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6F" w:rsidRPr="00F4576F" w:rsidRDefault="00F4576F" w:rsidP="00F4576F">
      <w:pPr>
        <w:pStyle w:val="Default"/>
      </w:pPr>
    </w:p>
    <w:p w:rsidR="00F4576F" w:rsidRDefault="00F4576F" w:rsidP="00F4576F">
      <w:pPr>
        <w:pStyle w:val="Default"/>
        <w:rPr>
          <w:b/>
          <w:bCs/>
          <w:color w:val="auto"/>
        </w:rPr>
      </w:pPr>
      <w:r w:rsidRPr="00F4576F">
        <w:rPr>
          <w:b/>
          <w:bCs/>
          <w:color w:val="auto"/>
        </w:rPr>
        <w:t xml:space="preserve">ASPECTOS A TRABAJAR CON ALTA PRIORIDAD PARA ELIMINAR LAS RECONOCIDAS DEFICIENCIAS ACTUALES. </w:t>
      </w:r>
    </w:p>
    <w:p w:rsidR="00F4576F" w:rsidRPr="00F4576F" w:rsidRDefault="00F4576F" w:rsidP="00F4576F">
      <w:pPr>
        <w:pStyle w:val="Default"/>
        <w:spacing w:before="120" w:after="120"/>
        <w:rPr>
          <w:color w:val="auto"/>
        </w:rPr>
      </w:pPr>
      <w:bookmarkStart w:id="0" w:name="_GoBack"/>
    </w:p>
    <w:p w:rsidR="00F4576F" w:rsidRPr="00F4576F" w:rsidRDefault="00F4576F" w:rsidP="00F4576F">
      <w:pPr>
        <w:pStyle w:val="Default"/>
        <w:numPr>
          <w:ilvl w:val="0"/>
          <w:numId w:val="1"/>
        </w:numPr>
        <w:spacing w:before="120" w:after="120"/>
        <w:rPr>
          <w:color w:val="auto"/>
        </w:rPr>
      </w:pPr>
      <w:r w:rsidRPr="00F4576F">
        <w:rPr>
          <w:color w:val="auto"/>
        </w:rPr>
        <w:t xml:space="preserve">Fortalecer la </w:t>
      </w:r>
      <w:r w:rsidRPr="00F4576F">
        <w:rPr>
          <w:b/>
          <w:bCs/>
          <w:color w:val="auto"/>
        </w:rPr>
        <w:t xml:space="preserve">concepción de valores </w:t>
      </w:r>
      <w:r w:rsidRPr="00F4576F">
        <w:rPr>
          <w:color w:val="auto"/>
        </w:rPr>
        <w:t xml:space="preserve">en el personal, a fin de lograr un ambiente agradable y de confianza, que se refleje en seguridad, bienestar y empoderamiento de las actividades sustantivas del Departamento y del INCA, y por consiguiente una mejor gestión de las investigaciones. </w:t>
      </w:r>
    </w:p>
    <w:p w:rsidR="00F4576F" w:rsidRPr="00F4576F" w:rsidRDefault="00F4576F" w:rsidP="00F4576F">
      <w:pPr>
        <w:pStyle w:val="Default"/>
        <w:numPr>
          <w:ilvl w:val="0"/>
          <w:numId w:val="1"/>
        </w:numPr>
        <w:spacing w:before="120" w:after="120"/>
        <w:rPr>
          <w:color w:val="auto"/>
        </w:rPr>
      </w:pPr>
      <w:r w:rsidRPr="00F4576F">
        <w:rPr>
          <w:color w:val="auto"/>
        </w:rPr>
        <w:t xml:space="preserve">Lograr la implementación efectiva de la Resolución 60 en todos sus acápites, y mejorar la </w:t>
      </w:r>
      <w:r w:rsidRPr="00F4576F">
        <w:rPr>
          <w:b/>
          <w:bCs/>
          <w:color w:val="auto"/>
        </w:rPr>
        <w:t xml:space="preserve">organización interna </w:t>
      </w:r>
      <w:r w:rsidRPr="00F4576F">
        <w:rPr>
          <w:color w:val="auto"/>
        </w:rPr>
        <w:t xml:space="preserve">siendo eficiente en la culminación en tiempo de las tareas asignadas, así como continuar mejorando la sistematicidad y control en el trabajo de la Comisión Científica. </w:t>
      </w:r>
    </w:p>
    <w:p w:rsidR="00F4576F" w:rsidRPr="00F4576F" w:rsidRDefault="00F4576F" w:rsidP="00F4576F">
      <w:pPr>
        <w:pStyle w:val="Default"/>
        <w:numPr>
          <w:ilvl w:val="0"/>
          <w:numId w:val="1"/>
        </w:numPr>
        <w:spacing w:before="120" w:after="120"/>
        <w:rPr>
          <w:color w:val="auto"/>
        </w:rPr>
      </w:pPr>
      <w:r w:rsidRPr="00F4576F">
        <w:rPr>
          <w:color w:val="auto"/>
        </w:rPr>
        <w:t>Sistematizar el trabajo político ideológico de manera interactiva y constantes a fin de lograr una política de cuadro que responda a las necesidades del Dpto. y del proceso de ordenamiento que se desarrolla en el país.</w:t>
      </w:r>
    </w:p>
    <w:p w:rsidR="00F4576F" w:rsidRPr="00F4576F" w:rsidRDefault="00F4576F" w:rsidP="00F4576F">
      <w:pPr>
        <w:pStyle w:val="Default"/>
        <w:numPr>
          <w:ilvl w:val="0"/>
          <w:numId w:val="1"/>
        </w:numPr>
        <w:spacing w:before="120" w:after="120"/>
        <w:rPr>
          <w:color w:val="auto"/>
        </w:rPr>
      </w:pPr>
      <w:r w:rsidRPr="00F4576F">
        <w:rPr>
          <w:color w:val="auto"/>
        </w:rPr>
        <w:t xml:space="preserve">Aumentar la superación posgraduada cumpliendo el plan de defensa de planes de Doctorado y Maestría, así como terminar en el tiempo previsto los planes que se comprometan. </w:t>
      </w:r>
    </w:p>
    <w:p w:rsidR="00F4576F" w:rsidRPr="00F4576F" w:rsidRDefault="00F4576F" w:rsidP="00F4576F">
      <w:pPr>
        <w:pStyle w:val="Default"/>
        <w:numPr>
          <w:ilvl w:val="0"/>
          <w:numId w:val="1"/>
        </w:numPr>
        <w:spacing w:before="120" w:after="120"/>
        <w:rPr>
          <w:color w:val="auto"/>
        </w:rPr>
      </w:pPr>
      <w:r w:rsidRPr="00F4576F">
        <w:rPr>
          <w:color w:val="auto"/>
        </w:rPr>
        <w:t xml:space="preserve">Lograr un eficiente funcionamiento del Programa de Doctorado Curricular de </w:t>
      </w:r>
      <w:proofErr w:type="spellStart"/>
      <w:r w:rsidRPr="00F4576F">
        <w:rPr>
          <w:color w:val="auto"/>
        </w:rPr>
        <w:t>Ecofisiología</w:t>
      </w:r>
      <w:proofErr w:type="spellEnd"/>
      <w:r w:rsidRPr="00F4576F">
        <w:rPr>
          <w:color w:val="auto"/>
        </w:rPr>
        <w:t xml:space="preserve"> Vegetal, que se traduzca en una plataforma para la superación posgraduada y una fuente de colaboración e ingresos para el instituto. </w:t>
      </w:r>
    </w:p>
    <w:p w:rsidR="00F4576F" w:rsidRPr="00F4576F" w:rsidRDefault="00F4576F" w:rsidP="00F4576F">
      <w:pPr>
        <w:pStyle w:val="Default"/>
        <w:numPr>
          <w:ilvl w:val="0"/>
          <w:numId w:val="1"/>
        </w:numPr>
        <w:spacing w:before="120" w:after="120"/>
        <w:rPr>
          <w:color w:val="auto"/>
        </w:rPr>
      </w:pPr>
      <w:r w:rsidRPr="00F4576F">
        <w:rPr>
          <w:color w:val="auto"/>
        </w:rPr>
        <w:t>Agenciar proyectos de investigación, proyectos de innovación y proyectos empresariales, y lograr una gestión eficiente de los mismos que permita por una parte el autofinanciamiento de las investigaciones y por la otra dar soluciones a las necesidades de los organismos que lo demandan.</w:t>
      </w:r>
    </w:p>
    <w:p w:rsidR="00F4576F" w:rsidRPr="00F4576F" w:rsidRDefault="00F4576F" w:rsidP="00F4576F">
      <w:pPr>
        <w:pStyle w:val="Default"/>
        <w:numPr>
          <w:ilvl w:val="0"/>
          <w:numId w:val="1"/>
        </w:numPr>
        <w:spacing w:before="120" w:after="120"/>
        <w:rPr>
          <w:color w:val="auto"/>
        </w:rPr>
      </w:pPr>
      <w:r w:rsidRPr="00F4576F">
        <w:rPr>
          <w:color w:val="auto"/>
        </w:rPr>
        <w:t xml:space="preserve">Continuar el incremento de la cultura económica del personal del departamento, a fin sistematizar la identificación en todo momento las posibles fuentes autofinanciamiento. Actualmente con prioridades en intensificar las acciones que permitan lograr que el </w:t>
      </w:r>
      <w:proofErr w:type="spellStart"/>
      <w:r w:rsidRPr="00F4576F">
        <w:rPr>
          <w:color w:val="auto"/>
        </w:rPr>
        <w:t>Pectimorf</w:t>
      </w:r>
      <w:proofErr w:type="spellEnd"/>
      <w:r w:rsidRPr="00F4576F">
        <w:rPr>
          <w:color w:val="auto"/>
        </w:rPr>
        <w:t xml:space="preserve">, </w:t>
      </w:r>
      <w:proofErr w:type="spellStart"/>
      <w:r w:rsidRPr="00F4576F">
        <w:rPr>
          <w:color w:val="auto"/>
        </w:rPr>
        <w:t>QuitoMax</w:t>
      </w:r>
      <w:proofErr w:type="spellEnd"/>
      <w:r w:rsidRPr="00F4576F">
        <w:rPr>
          <w:color w:val="auto"/>
        </w:rPr>
        <w:t xml:space="preserve"> y </w:t>
      </w:r>
      <w:proofErr w:type="spellStart"/>
      <w:r w:rsidRPr="00F4576F">
        <w:rPr>
          <w:color w:val="auto"/>
        </w:rPr>
        <w:t>Azofert</w:t>
      </w:r>
      <w:proofErr w:type="spellEnd"/>
      <w:r w:rsidRPr="00F4576F">
        <w:rPr>
          <w:color w:val="auto"/>
        </w:rPr>
        <w:t xml:space="preserve"> tengan mayor impacto en la agricultura cubana, así como continuar con las acciones conjuntas para el desarrollo del </w:t>
      </w:r>
      <w:proofErr w:type="spellStart"/>
      <w:r w:rsidRPr="00F4576F">
        <w:rPr>
          <w:color w:val="auto"/>
        </w:rPr>
        <w:t>LicoMic</w:t>
      </w:r>
      <w:proofErr w:type="spellEnd"/>
      <w:r w:rsidRPr="00F4576F">
        <w:rPr>
          <w:color w:val="auto"/>
        </w:rPr>
        <w:t xml:space="preserve">. </w:t>
      </w:r>
    </w:p>
    <w:p w:rsidR="00F4576F" w:rsidRPr="00F4576F" w:rsidRDefault="00F4576F" w:rsidP="00F4576F">
      <w:pPr>
        <w:pStyle w:val="Default"/>
        <w:numPr>
          <w:ilvl w:val="0"/>
          <w:numId w:val="1"/>
        </w:numPr>
        <w:spacing w:before="120" w:after="120"/>
        <w:rPr>
          <w:color w:val="auto"/>
        </w:rPr>
      </w:pPr>
      <w:r w:rsidRPr="00F4576F">
        <w:rPr>
          <w:color w:val="auto"/>
        </w:rPr>
        <w:t>Optimizar la gestión de los recursos humanos y materiales del Dpto. logrando planes de trabajo más adecuado al personal en función de su formación y categoría científica, así como lograr que el equipamiento disponible esté todo en explotación para las investigaciones y prestando servicio científico-técnico en aquellos caso que las posibilidades lo permitan.</w:t>
      </w:r>
    </w:p>
    <w:p w:rsidR="00F4576F" w:rsidRPr="00F4576F" w:rsidRDefault="00F4576F" w:rsidP="00F4576F">
      <w:pPr>
        <w:pStyle w:val="Default"/>
        <w:numPr>
          <w:ilvl w:val="0"/>
          <w:numId w:val="1"/>
        </w:numPr>
        <w:spacing w:before="120" w:after="120"/>
        <w:rPr>
          <w:color w:val="auto"/>
        </w:rPr>
      </w:pPr>
      <w:r w:rsidRPr="00F4576F">
        <w:rPr>
          <w:color w:val="auto"/>
        </w:rPr>
        <w:t xml:space="preserve">Incrementar las investigaciones a ciclo cerrado para lograr resultados acabados que permitan incrementar los aportes económicos, científicos y académicos en nuestro país. </w:t>
      </w:r>
    </w:p>
    <w:p w:rsidR="00F4576F" w:rsidRPr="00F4576F" w:rsidRDefault="00F4576F" w:rsidP="00F4576F">
      <w:pPr>
        <w:pStyle w:val="Default"/>
        <w:numPr>
          <w:ilvl w:val="0"/>
          <w:numId w:val="1"/>
        </w:numPr>
        <w:spacing w:before="120" w:after="120"/>
        <w:rPr>
          <w:color w:val="auto"/>
        </w:rPr>
      </w:pPr>
      <w:r w:rsidRPr="00F4576F">
        <w:rPr>
          <w:color w:val="auto"/>
        </w:rPr>
        <w:lastRenderedPageBreak/>
        <w:t xml:space="preserve">Lograr la integración de los campos estratégicos del Instituto mediante investigaciones que permitan resultados más acabados con una optimización de los recursos disponibles. </w:t>
      </w:r>
    </w:p>
    <w:p w:rsidR="00F4576F" w:rsidRPr="00F4576F" w:rsidRDefault="00F4576F" w:rsidP="00F4576F">
      <w:pPr>
        <w:pStyle w:val="Default"/>
        <w:numPr>
          <w:ilvl w:val="0"/>
          <w:numId w:val="1"/>
        </w:numPr>
        <w:spacing w:before="120" w:after="120"/>
        <w:rPr>
          <w:color w:val="auto"/>
        </w:rPr>
      </w:pPr>
      <w:r w:rsidRPr="00F4576F">
        <w:rPr>
          <w:color w:val="auto"/>
        </w:rPr>
        <w:t xml:space="preserve">Incrementar la colaboración interdepartamental e interinstitucional, con énfasis en centros de Educación Superior vinculados al sector de las ciencias biológicas y agrícolas. </w:t>
      </w:r>
    </w:p>
    <w:p w:rsidR="00F4576F" w:rsidRPr="00F4576F" w:rsidRDefault="00F4576F" w:rsidP="00F4576F">
      <w:pPr>
        <w:pStyle w:val="Default"/>
        <w:numPr>
          <w:ilvl w:val="0"/>
          <w:numId w:val="1"/>
        </w:numPr>
        <w:spacing w:before="120" w:after="120"/>
        <w:rPr>
          <w:color w:val="auto"/>
        </w:rPr>
      </w:pPr>
      <w:r w:rsidRPr="00F4576F">
        <w:rPr>
          <w:color w:val="auto"/>
        </w:rPr>
        <w:t>Continuar con el procesos de remodelación de las infraestructura física del Dpto., según las posibilidades reales lo permitan y manteniendo el orden prioritario establecido.</w:t>
      </w:r>
      <w:bookmarkEnd w:id="0"/>
    </w:p>
    <w:p w:rsidR="00F4576F" w:rsidRPr="00F4576F" w:rsidRDefault="00F4576F" w:rsidP="00F4576F">
      <w:pPr>
        <w:pStyle w:val="Default"/>
        <w:ind w:left="720"/>
        <w:rPr>
          <w:color w:val="auto"/>
        </w:rPr>
      </w:pPr>
    </w:p>
    <w:sectPr w:rsidR="00F4576F" w:rsidRPr="00F457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532"/>
    <w:multiLevelType w:val="hybridMultilevel"/>
    <w:tmpl w:val="FDEE59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E4061"/>
    <w:multiLevelType w:val="hybridMultilevel"/>
    <w:tmpl w:val="FDEE59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93D7C"/>
    <w:multiLevelType w:val="hybridMultilevel"/>
    <w:tmpl w:val="FDEE59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63C51"/>
    <w:multiLevelType w:val="hybridMultilevel"/>
    <w:tmpl w:val="FDEE59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76F"/>
    <w:rsid w:val="00557FF8"/>
    <w:rsid w:val="00F4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457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F457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457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F45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Pedro</cp:lastModifiedBy>
  <cp:revision>1</cp:revision>
  <dcterms:created xsi:type="dcterms:W3CDTF">2015-06-16T14:55:00Z</dcterms:created>
  <dcterms:modified xsi:type="dcterms:W3CDTF">2015-06-16T14:59:00Z</dcterms:modified>
</cp:coreProperties>
</file>