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D5B" w:rsidRPr="003A5D5B" w:rsidRDefault="003A5D5B" w:rsidP="003A5D5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A5D5B">
        <w:rPr>
          <w:rFonts w:ascii="Arial" w:hAnsi="Arial" w:cs="Arial"/>
          <w:b/>
          <w:sz w:val="24"/>
          <w:szCs w:val="24"/>
        </w:rPr>
        <w:t>Taller de intercambio comercial para productores y empresas agropecuarias de todo el país</w:t>
      </w:r>
      <w:r w:rsidRPr="003A5D5B">
        <w:rPr>
          <w:rFonts w:ascii="Arial" w:hAnsi="Arial" w:cs="Arial"/>
          <w:sz w:val="24"/>
          <w:szCs w:val="24"/>
        </w:rPr>
        <w:t>.</w:t>
      </w:r>
    </w:p>
    <w:p w:rsidR="00BC510F" w:rsidRPr="00AD20CD" w:rsidRDefault="00BC510F" w:rsidP="003460C3">
      <w:pPr>
        <w:spacing w:after="0" w:line="240" w:lineRule="auto"/>
      </w:pPr>
      <w:r w:rsidRPr="00AD20CD">
        <w:t>Lugar: INCA</w:t>
      </w:r>
    </w:p>
    <w:p w:rsidR="00FC45A3" w:rsidRPr="00AD20CD" w:rsidRDefault="00D86204" w:rsidP="003460C3">
      <w:pPr>
        <w:spacing w:after="0" w:line="240" w:lineRule="auto"/>
      </w:pPr>
      <w:r w:rsidRPr="00AD20CD">
        <w:t>Día</w:t>
      </w:r>
      <w:r w:rsidR="00154DD6" w:rsidRPr="00AD20CD">
        <w:t xml:space="preserve">: </w:t>
      </w:r>
      <w:r w:rsidR="003A5D5B">
        <w:t>19</w:t>
      </w:r>
      <w:r w:rsidR="00FC45A3" w:rsidRPr="00AD20CD">
        <w:t xml:space="preserve"> de julio</w:t>
      </w:r>
    </w:p>
    <w:p w:rsidR="00BC510F" w:rsidRPr="00AD20CD" w:rsidRDefault="00BC510F" w:rsidP="003460C3">
      <w:pPr>
        <w:spacing w:after="0" w:line="240" w:lineRule="auto"/>
      </w:pPr>
      <w:r w:rsidRPr="00AD20CD">
        <w:t>Hora: 8:00 am</w:t>
      </w:r>
    </w:p>
    <w:p w:rsidR="007A2414" w:rsidRDefault="00BC510F" w:rsidP="003460C3">
      <w:pPr>
        <w:spacing w:after="0" w:line="240" w:lineRule="auto"/>
      </w:pPr>
      <w:r>
        <w:t>Listado de participantes</w:t>
      </w:r>
    </w:p>
    <w:p w:rsidR="00977FB5" w:rsidRDefault="00977FB5" w:rsidP="003460C3">
      <w:pPr>
        <w:spacing w:after="0" w:line="240" w:lineRule="auto"/>
      </w:pPr>
    </w:p>
    <w:p w:rsidR="00BC510F" w:rsidRPr="00BC510F" w:rsidRDefault="00BC510F" w:rsidP="003460C3">
      <w:pPr>
        <w:spacing w:after="0" w:line="360" w:lineRule="auto"/>
        <w:jc w:val="center"/>
        <w:rPr>
          <w:b/>
        </w:rPr>
      </w:pPr>
      <w:r w:rsidRPr="00BC510F">
        <w:rPr>
          <w:b/>
        </w:rPr>
        <w:t>Mayabeque</w:t>
      </w:r>
    </w:p>
    <w:tbl>
      <w:tblPr>
        <w:tblW w:w="7951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79"/>
        <w:gridCol w:w="3686"/>
        <w:gridCol w:w="3686"/>
      </w:tblGrid>
      <w:tr w:rsidR="00DD6C6A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6C6A" w:rsidRDefault="00DD6C6A" w:rsidP="003460C3">
            <w:pPr>
              <w:spacing w:after="0" w:line="36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No.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D6C6A" w:rsidRPr="006B7138" w:rsidRDefault="00DD6C6A" w:rsidP="003460C3">
            <w:pPr>
              <w:spacing w:after="0" w:line="360" w:lineRule="auto"/>
              <w:rPr>
                <w:rFonts w:eastAsia="Times New Roman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Cliente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6A" w:rsidRPr="006B7138" w:rsidRDefault="00DD6C6A" w:rsidP="003460C3">
            <w:pPr>
              <w:spacing w:after="0" w:line="360" w:lineRule="auto"/>
              <w:rPr>
                <w:rFonts w:eastAsia="Times New Roman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ES"/>
              </w:rPr>
              <w:t>Teléfonos</w:t>
            </w:r>
          </w:p>
        </w:tc>
      </w:tr>
      <w:tr w:rsidR="007975CE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19 de abril, Quivicán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BC510F" w:rsidRDefault="00DD6C6A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42 5436 (El Chino)</w:t>
            </w:r>
          </w:p>
        </w:tc>
      </w:tr>
      <w:tr w:rsidR="007975CE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2</w:t>
            </w:r>
            <w:r w:rsidR="00DD054E">
              <w:rPr>
                <w:rFonts w:eastAsia="Times New Roman" w:cs="Calibri"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8D3BA8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 xml:space="preserve">Empresa </w:t>
            </w:r>
            <w:proofErr w:type="spellStart"/>
            <w:r w:rsidRPr="008D3BA8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Agrop</w:t>
            </w:r>
            <w:proofErr w:type="spellEnd"/>
            <w:r w:rsidRPr="008D3BA8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. Batabanó</w:t>
            </w:r>
            <w:r w:rsidR="00DD054E">
              <w:rPr>
                <w:rFonts w:eastAsia="Times New Roman" w:cs="Calibri"/>
                <w:bCs/>
                <w:color w:val="000000"/>
                <w:lang w:eastAsia="es-ES"/>
              </w:rPr>
              <w:t xml:space="preserve"> </w:t>
            </w:r>
            <w:r w:rsidR="00DD054E" w:rsidRP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Experiencia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BC510F" w:rsidRDefault="00DD6C6A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58 8676 </w:t>
            </w: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ext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 114 </w:t>
            </w:r>
            <w:r w:rsidR="008D3BA8">
              <w:rPr>
                <w:rFonts w:eastAsia="Times New Roman" w:cs="Calibri"/>
                <w:bCs/>
                <w:color w:val="000000"/>
                <w:lang w:eastAsia="es-ES"/>
              </w:rPr>
              <w:t xml:space="preserve"> (Jorge</w:t>
            </w:r>
            <w:r w:rsidR="00AD20CD">
              <w:rPr>
                <w:rFonts w:eastAsia="Times New Roman" w:cs="Calibri"/>
                <w:bCs/>
                <w:color w:val="000000"/>
                <w:lang w:eastAsia="es-ES"/>
              </w:rPr>
              <w:t>)</w:t>
            </w:r>
            <w:r w:rsidR="00DD054E">
              <w:rPr>
                <w:rFonts w:eastAsia="Times New Roman" w:cs="Calibri"/>
                <w:bCs/>
                <w:color w:val="000000"/>
                <w:lang w:eastAsia="es-ES"/>
              </w:rPr>
              <w:t xml:space="preserve"> </w:t>
            </w:r>
          </w:p>
        </w:tc>
      </w:tr>
      <w:tr w:rsidR="007975CE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Empresa </w:t>
            </w: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Agrop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. Melena del Sur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BC510F" w:rsidRDefault="00DD6C6A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50 5095 (</w:t>
            </w:r>
            <w:r w:rsidR="00793E91" w:rsidRPr="00BC510F">
              <w:rPr>
                <w:rFonts w:eastAsia="Times New Roman" w:cs="Calibri"/>
                <w:bCs/>
                <w:color w:val="000000"/>
                <w:lang w:eastAsia="es-ES"/>
              </w:rPr>
              <w:t>Andrés</w:t>
            </w: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)</w:t>
            </w:r>
          </w:p>
        </w:tc>
      </w:tr>
      <w:tr w:rsidR="007975CE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Emp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. </w:t>
            </w: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Agrop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. Nueva Paz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BC510F" w:rsidRDefault="00BD44B7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54 4637 (Gisela)</w:t>
            </w:r>
          </w:p>
        </w:tc>
      </w:tr>
      <w:tr w:rsidR="007975CE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Nazareno (San José)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BC510F" w:rsidRDefault="00DD6C6A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89 3260, </w:t>
            </w: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Ñico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 52611828</w:t>
            </w:r>
          </w:p>
        </w:tc>
      </w:tr>
      <w:tr w:rsidR="007975CE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75CE" w:rsidRPr="00BC510F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75CE" w:rsidRPr="008D3BA8" w:rsidRDefault="007975CE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r w:rsidRPr="008D3BA8"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CCS Nelson </w:t>
            </w:r>
            <w:proofErr w:type="spellStart"/>
            <w:r w:rsidRPr="008D3BA8">
              <w:rPr>
                <w:rFonts w:eastAsia="Times New Roman" w:cs="Calibri"/>
                <w:color w:val="000000"/>
                <w:highlight w:val="yellow"/>
                <w:lang w:eastAsia="es-ES"/>
              </w:rPr>
              <w:t>Fdez</w:t>
            </w:r>
            <w:proofErr w:type="spellEnd"/>
            <w:r w:rsidR="008D3BA8" w:rsidRPr="008D3BA8"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 </w:t>
            </w:r>
            <w:r w:rsidR="008D3BA8" w:rsidRPr="008D3BA8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(San José)</w:t>
            </w:r>
            <w:r w:rsid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 xml:space="preserve"> </w:t>
            </w:r>
            <w:r w:rsidR="00DD054E" w:rsidRP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Experiencia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8D3BA8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proofErr w:type="spellStart"/>
            <w:r w:rsidRPr="008D3BA8">
              <w:rPr>
                <w:rFonts w:eastAsia="Times New Roman" w:cs="Calibri"/>
                <w:color w:val="000000"/>
                <w:highlight w:val="yellow"/>
                <w:lang w:eastAsia="es-ES"/>
              </w:rPr>
              <w:t>Yoel</w:t>
            </w:r>
            <w:proofErr w:type="spellEnd"/>
            <w:r w:rsidRPr="008D3BA8"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 </w:t>
            </w:r>
            <w:r w:rsidR="00793E91" w:rsidRPr="008D3BA8"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 </w:t>
            </w: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3BA8" w:rsidRPr="008D3BA8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8D3BA8">
              <w:rPr>
                <w:rFonts w:eastAsia="Times New Roman" w:cs="Calibri"/>
                <w:color w:val="000000"/>
                <w:lang w:eastAsia="es-ES"/>
              </w:rPr>
              <w:t xml:space="preserve">CCS Nelson </w:t>
            </w:r>
            <w:r w:rsidR="00977FB5" w:rsidRPr="008D3BA8">
              <w:rPr>
                <w:rFonts w:eastAsia="Times New Roman" w:cs="Calibri"/>
                <w:color w:val="000000"/>
                <w:lang w:eastAsia="es-ES"/>
              </w:rPr>
              <w:t>Fdez.</w:t>
            </w:r>
            <w:r w:rsidRPr="008D3BA8"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  <w:r w:rsidRPr="008D3BA8">
              <w:rPr>
                <w:rFonts w:eastAsia="Times New Roman" w:cs="Calibri"/>
                <w:bCs/>
                <w:color w:val="000000"/>
                <w:lang w:eastAsia="es-ES"/>
              </w:rPr>
              <w:t>(San José)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8D3BA8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 w:rsidRPr="008D3BA8">
              <w:rPr>
                <w:rFonts w:eastAsia="Times New Roman" w:cs="Calibri"/>
                <w:color w:val="000000"/>
                <w:lang w:eastAsia="es-ES"/>
              </w:rPr>
              <w:t>Roly</w:t>
            </w:r>
            <w:proofErr w:type="spellEnd"/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 xml:space="preserve">UBPC José A. Varela Pérez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86 2721</w:t>
            </w: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UBPC 55 Aniversario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Jorge Luis (58 485473)</w:t>
            </w: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CCS Manuel Fajardo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Ruperto (89 4258)</w:t>
            </w: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CCS José Ramón Castellanos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Mariano (52 272913)</w:t>
            </w: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Genética del Este, Madruga</w:t>
            </w:r>
            <w:r w:rsidR="003A5D5B">
              <w:rPr>
                <w:rFonts w:eastAsia="Times New Roman" w:cs="Calibri"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Villena, Madruga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BA8" w:rsidRPr="00BC510F" w:rsidRDefault="008D3BA8" w:rsidP="003460C3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 xml:space="preserve">CCS </w:t>
            </w:r>
            <w:r w:rsidR="00977FB5" w:rsidRPr="00BC510F">
              <w:rPr>
                <w:rFonts w:eastAsia="Times New Roman" w:cs="Calibri"/>
                <w:color w:val="000000"/>
                <w:lang w:eastAsia="es-ES"/>
              </w:rPr>
              <w:t>Rubén</w:t>
            </w:r>
            <w:r w:rsidRPr="00BC510F"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  <w:proofErr w:type="spellStart"/>
            <w:r w:rsidRPr="00BC510F">
              <w:rPr>
                <w:rFonts w:eastAsia="Times New Roman" w:cs="Calibri"/>
                <w:color w:val="000000"/>
                <w:lang w:eastAsia="es-ES"/>
              </w:rPr>
              <w:t>Hdez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center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USF Osmani Muñiz-Bueno</w:t>
            </w:r>
            <w:r w:rsidR="003A5D5B">
              <w:rPr>
                <w:rFonts w:eastAsia="Times New Roman" w:cs="Calibri"/>
                <w:color w:val="000000"/>
                <w:lang w:eastAsia="es-ES"/>
              </w:rPr>
              <w:t xml:space="preserve">, </w:t>
            </w:r>
            <w:r w:rsidR="003A5D5B" w:rsidRPr="00BC510F">
              <w:rPr>
                <w:rFonts w:eastAsia="Times New Roman" w:cs="Calibri"/>
                <w:bCs/>
                <w:color w:val="000000"/>
                <w:lang w:eastAsia="es-ES"/>
              </w:rPr>
              <w:t>Madruga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 w:rsidRPr="00BC510F">
              <w:rPr>
                <w:rFonts w:cs="Calibri"/>
                <w:color w:val="000000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rPr>
                <w:rFonts w:eastAsia="Times New Roman" w:cs="Calibri"/>
                <w:bCs/>
                <w:color w:val="000000"/>
                <w:lang w:eastAsia="es-ES"/>
              </w:rPr>
            </w:pP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Emp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. </w:t>
            </w: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Logist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 de la Agricultura (GELMA)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Edgar (52 868016)</w:t>
            </w: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 w:rsidRPr="00BC510F">
              <w:rPr>
                <w:rFonts w:cs="Calibri"/>
                <w:color w:val="000000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BA8" w:rsidRPr="00BC510F" w:rsidRDefault="008D3BA8" w:rsidP="003460C3">
            <w:pPr>
              <w:spacing w:after="0" w:line="360" w:lineRule="auto"/>
              <w:rPr>
                <w:rFonts w:cs="Calibri"/>
                <w:color w:val="000000"/>
              </w:rPr>
            </w:pPr>
            <w:r w:rsidRPr="00BC510F">
              <w:rPr>
                <w:rFonts w:cs="Calibri"/>
                <w:color w:val="000000"/>
              </w:rPr>
              <w:t>CPA Nelson Fernández (Catalina)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rPr>
                <w:rFonts w:cs="Calibri"/>
                <w:color w:val="000000"/>
              </w:rPr>
            </w:pPr>
          </w:p>
        </w:tc>
      </w:tr>
      <w:tr w:rsidR="008D3BA8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 w:rsidRPr="00BC510F">
              <w:rPr>
                <w:rFonts w:cs="Calibri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0B8" w:rsidRPr="008360B8" w:rsidRDefault="008360B8" w:rsidP="003460C3">
            <w:pPr>
              <w:spacing w:after="0" w:line="360" w:lineRule="auto"/>
              <w:rPr>
                <w:rFonts w:cs="Calibri"/>
                <w:color w:val="000000"/>
              </w:rPr>
            </w:pPr>
            <w:r w:rsidRPr="008360B8">
              <w:rPr>
                <w:rFonts w:cs="Calibri"/>
                <w:color w:val="000000"/>
              </w:rPr>
              <w:t>CCS Camilo Cienfuegos (</w:t>
            </w:r>
            <w:proofErr w:type="spellStart"/>
            <w:r w:rsidRPr="008360B8">
              <w:rPr>
                <w:rFonts w:cs="Calibri"/>
                <w:color w:val="000000"/>
              </w:rPr>
              <w:t>Quivican</w:t>
            </w:r>
            <w:proofErr w:type="spellEnd"/>
            <w:r w:rsidRPr="008360B8">
              <w:rPr>
                <w:rFonts w:cs="Calibri"/>
                <w:color w:val="000000"/>
              </w:rPr>
              <w:t>)</w:t>
            </w:r>
          </w:p>
          <w:p w:rsidR="008D3BA8" w:rsidRPr="007A2414" w:rsidRDefault="008360B8" w:rsidP="003460C3">
            <w:pPr>
              <w:spacing w:after="0" w:line="360" w:lineRule="auto"/>
              <w:rPr>
                <w:rFonts w:cs="Calibri"/>
                <w:color w:val="FF0000"/>
              </w:rPr>
            </w:pPr>
            <w:r w:rsidRPr="008360B8">
              <w:rPr>
                <w:rFonts w:cs="Calibri"/>
                <w:color w:val="000000"/>
              </w:rPr>
              <w:t xml:space="preserve">José Alberto Martínez </w:t>
            </w:r>
            <w:r w:rsidRPr="008360B8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Experiencia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A8" w:rsidRPr="00BC510F" w:rsidRDefault="008D3BA8" w:rsidP="003460C3">
            <w:pPr>
              <w:spacing w:after="0" w:line="360" w:lineRule="auto"/>
              <w:rPr>
                <w:rFonts w:cs="Calibri"/>
                <w:color w:val="000000"/>
              </w:rPr>
            </w:pPr>
          </w:p>
        </w:tc>
      </w:tr>
      <w:tr w:rsidR="008360B8" w:rsidRPr="00DF6919" w:rsidTr="00CE54E2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B8" w:rsidRPr="00BC510F" w:rsidRDefault="008360B8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 w:rsidRPr="00BC510F">
              <w:rPr>
                <w:rFonts w:cs="Calibri"/>
                <w:color w:val="000000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8360B8" w:rsidRPr="007A2414" w:rsidRDefault="00CE54E2" w:rsidP="00CE54E2">
            <w:pPr>
              <w:spacing w:after="0" w:line="360" w:lineRule="auto"/>
              <w:rPr>
                <w:rFonts w:cs="Calibri"/>
                <w:color w:val="FF0000"/>
              </w:rPr>
            </w:pPr>
            <w:r>
              <w:rPr>
                <w:rFonts w:cs="Calibri"/>
                <w:color w:val="000000"/>
              </w:rPr>
              <w:t xml:space="preserve">   </w:t>
            </w:r>
            <w:r w:rsidRPr="00CE54E2">
              <w:rPr>
                <w:rFonts w:cs="Calibri"/>
                <w:color w:val="000000"/>
                <w:highlight w:val="yellow"/>
              </w:rPr>
              <w:t xml:space="preserve">llamar  Alberto   para ver </w:t>
            </w:r>
            <w:proofErr w:type="spellStart"/>
            <w:r w:rsidRPr="00CE54E2">
              <w:rPr>
                <w:rFonts w:cs="Calibri"/>
                <w:color w:val="000000"/>
                <w:highlight w:val="yellow"/>
              </w:rPr>
              <w:t>cual</w:t>
            </w:r>
            <w:proofErr w:type="spellEnd"/>
            <w:r w:rsidRPr="00CE54E2">
              <w:rPr>
                <w:rFonts w:cs="Calibri"/>
                <w:color w:val="000000"/>
                <w:highlight w:val="yellow"/>
              </w:rPr>
              <w:t xml:space="preserve"> es la otra persona             (</w:t>
            </w:r>
            <w:proofErr w:type="spellStart"/>
            <w:r w:rsidRPr="00CE54E2">
              <w:rPr>
                <w:rFonts w:cs="Calibri"/>
                <w:color w:val="000000"/>
                <w:highlight w:val="yellow"/>
              </w:rPr>
              <w:t>Quivican</w:t>
            </w:r>
            <w:proofErr w:type="spellEnd"/>
            <w:r w:rsidRPr="00CE54E2">
              <w:rPr>
                <w:rFonts w:cs="Calibri"/>
                <w:color w:val="000000"/>
                <w:highlight w:val="yellow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B8" w:rsidRPr="00BC510F" w:rsidRDefault="008360B8" w:rsidP="008360B8">
            <w:pPr>
              <w:spacing w:after="0" w:line="360" w:lineRule="auto"/>
              <w:rPr>
                <w:rFonts w:cs="Calibri"/>
                <w:color w:val="000000"/>
              </w:rPr>
            </w:pPr>
          </w:p>
        </w:tc>
      </w:tr>
      <w:tr w:rsidR="00CE54E2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Pr="00BC510F" w:rsidRDefault="00CE54E2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4E2" w:rsidRPr="007A2414" w:rsidRDefault="00CE54E2" w:rsidP="00977FB5">
            <w:pPr>
              <w:spacing w:after="0" w:line="360" w:lineRule="auto"/>
              <w:rPr>
                <w:rFonts w:cs="Calibri"/>
                <w:color w:val="FF0000"/>
              </w:rPr>
            </w:pPr>
            <w:r w:rsidRPr="007A2414">
              <w:rPr>
                <w:rFonts w:cs="Calibri"/>
                <w:color w:val="FF0000"/>
              </w:rPr>
              <w:t>Grupo Empresarial Agricultura Mayabeque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Pr="00BC510F" w:rsidRDefault="00CE54E2" w:rsidP="00977FB5">
            <w:pPr>
              <w:spacing w:after="0" w:line="36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Héctor</w:t>
            </w:r>
          </w:p>
        </w:tc>
      </w:tr>
      <w:tr w:rsidR="00CE54E2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Pr="00BC510F" w:rsidRDefault="00CE54E2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4E2" w:rsidRPr="007A2414" w:rsidRDefault="00CE54E2" w:rsidP="00977FB5">
            <w:pPr>
              <w:spacing w:after="0" w:line="360" w:lineRule="auto"/>
              <w:rPr>
                <w:rFonts w:cs="Calibri"/>
                <w:color w:val="FF0000"/>
              </w:rPr>
            </w:pPr>
            <w:r>
              <w:rPr>
                <w:rFonts w:cs="Calibri"/>
                <w:color w:val="FF0000"/>
              </w:rPr>
              <w:t>GELMA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Default="00CE54E2" w:rsidP="00977FB5">
            <w:pPr>
              <w:spacing w:after="0" w:line="36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Carlos</w:t>
            </w:r>
          </w:p>
        </w:tc>
      </w:tr>
      <w:tr w:rsidR="00CE54E2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Default="00CE54E2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4E2" w:rsidRPr="00BC510F" w:rsidRDefault="00CE54E2" w:rsidP="00977FB5">
            <w:pPr>
              <w:spacing w:after="0" w:line="360" w:lineRule="auto"/>
              <w:rPr>
                <w:rFonts w:cs="Calibri"/>
                <w:color w:val="000000"/>
              </w:rPr>
            </w:pPr>
            <w:r w:rsidRPr="00BC510F">
              <w:rPr>
                <w:rFonts w:cs="Calibri"/>
                <w:color w:val="000000"/>
              </w:rPr>
              <w:t>Jaruco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Pr="00BC510F" w:rsidRDefault="00CE54E2" w:rsidP="00977FB5">
            <w:pPr>
              <w:spacing w:after="0" w:line="360" w:lineRule="auto"/>
              <w:rPr>
                <w:rFonts w:cs="Calibri"/>
                <w:color w:val="000000"/>
              </w:rPr>
            </w:pPr>
            <w:r w:rsidRPr="00BC510F">
              <w:rPr>
                <w:rFonts w:cs="Calibri"/>
                <w:color w:val="000000"/>
              </w:rPr>
              <w:t>Jorge (873298, 87 3610)</w:t>
            </w:r>
          </w:p>
        </w:tc>
      </w:tr>
      <w:tr w:rsidR="00CE54E2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Default="00CE54E2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4E2" w:rsidRPr="007A2414" w:rsidRDefault="00CE54E2" w:rsidP="00977FB5">
            <w:pPr>
              <w:spacing w:after="0" w:line="360" w:lineRule="auto"/>
              <w:rPr>
                <w:rFonts w:cs="Calibri"/>
                <w:color w:val="FF0000"/>
              </w:rPr>
            </w:pPr>
            <w:r w:rsidRPr="007A2414">
              <w:rPr>
                <w:rFonts w:cs="Calibri"/>
                <w:color w:val="FF0000"/>
              </w:rPr>
              <w:t>CAP Dirección de la Agricultura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E2" w:rsidRPr="00BC510F" w:rsidRDefault="00CE54E2" w:rsidP="00977FB5">
            <w:pPr>
              <w:spacing w:after="0" w:line="360" w:lineRule="auto"/>
              <w:rPr>
                <w:rFonts w:cs="Calibri"/>
                <w:color w:val="000000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B5" w:rsidRDefault="00977FB5" w:rsidP="003460C3">
            <w:pPr>
              <w:spacing w:after="0" w:line="36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B5" w:rsidRPr="00977FB5" w:rsidRDefault="00977FB5" w:rsidP="00977FB5">
            <w:pPr>
              <w:spacing w:after="0" w:line="360" w:lineRule="auto"/>
              <w:rPr>
                <w:rFonts w:cs="Calibri"/>
                <w:color w:val="000000"/>
              </w:rPr>
            </w:pPr>
            <w:r w:rsidRPr="00977FB5">
              <w:rPr>
                <w:rFonts w:cs="Calibri"/>
                <w:color w:val="000000"/>
              </w:rPr>
              <w:t>Fito</w:t>
            </w:r>
            <w:r>
              <w:rPr>
                <w:rFonts w:cs="Calibri"/>
                <w:color w:val="000000"/>
              </w:rPr>
              <w:t xml:space="preserve">sanitaria de Madruga </w:t>
            </w:r>
            <w:proofErr w:type="spellStart"/>
            <w:r>
              <w:rPr>
                <w:rFonts w:cs="Calibri"/>
                <w:color w:val="000000"/>
              </w:rPr>
              <w:t>Magalis</w:t>
            </w:r>
            <w:proofErr w:type="spellEnd"/>
            <w:r>
              <w:rPr>
                <w:rFonts w:cs="Calibri"/>
                <w:color w:val="000000"/>
              </w:rPr>
              <w:t xml:space="preserve"> 58485381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B5" w:rsidRPr="00BC510F" w:rsidRDefault="00977FB5" w:rsidP="00977FB5">
            <w:pPr>
              <w:spacing w:after="0" w:line="360" w:lineRule="auto"/>
              <w:rPr>
                <w:rFonts w:cs="Calibri"/>
                <w:color w:val="000000"/>
              </w:rPr>
            </w:pPr>
          </w:p>
        </w:tc>
      </w:tr>
    </w:tbl>
    <w:p w:rsidR="007A08BE" w:rsidRDefault="007A08BE" w:rsidP="003460C3">
      <w:pPr>
        <w:spacing w:after="0" w:line="360" w:lineRule="auto"/>
        <w:jc w:val="center"/>
        <w:rPr>
          <w:b/>
        </w:rPr>
      </w:pPr>
    </w:p>
    <w:p w:rsidR="006B7138" w:rsidRPr="00BC510F" w:rsidRDefault="006B7138" w:rsidP="003460C3">
      <w:pPr>
        <w:spacing w:after="0" w:line="360" w:lineRule="auto"/>
        <w:jc w:val="center"/>
        <w:rPr>
          <w:b/>
        </w:rPr>
      </w:pPr>
      <w:r w:rsidRPr="00BC510F">
        <w:rPr>
          <w:b/>
        </w:rPr>
        <w:lastRenderedPageBreak/>
        <w:t>Artemisa</w:t>
      </w:r>
    </w:p>
    <w:tbl>
      <w:tblPr>
        <w:tblW w:w="7951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79"/>
        <w:gridCol w:w="3686"/>
        <w:gridCol w:w="3686"/>
      </w:tblGrid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Pr="006B7138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 xml:space="preserve">Empresa Agropecuaria </w:t>
            </w:r>
            <w:proofErr w:type="spellStart"/>
            <w:r w:rsidRPr="00BC510F">
              <w:rPr>
                <w:rFonts w:eastAsia="Times New Roman" w:cs="Calibri"/>
                <w:color w:val="000000"/>
                <w:lang w:eastAsia="es-ES"/>
              </w:rPr>
              <w:t>Alquízar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Pr="0016356D" w:rsidRDefault="00977FB5" w:rsidP="003460C3">
            <w:pPr>
              <w:spacing w:after="0" w:line="360" w:lineRule="auto"/>
              <w:rPr>
                <w:rFonts w:eastAsia="Times New Roman" w:cs="Calibri"/>
                <w:b/>
                <w:color w:val="000000"/>
                <w:lang w:eastAsia="es-ES"/>
              </w:rPr>
            </w:pPr>
          </w:p>
        </w:tc>
      </w:tr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 w:rsidRPr="00BC510F">
              <w:rPr>
                <w:rFonts w:eastAsia="Times New Roman" w:cs="Calibri"/>
                <w:color w:val="000000"/>
                <w:lang w:eastAsia="es-ES"/>
              </w:rPr>
              <w:t>Emp</w:t>
            </w:r>
            <w:proofErr w:type="spellEnd"/>
            <w:r w:rsidRPr="00BC510F">
              <w:rPr>
                <w:rFonts w:eastAsia="Times New Roman" w:cs="Calibri"/>
                <w:color w:val="000000"/>
                <w:lang w:eastAsia="es-ES"/>
              </w:rPr>
              <w:t xml:space="preserve">. </w:t>
            </w:r>
            <w:proofErr w:type="spellStart"/>
            <w:r w:rsidRPr="00BC510F">
              <w:rPr>
                <w:rFonts w:eastAsia="Times New Roman" w:cs="Calibri"/>
                <w:color w:val="000000"/>
                <w:lang w:eastAsia="es-ES"/>
              </w:rPr>
              <w:t>Agrop</w:t>
            </w:r>
            <w:proofErr w:type="spellEnd"/>
            <w:r w:rsidRPr="00BC510F">
              <w:rPr>
                <w:rFonts w:eastAsia="Times New Roman" w:cs="Calibri"/>
                <w:color w:val="000000"/>
                <w:lang w:eastAsia="es-ES"/>
              </w:rPr>
              <w:t xml:space="preserve"> Güira de Melena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Pr="0016356D" w:rsidRDefault="00977FB5" w:rsidP="003460C3">
            <w:pPr>
              <w:spacing w:after="0" w:line="360" w:lineRule="auto"/>
              <w:rPr>
                <w:rFonts w:eastAsia="Times New Roman" w:cs="Calibri"/>
                <w:b/>
                <w:color w:val="000000"/>
                <w:lang w:eastAsia="es-ES"/>
              </w:rPr>
            </w:pPr>
          </w:p>
        </w:tc>
      </w:tr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6B7138">
              <w:rPr>
                <w:rFonts w:eastAsia="Times New Roman" w:cs="Calibri"/>
                <w:color w:val="000000"/>
                <w:lang w:eastAsia="es-ES"/>
              </w:rPr>
              <w:t>UBPC Gregorio Careaga Medina</w:t>
            </w:r>
            <w:r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  <w:r w:rsidRP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Experiencia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Lázara</w:t>
            </w:r>
            <w:proofErr w:type="spellEnd"/>
          </w:p>
        </w:tc>
      </w:tr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6B7138">
              <w:rPr>
                <w:rFonts w:eastAsia="Times New Roman" w:cs="Calibri"/>
                <w:color w:val="000000"/>
                <w:lang w:eastAsia="es-ES"/>
              </w:rPr>
              <w:t xml:space="preserve">CCS Reynaldo </w:t>
            </w:r>
            <w:proofErr w:type="spellStart"/>
            <w:r w:rsidRPr="006B7138">
              <w:rPr>
                <w:rFonts w:eastAsia="Times New Roman" w:cs="Calibri"/>
                <w:color w:val="000000"/>
                <w:lang w:eastAsia="es-ES"/>
              </w:rPr>
              <w:t>Perez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6B7138">
              <w:rPr>
                <w:rFonts w:eastAsia="Times New Roman" w:cs="Calibri"/>
                <w:color w:val="000000"/>
                <w:lang w:eastAsia="es-ES"/>
              </w:rPr>
              <w:t xml:space="preserve">CCS Alejandro González Brito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6B7138">
              <w:rPr>
                <w:rFonts w:eastAsia="Times New Roman" w:cs="Calibri"/>
                <w:color w:val="000000"/>
                <w:lang w:eastAsia="es-ES"/>
              </w:rPr>
              <w:t xml:space="preserve">UBP UBPC Emilio Hernández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Emp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Agrop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Bahía Honda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77FB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793E91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Emp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Agrop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San Antonio de los Baños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77FB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7FB5" w:rsidRPr="006B7138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Agricultura Urbana Mariel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7FB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B5" w:rsidRDefault="00977FB5" w:rsidP="003460C3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B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Grupo Empresarial Artemisa</w:t>
            </w:r>
          </w:p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( Luis Alberto Hernández)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B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B5" w:rsidRDefault="00977FB5" w:rsidP="003460C3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Grupo Empresarial Artemisa</w:t>
            </w:r>
          </w:p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(Miguel 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B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</w:tbl>
    <w:p w:rsidR="006B7138" w:rsidRDefault="006B7138" w:rsidP="003460C3">
      <w:pPr>
        <w:spacing w:after="0" w:line="360" w:lineRule="auto"/>
      </w:pPr>
    </w:p>
    <w:p w:rsidR="00566295" w:rsidRPr="00BC510F" w:rsidRDefault="00566295" w:rsidP="003460C3">
      <w:pPr>
        <w:spacing w:after="0" w:line="360" w:lineRule="auto"/>
        <w:jc w:val="center"/>
        <w:rPr>
          <w:b/>
        </w:rPr>
      </w:pPr>
      <w:r w:rsidRPr="00BC510F">
        <w:rPr>
          <w:b/>
        </w:rPr>
        <w:t>Otros Clientes</w:t>
      </w:r>
    </w:p>
    <w:tbl>
      <w:tblPr>
        <w:tblW w:w="7950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18"/>
        <w:gridCol w:w="3747"/>
        <w:gridCol w:w="3685"/>
      </w:tblGrid>
      <w:tr w:rsidR="00977FB5" w:rsidRPr="00DF6919" w:rsidTr="00BC510F">
        <w:trPr>
          <w:trHeight w:val="300"/>
        </w:trPr>
        <w:tc>
          <w:tcPr>
            <w:tcW w:w="518" w:type="dxa"/>
            <w:shd w:val="clear" w:color="auto" w:fill="auto"/>
          </w:tcPr>
          <w:p w:rsidR="00977FB5" w:rsidRPr="00BC510F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36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proofErr w:type="spellStart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>Labiofam</w:t>
            </w:r>
            <w:proofErr w:type="spellEnd"/>
            <w:r w:rsidRPr="00BC510F">
              <w:rPr>
                <w:rFonts w:eastAsia="Times New Roman" w:cs="Calibri"/>
                <w:bCs/>
                <w:color w:val="000000"/>
                <w:lang w:eastAsia="es-ES"/>
              </w:rPr>
              <w:t xml:space="preserve"> Sancti Spíritus</w:t>
            </w:r>
            <w:r>
              <w:rPr>
                <w:rFonts w:eastAsia="Times New Roman" w:cs="Calibri"/>
                <w:bCs/>
                <w:color w:val="000000"/>
                <w:lang w:eastAsia="es-ES"/>
              </w:rPr>
              <w:t xml:space="preserve"> </w:t>
            </w:r>
            <w:r w:rsidRP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Experiencia</w:t>
            </w:r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Marrero</w:t>
            </w: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Pr="00BC510F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37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Estación de Pastos y Forrajes Indio Hatuey</w:t>
            </w:r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Pr="00BC510F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38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 w:rsidRPr="00BC510F">
              <w:rPr>
                <w:rFonts w:eastAsia="Times New Roman" w:cs="Calibri"/>
                <w:color w:val="000000"/>
                <w:lang w:eastAsia="es-ES"/>
              </w:rPr>
              <w:t>CubaSoy</w:t>
            </w:r>
            <w:proofErr w:type="spellEnd"/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39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Empresa Logística Agropecuaria Isla de la Juventud</w:t>
            </w:r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40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CCS José Maceo (Cotorro)</w:t>
            </w:r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41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UAM Agropecuaria Militar Este Habana</w:t>
            </w:r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Pr="00BC510F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42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>CCS Niceto Pérez (Guanabacoa)</w:t>
            </w:r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43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BC510F">
              <w:rPr>
                <w:rFonts w:eastAsia="Times New Roman" w:cs="Calibri"/>
                <w:color w:val="000000"/>
                <w:lang w:eastAsia="es-ES"/>
              </w:rPr>
              <w:t xml:space="preserve">UCTB Estación </w:t>
            </w:r>
            <w:proofErr w:type="spellStart"/>
            <w:r w:rsidRPr="00BC510F">
              <w:rPr>
                <w:rFonts w:eastAsia="Times New Roman" w:cs="Calibri"/>
                <w:color w:val="000000"/>
                <w:lang w:eastAsia="es-ES"/>
              </w:rPr>
              <w:t>Exp</w:t>
            </w:r>
            <w:proofErr w:type="spellEnd"/>
            <w:r w:rsidRPr="00BC510F">
              <w:rPr>
                <w:rFonts w:eastAsia="Times New Roman" w:cs="Calibri"/>
                <w:color w:val="000000"/>
                <w:lang w:eastAsia="es-ES"/>
              </w:rPr>
              <w:t>. Agroforestal Guisa</w:t>
            </w:r>
          </w:p>
        </w:tc>
        <w:tc>
          <w:tcPr>
            <w:tcW w:w="3685" w:type="dxa"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44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Pr="00BC510F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Vivero Alamar </w:t>
            </w:r>
            <w:r w:rsidRP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Experiencia</w:t>
            </w:r>
          </w:p>
        </w:tc>
        <w:tc>
          <w:tcPr>
            <w:tcW w:w="3685" w:type="dxa"/>
          </w:tcPr>
          <w:p w:rsidR="00977FB5" w:rsidRPr="00DD054E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r w:rsidRPr="00DD054E">
              <w:rPr>
                <w:rFonts w:eastAsia="Times New Roman" w:cs="Calibri"/>
                <w:color w:val="000000"/>
                <w:highlight w:val="yellow"/>
                <w:lang w:eastAsia="es-ES"/>
              </w:rPr>
              <w:t>Esteban</w:t>
            </w: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Default="00977FB5" w:rsidP="00977FB5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45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Universidad de Granma </w:t>
            </w:r>
            <w:r w:rsidRPr="00DD054E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Experiencia</w:t>
            </w:r>
          </w:p>
        </w:tc>
        <w:tc>
          <w:tcPr>
            <w:tcW w:w="3685" w:type="dxa"/>
          </w:tcPr>
          <w:p w:rsidR="00977FB5" w:rsidRPr="00DD054E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r>
              <w:rPr>
                <w:rFonts w:eastAsia="Times New Roman" w:cs="Calibri"/>
                <w:color w:val="000000"/>
                <w:highlight w:val="yellow"/>
                <w:lang w:eastAsia="es-ES"/>
              </w:rPr>
              <w:t>Gustavo</w:t>
            </w:r>
          </w:p>
        </w:tc>
      </w:tr>
      <w:tr w:rsidR="00977FB5" w:rsidRPr="00DF6919" w:rsidTr="00BC510F">
        <w:trPr>
          <w:trHeight w:val="300"/>
        </w:trPr>
        <w:tc>
          <w:tcPr>
            <w:tcW w:w="518" w:type="dxa"/>
          </w:tcPr>
          <w:p w:rsidR="00977FB5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46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Empresa Minera la Che Guevara </w:t>
            </w: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Moa</w:t>
            </w:r>
            <w:proofErr w:type="spellEnd"/>
          </w:p>
        </w:tc>
        <w:tc>
          <w:tcPr>
            <w:tcW w:w="3685" w:type="dxa"/>
          </w:tcPr>
          <w:p w:rsidR="00977FB5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proofErr w:type="spellStart"/>
            <w:r w:rsidRPr="00050B77">
              <w:rPr>
                <w:rFonts w:eastAsia="Times New Roman" w:cs="Calibri"/>
                <w:color w:val="000000"/>
                <w:lang w:eastAsia="es-ES"/>
              </w:rPr>
              <w:t>Osmany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24615651, 24615677</w:t>
            </w:r>
          </w:p>
        </w:tc>
      </w:tr>
      <w:tr w:rsidR="00977FB5" w:rsidRPr="00DF6919" w:rsidTr="00050B77">
        <w:trPr>
          <w:trHeight w:val="300"/>
        </w:trPr>
        <w:tc>
          <w:tcPr>
            <w:tcW w:w="518" w:type="dxa"/>
          </w:tcPr>
          <w:p w:rsidR="00977FB5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47</w:t>
            </w:r>
          </w:p>
        </w:tc>
        <w:tc>
          <w:tcPr>
            <w:tcW w:w="3747" w:type="dxa"/>
            <w:shd w:val="clear" w:color="auto" w:fill="auto"/>
            <w:noWrap/>
            <w:vAlign w:val="bottom"/>
            <w:hideMark/>
          </w:tcPr>
          <w:p w:rsidR="00977FB5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Instituto de  Investigación de Porcino </w:t>
            </w:r>
          </w:p>
        </w:tc>
        <w:tc>
          <w:tcPr>
            <w:tcW w:w="3685" w:type="dxa"/>
            <w:shd w:val="clear" w:color="auto" w:fill="auto"/>
          </w:tcPr>
          <w:p w:rsidR="00977FB5" w:rsidRDefault="00977FB5" w:rsidP="003460C3">
            <w:pPr>
              <w:spacing w:after="0" w:line="360" w:lineRule="auto"/>
              <w:jc w:val="both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r w:rsidRPr="00050B77">
              <w:rPr>
                <w:rFonts w:eastAsia="Times New Roman" w:cs="Calibri"/>
                <w:color w:val="000000"/>
                <w:lang w:eastAsia="es-ES"/>
              </w:rPr>
              <w:t>072793545</w:t>
            </w:r>
            <w:r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Rasiel</w:t>
            </w:r>
            <w:proofErr w:type="spellEnd"/>
          </w:p>
        </w:tc>
      </w:tr>
    </w:tbl>
    <w:p w:rsidR="003460C3" w:rsidRDefault="003460C3" w:rsidP="003460C3">
      <w:pPr>
        <w:spacing w:after="0" w:line="360" w:lineRule="auto"/>
      </w:pPr>
    </w:p>
    <w:p w:rsidR="00272654" w:rsidRDefault="00272654" w:rsidP="003460C3">
      <w:pPr>
        <w:spacing w:after="0" w:line="360" w:lineRule="auto"/>
      </w:pPr>
      <w:r>
        <w:t>INCA</w:t>
      </w:r>
    </w:p>
    <w:tbl>
      <w:tblPr>
        <w:tblW w:w="7951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79"/>
        <w:gridCol w:w="3686"/>
        <w:gridCol w:w="3686"/>
      </w:tblGrid>
      <w:tr w:rsidR="00977FB5" w:rsidRPr="00DF6919" w:rsidTr="003074D7">
        <w:trPr>
          <w:trHeight w:val="300"/>
        </w:trPr>
        <w:tc>
          <w:tcPr>
            <w:tcW w:w="579" w:type="dxa"/>
            <w:shd w:val="clear" w:color="auto" w:fill="auto"/>
          </w:tcPr>
          <w:p w:rsidR="00977FB5" w:rsidRPr="0056629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48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bCs/>
                <w:color w:val="000000"/>
                <w:lang w:eastAsia="es-ES"/>
              </w:rPr>
            </w:pPr>
            <w:proofErr w:type="spellStart"/>
            <w:r w:rsidRPr="00606A45">
              <w:rPr>
                <w:rFonts w:eastAsia="Times New Roman" w:cs="Calibri"/>
                <w:bCs/>
                <w:color w:val="000000"/>
                <w:lang w:eastAsia="es-ES"/>
              </w:rPr>
              <w:t>Mayelin</w:t>
            </w:r>
            <w:proofErr w:type="spellEnd"/>
            <w:r>
              <w:rPr>
                <w:rFonts w:eastAsia="Times New Roman" w:cs="Calibri"/>
                <w:bCs/>
                <w:color w:val="000000"/>
                <w:lang w:eastAsia="es-ES"/>
              </w:rPr>
              <w:t xml:space="preserve"> </w:t>
            </w:r>
            <w:proofErr w:type="spellStart"/>
            <w:r>
              <w:rPr>
                <w:rFonts w:eastAsia="Times New Roman" w:cs="Calibri"/>
                <w:bCs/>
                <w:color w:val="000000"/>
                <w:lang w:eastAsia="es-ES"/>
              </w:rPr>
              <w:t>Margarón</w:t>
            </w:r>
            <w:proofErr w:type="spellEnd"/>
            <w:r>
              <w:rPr>
                <w:rFonts w:eastAsia="Times New Roman" w:cs="Calibri"/>
                <w:bCs/>
                <w:color w:val="000000"/>
                <w:lang w:eastAsia="es-ES"/>
              </w:rPr>
              <w:t xml:space="preserve"> La Rosa</w:t>
            </w:r>
          </w:p>
        </w:tc>
        <w:tc>
          <w:tcPr>
            <w:tcW w:w="3686" w:type="dxa"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bCs/>
                <w:color w:val="000000"/>
                <w:lang w:eastAsia="es-ES"/>
              </w:rPr>
            </w:pPr>
            <w:r w:rsidRPr="00915632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Comercial</w:t>
            </w:r>
            <w:r>
              <w:rPr>
                <w:rFonts w:eastAsia="Times New Roman" w:cs="Calibri"/>
                <w:bCs/>
                <w:color w:val="000000"/>
                <w:lang w:eastAsia="es-ES"/>
              </w:rPr>
              <w:t xml:space="preserve"> </w:t>
            </w:r>
            <w:r w:rsidRPr="00915632">
              <w:rPr>
                <w:rFonts w:eastAsia="Times New Roman" w:cs="Calibri"/>
                <w:bCs/>
                <w:color w:val="000000"/>
                <w:highlight w:val="yellow"/>
                <w:lang w:eastAsia="es-ES"/>
              </w:rPr>
              <w:t>Apertura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Pr="0056629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49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606A45">
              <w:rPr>
                <w:rFonts w:eastAsia="Times New Roman" w:cs="Calibri"/>
                <w:color w:val="000000"/>
                <w:lang w:eastAsia="es-ES"/>
              </w:rPr>
              <w:t>Ariel</w:t>
            </w:r>
          </w:p>
        </w:tc>
        <w:tc>
          <w:tcPr>
            <w:tcW w:w="3686" w:type="dxa"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bCs/>
                <w:color w:val="000000"/>
                <w:lang w:eastAsia="es-ES"/>
              </w:rPr>
              <w:t>Comercial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Pr="0056629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50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 w:rsidRPr="00606A45">
              <w:rPr>
                <w:rFonts w:eastAsia="Times New Roman" w:cs="Calibri"/>
                <w:color w:val="000000"/>
                <w:lang w:eastAsia="es-ES"/>
              </w:rPr>
              <w:t>Damays</w:t>
            </w:r>
            <w:proofErr w:type="spellEnd"/>
          </w:p>
        </w:tc>
        <w:tc>
          <w:tcPr>
            <w:tcW w:w="3686" w:type="dxa"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bCs/>
                <w:color w:val="000000"/>
                <w:lang w:eastAsia="es-ES"/>
              </w:rPr>
              <w:t>Comercial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Pr="0056629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51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606A45">
              <w:rPr>
                <w:rFonts w:eastAsia="Times New Roman" w:cs="Calibri"/>
                <w:color w:val="000000"/>
                <w:lang w:eastAsia="es-ES"/>
              </w:rPr>
              <w:t>Ana María</w:t>
            </w:r>
          </w:p>
        </w:tc>
        <w:tc>
          <w:tcPr>
            <w:tcW w:w="3686" w:type="dxa"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bCs/>
                <w:color w:val="000000"/>
                <w:lang w:eastAsia="es-ES"/>
              </w:rPr>
              <w:t>Comercial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Pr="0056629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52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606A45">
              <w:rPr>
                <w:rFonts w:eastAsia="Times New Roman" w:cs="Calibri"/>
                <w:color w:val="000000"/>
                <w:lang w:eastAsia="es-ES"/>
              </w:rPr>
              <w:t>Alejandro Falcón</w:t>
            </w:r>
            <w:r>
              <w:rPr>
                <w:rFonts w:eastAsia="Times New Roman" w:cs="Calibri"/>
                <w:color w:val="000000"/>
                <w:lang w:eastAsia="es-ES"/>
              </w:rPr>
              <w:t xml:space="preserve"> (Fisiología) </w:t>
            </w:r>
          </w:p>
        </w:tc>
        <w:tc>
          <w:tcPr>
            <w:tcW w:w="3686" w:type="dxa"/>
          </w:tcPr>
          <w:p w:rsidR="00977FB5" w:rsidRPr="00915632" w:rsidRDefault="00977FB5" w:rsidP="005E69B0">
            <w:pPr>
              <w:spacing w:after="0" w:line="360" w:lineRule="auto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r>
              <w:rPr>
                <w:rFonts w:eastAsia="Times New Roman" w:cs="Calibri"/>
                <w:color w:val="000000"/>
                <w:highlight w:val="yellow"/>
                <w:lang w:eastAsia="es-ES"/>
              </w:rPr>
              <w:t>Presentación</w:t>
            </w:r>
            <w:r w:rsidRPr="00915632"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 Quitomax y </w:t>
            </w:r>
            <w:proofErr w:type="spellStart"/>
            <w:r w:rsidRPr="00915632">
              <w:rPr>
                <w:rFonts w:eastAsia="Times New Roman" w:cs="Calibri"/>
                <w:color w:val="000000"/>
                <w:highlight w:val="yellow"/>
                <w:lang w:eastAsia="es-ES"/>
              </w:rPr>
              <w:t>Pectimorf</w:t>
            </w:r>
            <w:proofErr w:type="spellEnd"/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Pr="0056629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53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7A08BE" w:rsidP="003460C3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María Caridad Nápoles </w:t>
            </w:r>
          </w:p>
        </w:tc>
        <w:tc>
          <w:tcPr>
            <w:tcW w:w="3686" w:type="dxa"/>
          </w:tcPr>
          <w:p w:rsidR="00977FB5" w:rsidRPr="00915632" w:rsidRDefault="00977FB5" w:rsidP="003460C3">
            <w:pPr>
              <w:spacing w:after="0" w:line="360" w:lineRule="auto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r>
              <w:rPr>
                <w:rFonts w:eastAsia="Times New Roman" w:cs="Calibri"/>
                <w:color w:val="000000"/>
                <w:highlight w:val="yellow"/>
                <w:lang w:eastAsia="es-ES"/>
              </w:rPr>
              <w:t>Presentación</w:t>
            </w:r>
            <w:r w:rsidRPr="00915632"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 Producto Azofert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54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Luis Roberto</w:t>
            </w:r>
            <w:r w:rsidRPr="00606A45"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</w:p>
        </w:tc>
        <w:tc>
          <w:tcPr>
            <w:tcW w:w="3686" w:type="dxa"/>
          </w:tcPr>
          <w:p w:rsidR="00977FB5" w:rsidRPr="00915632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highlight w:val="yellow"/>
                <w:lang w:eastAsia="es-ES"/>
              </w:rPr>
            </w:pPr>
            <w:r>
              <w:rPr>
                <w:rFonts w:eastAsia="Times New Roman" w:cs="Calibri"/>
                <w:color w:val="000000"/>
                <w:highlight w:val="yellow"/>
                <w:lang w:eastAsia="es-ES"/>
              </w:rPr>
              <w:t>Presentación</w:t>
            </w:r>
            <w:r w:rsidRPr="00915632"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 Producto EcoMic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55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Blanca de la Noval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highlight w:val="yellow"/>
                <w:lang w:eastAsia="es-ES"/>
              </w:rPr>
              <w:t xml:space="preserve">Presentación </w:t>
            </w:r>
            <w:r w:rsidRPr="00915632">
              <w:rPr>
                <w:rFonts w:eastAsia="Times New Roman" w:cs="Calibri"/>
                <w:color w:val="000000"/>
                <w:highlight w:val="yellow"/>
                <w:lang w:eastAsia="es-ES"/>
              </w:rPr>
              <w:t>SCT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56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56629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René Florido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 w:rsidRPr="00915632">
              <w:rPr>
                <w:rFonts w:eastAsia="Times New Roman" w:cs="Calibri"/>
                <w:color w:val="000000"/>
                <w:highlight w:val="yellow"/>
                <w:lang w:eastAsia="es-ES"/>
              </w:rPr>
              <w:t>Conclusiones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57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David Lara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Demostración práctica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58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7A08BE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Adriano</w:t>
            </w:r>
          </w:p>
        </w:tc>
        <w:tc>
          <w:tcPr>
            <w:tcW w:w="3686" w:type="dxa"/>
          </w:tcPr>
          <w:p w:rsidR="00977FB5" w:rsidRDefault="007A08BE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Invitado   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59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Leonardo 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Data show 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60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606A4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Pedro Rosales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Extensionista 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61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56629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Jesús Comunicador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Divulgación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62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56629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Prensa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63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Prensa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64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56629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Alexander Miranda 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65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56629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Ramón Rivera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66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56629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Juan Castillo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67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Marilin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Margarón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La Rosa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68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Pr="0056629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PIAL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 xml:space="preserve">Michel 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36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69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es-ES"/>
              </w:rPr>
              <w:t>Elein</w:t>
            </w:r>
            <w:proofErr w:type="spellEnd"/>
            <w:r>
              <w:rPr>
                <w:rFonts w:eastAsia="Times New Roman" w:cs="Calibri"/>
                <w:color w:val="000000"/>
                <w:lang w:eastAsia="es-ES"/>
              </w:rPr>
              <w:t xml:space="preserve"> Terry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  <w:tr w:rsidR="00977FB5" w:rsidRPr="00DF6919" w:rsidTr="003074D7">
        <w:trPr>
          <w:trHeight w:val="300"/>
        </w:trPr>
        <w:tc>
          <w:tcPr>
            <w:tcW w:w="579" w:type="dxa"/>
          </w:tcPr>
          <w:p w:rsidR="00977FB5" w:rsidRDefault="00977FB5" w:rsidP="00977F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70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José Dell Amico</w:t>
            </w:r>
          </w:p>
        </w:tc>
        <w:tc>
          <w:tcPr>
            <w:tcW w:w="3686" w:type="dxa"/>
          </w:tcPr>
          <w:p w:rsidR="00977FB5" w:rsidRDefault="00977FB5" w:rsidP="00977FB5">
            <w:pPr>
              <w:spacing w:after="0" w:line="36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Invitado</w:t>
            </w:r>
          </w:p>
        </w:tc>
      </w:tr>
    </w:tbl>
    <w:p w:rsidR="004E358B" w:rsidRDefault="004E358B">
      <w:pPr>
        <w:rPr>
          <w:rFonts w:eastAsia="Times New Roman" w:cs="Calibri"/>
          <w:color w:val="000000"/>
          <w:lang w:eastAsia="es-ES"/>
        </w:rPr>
      </w:pPr>
    </w:p>
    <w:p w:rsidR="00DD054E" w:rsidRDefault="00DD054E"/>
    <w:sectPr w:rsidR="00DD054E" w:rsidSect="007A08BE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6B7138"/>
    <w:rsid w:val="00050B77"/>
    <w:rsid w:val="00050DC4"/>
    <w:rsid w:val="000C5699"/>
    <w:rsid w:val="000D3DE8"/>
    <w:rsid w:val="000E47C2"/>
    <w:rsid w:val="00154DD6"/>
    <w:rsid w:val="0016356D"/>
    <w:rsid w:val="0018013C"/>
    <w:rsid w:val="00272654"/>
    <w:rsid w:val="00275A64"/>
    <w:rsid w:val="002E6F2A"/>
    <w:rsid w:val="002F1DA6"/>
    <w:rsid w:val="003074D7"/>
    <w:rsid w:val="00324EB3"/>
    <w:rsid w:val="003460C3"/>
    <w:rsid w:val="0037021D"/>
    <w:rsid w:val="003A5D5B"/>
    <w:rsid w:val="004E358B"/>
    <w:rsid w:val="004F60CF"/>
    <w:rsid w:val="0052778D"/>
    <w:rsid w:val="00566295"/>
    <w:rsid w:val="005C38C3"/>
    <w:rsid w:val="005E69B0"/>
    <w:rsid w:val="00606A45"/>
    <w:rsid w:val="006B7138"/>
    <w:rsid w:val="006E56EE"/>
    <w:rsid w:val="00755810"/>
    <w:rsid w:val="00793E91"/>
    <w:rsid w:val="007975CE"/>
    <w:rsid w:val="007A08BE"/>
    <w:rsid w:val="007A2414"/>
    <w:rsid w:val="008360B8"/>
    <w:rsid w:val="00862220"/>
    <w:rsid w:val="008D3BA8"/>
    <w:rsid w:val="00915632"/>
    <w:rsid w:val="00977FB5"/>
    <w:rsid w:val="009D7A10"/>
    <w:rsid w:val="00A4629C"/>
    <w:rsid w:val="00A6443F"/>
    <w:rsid w:val="00AD20CD"/>
    <w:rsid w:val="00AE10AD"/>
    <w:rsid w:val="00AF63C5"/>
    <w:rsid w:val="00B0423E"/>
    <w:rsid w:val="00B177D1"/>
    <w:rsid w:val="00B40585"/>
    <w:rsid w:val="00B42234"/>
    <w:rsid w:val="00BC510F"/>
    <w:rsid w:val="00BD44B7"/>
    <w:rsid w:val="00CE114C"/>
    <w:rsid w:val="00CE54E2"/>
    <w:rsid w:val="00D86204"/>
    <w:rsid w:val="00DA3563"/>
    <w:rsid w:val="00DD054E"/>
    <w:rsid w:val="00DD6C6A"/>
    <w:rsid w:val="00DF6919"/>
    <w:rsid w:val="00E25063"/>
    <w:rsid w:val="00EB1D96"/>
    <w:rsid w:val="00EB3519"/>
    <w:rsid w:val="00F1127D"/>
    <w:rsid w:val="00F30001"/>
    <w:rsid w:val="00F4011B"/>
    <w:rsid w:val="00FC4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1D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BDFDE-81B3-40ED-8BAE-AA39CB66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Invitados taller comercial</Template>
  <TotalTime>2</TotalTime>
  <Pages>3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anamaria</dc:creator>
  <cp:lastModifiedBy>José Miguel</cp:lastModifiedBy>
  <cp:revision>2</cp:revision>
  <cp:lastPrinted>2018-04-05T14:50:00Z</cp:lastPrinted>
  <dcterms:created xsi:type="dcterms:W3CDTF">2018-05-14T17:35:00Z</dcterms:created>
  <dcterms:modified xsi:type="dcterms:W3CDTF">2018-05-14T17:35:00Z</dcterms:modified>
</cp:coreProperties>
</file>