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117175">
        <w:rPr>
          <w:rFonts w:ascii="Arial" w:hAnsi="Arial" w:cs="Arial"/>
          <w:sz w:val="22"/>
          <w:szCs w:val="22"/>
          <w:u w:val="single"/>
        </w:rPr>
        <w:t>Noviem</w:t>
      </w:r>
      <w:r w:rsidR="003848D2">
        <w:rPr>
          <w:rFonts w:ascii="Arial" w:hAnsi="Arial" w:cs="Arial"/>
          <w:sz w:val="22"/>
          <w:szCs w:val="22"/>
          <w:u w:val="single"/>
        </w:rPr>
        <w:t>bre</w:t>
      </w:r>
      <w:r>
        <w:rPr>
          <w:rFonts w:ascii="Arial" w:hAnsi="Arial" w:cs="Arial"/>
          <w:sz w:val="22"/>
          <w:szCs w:val="22"/>
          <w:u w:val="single"/>
        </w:rPr>
        <w:t xml:space="preserve"> 2019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17175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Presentar el Plan de</w:t>
            </w:r>
            <w:r w:rsidR="00413F45">
              <w:rPr>
                <w:rFonts w:ascii="Arial" w:hAnsi="Arial" w:cs="Arial"/>
                <w:color w:val="000000"/>
                <w:sz w:val="22"/>
                <w:szCs w:val="22"/>
              </w:rPr>
              <w:t xml:space="preserve"> la futura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Maestría en la Comisión Científica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17175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Impartir un Seminario en la Comisión Científica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29"/>
        <w:gridCol w:w="1985"/>
        <w:gridCol w:w="1984"/>
        <w:gridCol w:w="1701"/>
        <w:gridCol w:w="1695"/>
      </w:tblGrid>
      <w:tr w:rsidR="005D44EA" w:rsidRPr="00654215" w:rsidTr="0043013E">
        <w:trPr>
          <w:trHeight w:val="406"/>
          <w:jc w:val="center"/>
        </w:trPr>
        <w:tc>
          <w:tcPr>
            <w:tcW w:w="282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7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DC75DD" w:rsidRPr="00654215" w:rsidTr="0043013E">
        <w:trPr>
          <w:trHeight w:val="252"/>
          <w:jc w:val="center"/>
        </w:trPr>
        <w:tc>
          <w:tcPr>
            <w:tcW w:w="2829" w:type="dxa"/>
            <w:vAlign w:val="center"/>
          </w:tcPr>
          <w:p w:rsidR="00DC75DD" w:rsidRPr="002A7325" w:rsidRDefault="00DC75DD" w:rsidP="00DC75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DC75DD" w:rsidRPr="002A7325" w:rsidRDefault="00DC75DD" w:rsidP="00DC75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DC75DD" w:rsidRPr="002A7325" w:rsidRDefault="00DC75DD" w:rsidP="00DC75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DC75DD" w:rsidRPr="002A7325" w:rsidRDefault="00DC75DD" w:rsidP="00DC75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5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037680" w:rsidRPr="00654215" w:rsidTr="0043013E">
        <w:trPr>
          <w:trHeight w:val="863"/>
          <w:jc w:val="center"/>
        </w:trPr>
        <w:tc>
          <w:tcPr>
            <w:tcW w:w="2829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37680" w:rsidRPr="00273E43" w:rsidRDefault="00037680" w:rsidP="000376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DC75DD" w:rsidRPr="00654215" w:rsidTr="0043013E">
        <w:trPr>
          <w:trHeight w:val="267"/>
          <w:jc w:val="center"/>
        </w:trPr>
        <w:tc>
          <w:tcPr>
            <w:tcW w:w="2829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5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84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01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</w:tr>
      <w:tr w:rsidR="00612D08" w:rsidRPr="005D3C65" w:rsidTr="0043013E">
        <w:trPr>
          <w:trHeight w:val="636"/>
          <w:jc w:val="center"/>
        </w:trPr>
        <w:tc>
          <w:tcPr>
            <w:tcW w:w="2829" w:type="dxa"/>
          </w:tcPr>
          <w:p w:rsidR="00612D08" w:rsidRPr="00C66EC9" w:rsidRDefault="00612D08" w:rsidP="009C028B">
            <w:pPr>
              <w:jc w:val="center"/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985" w:type="dxa"/>
          </w:tcPr>
          <w:p w:rsidR="00612D08" w:rsidRPr="00C66EC9" w:rsidRDefault="00612D08" w:rsidP="00F30ED7">
            <w:pPr>
              <w:jc w:val="center"/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984" w:type="dxa"/>
          </w:tcPr>
          <w:p w:rsidR="00612D08" w:rsidRPr="00C66EC9" w:rsidRDefault="00612D08" w:rsidP="00F9262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  <w:p w:rsidR="00612D08" w:rsidRPr="00C66EC9" w:rsidRDefault="00612D08" w:rsidP="00F9262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12D08" w:rsidRPr="00C66EC9" w:rsidRDefault="00612D08" w:rsidP="00F92622">
            <w:pPr>
              <w:jc w:val="center"/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695" w:type="dxa"/>
          </w:tcPr>
          <w:p w:rsidR="00612D08" w:rsidRPr="00C66EC9" w:rsidRDefault="00612D08" w:rsidP="00F92622">
            <w:pPr>
              <w:jc w:val="center"/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</w:tr>
      <w:tr w:rsidR="00DC75DD" w:rsidRPr="00654215" w:rsidTr="0043013E">
        <w:trPr>
          <w:trHeight w:val="200"/>
          <w:jc w:val="center"/>
        </w:trPr>
        <w:tc>
          <w:tcPr>
            <w:tcW w:w="2829" w:type="dxa"/>
            <w:vAlign w:val="center"/>
          </w:tcPr>
          <w:p w:rsidR="00DC75DD" w:rsidRPr="002A7325" w:rsidRDefault="0011640A" w:rsidP="009C028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985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1984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1695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</w:tr>
      <w:tr w:rsidR="00F92622" w:rsidRPr="00654215" w:rsidTr="0043013E">
        <w:trPr>
          <w:trHeight w:val="646"/>
          <w:jc w:val="center"/>
        </w:trPr>
        <w:tc>
          <w:tcPr>
            <w:tcW w:w="2829" w:type="dxa"/>
          </w:tcPr>
          <w:p w:rsidR="00F92622" w:rsidRPr="00C66EC9" w:rsidRDefault="00F92622" w:rsidP="009C028B">
            <w:pPr>
              <w:jc w:val="center"/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985" w:type="dxa"/>
          </w:tcPr>
          <w:p w:rsidR="00F92622" w:rsidRPr="00C66EC9" w:rsidRDefault="00F92622" w:rsidP="0087259D">
            <w:pPr>
              <w:jc w:val="center"/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984" w:type="dxa"/>
          </w:tcPr>
          <w:p w:rsidR="00F92622" w:rsidRPr="00C66EC9" w:rsidRDefault="00F92622">
            <w:pPr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701" w:type="dxa"/>
          </w:tcPr>
          <w:p w:rsidR="00F92622" w:rsidRPr="00C66EC9" w:rsidRDefault="00F92622">
            <w:pPr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  <w:tc>
          <w:tcPr>
            <w:tcW w:w="1695" w:type="dxa"/>
          </w:tcPr>
          <w:p w:rsidR="00F92622" w:rsidRPr="00C66EC9" w:rsidRDefault="00F92622">
            <w:pPr>
              <w:rPr>
                <w:b/>
              </w:rPr>
            </w:pPr>
            <w:r w:rsidRPr="00C66EC9">
              <w:rPr>
                <w:rFonts w:ascii="Arial" w:hAnsi="Arial" w:cs="Arial"/>
                <w:b/>
                <w:color w:val="000000"/>
              </w:rPr>
              <w:t>Vacaciones</w:t>
            </w:r>
          </w:p>
        </w:tc>
      </w:tr>
      <w:tr w:rsidR="00591C44" w:rsidRPr="00654215" w:rsidTr="0043013E">
        <w:trPr>
          <w:trHeight w:val="267"/>
          <w:jc w:val="center"/>
        </w:trPr>
        <w:tc>
          <w:tcPr>
            <w:tcW w:w="2829" w:type="dxa"/>
            <w:vAlign w:val="center"/>
          </w:tcPr>
          <w:p w:rsidR="00591C44" w:rsidRPr="002A7325" w:rsidRDefault="00591C44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985" w:type="dxa"/>
            <w:vAlign w:val="center"/>
          </w:tcPr>
          <w:p w:rsidR="00591C44" w:rsidRPr="002A7325" w:rsidRDefault="00591C44" w:rsidP="00D31D4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1984" w:type="dxa"/>
            <w:vAlign w:val="center"/>
          </w:tcPr>
          <w:p w:rsidR="00591C44" w:rsidRPr="002A7325" w:rsidRDefault="00591C44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1701" w:type="dxa"/>
            <w:vAlign w:val="center"/>
          </w:tcPr>
          <w:p w:rsidR="00591C44" w:rsidRPr="002A7325" w:rsidRDefault="00591C44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1695" w:type="dxa"/>
            <w:vAlign w:val="center"/>
          </w:tcPr>
          <w:p w:rsidR="00591C44" w:rsidRPr="002A7325" w:rsidRDefault="00591C44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</w:tr>
      <w:tr w:rsidR="00591C44" w:rsidRPr="00654215" w:rsidTr="0043013E">
        <w:trPr>
          <w:trHeight w:val="558"/>
          <w:jc w:val="center"/>
        </w:trPr>
        <w:tc>
          <w:tcPr>
            <w:tcW w:w="2829" w:type="dxa"/>
            <w:vAlign w:val="center"/>
          </w:tcPr>
          <w:p w:rsidR="009C028B" w:rsidRDefault="009C028B" w:rsidP="00C66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Exposición del Plan de M</w:t>
            </w:r>
            <w:r w:rsidRPr="00413F45">
              <w:rPr>
                <w:rFonts w:ascii="Arial" w:hAnsi="Arial" w:cs="Arial"/>
                <w:b/>
                <w:color w:val="000000"/>
              </w:rPr>
              <w:t>aestría</w:t>
            </w:r>
          </w:p>
          <w:p w:rsidR="009C028B" w:rsidRPr="00C66EC9" w:rsidRDefault="009C028B" w:rsidP="00C66EC9">
            <w:pPr>
              <w:jc w:val="center"/>
              <w:rPr>
                <w:rFonts w:ascii="Arial" w:hAnsi="Arial" w:cs="Arial"/>
                <w:b/>
                <w:color w:val="000000"/>
                <w:sz w:val="12"/>
              </w:rPr>
            </w:pPr>
          </w:p>
          <w:p w:rsidR="009C028B" w:rsidRDefault="009C028B" w:rsidP="00C66EC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Impartición del </w:t>
            </w:r>
            <w:r w:rsidRPr="00413F45">
              <w:rPr>
                <w:rFonts w:ascii="Arial" w:hAnsi="Arial" w:cs="Arial"/>
                <w:b/>
                <w:color w:val="000000"/>
              </w:rPr>
              <w:t>Seminario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9C028B" w:rsidRPr="00C66EC9" w:rsidRDefault="009C028B" w:rsidP="00C66EC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  <w:p w:rsidR="00591C44" w:rsidRDefault="00591C44" w:rsidP="00C66EC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Reunión del Sindicato</w:t>
            </w:r>
          </w:p>
          <w:p w:rsidR="00591C44" w:rsidRPr="00C66EC9" w:rsidRDefault="00591C44" w:rsidP="00C66EC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  <w:p w:rsidR="00591C44" w:rsidRPr="000855AD" w:rsidRDefault="00591C44" w:rsidP="00C66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5" w:type="dxa"/>
          </w:tcPr>
          <w:p w:rsidR="00612D08" w:rsidRPr="00413F45" w:rsidRDefault="00612D08" w:rsidP="00612D0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91C44" w:rsidRDefault="00591C44" w:rsidP="000F3F4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0F3F4D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01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695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591C44" w:rsidRPr="00654215" w:rsidTr="0043013E">
        <w:trPr>
          <w:trHeight w:val="65"/>
          <w:jc w:val="center"/>
        </w:trPr>
        <w:tc>
          <w:tcPr>
            <w:tcW w:w="2829" w:type="dxa"/>
            <w:vAlign w:val="center"/>
          </w:tcPr>
          <w:p w:rsidR="00591C44" w:rsidRPr="00AB4FB0" w:rsidRDefault="00591C44" w:rsidP="002A73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985" w:type="dxa"/>
            <w:vAlign w:val="center"/>
          </w:tcPr>
          <w:p w:rsidR="00591C44" w:rsidRPr="00AB4FB0" w:rsidRDefault="00591C44" w:rsidP="001806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984" w:type="dxa"/>
          </w:tcPr>
          <w:p w:rsidR="00591C44" w:rsidRPr="00AB4FB0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1701" w:type="dxa"/>
          </w:tcPr>
          <w:p w:rsidR="00591C44" w:rsidRPr="00695562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695" w:type="dxa"/>
            <w:vAlign w:val="center"/>
          </w:tcPr>
          <w:p w:rsidR="00591C44" w:rsidRPr="00695562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</w:tr>
      <w:tr w:rsidR="00591C44" w:rsidRPr="00654215" w:rsidTr="0043013E">
        <w:trPr>
          <w:trHeight w:val="861"/>
          <w:jc w:val="center"/>
        </w:trPr>
        <w:tc>
          <w:tcPr>
            <w:tcW w:w="2829" w:type="dxa"/>
            <w:vAlign w:val="center"/>
          </w:tcPr>
          <w:p w:rsidR="0087259D" w:rsidRDefault="00A86F7D" w:rsidP="00A86F7D">
            <w:pPr>
              <w:jc w:val="center"/>
              <w:rPr>
                <w:rFonts w:ascii="Arial" w:hAnsi="Arial" w:cs="Arial"/>
                <w:color w:val="000000"/>
              </w:rPr>
            </w:pPr>
            <w:r w:rsidRPr="00A86F7D">
              <w:rPr>
                <w:rFonts w:ascii="Arial" w:hAnsi="Arial" w:cs="Arial"/>
                <w:color w:val="000000"/>
              </w:rPr>
              <w:t>Matutino en homenaje</w:t>
            </w:r>
          </w:p>
          <w:p w:rsidR="00A86F7D" w:rsidRPr="00A86F7D" w:rsidRDefault="00A86F7D" w:rsidP="00A86F7D">
            <w:pPr>
              <w:jc w:val="center"/>
              <w:rPr>
                <w:rFonts w:ascii="Arial" w:hAnsi="Arial" w:cs="Arial"/>
                <w:color w:val="000000"/>
              </w:rPr>
            </w:pPr>
            <w:r w:rsidRPr="00A86F7D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86F7D">
              <w:rPr>
                <w:rFonts w:ascii="Arial" w:hAnsi="Arial" w:cs="Arial"/>
                <w:color w:val="000000"/>
              </w:rPr>
              <w:t>a</w:t>
            </w:r>
            <w:proofErr w:type="gramEnd"/>
            <w:r w:rsidRPr="00A86F7D">
              <w:rPr>
                <w:rFonts w:ascii="Arial" w:hAnsi="Arial" w:cs="Arial"/>
                <w:color w:val="000000"/>
              </w:rPr>
              <w:t xml:space="preserve"> Fidel.</w:t>
            </w:r>
          </w:p>
          <w:p w:rsidR="00A86F7D" w:rsidRPr="00C66EC9" w:rsidRDefault="00A86F7D" w:rsidP="00A86F7D">
            <w:pPr>
              <w:jc w:val="center"/>
              <w:rPr>
                <w:rFonts w:ascii="Arial" w:hAnsi="Arial" w:cs="Arial"/>
                <w:b/>
                <w:color w:val="000000"/>
                <w:sz w:val="12"/>
              </w:rPr>
            </w:pPr>
          </w:p>
          <w:p w:rsidR="00591C44" w:rsidRDefault="00591C44" w:rsidP="00774E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047F5">
              <w:rPr>
                <w:rFonts w:ascii="Arial" w:hAnsi="Arial" w:cs="Arial"/>
                <w:b/>
                <w:color w:val="000000"/>
              </w:rPr>
              <w:t>Guardia</w:t>
            </w:r>
          </w:p>
          <w:p w:rsidR="0087259D" w:rsidRPr="0087259D" w:rsidRDefault="0087259D" w:rsidP="00774EE7">
            <w:pPr>
              <w:jc w:val="center"/>
              <w:rPr>
                <w:rFonts w:ascii="Arial" w:hAnsi="Arial" w:cs="Arial"/>
                <w:b/>
                <w:color w:val="000000"/>
                <w:sz w:val="12"/>
              </w:rPr>
            </w:pPr>
          </w:p>
          <w:p w:rsidR="00591C44" w:rsidRPr="002A7325" w:rsidRDefault="00591C44" w:rsidP="00273E43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5" w:type="dxa"/>
          </w:tcPr>
          <w:p w:rsidR="00591C44" w:rsidRDefault="00591C44" w:rsidP="00273E4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360C4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591C44" w:rsidRDefault="00591C44" w:rsidP="00273E43">
            <w:pPr>
              <w:jc w:val="center"/>
            </w:pPr>
          </w:p>
        </w:tc>
        <w:tc>
          <w:tcPr>
            <w:tcW w:w="1984" w:type="dxa"/>
          </w:tcPr>
          <w:p w:rsidR="00591C44" w:rsidRDefault="00591C44" w:rsidP="00273E4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273E43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591C44" w:rsidRDefault="00591C44" w:rsidP="00273E4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273E43">
            <w:pPr>
              <w:jc w:val="center"/>
            </w:pPr>
          </w:p>
        </w:tc>
        <w:tc>
          <w:tcPr>
            <w:tcW w:w="1701" w:type="dxa"/>
          </w:tcPr>
          <w:p w:rsidR="00591C44" w:rsidRDefault="00591C44" w:rsidP="00273E4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273E43">
            <w:pPr>
              <w:jc w:val="center"/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695" w:type="dxa"/>
          </w:tcPr>
          <w:p w:rsidR="00591C44" w:rsidRDefault="00591C44" w:rsidP="00273E43">
            <w:pPr>
              <w:jc w:val="center"/>
            </w:pPr>
          </w:p>
          <w:p w:rsidR="00591C44" w:rsidRPr="00BC4896" w:rsidRDefault="00591C44" w:rsidP="00BC4896">
            <w:pPr>
              <w:jc w:val="center"/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</w:tbl>
    <w:p w:rsidR="005D44EA" w:rsidRPr="00654215" w:rsidRDefault="005D44EA" w:rsidP="005D44EA">
      <w:pPr>
        <w:jc w:val="both"/>
        <w:rPr>
          <w:rFonts w:ascii="Arial" w:hAnsi="Arial" w:cs="Arial"/>
          <w:sz w:val="22"/>
        </w:rPr>
      </w:pPr>
    </w:p>
    <w:p w:rsidR="005D44EA" w:rsidRPr="00654215" w:rsidRDefault="005D44EA" w:rsidP="005D44EA">
      <w:pPr>
        <w:jc w:val="both"/>
        <w:rPr>
          <w:rFonts w:ascii="Arial" w:hAnsi="Arial" w:cs="Arial"/>
          <w:sz w:val="22"/>
        </w:rPr>
      </w:pPr>
    </w:p>
    <w:p w:rsidR="00F9219C" w:rsidRPr="008000DF" w:rsidRDefault="00F10630" w:rsidP="008000DF">
      <w:pPr>
        <w:rPr>
          <w:rFonts w:ascii="Arial" w:hAnsi="Arial" w:cs="Arial"/>
          <w:color w:val="000000"/>
        </w:rPr>
      </w:pPr>
      <w:r w:rsidRPr="00F10630">
        <w:rPr>
          <w:rFonts w:ascii="Arial" w:hAnsi="Arial" w:cs="Arial"/>
          <w:b/>
          <w:color w:val="000000"/>
        </w:rPr>
        <w:lastRenderedPageBreak/>
        <w:t>Nota</w:t>
      </w:r>
      <w:r>
        <w:rPr>
          <w:rFonts w:ascii="Arial" w:hAnsi="Arial" w:cs="Arial"/>
          <w:color w:val="000000"/>
        </w:rPr>
        <w:t xml:space="preserve">: </w:t>
      </w:r>
      <w:r w:rsidR="000047F5">
        <w:rPr>
          <w:rFonts w:ascii="Arial" w:hAnsi="Arial" w:cs="Arial"/>
          <w:color w:val="000000"/>
        </w:rPr>
        <w:t>Impartición de un Seminario</w:t>
      </w:r>
    </w:p>
    <w:sectPr w:rsidR="00F9219C" w:rsidRPr="008000DF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7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766CC"/>
    <w:rsid w:val="00180606"/>
    <w:rsid w:val="001A756C"/>
    <w:rsid w:val="001C43B8"/>
    <w:rsid w:val="00242941"/>
    <w:rsid w:val="00255AF2"/>
    <w:rsid w:val="00273E43"/>
    <w:rsid w:val="002A7325"/>
    <w:rsid w:val="00325FFB"/>
    <w:rsid w:val="00327FE7"/>
    <w:rsid w:val="00360C46"/>
    <w:rsid w:val="00370974"/>
    <w:rsid w:val="00374E53"/>
    <w:rsid w:val="00381A53"/>
    <w:rsid w:val="003848D2"/>
    <w:rsid w:val="00413F45"/>
    <w:rsid w:val="004224A0"/>
    <w:rsid w:val="0043013E"/>
    <w:rsid w:val="004A2799"/>
    <w:rsid w:val="004E7FFA"/>
    <w:rsid w:val="00526914"/>
    <w:rsid w:val="00591C44"/>
    <w:rsid w:val="005D44EA"/>
    <w:rsid w:val="005D7F84"/>
    <w:rsid w:val="005F6AA0"/>
    <w:rsid w:val="00612D08"/>
    <w:rsid w:val="0061789E"/>
    <w:rsid w:val="00647A98"/>
    <w:rsid w:val="00695562"/>
    <w:rsid w:val="006A057B"/>
    <w:rsid w:val="00774EE7"/>
    <w:rsid w:val="007A0EF3"/>
    <w:rsid w:val="007E10AA"/>
    <w:rsid w:val="007E4ADA"/>
    <w:rsid w:val="007F1339"/>
    <w:rsid w:val="008000DF"/>
    <w:rsid w:val="00805478"/>
    <w:rsid w:val="00855E22"/>
    <w:rsid w:val="00863B62"/>
    <w:rsid w:val="0087259D"/>
    <w:rsid w:val="008C0703"/>
    <w:rsid w:val="008F14F5"/>
    <w:rsid w:val="009018B7"/>
    <w:rsid w:val="009115C6"/>
    <w:rsid w:val="00951706"/>
    <w:rsid w:val="009C028B"/>
    <w:rsid w:val="00A86F7D"/>
    <w:rsid w:val="00AA4D2D"/>
    <w:rsid w:val="00AB4FB0"/>
    <w:rsid w:val="00B3568C"/>
    <w:rsid w:val="00B557A2"/>
    <w:rsid w:val="00BC4896"/>
    <w:rsid w:val="00BD3D8D"/>
    <w:rsid w:val="00BD5B6E"/>
    <w:rsid w:val="00BE336F"/>
    <w:rsid w:val="00C55335"/>
    <w:rsid w:val="00C66EC9"/>
    <w:rsid w:val="00C8190C"/>
    <w:rsid w:val="00C83A59"/>
    <w:rsid w:val="00CB6060"/>
    <w:rsid w:val="00CD38E3"/>
    <w:rsid w:val="00CD3CB2"/>
    <w:rsid w:val="00D31D4C"/>
    <w:rsid w:val="00D6618C"/>
    <w:rsid w:val="00DB61F6"/>
    <w:rsid w:val="00DC75DD"/>
    <w:rsid w:val="00DE1291"/>
    <w:rsid w:val="00E12225"/>
    <w:rsid w:val="00E976C0"/>
    <w:rsid w:val="00EB7234"/>
    <w:rsid w:val="00EB7BCE"/>
    <w:rsid w:val="00EF131C"/>
    <w:rsid w:val="00F10630"/>
    <w:rsid w:val="00F134FA"/>
    <w:rsid w:val="00F9219C"/>
    <w:rsid w:val="00F9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87</cp:revision>
  <dcterms:created xsi:type="dcterms:W3CDTF">2019-05-23T14:21:00Z</dcterms:created>
  <dcterms:modified xsi:type="dcterms:W3CDTF">2019-12-04T14:57:00Z</dcterms:modified>
</cp:coreProperties>
</file>