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56" w:rsidRPr="007D7BC6" w:rsidRDefault="002E2656" w:rsidP="002E265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656" w:rsidRPr="007D7BC6" w:rsidRDefault="002E2656" w:rsidP="002E265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2E2656" w:rsidRPr="007D7BC6" w:rsidRDefault="002E2656" w:rsidP="002E265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 xml:space="preserve">Gaveta  Postal No. 1, San José de las Lajas, </w:t>
      </w:r>
      <w:proofErr w:type="spellStart"/>
      <w:r w:rsidRPr="007D7BC6">
        <w:rPr>
          <w:rFonts w:ascii="Arial" w:hAnsi="Arial" w:cs="Arial"/>
        </w:rPr>
        <w:t>Mayabeque</w:t>
      </w:r>
      <w:proofErr w:type="spellEnd"/>
      <w:r w:rsidRPr="007D7BC6">
        <w:rPr>
          <w:rFonts w:ascii="Arial" w:hAnsi="Arial" w:cs="Arial"/>
        </w:rPr>
        <w:t>, Cuba. C. P.  32700</w:t>
      </w:r>
    </w:p>
    <w:p w:rsidR="002E2656" w:rsidRPr="007D7BC6" w:rsidRDefault="002E2656" w:rsidP="002E265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2E2656" w:rsidRDefault="002E2656" w:rsidP="002E265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SEPTIEMBRE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>DE 201</w:t>
      </w:r>
      <w:r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2E2656" w:rsidRPr="001836A3" w:rsidRDefault="002E2656" w:rsidP="002E2656">
      <w:pPr>
        <w:rPr>
          <w:rFonts w:ascii="Arial" w:hAnsi="Arial" w:cs="Arial"/>
          <w:b/>
          <w:bCs/>
          <w:sz w:val="20"/>
          <w:szCs w:val="20"/>
        </w:rPr>
      </w:pPr>
    </w:p>
    <w:p w:rsidR="002E2656" w:rsidRPr="007D7BC6" w:rsidRDefault="002E2656" w:rsidP="002E265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2E2656" w:rsidRPr="007D7BC6" w:rsidTr="00185BB9">
        <w:trPr>
          <w:trHeight w:val="364"/>
          <w:jc w:val="center"/>
        </w:trPr>
        <w:tc>
          <w:tcPr>
            <w:tcW w:w="3629" w:type="dxa"/>
            <w:gridSpan w:val="2"/>
          </w:tcPr>
          <w:p w:rsidR="002E2656" w:rsidRPr="007D7BC6" w:rsidRDefault="002E2656" w:rsidP="00185B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2E2656" w:rsidRPr="007D7BC6" w:rsidRDefault="002E2656" w:rsidP="00185B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2E2656" w:rsidRPr="00780974" w:rsidTr="00185BB9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E2656" w:rsidRPr="00780974" w:rsidRDefault="002E2656" w:rsidP="00185BB9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2E2656" w:rsidRPr="00D813DB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343BFC" w:rsidRDefault="002E2656" w:rsidP="00185B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2E2656" w:rsidRPr="002E2656" w:rsidRDefault="002E2656" w:rsidP="00185BB9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2E2656" w:rsidRPr="00D813DB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343BFC" w:rsidRDefault="002E2656" w:rsidP="00185BB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2E2656" w:rsidRPr="002E2656" w:rsidRDefault="001C51AF" w:rsidP="001C51AF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1C51AF">
              <w:t xml:space="preserve">20 L de </w:t>
            </w:r>
            <w:proofErr w:type="spellStart"/>
            <w:r w:rsidRPr="001C51AF">
              <w:t>Pectimorf</w:t>
            </w:r>
            <w:proofErr w:type="spellEnd"/>
            <w:r w:rsidRPr="001C51AF">
              <w:t xml:space="preserve">  (10</w:t>
            </w:r>
            <w:r w:rsidR="002E2656" w:rsidRPr="001C51AF">
              <w:t>0 ha)</w:t>
            </w:r>
            <w:r w:rsidRPr="001C51AF">
              <w:t xml:space="preserve"> Alejandro, Hugo, Betty</w:t>
            </w:r>
          </w:p>
        </w:tc>
      </w:tr>
      <w:tr w:rsidR="002E2656" w:rsidRPr="00780974" w:rsidTr="00185BB9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E2656" w:rsidRPr="00EC22C1" w:rsidRDefault="002E2656" w:rsidP="00185BB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7D7BC6" w:rsidRDefault="002E2656" w:rsidP="00185B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2E2656" w:rsidRPr="007D7BC6" w:rsidRDefault="002E2656" w:rsidP="00185B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7D7BC6" w:rsidRDefault="002E2656" w:rsidP="00185B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2E2656" w:rsidRPr="00F96F26" w:rsidRDefault="002E2656" w:rsidP="00185B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656" w:rsidRPr="00780974" w:rsidTr="00185BB9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E2656" w:rsidRDefault="002E2656" w:rsidP="00185BB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2E2656" w:rsidRPr="00780974" w:rsidRDefault="002E2656" w:rsidP="00185BB9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7D7BC6" w:rsidRDefault="002E2656" w:rsidP="00185BB9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2E2656" w:rsidRPr="00516E16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7D7BC6" w:rsidRDefault="002E2656" w:rsidP="00185BB9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2E2656" w:rsidRPr="00C65B43" w:rsidRDefault="00C65B43" w:rsidP="00185BB9">
            <w:pPr>
              <w:tabs>
                <w:tab w:val="left" w:pos="12776"/>
              </w:tabs>
              <w:spacing w:line="276" w:lineRule="auto"/>
              <w:contextualSpacing/>
            </w:pPr>
            <w:r w:rsidRPr="00C65B43">
              <w:t>Presentación</w:t>
            </w:r>
            <w:r w:rsidR="00DA7F84" w:rsidRPr="00C65B43">
              <w:t xml:space="preserve"> de un proyecto de </w:t>
            </w:r>
            <w:r w:rsidRPr="00C65B43">
              <w:t>Bioestimulantes para el MINCEX</w:t>
            </w:r>
          </w:p>
        </w:tc>
      </w:tr>
      <w:tr w:rsidR="002E2656" w:rsidRPr="00780974" w:rsidTr="00185BB9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E2656" w:rsidRPr="00B84F4C" w:rsidRDefault="002E2656" w:rsidP="00185BB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AA20E2" w:rsidRDefault="002E2656" w:rsidP="00185BB9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2E2656" w:rsidRPr="008D112B" w:rsidRDefault="002E2656" w:rsidP="00185BB9"/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5176EA" w:rsidRDefault="002E2656" w:rsidP="00185BB9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2E2656" w:rsidRPr="008D112B" w:rsidRDefault="002E2656" w:rsidP="002E2656">
            <w:pPr>
              <w:tabs>
                <w:tab w:val="left" w:pos="284"/>
                <w:tab w:val="left" w:pos="426"/>
              </w:tabs>
              <w:jc w:val="both"/>
            </w:pPr>
            <w:proofErr w:type="spellStart"/>
            <w:r>
              <w:t>Predefensa</w:t>
            </w:r>
            <w:proofErr w:type="spellEnd"/>
            <w:r>
              <w:t xml:space="preserve"> en Comisión Científica de </w:t>
            </w:r>
            <w:proofErr w:type="spellStart"/>
            <w:r>
              <w:t>Ionel</w:t>
            </w:r>
            <w:proofErr w:type="spellEnd"/>
            <w:r>
              <w:t xml:space="preserve"> Hernández. </w:t>
            </w:r>
            <w:r w:rsidR="00FF0257">
              <w:t xml:space="preserve"> Tutor</w:t>
            </w:r>
            <w:r>
              <w:t xml:space="preserve"> Tere</w:t>
            </w: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0776CB" w:rsidRDefault="002E2656" w:rsidP="00185B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2E2656" w:rsidRPr="008D112B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2E2656" w:rsidRPr="008D112B" w:rsidRDefault="002E2656" w:rsidP="00185BB9">
            <w:pPr>
              <w:ind w:left="78" w:hanging="78"/>
              <w:jc w:val="both"/>
            </w:pP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Pr="007D7BC6" w:rsidRDefault="002E2656" w:rsidP="00185B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2E2656" w:rsidRPr="008D112B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2E2656" w:rsidRPr="008D112B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2E2656" w:rsidRPr="007D7BC6" w:rsidTr="00185BB9">
        <w:trPr>
          <w:trHeight w:val="150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2E2656" w:rsidRPr="00C84625" w:rsidRDefault="002E2656" w:rsidP="00185BB9">
            <w:r w:rsidRPr="00C46756">
              <w:t xml:space="preserve">Atención a </w:t>
            </w:r>
            <w:r w:rsidR="001C636A">
              <w:t>aspirante ecuatoriano</w:t>
            </w:r>
            <w:r w:rsidRPr="00C46756">
              <w:t xml:space="preserve">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</w:p>
          <w:p w:rsidR="002E2656" w:rsidRPr="008D112B" w:rsidRDefault="002E2656" w:rsidP="002E2656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2E2656" w:rsidRPr="00780974" w:rsidTr="00185BB9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E2656" w:rsidRPr="00780974" w:rsidRDefault="002E2656" w:rsidP="00185BB9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2E2656" w:rsidRPr="007320F6" w:rsidTr="00185BB9">
        <w:trPr>
          <w:trHeight w:val="307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D80FE9" w:rsidRPr="00D80FE9" w:rsidRDefault="00D80FE9" w:rsidP="00D80FE9">
            <w:pPr>
              <w:rPr>
                <w:b/>
              </w:rPr>
            </w:pPr>
            <w:r w:rsidRPr="00D80FE9">
              <w:t>Entrega a Cultivos Tropicales ¨</w:t>
            </w:r>
            <w:r w:rsidRPr="00D80FE9">
              <w:rPr>
                <w:b/>
              </w:rPr>
              <w:t>SELECCIÓN DE PGPR AISLADAS DE MAÍZ (</w:t>
            </w:r>
            <w:r w:rsidRPr="00D80FE9">
              <w:rPr>
                <w:b/>
                <w:i/>
              </w:rPr>
              <w:t xml:space="preserve">Zea </w:t>
            </w:r>
            <w:proofErr w:type="spellStart"/>
            <w:r w:rsidRPr="00D80FE9">
              <w:rPr>
                <w:b/>
                <w:i/>
              </w:rPr>
              <w:t>mays</w:t>
            </w:r>
            <w:proofErr w:type="spellEnd"/>
            <w:r w:rsidRPr="00D80FE9">
              <w:rPr>
                <w:b/>
              </w:rPr>
              <w:t xml:space="preserve"> L.) PARA LA BIOFERTILIZACIÓN DEL CULTIVO</w:t>
            </w:r>
            <w:r>
              <w:t xml:space="preserve"> ¨ </w:t>
            </w:r>
            <w:r w:rsidRPr="00D80FE9">
              <w:t xml:space="preserve"> (</w:t>
            </w:r>
            <w:proofErr w:type="spellStart"/>
            <w:r w:rsidRPr="00D80FE9">
              <w:t>Reneé</w:t>
            </w:r>
            <w:proofErr w:type="spellEnd"/>
            <w:r w:rsidRPr="00D80FE9">
              <w:t xml:space="preserve"> Pérez-Pérez y</w:t>
            </w:r>
            <w:r w:rsidR="007749A1">
              <w:t xml:space="preserve"> </w:t>
            </w:r>
            <w:r w:rsidRPr="00D80FE9">
              <w:t>Simón Pérez-Martínez)</w:t>
            </w:r>
            <w:r w:rsidR="007749A1">
              <w:t xml:space="preserve"> </w:t>
            </w:r>
            <w:r w:rsidRPr="00D80FE9">
              <w:rPr>
                <w:b/>
              </w:rPr>
              <w:t>Comunicación corta</w:t>
            </w:r>
            <w:r w:rsidRPr="00D80FE9">
              <w:t>.</w:t>
            </w:r>
          </w:p>
          <w:p w:rsidR="002E2656" w:rsidRPr="002A7FC8" w:rsidRDefault="002E2656" w:rsidP="002E2656">
            <w:pPr>
              <w:pStyle w:val="Prrafodelista"/>
              <w:ind w:left="284"/>
              <w:jc w:val="both"/>
            </w:pPr>
          </w:p>
        </w:tc>
      </w:tr>
      <w:tr w:rsidR="002E2656" w:rsidRPr="001C51AF" w:rsidTr="00185BB9">
        <w:trPr>
          <w:trHeight w:val="307"/>
          <w:jc w:val="center"/>
        </w:trPr>
        <w:tc>
          <w:tcPr>
            <w:tcW w:w="3629" w:type="dxa"/>
            <w:gridSpan w:val="2"/>
          </w:tcPr>
          <w:p w:rsidR="002E2656" w:rsidRPr="007320F6" w:rsidRDefault="002E2656" w:rsidP="00185B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597" w:type="dxa"/>
          </w:tcPr>
          <w:p w:rsidR="001C636A" w:rsidRDefault="001C636A" w:rsidP="001C636A">
            <w:pPr>
              <w:jc w:val="both"/>
              <w:rPr>
                <w:rFonts w:ascii="Book Antiqua" w:hAnsi="Book Antiqua" w:cs="Arial"/>
                <w:b/>
                <w:color w:val="000000"/>
                <w:lang w:val="en-US"/>
              </w:rPr>
            </w:pPr>
            <w:proofErr w:type="spellStart"/>
            <w:r w:rsidRPr="001C636A">
              <w:rPr>
                <w:rFonts w:ascii="Book Antiqua" w:hAnsi="Book Antiqua" w:cs="Arial"/>
                <w:color w:val="000000"/>
                <w:sz w:val="22"/>
                <w:szCs w:val="22"/>
                <w:lang w:val="en-US"/>
              </w:rPr>
              <w:t>R</w:t>
            </w:r>
            <w:r w:rsidRPr="001E4269">
              <w:rPr>
                <w:rFonts w:ascii="Book Antiqua" w:hAnsi="Book Antiqua" w:cs="Arial"/>
                <w:color w:val="000000"/>
                <w:sz w:val="22"/>
                <w:szCs w:val="22"/>
                <w:lang w:val="en-US"/>
              </w:rPr>
              <w:t>evista</w:t>
            </w:r>
            <w:proofErr w:type="spellEnd"/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 xml:space="preserve"> Current Journal of </w:t>
            </w:r>
            <w:r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>Applied</w:t>
            </w:r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 xml:space="preserve"> Science and Technology</w:t>
            </w:r>
            <w:r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>.  “</w:t>
            </w:r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 xml:space="preserve">Effect of </w:t>
            </w:r>
            <w:proofErr w:type="spellStart"/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>gibberellic</w:t>
            </w:r>
            <w:proofErr w:type="spellEnd"/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 xml:space="preserve"> acid on germination and </w:t>
            </w:r>
            <w:proofErr w:type="spellStart"/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>vigour</w:t>
            </w:r>
            <w:proofErr w:type="spellEnd"/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 xml:space="preserve"> of </w:t>
            </w:r>
            <w:proofErr w:type="spellStart"/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>Kagzi</w:t>
            </w:r>
            <w:proofErr w:type="spellEnd"/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 xml:space="preserve"> lime seedlings</w:t>
            </w:r>
            <w:r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>”</w:t>
            </w:r>
            <w:r w:rsidRPr="001E4269">
              <w:rPr>
                <w:rFonts w:ascii="Book Antiqua" w:hAnsi="Book Antiqua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  <w:lang w:val="en-US"/>
              </w:rPr>
              <w:t>(Miriam)</w:t>
            </w:r>
          </w:p>
          <w:p w:rsidR="002E2656" w:rsidRPr="001C636A" w:rsidRDefault="001C636A" w:rsidP="001C636A">
            <w:pPr>
              <w:jc w:val="both"/>
              <w:rPr>
                <w:lang w:val="en-US"/>
              </w:rPr>
            </w:pPr>
            <w:proofErr w:type="spellStart"/>
            <w:r>
              <w:rPr>
                <w:rFonts w:ascii="Book Antiqua" w:hAnsi="Book Antiqua" w:cs="Arial"/>
                <w:sz w:val="22"/>
                <w:szCs w:val="22"/>
                <w:lang w:val="en-US"/>
              </w:rPr>
              <w:t>R</w:t>
            </w:r>
            <w:r w:rsidRPr="00003560">
              <w:rPr>
                <w:rFonts w:ascii="Book Antiqua" w:hAnsi="Book Antiqua" w:cs="Arial"/>
                <w:sz w:val="22"/>
                <w:szCs w:val="22"/>
                <w:lang w:val="en-US"/>
              </w:rPr>
              <w:t>evista</w:t>
            </w:r>
            <w:proofErr w:type="spellEnd"/>
            <w:r w:rsidRPr="00003560">
              <w:rPr>
                <w:rFonts w:ascii="Book Antiqua" w:hAnsi="Book Antiqua" w:cs="Arial"/>
                <w:b/>
                <w:sz w:val="22"/>
                <w:szCs w:val="22"/>
                <w:lang w:val="en-US"/>
              </w:rPr>
              <w:t xml:space="preserve"> Brazilian Journal of Botany</w:t>
            </w:r>
            <w:r>
              <w:rPr>
                <w:rFonts w:ascii="Book Antiqua" w:hAnsi="Book Antiqua" w:cs="Arial"/>
                <w:b/>
                <w:sz w:val="22"/>
                <w:szCs w:val="22"/>
                <w:lang w:val="en-US"/>
              </w:rPr>
              <w:t>.</w:t>
            </w:r>
            <w:r w:rsidRPr="00003560">
              <w:rPr>
                <w:rFonts w:ascii="Book Antiqua" w:hAnsi="Book Antiqua" w:cs="Arial"/>
                <w:b/>
                <w:sz w:val="22"/>
                <w:szCs w:val="22"/>
                <w:lang w:val="en-US"/>
              </w:rPr>
              <w:t xml:space="preserve"> “Cadmium stress ameliorative perspectives of 24-epibrassinolide in </w:t>
            </w:r>
            <w:proofErr w:type="spellStart"/>
            <w:r w:rsidRPr="00003560">
              <w:rPr>
                <w:rFonts w:ascii="Book Antiqua" w:hAnsi="Book Antiqua" w:cs="Arial"/>
                <w:b/>
                <w:i/>
                <w:sz w:val="22"/>
                <w:szCs w:val="22"/>
                <w:lang w:val="en-US"/>
              </w:rPr>
              <w:t>Cucumis</w:t>
            </w:r>
            <w:proofErr w:type="spellEnd"/>
            <w:r w:rsidRPr="00003560">
              <w:rPr>
                <w:rFonts w:ascii="Book Antiqua" w:hAnsi="Book Antiqua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03560">
              <w:rPr>
                <w:rFonts w:ascii="Book Antiqua" w:hAnsi="Book Antiqua" w:cs="Arial"/>
                <w:b/>
                <w:i/>
                <w:sz w:val="22"/>
                <w:szCs w:val="22"/>
                <w:lang w:val="en-US"/>
              </w:rPr>
              <w:t>sativus</w:t>
            </w:r>
            <w:proofErr w:type="spellEnd"/>
            <w:r w:rsidRPr="00003560">
              <w:rPr>
                <w:rFonts w:ascii="Book Antiqua" w:hAnsi="Book Antiqua" w:cs="Arial"/>
                <w:b/>
                <w:sz w:val="22"/>
                <w:szCs w:val="22"/>
                <w:lang w:val="en-US"/>
              </w:rPr>
              <w:t xml:space="preserve">: Physiological and </w:t>
            </w:r>
            <w:r w:rsidRPr="00003560">
              <w:rPr>
                <w:rFonts w:ascii="Book Antiqua" w:hAnsi="Book Antiqua" w:cs="Arial"/>
                <w:b/>
                <w:sz w:val="22"/>
                <w:szCs w:val="22"/>
                <w:lang w:val="en-US"/>
              </w:rPr>
              <w:lastRenderedPageBreak/>
              <w:t xml:space="preserve">molecular adaptations”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  <w:lang w:val="en-US"/>
              </w:rPr>
              <w:t>(Miriam)</w:t>
            </w:r>
          </w:p>
        </w:tc>
      </w:tr>
      <w:tr w:rsidR="002E2656" w:rsidRPr="00780974" w:rsidTr="00185BB9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E2656" w:rsidRPr="00B84F4C" w:rsidRDefault="002E2656" w:rsidP="00185BB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Talleres, Ferias y Cursos de Capacitación (Lineamientos 37, 129, 138, 184, 187)</w:t>
            </w:r>
          </w:p>
        </w:tc>
      </w:tr>
      <w:tr w:rsidR="002E2656" w:rsidRPr="00BD5B65" w:rsidTr="00185BB9">
        <w:trPr>
          <w:trHeight w:val="255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2E2656" w:rsidRPr="00FF0257" w:rsidRDefault="005C29F3" w:rsidP="002E2656">
            <w:pPr>
              <w:ind w:right="147"/>
            </w:pPr>
            <w:r w:rsidRPr="00FF0257">
              <w:t>Filogenia del ADN (</w:t>
            </w:r>
            <w:proofErr w:type="spellStart"/>
            <w:r w:rsidRPr="00FF0257">
              <w:t>Renee</w:t>
            </w:r>
            <w:proofErr w:type="spellEnd"/>
            <w:r w:rsidRPr="00FF0257">
              <w:t>)</w:t>
            </w:r>
          </w:p>
        </w:tc>
      </w:tr>
      <w:tr w:rsidR="002E2656" w:rsidRPr="00780974" w:rsidTr="00185BB9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2E2656" w:rsidRPr="00B84F4C" w:rsidRDefault="002E2656" w:rsidP="00185BB9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2E2656" w:rsidRPr="007D7BC6" w:rsidTr="00185BB9">
        <w:trPr>
          <w:trHeight w:val="307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2E2656" w:rsidRPr="008D112B" w:rsidRDefault="001C636A" w:rsidP="001C636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Participación en la Jornada </w:t>
            </w:r>
            <w:proofErr w:type="spellStart"/>
            <w:r>
              <w:rPr>
                <w:color w:val="000000"/>
              </w:rPr>
              <w:t>Humbold</w:t>
            </w:r>
            <w:proofErr w:type="spellEnd"/>
            <w:r>
              <w:rPr>
                <w:color w:val="000000"/>
              </w:rPr>
              <w:t xml:space="preserve"> convocada por Alemania. Seminario de oportunidades</w:t>
            </w:r>
            <w:r w:rsidR="002E2656">
              <w:rPr>
                <w:color w:val="000000"/>
              </w:rPr>
              <w:t xml:space="preserve"> de colaboración</w:t>
            </w:r>
            <w:r>
              <w:rPr>
                <w:color w:val="000000"/>
              </w:rPr>
              <w:t>.</w:t>
            </w:r>
            <w:r w:rsidR="00C65B43">
              <w:rPr>
                <w:color w:val="000000"/>
              </w:rPr>
              <w:t xml:space="preserve"> (Yanelis)</w:t>
            </w:r>
          </w:p>
        </w:tc>
      </w:tr>
      <w:tr w:rsidR="002E2656" w:rsidRPr="007D7BC6" w:rsidTr="00185BB9">
        <w:trPr>
          <w:trHeight w:val="239"/>
          <w:jc w:val="center"/>
        </w:trPr>
        <w:tc>
          <w:tcPr>
            <w:tcW w:w="3629" w:type="dxa"/>
            <w:gridSpan w:val="2"/>
          </w:tcPr>
          <w:p w:rsidR="002E2656" w:rsidRPr="00947BDA" w:rsidRDefault="002E2656" w:rsidP="00185B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2E2656" w:rsidRPr="00C84625" w:rsidRDefault="002E2656" w:rsidP="00185BB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2E2656" w:rsidRPr="008D112B" w:rsidRDefault="002E2656" w:rsidP="00185BB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56" w:rsidRPr="007D7BC6" w:rsidTr="00185BB9">
        <w:trPr>
          <w:trHeight w:val="433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2E2656" w:rsidRPr="008D112B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2E2656" w:rsidRPr="007D7BC6" w:rsidTr="00185BB9">
        <w:trPr>
          <w:trHeight w:val="433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2E2656" w:rsidRPr="00C84625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2E2656" w:rsidRPr="007D7BC6" w:rsidTr="00185BB9">
        <w:trPr>
          <w:trHeight w:val="433"/>
          <w:jc w:val="center"/>
        </w:trPr>
        <w:tc>
          <w:tcPr>
            <w:tcW w:w="3629" w:type="dxa"/>
            <w:gridSpan w:val="2"/>
          </w:tcPr>
          <w:p w:rsidR="002E2656" w:rsidRDefault="002E2656" w:rsidP="00185B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2E2656" w:rsidRPr="00CE0BC5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 xml:space="preserve">Certificación de  lotes de calidad </w:t>
            </w:r>
            <w:r w:rsidR="001C51AF" w:rsidRPr="001C51AF">
              <w:rPr>
                <w:color w:val="000000"/>
              </w:rPr>
              <w:t>del</w:t>
            </w:r>
            <w:r w:rsidRPr="001C51AF">
              <w:rPr>
                <w:color w:val="000000"/>
              </w:rPr>
              <w:t xml:space="preserve"> Pm para su venta.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</w:p>
          <w:p w:rsidR="002E2656" w:rsidRPr="008D112B" w:rsidRDefault="002E2656" w:rsidP="00185BB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2E2656" w:rsidRPr="007D7BC6" w:rsidTr="00185BB9">
        <w:trPr>
          <w:trHeight w:val="643"/>
          <w:jc w:val="center"/>
        </w:trPr>
        <w:tc>
          <w:tcPr>
            <w:tcW w:w="3629" w:type="dxa"/>
            <w:gridSpan w:val="2"/>
          </w:tcPr>
          <w:p w:rsidR="002E2656" w:rsidRPr="00251C01" w:rsidRDefault="005C29F3" w:rsidP="00185B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5C29F3" w:rsidRDefault="001C51AF" w:rsidP="00185BB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FF0257">
              <w:rPr>
                <w:b/>
              </w:rPr>
              <w:t>Fórum</w:t>
            </w:r>
            <w:r w:rsidR="00FF0257" w:rsidRPr="00FF0257">
              <w:rPr>
                <w:b/>
              </w:rPr>
              <w:t xml:space="preserve"> Municipal </w:t>
            </w:r>
            <w:r w:rsidR="00FF0257">
              <w:rPr>
                <w:b/>
              </w:rPr>
              <w:t xml:space="preserve">1 </w:t>
            </w:r>
            <w:r w:rsidR="005C29F3" w:rsidRPr="005C29F3">
              <w:t xml:space="preserve">Premio Relevante </w:t>
            </w:r>
            <w:r w:rsidR="005C29F3">
              <w:t>(Tere)</w:t>
            </w:r>
            <w:r w:rsidR="00FF0257">
              <w:t xml:space="preserve"> 1 Destacado (Lisbel) 1 Mención (</w:t>
            </w:r>
            <w:proofErr w:type="spellStart"/>
            <w:r w:rsidR="00FF0257">
              <w:t>Ionel</w:t>
            </w:r>
            <w:proofErr w:type="spellEnd"/>
            <w:r w:rsidR="00FF0257">
              <w:t>)</w:t>
            </w:r>
          </w:p>
          <w:p w:rsidR="005C29F3" w:rsidRDefault="005C29F3" w:rsidP="00185BB9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Entrega de 2 premios ACC (Yanelis y Alejandro)</w:t>
            </w:r>
          </w:p>
          <w:p w:rsidR="002E2656" w:rsidRPr="005C29F3" w:rsidRDefault="005C29F3" w:rsidP="005C29F3">
            <w:r>
              <w:t xml:space="preserve">Entrega de 2 premios CITMA </w:t>
            </w:r>
            <w:proofErr w:type="spellStart"/>
            <w:r>
              <w:t>Mayabeque</w:t>
            </w:r>
            <w:proofErr w:type="spellEnd"/>
            <w:r>
              <w:t xml:space="preserve"> (</w:t>
            </w:r>
            <w:proofErr w:type="spellStart"/>
            <w:r>
              <w:t>Yenisei</w:t>
            </w:r>
            <w:proofErr w:type="spellEnd"/>
            <w:r>
              <w:t xml:space="preserve"> y Alejandro)</w:t>
            </w:r>
          </w:p>
        </w:tc>
      </w:tr>
      <w:tr w:rsidR="002E2656" w:rsidRPr="007D7BC6" w:rsidTr="00185BB9">
        <w:trPr>
          <w:trHeight w:val="433"/>
          <w:jc w:val="center"/>
        </w:trPr>
        <w:tc>
          <w:tcPr>
            <w:tcW w:w="3629" w:type="dxa"/>
            <w:gridSpan w:val="2"/>
          </w:tcPr>
          <w:p w:rsidR="002E2656" w:rsidRDefault="00DA7F84" w:rsidP="00185B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7597" w:type="dxa"/>
          </w:tcPr>
          <w:p w:rsidR="002E2656" w:rsidRPr="00C65B43" w:rsidRDefault="00DA7F84" w:rsidP="00C65B43">
            <w:pPr>
              <w:tabs>
                <w:tab w:val="left" w:pos="12776"/>
              </w:tabs>
              <w:spacing w:after="200"/>
              <w:contextualSpacing/>
            </w:pPr>
            <w:r w:rsidRPr="00C65B43">
              <w:t>Culminación y entrega de una reseña de la historia del departamento de Fisiología y Bioquímica Vegetal para la Memoria del 50 Aniversario del INCA.</w:t>
            </w:r>
          </w:p>
        </w:tc>
      </w:tr>
      <w:tr w:rsidR="002E2656" w:rsidRPr="0020341A" w:rsidTr="00185BB9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E2656" w:rsidRPr="0020341A" w:rsidRDefault="002E2656" w:rsidP="00185BB9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2E2656" w:rsidTr="00185BB9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56" w:rsidRPr="006559C0" w:rsidRDefault="002E2656" w:rsidP="00185BB9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56" w:rsidRPr="006559C0" w:rsidRDefault="002E2656" w:rsidP="00185BB9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2E2656" w:rsidTr="00185BB9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56" w:rsidRPr="006559C0" w:rsidRDefault="002E2656" w:rsidP="00185BB9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56" w:rsidRPr="006559C0" w:rsidRDefault="002E2656" w:rsidP="00185BB9">
            <w:pPr>
              <w:jc w:val="both"/>
            </w:pPr>
            <w:r w:rsidRPr="006559C0">
              <w:t xml:space="preserve">Jefe de Grupo </w:t>
            </w:r>
            <w:proofErr w:type="spellStart"/>
            <w:r w:rsidRPr="006559C0">
              <w:t>Ecofisiología</w:t>
            </w:r>
            <w:proofErr w:type="spellEnd"/>
            <w:r w:rsidRPr="006559C0">
              <w:t xml:space="preserve"> Vegetal (Jerez)</w:t>
            </w:r>
          </w:p>
        </w:tc>
      </w:tr>
    </w:tbl>
    <w:p w:rsidR="002E2656" w:rsidRPr="00C61692" w:rsidRDefault="002E2656" w:rsidP="002E2656">
      <w:pPr>
        <w:rPr>
          <w:rFonts w:ascii="Arial" w:hAnsi="Arial" w:cs="Arial"/>
          <w:sz w:val="20"/>
          <w:szCs w:val="20"/>
        </w:rPr>
      </w:pPr>
    </w:p>
    <w:p w:rsidR="002E2656" w:rsidRPr="00C61692" w:rsidRDefault="002E2656" w:rsidP="002E2656">
      <w:pPr>
        <w:rPr>
          <w:rFonts w:ascii="Arial" w:hAnsi="Arial" w:cs="Arial"/>
          <w:sz w:val="20"/>
          <w:szCs w:val="20"/>
        </w:rPr>
      </w:pPr>
    </w:p>
    <w:p w:rsidR="002E2656" w:rsidRPr="00C61692" w:rsidRDefault="002E2656" w:rsidP="002E2656">
      <w:pPr>
        <w:rPr>
          <w:rFonts w:ascii="Arial" w:hAnsi="Arial" w:cs="Arial"/>
          <w:sz w:val="20"/>
          <w:szCs w:val="20"/>
        </w:rPr>
      </w:pPr>
    </w:p>
    <w:p w:rsidR="002E2656" w:rsidRPr="00C61692" w:rsidRDefault="002E2656" w:rsidP="002E2656">
      <w:pPr>
        <w:rPr>
          <w:rFonts w:ascii="Arial" w:hAnsi="Arial" w:cs="Arial"/>
          <w:sz w:val="20"/>
          <w:szCs w:val="20"/>
        </w:rPr>
      </w:pPr>
    </w:p>
    <w:p w:rsidR="002E2656" w:rsidRPr="00C61692" w:rsidRDefault="002E2656" w:rsidP="002E2656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2E2656" w:rsidRDefault="002E2656" w:rsidP="002E2656"/>
    <w:p w:rsidR="002E2656" w:rsidRDefault="002E2656" w:rsidP="002E2656"/>
    <w:p w:rsidR="002E2656" w:rsidRDefault="002E2656" w:rsidP="002E2656"/>
    <w:p w:rsidR="002E2656" w:rsidRDefault="002E2656" w:rsidP="002E2656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9F6"/>
    <w:multiLevelType w:val="hybridMultilevel"/>
    <w:tmpl w:val="1D186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2656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C51AF"/>
    <w:rsid w:val="001C636A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1643A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4213"/>
    <w:rsid w:val="002E2656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C29F3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559C0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749A1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13696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583F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039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E7F2D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D195F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5B43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0FE9"/>
    <w:rsid w:val="00D86140"/>
    <w:rsid w:val="00D87079"/>
    <w:rsid w:val="00D971CD"/>
    <w:rsid w:val="00DA06D0"/>
    <w:rsid w:val="00DA106F"/>
    <w:rsid w:val="00DA523F"/>
    <w:rsid w:val="00DA7F84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82896"/>
    <w:rsid w:val="00F9145D"/>
    <w:rsid w:val="00F92716"/>
    <w:rsid w:val="00FA080D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  <w:rsid w:val="00FF0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2E265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2E265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2E265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2E265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2E265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2E265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2E2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E2656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2019-10-04T21:19:00Z</dcterms:created>
  <dcterms:modified xsi:type="dcterms:W3CDTF">2019-10-08T02:45:00Z</dcterms:modified>
</cp:coreProperties>
</file>