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067" w:rsidRPr="00317B68" w:rsidRDefault="00415067" w:rsidP="00415067">
      <w:pPr>
        <w:spacing w:before="120" w:after="120" w:line="240" w:lineRule="exact"/>
        <w:jc w:val="center"/>
        <w:rPr>
          <w:rFonts w:ascii="Arial" w:hAnsi="Arial" w:cs="Arial"/>
          <w:b/>
          <w:sz w:val="24"/>
          <w:szCs w:val="24"/>
        </w:rPr>
      </w:pPr>
      <w:bookmarkStart w:id="0" w:name="_GoBack"/>
      <w:bookmarkEnd w:id="0"/>
      <w:r w:rsidRPr="00317B68">
        <w:rPr>
          <w:rFonts w:ascii="Arial" w:hAnsi="Arial" w:cs="Arial"/>
          <w:b/>
          <w:sz w:val="24"/>
          <w:szCs w:val="24"/>
        </w:rPr>
        <w:t>CERTIFICADO DE EVALUACIÓN DE INVESTIGADOR</w:t>
      </w:r>
    </w:p>
    <w:p w:rsidR="00415067" w:rsidRPr="00317B68" w:rsidRDefault="00415067" w:rsidP="00415067">
      <w:pPr>
        <w:spacing w:before="120" w:after="120" w:line="240" w:lineRule="exact"/>
        <w:jc w:val="center"/>
        <w:rPr>
          <w:rFonts w:ascii="Arial" w:hAnsi="Arial" w:cs="Arial"/>
          <w:b/>
          <w:sz w:val="24"/>
          <w:szCs w:val="24"/>
        </w:rPr>
      </w:pPr>
      <w:r w:rsidRPr="00317B68">
        <w:rPr>
          <w:rFonts w:ascii="Arial" w:hAnsi="Arial" w:cs="Arial"/>
          <w:b/>
          <w:sz w:val="24"/>
          <w:szCs w:val="24"/>
        </w:rPr>
        <w:t>Dpto. de Fisiología y Bioquímica Vegetal</w:t>
      </w:r>
    </w:p>
    <w:p w:rsidR="00415067" w:rsidRPr="00317B68" w:rsidRDefault="00415067" w:rsidP="00415067">
      <w:pPr>
        <w:spacing w:before="120" w:after="120" w:line="240" w:lineRule="exact"/>
        <w:jc w:val="center"/>
        <w:rPr>
          <w:rFonts w:ascii="Arial" w:hAnsi="Arial" w:cs="Arial"/>
          <w:b/>
          <w:sz w:val="24"/>
          <w:szCs w:val="24"/>
        </w:rPr>
      </w:pPr>
    </w:p>
    <w:p w:rsidR="00415067" w:rsidRPr="00317B68" w:rsidRDefault="00415067" w:rsidP="00415067">
      <w:pPr>
        <w:spacing w:before="120" w:after="120" w:line="240" w:lineRule="exact"/>
        <w:jc w:val="both"/>
        <w:rPr>
          <w:rFonts w:ascii="Arial" w:hAnsi="Arial" w:cs="Arial"/>
          <w:sz w:val="24"/>
          <w:szCs w:val="24"/>
        </w:rPr>
      </w:pPr>
      <w:r w:rsidRPr="00317B68">
        <w:rPr>
          <w:rFonts w:ascii="Arial" w:hAnsi="Arial" w:cs="Arial"/>
          <w:b/>
          <w:sz w:val="24"/>
          <w:szCs w:val="24"/>
        </w:rPr>
        <w:t>Nombre</w:t>
      </w:r>
      <w:r w:rsidR="008864F6" w:rsidRPr="00317B68">
        <w:rPr>
          <w:rFonts w:ascii="Arial" w:hAnsi="Arial" w:cs="Arial"/>
          <w:sz w:val="24"/>
          <w:szCs w:val="24"/>
        </w:rPr>
        <w:t>:</w:t>
      </w:r>
      <w:r w:rsidR="00B94EE6" w:rsidRPr="00317B68">
        <w:rPr>
          <w:rFonts w:ascii="Arial" w:hAnsi="Arial" w:cs="Arial"/>
          <w:sz w:val="24"/>
          <w:szCs w:val="24"/>
        </w:rPr>
        <w:t xml:space="preserve"> María Caridad Nápoles García</w:t>
      </w:r>
    </w:p>
    <w:p w:rsidR="00415067" w:rsidRPr="00317B68" w:rsidRDefault="00415067" w:rsidP="00415067">
      <w:pPr>
        <w:spacing w:before="120" w:after="120" w:line="240" w:lineRule="exact"/>
        <w:jc w:val="both"/>
        <w:rPr>
          <w:rFonts w:ascii="Arial" w:hAnsi="Arial" w:cs="Arial"/>
          <w:sz w:val="24"/>
          <w:szCs w:val="24"/>
        </w:rPr>
      </w:pPr>
      <w:r w:rsidRPr="00317B68">
        <w:rPr>
          <w:rFonts w:ascii="Arial" w:hAnsi="Arial" w:cs="Arial"/>
          <w:b/>
          <w:sz w:val="24"/>
          <w:szCs w:val="24"/>
        </w:rPr>
        <w:t>Categoría científica</w:t>
      </w:r>
      <w:r w:rsidR="008864F6" w:rsidRPr="00317B68">
        <w:rPr>
          <w:rFonts w:ascii="Arial" w:hAnsi="Arial" w:cs="Arial"/>
          <w:sz w:val="24"/>
          <w:szCs w:val="24"/>
        </w:rPr>
        <w:t xml:space="preserve">: </w:t>
      </w:r>
      <w:r w:rsidR="00B94EE6" w:rsidRPr="00317B68">
        <w:rPr>
          <w:rFonts w:ascii="Arial" w:hAnsi="Arial" w:cs="Arial"/>
          <w:sz w:val="24"/>
          <w:szCs w:val="24"/>
        </w:rPr>
        <w:t>Investigador Titular</w:t>
      </w:r>
    </w:p>
    <w:p w:rsidR="00415067" w:rsidRPr="00317B68" w:rsidRDefault="00415067" w:rsidP="00415067">
      <w:pPr>
        <w:spacing w:before="120" w:after="120" w:line="240" w:lineRule="exact"/>
        <w:jc w:val="both"/>
        <w:rPr>
          <w:rFonts w:ascii="Arial" w:hAnsi="Arial" w:cs="Arial"/>
          <w:sz w:val="24"/>
          <w:szCs w:val="24"/>
        </w:rPr>
      </w:pPr>
      <w:r w:rsidRPr="00317B68">
        <w:rPr>
          <w:rFonts w:ascii="Arial" w:hAnsi="Arial" w:cs="Arial"/>
          <w:b/>
          <w:sz w:val="24"/>
          <w:szCs w:val="24"/>
        </w:rPr>
        <w:t xml:space="preserve">Categoría que ocupa: </w:t>
      </w:r>
      <w:r w:rsidR="00B94EE6" w:rsidRPr="00317B68">
        <w:rPr>
          <w:rFonts w:ascii="Arial" w:hAnsi="Arial" w:cs="Arial"/>
          <w:sz w:val="24"/>
          <w:szCs w:val="24"/>
        </w:rPr>
        <w:t>Investigador Titular</w:t>
      </w:r>
    </w:p>
    <w:p w:rsidR="009806DC" w:rsidRPr="00317B68" w:rsidRDefault="009806DC" w:rsidP="00542F98">
      <w:pPr>
        <w:spacing w:before="120" w:after="120" w:line="240" w:lineRule="exact"/>
        <w:jc w:val="both"/>
        <w:rPr>
          <w:rFonts w:ascii="Arial" w:hAnsi="Arial" w:cs="Arial"/>
          <w:sz w:val="24"/>
          <w:szCs w:val="24"/>
        </w:rPr>
      </w:pPr>
      <w:r w:rsidRPr="00317B68">
        <w:rPr>
          <w:rFonts w:ascii="Arial" w:hAnsi="Arial" w:cs="Arial"/>
          <w:b/>
          <w:sz w:val="24"/>
          <w:szCs w:val="24"/>
        </w:rPr>
        <w:t>Año natural que se evalúa</w:t>
      </w:r>
      <w:r w:rsidR="00C56A21">
        <w:rPr>
          <w:rFonts w:ascii="Arial" w:hAnsi="Arial" w:cs="Arial"/>
          <w:sz w:val="24"/>
          <w:szCs w:val="24"/>
        </w:rPr>
        <w:t>: 2018</w:t>
      </w:r>
    </w:p>
    <w:p w:rsidR="009806DC" w:rsidRPr="00317B68" w:rsidRDefault="009806DC" w:rsidP="00542F98">
      <w:pPr>
        <w:spacing w:before="120" w:after="120" w:line="240" w:lineRule="exact"/>
        <w:jc w:val="both"/>
        <w:rPr>
          <w:rFonts w:ascii="Arial" w:hAnsi="Arial" w:cs="Arial"/>
          <w:sz w:val="24"/>
          <w:szCs w:val="24"/>
        </w:rPr>
      </w:pPr>
      <w:r w:rsidRPr="00317B68">
        <w:rPr>
          <w:rFonts w:ascii="Arial" w:hAnsi="Arial" w:cs="Arial"/>
          <w:b/>
          <w:sz w:val="24"/>
          <w:szCs w:val="24"/>
        </w:rPr>
        <w:t>Fecha de evaluación</w:t>
      </w:r>
      <w:r w:rsidR="00542F98" w:rsidRPr="00317B68">
        <w:rPr>
          <w:rFonts w:ascii="Arial" w:hAnsi="Arial" w:cs="Arial"/>
          <w:sz w:val="24"/>
          <w:szCs w:val="24"/>
        </w:rPr>
        <w:t xml:space="preserve">: </w:t>
      </w:r>
      <w:r w:rsidR="00AA2388" w:rsidRPr="00317B68">
        <w:rPr>
          <w:rFonts w:ascii="Arial" w:hAnsi="Arial" w:cs="Arial"/>
          <w:sz w:val="24"/>
          <w:szCs w:val="24"/>
        </w:rPr>
        <w:t>201</w:t>
      </w:r>
      <w:r w:rsidR="00C56A21">
        <w:rPr>
          <w:rFonts w:ascii="Arial" w:hAnsi="Arial" w:cs="Arial"/>
          <w:sz w:val="24"/>
          <w:szCs w:val="24"/>
        </w:rPr>
        <w:t>8</w:t>
      </w:r>
      <w:r w:rsidR="008864F6" w:rsidRPr="00317B68">
        <w:rPr>
          <w:rFonts w:ascii="Arial" w:hAnsi="Arial" w:cs="Arial"/>
          <w:sz w:val="24"/>
          <w:szCs w:val="24"/>
        </w:rPr>
        <w:t>-12</w:t>
      </w:r>
    </w:p>
    <w:p w:rsidR="009806DC" w:rsidRPr="00317B68" w:rsidRDefault="009806DC" w:rsidP="00542F98">
      <w:pPr>
        <w:spacing w:before="120" w:after="120" w:line="240" w:lineRule="exact"/>
        <w:jc w:val="both"/>
        <w:rPr>
          <w:rFonts w:ascii="Arial" w:hAnsi="Arial" w:cs="Arial"/>
          <w:sz w:val="24"/>
          <w:szCs w:val="24"/>
        </w:rPr>
      </w:pPr>
    </w:p>
    <w:p w:rsidR="00BF5551" w:rsidRPr="00317B68" w:rsidRDefault="00BF5551" w:rsidP="00415067">
      <w:pPr>
        <w:spacing w:after="0" w:line="240" w:lineRule="auto"/>
        <w:jc w:val="both"/>
        <w:rPr>
          <w:rFonts w:ascii="Arial" w:hAnsi="Arial" w:cs="Arial"/>
          <w:b/>
          <w:sz w:val="24"/>
          <w:szCs w:val="24"/>
        </w:rPr>
      </w:pPr>
      <w:r w:rsidRPr="00317B68">
        <w:rPr>
          <w:rFonts w:ascii="Arial" w:hAnsi="Arial" w:cs="Arial"/>
          <w:b/>
          <w:sz w:val="24"/>
          <w:szCs w:val="24"/>
        </w:rPr>
        <w:t>I. INDICADORES:</w:t>
      </w:r>
    </w:p>
    <w:p w:rsidR="00415067" w:rsidRPr="00317B68" w:rsidRDefault="00415067" w:rsidP="00415067">
      <w:pPr>
        <w:spacing w:after="0" w:line="240" w:lineRule="auto"/>
        <w:jc w:val="both"/>
        <w:rPr>
          <w:rFonts w:ascii="Arial" w:hAnsi="Arial" w:cs="Arial"/>
          <w:b/>
          <w:sz w:val="24"/>
          <w:szCs w:val="24"/>
        </w:rPr>
      </w:pPr>
    </w:p>
    <w:p w:rsidR="007E4FAF" w:rsidRPr="00317B68" w:rsidRDefault="00BF5551" w:rsidP="00415067">
      <w:pPr>
        <w:spacing w:after="0" w:line="240" w:lineRule="auto"/>
        <w:jc w:val="both"/>
        <w:rPr>
          <w:rFonts w:ascii="Arial" w:hAnsi="Arial" w:cs="Arial"/>
          <w:b/>
          <w:sz w:val="24"/>
          <w:szCs w:val="24"/>
        </w:rPr>
      </w:pPr>
      <w:r w:rsidRPr="00317B68">
        <w:rPr>
          <w:rFonts w:ascii="Arial" w:hAnsi="Arial" w:cs="Arial"/>
          <w:b/>
          <w:sz w:val="24"/>
          <w:szCs w:val="24"/>
        </w:rPr>
        <w:t xml:space="preserve">1. </w:t>
      </w:r>
      <w:r w:rsidR="007E4FAF" w:rsidRPr="00317B68">
        <w:rPr>
          <w:rFonts w:ascii="Arial" w:hAnsi="Arial" w:cs="Arial"/>
          <w:b/>
          <w:sz w:val="24"/>
          <w:szCs w:val="24"/>
        </w:rPr>
        <w:t>Calidad de los resultados.</w:t>
      </w:r>
    </w:p>
    <w:p w:rsidR="00CE1BA2" w:rsidRPr="00317B68" w:rsidRDefault="00CE1BA2" w:rsidP="00CE1BA2">
      <w:pPr>
        <w:spacing w:after="0" w:line="240" w:lineRule="auto"/>
        <w:jc w:val="both"/>
        <w:rPr>
          <w:rFonts w:ascii="Arial" w:hAnsi="Arial" w:cs="Arial"/>
          <w:sz w:val="24"/>
          <w:szCs w:val="24"/>
        </w:rPr>
      </w:pPr>
      <w:r w:rsidRPr="00317B68">
        <w:rPr>
          <w:rFonts w:ascii="Arial" w:hAnsi="Arial" w:cs="Arial"/>
          <w:sz w:val="24"/>
          <w:szCs w:val="24"/>
        </w:rPr>
        <w:t>L</w:t>
      </w:r>
      <w:r w:rsidR="00C56A21">
        <w:rPr>
          <w:rFonts w:ascii="Arial" w:hAnsi="Arial" w:cs="Arial"/>
          <w:sz w:val="24"/>
          <w:szCs w:val="24"/>
        </w:rPr>
        <w:t xml:space="preserve">a investigadora ha obtenido resultados de máxima </w:t>
      </w:r>
      <w:r w:rsidRPr="00317B68">
        <w:rPr>
          <w:rFonts w:ascii="Arial" w:hAnsi="Arial" w:cs="Arial"/>
          <w:sz w:val="24"/>
          <w:szCs w:val="24"/>
        </w:rPr>
        <w:t>calidad en el trabajo de investigación</w:t>
      </w:r>
      <w:r w:rsidR="00C56A21">
        <w:rPr>
          <w:rFonts w:ascii="Arial" w:hAnsi="Arial" w:cs="Arial"/>
          <w:sz w:val="24"/>
          <w:szCs w:val="24"/>
        </w:rPr>
        <w:t>-desarrollo, que tributa a los proyectos de investigación y desarrollo de productos que lidera</w:t>
      </w:r>
      <w:r w:rsidRPr="00317B68">
        <w:rPr>
          <w:rFonts w:ascii="Arial" w:hAnsi="Arial" w:cs="Arial"/>
          <w:sz w:val="24"/>
          <w:szCs w:val="24"/>
        </w:rPr>
        <w:t xml:space="preserve">, así como en la formación de otros investigadores y estudiantes </w:t>
      </w:r>
      <w:r w:rsidR="00C56A21">
        <w:rPr>
          <w:rFonts w:ascii="Arial" w:hAnsi="Arial" w:cs="Arial"/>
          <w:sz w:val="24"/>
          <w:szCs w:val="24"/>
        </w:rPr>
        <w:t>de pregrado</w:t>
      </w:r>
      <w:r w:rsidRPr="00317B68">
        <w:rPr>
          <w:rFonts w:ascii="Arial" w:hAnsi="Arial" w:cs="Arial"/>
          <w:sz w:val="24"/>
          <w:szCs w:val="24"/>
        </w:rPr>
        <w:t>.</w:t>
      </w:r>
    </w:p>
    <w:p w:rsidR="007E4FAF" w:rsidRPr="00317B68" w:rsidRDefault="007E4FAF" w:rsidP="00415067">
      <w:pPr>
        <w:spacing w:after="0" w:line="240" w:lineRule="auto"/>
        <w:jc w:val="both"/>
        <w:rPr>
          <w:rFonts w:ascii="Arial" w:hAnsi="Arial" w:cs="Arial"/>
          <w:sz w:val="24"/>
          <w:szCs w:val="24"/>
        </w:rPr>
      </w:pPr>
    </w:p>
    <w:p w:rsidR="00BF5551"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 xml:space="preserve">2. </w:t>
      </w:r>
      <w:r w:rsidR="00BF5551" w:rsidRPr="008864F6">
        <w:rPr>
          <w:rFonts w:ascii="Arial" w:hAnsi="Arial" w:cs="Arial"/>
          <w:b/>
          <w:sz w:val="24"/>
          <w:szCs w:val="24"/>
        </w:rPr>
        <w:t>Idoneidad demostrada.</w:t>
      </w:r>
    </w:p>
    <w:p w:rsidR="00CE1BA2" w:rsidRPr="00415067" w:rsidRDefault="00C56A21" w:rsidP="00CE1BA2">
      <w:pPr>
        <w:spacing w:after="0" w:line="240" w:lineRule="auto"/>
        <w:jc w:val="both"/>
        <w:rPr>
          <w:rFonts w:ascii="Arial" w:hAnsi="Arial" w:cs="Arial"/>
          <w:sz w:val="24"/>
          <w:szCs w:val="24"/>
        </w:rPr>
      </w:pPr>
      <w:r>
        <w:rPr>
          <w:rFonts w:ascii="Arial" w:hAnsi="Arial" w:cs="Arial"/>
          <w:sz w:val="24"/>
          <w:szCs w:val="24"/>
        </w:rPr>
        <w:t>M</w:t>
      </w:r>
      <w:r w:rsidR="00CE1BA2" w:rsidRPr="00415067">
        <w:rPr>
          <w:rFonts w:ascii="Arial" w:hAnsi="Arial" w:cs="Arial"/>
          <w:sz w:val="24"/>
          <w:szCs w:val="24"/>
        </w:rPr>
        <w:t xml:space="preserve">antiene una idoneidad y resultados acordes a su categoría profesional. </w:t>
      </w:r>
    </w:p>
    <w:p w:rsidR="00415067" w:rsidRPr="008864F6" w:rsidRDefault="00415067" w:rsidP="00415067">
      <w:pPr>
        <w:spacing w:after="0" w:line="240" w:lineRule="auto"/>
        <w:jc w:val="both"/>
        <w:rPr>
          <w:rFonts w:ascii="Arial" w:hAnsi="Arial" w:cs="Arial"/>
          <w:b/>
          <w:sz w:val="24"/>
          <w:szCs w:val="24"/>
        </w:rPr>
      </w:pPr>
    </w:p>
    <w:p w:rsidR="00BF5551"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3</w:t>
      </w:r>
      <w:r w:rsidR="00BF5551" w:rsidRPr="008864F6">
        <w:rPr>
          <w:rFonts w:ascii="Arial" w:hAnsi="Arial" w:cs="Arial"/>
          <w:b/>
          <w:sz w:val="24"/>
          <w:szCs w:val="24"/>
        </w:rPr>
        <w:t>. Creatividad, iniciativa, capacidad de análisis y responsabilidad.</w:t>
      </w:r>
    </w:p>
    <w:p w:rsidR="001365EB" w:rsidRDefault="00C56A21" w:rsidP="00CE1BA2">
      <w:pPr>
        <w:tabs>
          <w:tab w:val="left" w:pos="5415"/>
        </w:tabs>
        <w:spacing w:after="0" w:line="240" w:lineRule="auto"/>
        <w:jc w:val="both"/>
        <w:rPr>
          <w:rFonts w:ascii="Arial" w:hAnsi="Arial" w:cs="Arial"/>
          <w:sz w:val="24"/>
          <w:szCs w:val="24"/>
        </w:rPr>
      </w:pPr>
      <w:r>
        <w:rPr>
          <w:rFonts w:ascii="Arial" w:hAnsi="Arial" w:cs="Arial"/>
          <w:sz w:val="24"/>
          <w:szCs w:val="24"/>
        </w:rPr>
        <w:t>Se mantiene como</w:t>
      </w:r>
      <w:r w:rsidR="00CE1BA2" w:rsidRPr="00415067">
        <w:rPr>
          <w:rFonts w:ascii="Arial" w:hAnsi="Arial" w:cs="Arial"/>
          <w:sz w:val="24"/>
          <w:szCs w:val="24"/>
        </w:rPr>
        <w:t xml:space="preserve"> líder de una temática de investigación con </w:t>
      </w:r>
      <w:r>
        <w:rPr>
          <w:rFonts w:ascii="Arial" w:hAnsi="Arial" w:cs="Arial"/>
          <w:sz w:val="24"/>
          <w:szCs w:val="24"/>
        </w:rPr>
        <w:t>gran actualidad e importancia para el país y el mundo, lo que la responsabilizó durante todo el año con la Red AgroMicroBios de Cuba y de Iberoamérica como coordinadora nacional</w:t>
      </w:r>
      <w:r w:rsidR="001365EB">
        <w:rPr>
          <w:rFonts w:ascii="Arial" w:hAnsi="Arial" w:cs="Arial"/>
          <w:sz w:val="24"/>
          <w:szCs w:val="24"/>
        </w:rPr>
        <w:t>, así como representante del INCA en el Grupo de Bioproductos del Ministerio de la Agricultura</w:t>
      </w:r>
      <w:r>
        <w:rPr>
          <w:rFonts w:ascii="Arial" w:hAnsi="Arial" w:cs="Arial"/>
          <w:sz w:val="24"/>
          <w:szCs w:val="24"/>
        </w:rPr>
        <w:t xml:space="preserve">. Es la representante además </w:t>
      </w:r>
      <w:r w:rsidR="001365EB">
        <w:rPr>
          <w:rFonts w:ascii="Arial" w:hAnsi="Arial" w:cs="Arial"/>
          <w:sz w:val="24"/>
          <w:szCs w:val="24"/>
        </w:rPr>
        <w:t xml:space="preserve">por Cuba </w:t>
      </w:r>
      <w:r>
        <w:rPr>
          <w:rFonts w:ascii="Arial" w:hAnsi="Arial" w:cs="Arial"/>
          <w:sz w:val="24"/>
          <w:szCs w:val="24"/>
        </w:rPr>
        <w:t>de la ALAR (Asociación Latinoamericana de Rizobiología)</w:t>
      </w:r>
      <w:r w:rsidR="001365EB">
        <w:rPr>
          <w:rFonts w:ascii="Arial" w:hAnsi="Arial" w:cs="Arial"/>
          <w:sz w:val="24"/>
          <w:szCs w:val="24"/>
        </w:rPr>
        <w:t>. Su capacidad de análisis y creatividad le valieron para ser elegida en este año como Presidenta del Consejo Científico del INCA y Miembro Titular de la Academia de Ciencias de Cuba. Continúa representando al INCA en el Consejo Técnico Asesor del Ministro de Educación Superior y durante todo el año fungió como Sustituta del Jefe de Departamento de Fisiología y Bioquímica Vegetal.</w:t>
      </w:r>
    </w:p>
    <w:p w:rsidR="00CE1BA2" w:rsidRPr="00415067" w:rsidRDefault="00CE1BA2" w:rsidP="00CE1BA2">
      <w:pPr>
        <w:tabs>
          <w:tab w:val="left" w:pos="5415"/>
        </w:tabs>
        <w:spacing w:after="0" w:line="240" w:lineRule="auto"/>
        <w:jc w:val="both"/>
        <w:rPr>
          <w:rFonts w:ascii="Arial" w:hAnsi="Arial" w:cs="Arial"/>
          <w:sz w:val="24"/>
          <w:szCs w:val="24"/>
        </w:rPr>
      </w:pPr>
    </w:p>
    <w:p w:rsidR="00BF5551"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4</w:t>
      </w:r>
      <w:r w:rsidR="00BF5551" w:rsidRPr="008864F6">
        <w:rPr>
          <w:rFonts w:ascii="Arial" w:hAnsi="Arial" w:cs="Arial"/>
          <w:b/>
          <w:sz w:val="24"/>
          <w:szCs w:val="24"/>
        </w:rPr>
        <w:t>. Disciplina y aprovechamiento de la jornada laboral.</w:t>
      </w:r>
    </w:p>
    <w:p w:rsidR="00CE1BA2" w:rsidRPr="00415067" w:rsidRDefault="00CE1BA2" w:rsidP="00CE1BA2">
      <w:pPr>
        <w:spacing w:after="0" w:line="240" w:lineRule="auto"/>
        <w:jc w:val="both"/>
        <w:rPr>
          <w:rFonts w:ascii="Arial" w:hAnsi="Arial" w:cs="Arial"/>
          <w:sz w:val="24"/>
          <w:szCs w:val="24"/>
        </w:rPr>
      </w:pPr>
      <w:r>
        <w:rPr>
          <w:rFonts w:ascii="Arial" w:hAnsi="Arial" w:cs="Arial"/>
          <w:sz w:val="24"/>
          <w:szCs w:val="24"/>
        </w:rPr>
        <w:t>Es una compañera muy disciplinada, que cumple en tiempo con todos los informes y tareas solicitadas.</w:t>
      </w:r>
      <w:r w:rsidR="00625BAD">
        <w:rPr>
          <w:rFonts w:ascii="Arial" w:hAnsi="Arial" w:cs="Arial"/>
          <w:sz w:val="24"/>
          <w:szCs w:val="24"/>
        </w:rPr>
        <w:t xml:space="preserve"> </w:t>
      </w:r>
      <w:r>
        <w:rPr>
          <w:rFonts w:ascii="Arial" w:hAnsi="Arial" w:cs="Arial"/>
          <w:sz w:val="24"/>
          <w:szCs w:val="24"/>
        </w:rPr>
        <w:t>A</w:t>
      </w:r>
      <w:r w:rsidRPr="00415067">
        <w:rPr>
          <w:rFonts w:ascii="Arial" w:hAnsi="Arial" w:cs="Arial"/>
          <w:sz w:val="24"/>
          <w:szCs w:val="24"/>
        </w:rPr>
        <w:t>provecha</w:t>
      </w:r>
      <w:r>
        <w:rPr>
          <w:rFonts w:ascii="Arial" w:hAnsi="Arial" w:cs="Arial"/>
          <w:sz w:val="24"/>
          <w:szCs w:val="24"/>
        </w:rPr>
        <w:t xml:space="preserve"> adecuadamente </w:t>
      </w:r>
      <w:r w:rsidR="001365EB">
        <w:rPr>
          <w:rFonts w:ascii="Arial" w:hAnsi="Arial" w:cs="Arial"/>
          <w:sz w:val="24"/>
          <w:szCs w:val="24"/>
        </w:rPr>
        <w:t xml:space="preserve">la jornada laboral y dedica innumerables horas extralaborales al trabajo que desempeña en el INCA y en la colaboración con la empresa </w:t>
      </w:r>
      <w:r w:rsidR="00BD6D01">
        <w:rPr>
          <w:rFonts w:ascii="Arial" w:hAnsi="Arial" w:cs="Arial"/>
          <w:sz w:val="24"/>
          <w:szCs w:val="24"/>
        </w:rPr>
        <w:t xml:space="preserve">argentina </w:t>
      </w:r>
      <w:r w:rsidR="001365EB">
        <w:rPr>
          <w:rFonts w:ascii="Arial" w:hAnsi="Arial" w:cs="Arial"/>
          <w:sz w:val="24"/>
          <w:szCs w:val="24"/>
        </w:rPr>
        <w:t>Rizobacter S.A.</w:t>
      </w:r>
    </w:p>
    <w:p w:rsidR="00415067" w:rsidRPr="008864F6" w:rsidRDefault="00415067" w:rsidP="00415067">
      <w:pPr>
        <w:spacing w:after="0" w:line="240" w:lineRule="auto"/>
        <w:jc w:val="both"/>
        <w:rPr>
          <w:rFonts w:ascii="Arial" w:hAnsi="Arial" w:cs="Arial"/>
          <w:b/>
          <w:sz w:val="24"/>
          <w:szCs w:val="24"/>
        </w:rPr>
      </w:pPr>
    </w:p>
    <w:p w:rsidR="007E4FAF"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5</w:t>
      </w:r>
      <w:r w:rsidR="00BF5551" w:rsidRPr="008864F6">
        <w:rPr>
          <w:rFonts w:ascii="Arial" w:hAnsi="Arial" w:cs="Arial"/>
          <w:b/>
          <w:sz w:val="24"/>
          <w:szCs w:val="24"/>
        </w:rPr>
        <w:t xml:space="preserve">. </w:t>
      </w:r>
      <w:r w:rsidRPr="008864F6">
        <w:rPr>
          <w:rFonts w:ascii="Arial" w:hAnsi="Arial" w:cs="Arial"/>
          <w:b/>
          <w:sz w:val="24"/>
          <w:szCs w:val="24"/>
        </w:rPr>
        <w:t>Superación.</w:t>
      </w:r>
    </w:p>
    <w:p w:rsidR="00CE1BA2" w:rsidRDefault="00CE1BA2" w:rsidP="00CE1BA2">
      <w:pPr>
        <w:spacing w:after="0" w:line="240" w:lineRule="auto"/>
        <w:jc w:val="both"/>
        <w:rPr>
          <w:rFonts w:ascii="Arial" w:hAnsi="Arial" w:cs="Arial"/>
          <w:sz w:val="24"/>
          <w:szCs w:val="24"/>
        </w:rPr>
      </w:pPr>
      <w:r>
        <w:rPr>
          <w:rFonts w:ascii="Arial" w:hAnsi="Arial" w:cs="Arial"/>
          <w:sz w:val="24"/>
          <w:szCs w:val="24"/>
        </w:rPr>
        <w:t>M</w:t>
      </w:r>
      <w:r w:rsidRPr="007E4FAF">
        <w:rPr>
          <w:rFonts w:ascii="Arial" w:hAnsi="Arial" w:cs="Arial"/>
          <w:sz w:val="24"/>
          <w:szCs w:val="24"/>
        </w:rPr>
        <w:t>antiene la superación autodidacta constante</w:t>
      </w:r>
      <w:r w:rsidR="00BD6D01">
        <w:rPr>
          <w:rFonts w:ascii="Arial" w:hAnsi="Arial" w:cs="Arial"/>
          <w:sz w:val="24"/>
          <w:szCs w:val="24"/>
        </w:rPr>
        <w:t>, con una activ</w:t>
      </w:r>
      <w:r w:rsidR="00A11627">
        <w:rPr>
          <w:rFonts w:ascii="Arial" w:hAnsi="Arial" w:cs="Arial"/>
          <w:sz w:val="24"/>
          <w:szCs w:val="24"/>
        </w:rPr>
        <w:t xml:space="preserve">a participación </w:t>
      </w:r>
      <w:r w:rsidR="00BD6D01">
        <w:rPr>
          <w:rFonts w:ascii="Arial" w:hAnsi="Arial" w:cs="Arial"/>
          <w:sz w:val="24"/>
          <w:szCs w:val="24"/>
        </w:rPr>
        <w:t xml:space="preserve">en arbitrajes nacionales e internacionales, oponencias y tutorías, así como </w:t>
      </w:r>
      <w:r w:rsidR="00A11627">
        <w:rPr>
          <w:rFonts w:ascii="Arial" w:hAnsi="Arial" w:cs="Arial"/>
          <w:sz w:val="24"/>
          <w:szCs w:val="24"/>
        </w:rPr>
        <w:t>en congresos internacionales que le permiten estar en contacto con los últimos resultados en su temática.</w:t>
      </w:r>
    </w:p>
    <w:p w:rsidR="00205AEC" w:rsidRPr="00D07BAE" w:rsidRDefault="00205AEC" w:rsidP="00CE1BA2">
      <w:pPr>
        <w:spacing w:after="0" w:line="240" w:lineRule="auto"/>
        <w:jc w:val="both"/>
        <w:rPr>
          <w:rFonts w:ascii="Arial" w:hAnsi="Arial" w:cs="Arial"/>
          <w:sz w:val="24"/>
          <w:szCs w:val="24"/>
        </w:rPr>
      </w:pPr>
      <w:r>
        <w:rPr>
          <w:rFonts w:ascii="Arial" w:hAnsi="Arial" w:cs="Arial"/>
          <w:sz w:val="24"/>
          <w:szCs w:val="24"/>
        </w:rPr>
        <w:lastRenderedPageBreak/>
        <w:t xml:space="preserve">Se recibió y aprobó el </w:t>
      </w:r>
      <w:r w:rsidRPr="00205AEC">
        <w:rPr>
          <w:rFonts w:ascii="Arial" w:hAnsi="Arial" w:cs="Arial"/>
          <w:sz w:val="24"/>
          <w:szCs w:val="24"/>
        </w:rPr>
        <w:t>Curso Básico y Avanzado de Seguridad de la OIEA.</w:t>
      </w:r>
    </w:p>
    <w:p w:rsidR="007E4FAF" w:rsidRPr="008864F6" w:rsidRDefault="007E4FAF" w:rsidP="007E4FAF">
      <w:pPr>
        <w:spacing w:after="0" w:line="240" w:lineRule="auto"/>
        <w:jc w:val="both"/>
        <w:rPr>
          <w:rFonts w:ascii="Arial" w:hAnsi="Arial" w:cs="Arial"/>
          <w:sz w:val="24"/>
          <w:szCs w:val="24"/>
        </w:rPr>
      </w:pPr>
    </w:p>
    <w:p w:rsidR="00BF5551"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 xml:space="preserve">6. </w:t>
      </w:r>
      <w:r w:rsidR="00BF5551" w:rsidRPr="008864F6">
        <w:rPr>
          <w:rFonts w:ascii="Arial" w:hAnsi="Arial" w:cs="Arial"/>
          <w:b/>
          <w:sz w:val="24"/>
          <w:szCs w:val="24"/>
        </w:rPr>
        <w:t>Cumplimiento de los requ</w:t>
      </w:r>
      <w:r w:rsidR="00A11627">
        <w:rPr>
          <w:rFonts w:ascii="Arial" w:hAnsi="Arial" w:cs="Arial"/>
          <w:b/>
          <w:sz w:val="24"/>
          <w:szCs w:val="24"/>
        </w:rPr>
        <w:t>isitos de seguridad del trabajo.</w:t>
      </w:r>
    </w:p>
    <w:p w:rsidR="00CE1BA2" w:rsidRPr="00415067" w:rsidRDefault="00CE1BA2" w:rsidP="00CE1BA2">
      <w:pPr>
        <w:spacing w:after="0" w:line="240" w:lineRule="auto"/>
        <w:jc w:val="both"/>
        <w:rPr>
          <w:rFonts w:ascii="Arial" w:hAnsi="Arial" w:cs="Arial"/>
          <w:sz w:val="24"/>
          <w:szCs w:val="24"/>
        </w:rPr>
      </w:pPr>
      <w:r w:rsidRPr="00415067">
        <w:rPr>
          <w:rFonts w:ascii="Arial" w:hAnsi="Arial" w:cs="Arial"/>
          <w:sz w:val="24"/>
          <w:szCs w:val="24"/>
        </w:rPr>
        <w:t xml:space="preserve">Cumple con los requisitos que se exigen para el trabajo en </w:t>
      </w:r>
      <w:r w:rsidR="00BD6D01">
        <w:rPr>
          <w:rFonts w:ascii="Arial" w:hAnsi="Arial" w:cs="Arial"/>
          <w:sz w:val="24"/>
          <w:szCs w:val="24"/>
        </w:rPr>
        <w:t xml:space="preserve">el laboratorio de microbiología, </w:t>
      </w:r>
      <w:r>
        <w:rPr>
          <w:rFonts w:ascii="Arial" w:hAnsi="Arial" w:cs="Arial"/>
          <w:sz w:val="24"/>
          <w:szCs w:val="24"/>
        </w:rPr>
        <w:t xml:space="preserve">la planta de producción </w:t>
      </w:r>
      <w:r w:rsidR="00BD6D01">
        <w:rPr>
          <w:rFonts w:ascii="Arial" w:hAnsi="Arial" w:cs="Arial"/>
          <w:sz w:val="24"/>
          <w:szCs w:val="24"/>
        </w:rPr>
        <w:t xml:space="preserve">y otras áreas </w:t>
      </w:r>
      <w:r w:rsidRPr="00415067">
        <w:rPr>
          <w:rFonts w:ascii="Arial" w:hAnsi="Arial" w:cs="Arial"/>
          <w:sz w:val="24"/>
          <w:szCs w:val="24"/>
        </w:rPr>
        <w:t xml:space="preserve">del </w:t>
      </w:r>
      <w:r>
        <w:rPr>
          <w:rFonts w:ascii="Arial" w:hAnsi="Arial" w:cs="Arial"/>
          <w:sz w:val="24"/>
          <w:szCs w:val="24"/>
        </w:rPr>
        <w:t>departamento</w:t>
      </w:r>
      <w:r w:rsidRPr="00415067">
        <w:rPr>
          <w:rFonts w:ascii="Arial" w:hAnsi="Arial" w:cs="Arial"/>
          <w:sz w:val="24"/>
          <w:szCs w:val="24"/>
        </w:rPr>
        <w:t>.</w:t>
      </w:r>
    </w:p>
    <w:p w:rsidR="008864F6" w:rsidRPr="008864F6" w:rsidRDefault="008864F6" w:rsidP="00415067">
      <w:pPr>
        <w:spacing w:after="0" w:line="240" w:lineRule="auto"/>
        <w:jc w:val="both"/>
        <w:rPr>
          <w:rFonts w:ascii="Arial" w:hAnsi="Arial" w:cs="Arial"/>
          <w:b/>
          <w:sz w:val="24"/>
          <w:szCs w:val="24"/>
        </w:rPr>
      </w:pPr>
    </w:p>
    <w:p w:rsidR="00BF5551"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7</w:t>
      </w:r>
      <w:r w:rsidR="00BF5551" w:rsidRPr="008864F6">
        <w:rPr>
          <w:rFonts w:ascii="Arial" w:hAnsi="Arial" w:cs="Arial"/>
          <w:b/>
          <w:sz w:val="24"/>
          <w:szCs w:val="24"/>
        </w:rPr>
        <w:t>. Cuidado de la propiedad social.</w:t>
      </w:r>
    </w:p>
    <w:p w:rsidR="00CE1BA2" w:rsidRPr="00415067" w:rsidRDefault="00CE1BA2" w:rsidP="00CE1BA2">
      <w:pPr>
        <w:spacing w:after="0" w:line="240" w:lineRule="auto"/>
        <w:jc w:val="both"/>
        <w:rPr>
          <w:rFonts w:ascii="Arial" w:hAnsi="Arial" w:cs="Arial"/>
          <w:sz w:val="24"/>
          <w:szCs w:val="24"/>
        </w:rPr>
      </w:pPr>
      <w:r w:rsidRPr="00415067">
        <w:rPr>
          <w:rFonts w:ascii="Arial" w:hAnsi="Arial" w:cs="Arial"/>
          <w:sz w:val="24"/>
          <w:szCs w:val="24"/>
        </w:rPr>
        <w:t>Cuida la propiedad social y vela porque los demás lo hagan.</w:t>
      </w:r>
      <w:r>
        <w:rPr>
          <w:rFonts w:ascii="Arial" w:hAnsi="Arial" w:cs="Arial"/>
          <w:sz w:val="24"/>
          <w:szCs w:val="24"/>
        </w:rPr>
        <w:t xml:space="preserve"> Posee un elevado sentido de pertenencia al departamento</w:t>
      </w:r>
      <w:r w:rsidR="00EF3AE7">
        <w:rPr>
          <w:rFonts w:ascii="Arial" w:hAnsi="Arial" w:cs="Arial"/>
          <w:sz w:val="24"/>
          <w:szCs w:val="24"/>
        </w:rPr>
        <w:t>,</w:t>
      </w:r>
      <w:r>
        <w:rPr>
          <w:rFonts w:ascii="Arial" w:hAnsi="Arial" w:cs="Arial"/>
          <w:sz w:val="24"/>
          <w:szCs w:val="24"/>
        </w:rPr>
        <w:t xml:space="preserve"> el INCA</w:t>
      </w:r>
      <w:r w:rsidR="00EF3AE7">
        <w:rPr>
          <w:rFonts w:ascii="Arial" w:hAnsi="Arial" w:cs="Arial"/>
          <w:sz w:val="24"/>
          <w:szCs w:val="24"/>
        </w:rPr>
        <w:t xml:space="preserve"> y su país</w:t>
      </w:r>
      <w:r>
        <w:rPr>
          <w:rFonts w:ascii="Arial" w:hAnsi="Arial" w:cs="Arial"/>
          <w:sz w:val="24"/>
          <w:szCs w:val="24"/>
        </w:rPr>
        <w:t>.</w:t>
      </w:r>
    </w:p>
    <w:p w:rsidR="008864F6" w:rsidRPr="008864F6" w:rsidRDefault="008864F6" w:rsidP="00415067">
      <w:pPr>
        <w:spacing w:after="0" w:line="240" w:lineRule="auto"/>
        <w:jc w:val="both"/>
        <w:rPr>
          <w:rFonts w:ascii="Arial" w:hAnsi="Arial" w:cs="Arial"/>
          <w:b/>
          <w:sz w:val="24"/>
          <w:szCs w:val="24"/>
        </w:rPr>
      </w:pPr>
    </w:p>
    <w:p w:rsidR="00BF5551"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8</w:t>
      </w:r>
      <w:r w:rsidR="00BF5551" w:rsidRPr="008864F6">
        <w:rPr>
          <w:rFonts w:ascii="Arial" w:hAnsi="Arial" w:cs="Arial"/>
          <w:b/>
          <w:sz w:val="24"/>
          <w:szCs w:val="24"/>
        </w:rPr>
        <w:t>. Relaciones humanas en el colectivo de trabajo.</w:t>
      </w:r>
    </w:p>
    <w:p w:rsidR="00415067" w:rsidRPr="008864F6" w:rsidRDefault="00A11627" w:rsidP="00415067">
      <w:pPr>
        <w:spacing w:after="0" w:line="240" w:lineRule="auto"/>
        <w:jc w:val="both"/>
        <w:rPr>
          <w:rFonts w:ascii="Arial" w:hAnsi="Arial" w:cs="Arial"/>
          <w:sz w:val="24"/>
          <w:szCs w:val="24"/>
        </w:rPr>
      </w:pPr>
      <w:r>
        <w:rPr>
          <w:rFonts w:ascii="Arial" w:hAnsi="Arial" w:cs="Arial"/>
          <w:sz w:val="24"/>
          <w:szCs w:val="24"/>
        </w:rPr>
        <w:t>Mantien</w:t>
      </w:r>
      <w:r w:rsidR="00CE1BA2" w:rsidRPr="00415067">
        <w:rPr>
          <w:rFonts w:ascii="Arial" w:hAnsi="Arial" w:cs="Arial"/>
          <w:sz w:val="24"/>
          <w:szCs w:val="24"/>
        </w:rPr>
        <w:t xml:space="preserve">e </w:t>
      </w:r>
      <w:r>
        <w:rPr>
          <w:rFonts w:ascii="Arial" w:hAnsi="Arial" w:cs="Arial"/>
          <w:sz w:val="24"/>
          <w:szCs w:val="24"/>
        </w:rPr>
        <w:t>excelentes</w:t>
      </w:r>
      <w:r w:rsidR="00CE1BA2" w:rsidRPr="00415067">
        <w:rPr>
          <w:rFonts w:ascii="Arial" w:hAnsi="Arial" w:cs="Arial"/>
          <w:sz w:val="24"/>
          <w:szCs w:val="24"/>
        </w:rPr>
        <w:t xml:space="preserve"> relaciones</w:t>
      </w:r>
      <w:r w:rsidR="00BD6D01">
        <w:rPr>
          <w:rFonts w:ascii="Arial" w:hAnsi="Arial" w:cs="Arial"/>
          <w:sz w:val="24"/>
          <w:szCs w:val="24"/>
        </w:rPr>
        <w:t xml:space="preserve"> humanas dentro del colectivo, </w:t>
      </w:r>
      <w:r w:rsidR="00CE1BA2" w:rsidRPr="00415067">
        <w:rPr>
          <w:rFonts w:ascii="Arial" w:hAnsi="Arial" w:cs="Arial"/>
          <w:sz w:val="24"/>
          <w:szCs w:val="24"/>
        </w:rPr>
        <w:t>dentro del centro</w:t>
      </w:r>
      <w:r w:rsidR="00BD6D01">
        <w:rPr>
          <w:rFonts w:ascii="Arial" w:hAnsi="Arial" w:cs="Arial"/>
          <w:sz w:val="24"/>
          <w:szCs w:val="24"/>
        </w:rPr>
        <w:t xml:space="preserve"> y en los ministerios de Educación Superior y de Agricultura, en los que se desempeña</w:t>
      </w:r>
      <w:r w:rsidR="00CE1BA2" w:rsidRPr="00415067">
        <w:rPr>
          <w:rFonts w:ascii="Arial" w:hAnsi="Arial" w:cs="Arial"/>
          <w:sz w:val="24"/>
          <w:szCs w:val="24"/>
        </w:rPr>
        <w:t>.</w:t>
      </w:r>
    </w:p>
    <w:p w:rsidR="008864F6" w:rsidRPr="008864F6" w:rsidRDefault="008864F6" w:rsidP="00415067">
      <w:pPr>
        <w:spacing w:after="0" w:line="240" w:lineRule="auto"/>
        <w:jc w:val="both"/>
        <w:rPr>
          <w:rFonts w:ascii="Arial" w:hAnsi="Arial" w:cs="Arial"/>
          <w:b/>
          <w:sz w:val="24"/>
          <w:szCs w:val="24"/>
        </w:rPr>
      </w:pPr>
    </w:p>
    <w:p w:rsidR="009806DC" w:rsidRPr="008864F6" w:rsidRDefault="007E4FAF" w:rsidP="00415067">
      <w:pPr>
        <w:spacing w:after="0" w:line="240" w:lineRule="auto"/>
        <w:jc w:val="both"/>
        <w:rPr>
          <w:rFonts w:ascii="Arial" w:hAnsi="Arial" w:cs="Arial"/>
          <w:b/>
          <w:sz w:val="24"/>
          <w:szCs w:val="24"/>
        </w:rPr>
      </w:pPr>
      <w:r w:rsidRPr="008864F6">
        <w:rPr>
          <w:rFonts w:ascii="Arial" w:hAnsi="Arial" w:cs="Arial"/>
          <w:b/>
          <w:sz w:val="24"/>
          <w:szCs w:val="24"/>
        </w:rPr>
        <w:t>9</w:t>
      </w:r>
      <w:r w:rsidR="009806DC" w:rsidRPr="008864F6">
        <w:rPr>
          <w:rFonts w:ascii="Arial" w:hAnsi="Arial" w:cs="Arial"/>
          <w:b/>
          <w:sz w:val="24"/>
          <w:szCs w:val="24"/>
        </w:rPr>
        <w:t>. Resultados del trabajo de investigación, calidad, y rigor científico del mismo.</w:t>
      </w:r>
    </w:p>
    <w:p w:rsidR="00CA009B" w:rsidRPr="00A11627" w:rsidRDefault="00BD6D01" w:rsidP="00CA009B">
      <w:pPr>
        <w:spacing w:after="0" w:line="240" w:lineRule="auto"/>
        <w:jc w:val="both"/>
        <w:rPr>
          <w:rFonts w:ascii="Arial" w:hAnsi="Arial" w:cs="Arial"/>
          <w:sz w:val="24"/>
          <w:szCs w:val="24"/>
        </w:rPr>
      </w:pPr>
      <w:r>
        <w:rPr>
          <w:rFonts w:ascii="Arial" w:hAnsi="Arial" w:cs="Arial"/>
          <w:sz w:val="24"/>
          <w:szCs w:val="24"/>
        </w:rPr>
        <w:t>Los resultados del trabajo de investigación que realiza y coordina como líder de proyecto han sido de calidad. El rigor científico del mismo ha permitido la publicación de artículos científicos, capítulos de libros y la participación en un premio Citma provincial.</w:t>
      </w:r>
      <w:r w:rsidR="0073086A">
        <w:rPr>
          <w:rFonts w:ascii="Arial" w:hAnsi="Arial" w:cs="Arial"/>
          <w:sz w:val="24"/>
          <w:szCs w:val="24"/>
        </w:rPr>
        <w:t xml:space="preserve"> Por otra parte, sus resultados en la investigación y desarrollo de productos, han permitido al INCA mantenerse vinculado a una empresa extranjera durante 14 años de trabajo ininterrumpido.</w:t>
      </w:r>
    </w:p>
    <w:p w:rsidR="00EF3AE7" w:rsidRPr="008864F6" w:rsidRDefault="00EF3AE7" w:rsidP="00415067">
      <w:pPr>
        <w:spacing w:after="0" w:line="240" w:lineRule="auto"/>
        <w:jc w:val="both"/>
        <w:rPr>
          <w:rFonts w:ascii="Arial" w:hAnsi="Arial" w:cs="Arial"/>
          <w:sz w:val="24"/>
          <w:szCs w:val="24"/>
        </w:rPr>
      </w:pPr>
    </w:p>
    <w:p w:rsidR="00CE1BA2" w:rsidRPr="00A11627" w:rsidRDefault="006731D8" w:rsidP="00CE1BA2">
      <w:pPr>
        <w:spacing w:after="0" w:line="240" w:lineRule="auto"/>
        <w:jc w:val="both"/>
        <w:rPr>
          <w:rFonts w:ascii="Arial" w:hAnsi="Arial" w:cs="Arial"/>
          <w:sz w:val="24"/>
          <w:szCs w:val="24"/>
        </w:rPr>
      </w:pPr>
      <w:r>
        <w:rPr>
          <w:rFonts w:ascii="Arial" w:hAnsi="Arial" w:cs="Arial"/>
          <w:b/>
          <w:sz w:val="24"/>
          <w:szCs w:val="24"/>
          <w:highlight w:val="yellow"/>
        </w:rPr>
        <w:t xml:space="preserve">Participación en </w:t>
      </w:r>
      <w:r w:rsidR="00CE1BA2" w:rsidRPr="00A11627">
        <w:rPr>
          <w:rFonts w:ascii="Arial" w:hAnsi="Arial" w:cs="Arial"/>
          <w:b/>
          <w:sz w:val="24"/>
          <w:szCs w:val="24"/>
          <w:highlight w:val="yellow"/>
        </w:rPr>
        <w:t>proyectos</w:t>
      </w:r>
      <w:r w:rsidR="00CE1BA2" w:rsidRPr="00A11627">
        <w:rPr>
          <w:rFonts w:ascii="Arial" w:hAnsi="Arial" w:cs="Arial"/>
          <w:sz w:val="24"/>
          <w:szCs w:val="24"/>
          <w:highlight w:val="yellow"/>
        </w:rPr>
        <w:t>:</w:t>
      </w:r>
    </w:p>
    <w:p w:rsidR="00CE1BA2" w:rsidRPr="00CE1BA2" w:rsidRDefault="00CE1BA2" w:rsidP="00CE1BA2">
      <w:pPr>
        <w:spacing w:after="0" w:line="240" w:lineRule="auto"/>
        <w:jc w:val="both"/>
        <w:rPr>
          <w:rFonts w:ascii="Arial" w:hAnsi="Arial" w:cs="Arial"/>
          <w:color w:val="FF0000"/>
          <w:sz w:val="24"/>
          <w:szCs w:val="24"/>
        </w:rPr>
      </w:pPr>
    </w:p>
    <w:p w:rsidR="00D63AED" w:rsidRDefault="00CE1BA2" w:rsidP="00A11627">
      <w:pPr>
        <w:autoSpaceDE w:val="0"/>
        <w:autoSpaceDN w:val="0"/>
        <w:adjustRightInd w:val="0"/>
        <w:spacing w:after="0" w:line="240" w:lineRule="auto"/>
        <w:jc w:val="both"/>
        <w:rPr>
          <w:rFonts w:ascii="Arial" w:hAnsi="Arial" w:cs="Arial"/>
          <w:sz w:val="24"/>
          <w:szCs w:val="24"/>
        </w:rPr>
      </w:pPr>
      <w:r w:rsidRPr="006731D8">
        <w:rPr>
          <w:rFonts w:ascii="Arial" w:hAnsi="Arial" w:cs="Arial"/>
          <w:sz w:val="24"/>
          <w:szCs w:val="24"/>
        </w:rPr>
        <w:t>-</w:t>
      </w:r>
      <w:r w:rsidR="00D63AED">
        <w:rPr>
          <w:rFonts w:ascii="Arial" w:hAnsi="Arial" w:cs="Arial"/>
          <w:sz w:val="24"/>
          <w:szCs w:val="24"/>
        </w:rPr>
        <w:t xml:space="preserve">Líder del </w:t>
      </w:r>
      <w:r w:rsidR="00D63AED" w:rsidRPr="00D63AED">
        <w:rPr>
          <w:rFonts w:ascii="Arial" w:hAnsi="Arial" w:cs="Arial"/>
          <w:sz w:val="24"/>
          <w:szCs w:val="24"/>
        </w:rPr>
        <w:t>Megaproyecto: Los rizobios como alternativa a la fertilización nitrogenada en Cuba</w:t>
      </w:r>
      <w:r w:rsidR="00D63AED">
        <w:rPr>
          <w:rFonts w:ascii="Arial" w:hAnsi="Arial" w:cs="Arial"/>
          <w:sz w:val="24"/>
          <w:szCs w:val="24"/>
        </w:rPr>
        <w:t xml:space="preserve"> y del proyecto Fonci con igual título.</w:t>
      </w:r>
    </w:p>
    <w:p w:rsidR="00D63AED" w:rsidRPr="00D63AED" w:rsidRDefault="00A11627" w:rsidP="00D63AED">
      <w:pPr>
        <w:spacing w:after="0" w:line="240" w:lineRule="auto"/>
        <w:jc w:val="both"/>
        <w:rPr>
          <w:rFonts w:ascii="Arial" w:hAnsi="Arial" w:cs="Arial"/>
          <w:sz w:val="24"/>
          <w:szCs w:val="24"/>
          <w:lang w:val="es-ES"/>
        </w:rPr>
      </w:pPr>
      <w:r w:rsidRPr="006731D8">
        <w:rPr>
          <w:rFonts w:ascii="Arial" w:hAnsi="Arial" w:cs="Arial"/>
          <w:sz w:val="24"/>
          <w:szCs w:val="24"/>
        </w:rPr>
        <w:t>-</w:t>
      </w:r>
      <w:r w:rsidR="00D63AED">
        <w:rPr>
          <w:rFonts w:ascii="Arial" w:hAnsi="Arial" w:cs="Arial"/>
          <w:sz w:val="24"/>
          <w:szCs w:val="24"/>
          <w:lang w:val="es-ES"/>
        </w:rPr>
        <w:t xml:space="preserve">Participación en tarea del </w:t>
      </w:r>
      <w:r w:rsidR="00D63AED" w:rsidRPr="00D63AED">
        <w:rPr>
          <w:rFonts w:ascii="Arial" w:hAnsi="Arial" w:cs="Arial"/>
          <w:sz w:val="24"/>
          <w:szCs w:val="24"/>
          <w:lang w:val="es-ES"/>
        </w:rPr>
        <w:t>Megaproyecto: Uso sostenible de los componentes de la Diversidad Biológica en Cuba (J’Marisel Ortega, INIFAT).</w:t>
      </w:r>
    </w:p>
    <w:p w:rsidR="00D63AED" w:rsidRDefault="00D63AED" w:rsidP="00D63AED">
      <w:pPr>
        <w:spacing w:after="0" w:line="240" w:lineRule="auto"/>
        <w:jc w:val="both"/>
        <w:rPr>
          <w:rFonts w:ascii="Arial" w:hAnsi="Arial" w:cs="Arial"/>
          <w:sz w:val="24"/>
          <w:szCs w:val="24"/>
          <w:lang w:val="es-ES"/>
        </w:rPr>
      </w:pPr>
      <w:r w:rsidRPr="00D63AED">
        <w:rPr>
          <w:rFonts w:ascii="Arial" w:hAnsi="Arial" w:cs="Arial"/>
          <w:sz w:val="24"/>
          <w:szCs w:val="24"/>
          <w:lang w:val="es-ES"/>
        </w:rPr>
        <w:t xml:space="preserve">-Participación en tarea </w:t>
      </w:r>
      <w:r>
        <w:rPr>
          <w:rFonts w:ascii="Arial" w:hAnsi="Arial" w:cs="Arial"/>
          <w:sz w:val="24"/>
          <w:szCs w:val="24"/>
          <w:lang w:val="es-ES"/>
        </w:rPr>
        <w:t xml:space="preserve">del </w:t>
      </w:r>
      <w:r w:rsidRPr="00D63AED">
        <w:rPr>
          <w:rFonts w:ascii="Arial" w:hAnsi="Arial" w:cs="Arial"/>
          <w:sz w:val="24"/>
          <w:szCs w:val="24"/>
          <w:lang w:val="es-ES"/>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r>
        <w:rPr>
          <w:rFonts w:ascii="Arial" w:hAnsi="Arial" w:cs="Arial"/>
          <w:sz w:val="24"/>
          <w:szCs w:val="24"/>
          <w:lang w:val="es-ES"/>
        </w:rPr>
        <w:t>, INCA</w:t>
      </w:r>
      <w:r w:rsidRPr="00D63AED">
        <w:rPr>
          <w:rFonts w:ascii="Arial" w:hAnsi="Arial" w:cs="Arial"/>
          <w:sz w:val="24"/>
          <w:szCs w:val="24"/>
          <w:lang w:val="es-ES"/>
        </w:rPr>
        <w:t>).</w:t>
      </w:r>
    </w:p>
    <w:p w:rsidR="00D63AED" w:rsidRPr="006731D8" w:rsidRDefault="00D63AED" w:rsidP="00D63AED">
      <w:pPr>
        <w:spacing w:after="0" w:line="240" w:lineRule="auto"/>
        <w:jc w:val="both"/>
        <w:rPr>
          <w:rFonts w:ascii="Arial" w:hAnsi="Arial" w:cs="Arial"/>
          <w:sz w:val="24"/>
          <w:szCs w:val="24"/>
          <w:lang w:val="es-ES"/>
        </w:rPr>
      </w:pPr>
    </w:p>
    <w:p w:rsidR="00CE1BA2" w:rsidRPr="006731D8" w:rsidRDefault="00CE1BA2" w:rsidP="00CE1BA2">
      <w:pPr>
        <w:shd w:val="clear" w:color="auto" w:fill="FFFF00"/>
        <w:spacing w:after="0" w:line="240" w:lineRule="auto"/>
        <w:rPr>
          <w:rFonts w:ascii="Arial" w:hAnsi="Arial" w:cs="Arial"/>
          <w:sz w:val="24"/>
          <w:szCs w:val="24"/>
        </w:rPr>
      </w:pPr>
      <w:r w:rsidRPr="006731D8">
        <w:rPr>
          <w:rFonts w:ascii="Arial" w:hAnsi="Arial" w:cs="Arial"/>
          <w:b/>
          <w:sz w:val="24"/>
          <w:szCs w:val="24"/>
        </w:rPr>
        <w:t>Actividad de introducción, extensión o generalización</w:t>
      </w:r>
      <w:r w:rsidRPr="006731D8">
        <w:rPr>
          <w:rFonts w:ascii="Arial" w:hAnsi="Arial" w:cs="Arial"/>
          <w:sz w:val="24"/>
          <w:szCs w:val="24"/>
        </w:rPr>
        <w:t>.</w:t>
      </w:r>
    </w:p>
    <w:p w:rsidR="00CE1BA2" w:rsidRPr="006731D8" w:rsidRDefault="00CE1BA2" w:rsidP="00CE1BA2">
      <w:pPr>
        <w:spacing w:after="0" w:line="240" w:lineRule="auto"/>
        <w:jc w:val="both"/>
        <w:rPr>
          <w:rFonts w:ascii="Arial" w:hAnsi="Arial" w:cs="Arial"/>
          <w:sz w:val="24"/>
          <w:szCs w:val="24"/>
        </w:rPr>
      </w:pPr>
    </w:p>
    <w:p w:rsidR="00CE1BA2" w:rsidRPr="006731D8" w:rsidRDefault="00CE1BA2" w:rsidP="0053157C">
      <w:pPr>
        <w:spacing w:after="0" w:line="240" w:lineRule="auto"/>
        <w:jc w:val="both"/>
        <w:rPr>
          <w:rFonts w:ascii="Arial" w:hAnsi="Arial" w:cs="Arial"/>
          <w:sz w:val="24"/>
          <w:szCs w:val="24"/>
        </w:rPr>
      </w:pPr>
      <w:r w:rsidRPr="006731D8">
        <w:rPr>
          <w:rFonts w:ascii="Arial" w:hAnsi="Arial" w:cs="Arial"/>
          <w:sz w:val="24"/>
          <w:szCs w:val="24"/>
        </w:rPr>
        <w:t>-Asesoría a la Producción de biofertilizante</w:t>
      </w:r>
      <w:r w:rsidR="00B83E1B">
        <w:rPr>
          <w:rFonts w:ascii="Arial" w:hAnsi="Arial" w:cs="Arial"/>
          <w:sz w:val="24"/>
          <w:szCs w:val="24"/>
        </w:rPr>
        <w:t xml:space="preserve"> </w:t>
      </w:r>
      <w:r w:rsidRPr="006731D8">
        <w:rPr>
          <w:rFonts w:ascii="Arial" w:hAnsi="Arial" w:cs="Arial"/>
          <w:sz w:val="24"/>
          <w:szCs w:val="24"/>
        </w:rPr>
        <w:t xml:space="preserve">Azofert para cultivos de leguminosas, fundamentalmente para frijol, con una producción de </w:t>
      </w:r>
      <w:r w:rsidR="00D63AED">
        <w:rPr>
          <w:rFonts w:ascii="Arial" w:hAnsi="Arial" w:cs="Arial"/>
          <w:sz w:val="24"/>
          <w:szCs w:val="24"/>
        </w:rPr>
        <w:t>25</w:t>
      </w:r>
      <w:r w:rsidRPr="006731D8">
        <w:rPr>
          <w:rFonts w:ascii="Arial" w:hAnsi="Arial" w:cs="Arial"/>
          <w:sz w:val="24"/>
          <w:szCs w:val="24"/>
        </w:rPr>
        <w:t>00 dosis</w:t>
      </w:r>
      <w:r w:rsidR="006731D8">
        <w:rPr>
          <w:rFonts w:ascii="Arial" w:hAnsi="Arial" w:cs="Arial"/>
          <w:sz w:val="24"/>
          <w:szCs w:val="24"/>
        </w:rPr>
        <w:t xml:space="preserve"> en el año.</w:t>
      </w:r>
    </w:p>
    <w:p w:rsidR="00CE1BA2" w:rsidRPr="006731D8" w:rsidRDefault="00CE1BA2" w:rsidP="0053157C">
      <w:pPr>
        <w:spacing w:after="0" w:line="240" w:lineRule="auto"/>
        <w:jc w:val="both"/>
        <w:rPr>
          <w:rFonts w:ascii="Arial" w:hAnsi="Arial" w:cs="Arial"/>
          <w:sz w:val="24"/>
          <w:szCs w:val="24"/>
        </w:rPr>
      </w:pPr>
      <w:r w:rsidRPr="006731D8">
        <w:rPr>
          <w:rFonts w:ascii="Arial" w:hAnsi="Arial" w:cs="Arial"/>
          <w:sz w:val="24"/>
          <w:szCs w:val="24"/>
        </w:rPr>
        <w:t>-Se mantiene la asesoría a la producción, control de calidad y ventas del producto</w:t>
      </w:r>
      <w:r w:rsidR="00D63AED">
        <w:rPr>
          <w:rFonts w:ascii="Arial" w:hAnsi="Arial" w:cs="Arial"/>
          <w:sz w:val="24"/>
          <w:szCs w:val="24"/>
        </w:rPr>
        <w:t xml:space="preserve"> comercial</w:t>
      </w:r>
      <w:r w:rsidRPr="006731D8">
        <w:rPr>
          <w:rFonts w:ascii="Arial" w:hAnsi="Arial" w:cs="Arial"/>
          <w:sz w:val="24"/>
          <w:szCs w:val="24"/>
        </w:rPr>
        <w:t>Signum-soya</w:t>
      </w:r>
      <w:r w:rsidR="00D63AED">
        <w:rPr>
          <w:rFonts w:ascii="Arial" w:hAnsi="Arial" w:cs="Arial"/>
          <w:sz w:val="24"/>
          <w:szCs w:val="24"/>
        </w:rPr>
        <w:t xml:space="preserve"> y de los productos precomercialesSignum-arveja y Signum-garbanzo en Argentina</w:t>
      </w:r>
      <w:r w:rsidRPr="006731D8">
        <w:rPr>
          <w:rFonts w:ascii="Arial" w:hAnsi="Arial" w:cs="Arial"/>
          <w:sz w:val="24"/>
          <w:szCs w:val="24"/>
        </w:rPr>
        <w:t>.</w:t>
      </w:r>
    </w:p>
    <w:p w:rsidR="00CE1BA2" w:rsidRDefault="00CE1BA2" w:rsidP="0053157C">
      <w:pPr>
        <w:spacing w:after="0" w:line="240" w:lineRule="auto"/>
        <w:jc w:val="both"/>
        <w:rPr>
          <w:rFonts w:ascii="Arial" w:hAnsi="Arial" w:cs="Arial"/>
          <w:sz w:val="24"/>
          <w:szCs w:val="24"/>
        </w:rPr>
      </w:pPr>
      <w:r w:rsidRPr="006731D8">
        <w:rPr>
          <w:rFonts w:ascii="Arial" w:hAnsi="Arial" w:cs="Arial"/>
          <w:sz w:val="24"/>
          <w:szCs w:val="24"/>
        </w:rPr>
        <w:t xml:space="preserve">-Se </w:t>
      </w:r>
      <w:r w:rsidR="006731D8" w:rsidRPr="006731D8">
        <w:rPr>
          <w:rFonts w:ascii="Arial" w:hAnsi="Arial" w:cs="Arial"/>
          <w:sz w:val="24"/>
          <w:szCs w:val="24"/>
        </w:rPr>
        <w:t>continúa</w:t>
      </w:r>
      <w:r w:rsidRPr="006731D8">
        <w:rPr>
          <w:rFonts w:ascii="Arial" w:hAnsi="Arial" w:cs="Arial"/>
          <w:sz w:val="24"/>
          <w:szCs w:val="24"/>
        </w:rPr>
        <w:t xml:space="preserve"> extensión de Signum para garbanzo y arveja en Argentina.</w:t>
      </w:r>
    </w:p>
    <w:p w:rsidR="00205AEC" w:rsidRPr="00205AEC" w:rsidRDefault="00205AEC" w:rsidP="0053157C">
      <w:pPr>
        <w:spacing w:after="0" w:line="240" w:lineRule="auto"/>
        <w:jc w:val="both"/>
        <w:rPr>
          <w:rFonts w:ascii="Arial" w:hAnsi="Arial" w:cs="Arial"/>
          <w:sz w:val="24"/>
          <w:szCs w:val="24"/>
        </w:rPr>
      </w:pPr>
      <w:r>
        <w:rPr>
          <w:rFonts w:ascii="Arial" w:hAnsi="Arial" w:cs="Arial"/>
          <w:sz w:val="24"/>
          <w:szCs w:val="24"/>
        </w:rPr>
        <w:t>-</w:t>
      </w:r>
      <w:r w:rsidRPr="00205AEC">
        <w:rPr>
          <w:rFonts w:ascii="Arial" w:hAnsi="Arial" w:cs="Arial"/>
          <w:sz w:val="24"/>
          <w:szCs w:val="24"/>
        </w:rPr>
        <w:t>Participación en taller sobre extensionismo, INCA, Octubre.</w:t>
      </w:r>
    </w:p>
    <w:p w:rsidR="00205AEC" w:rsidRPr="006731D8" w:rsidRDefault="00205AEC" w:rsidP="0053157C">
      <w:pPr>
        <w:spacing w:after="0" w:line="240" w:lineRule="auto"/>
        <w:jc w:val="both"/>
        <w:rPr>
          <w:rFonts w:ascii="Arial" w:hAnsi="Arial" w:cs="Arial"/>
          <w:sz w:val="24"/>
          <w:szCs w:val="24"/>
        </w:rPr>
      </w:pPr>
      <w:r>
        <w:rPr>
          <w:rFonts w:ascii="Arial" w:hAnsi="Arial" w:cs="Arial"/>
          <w:sz w:val="24"/>
          <w:szCs w:val="24"/>
        </w:rPr>
        <w:t>-</w:t>
      </w:r>
      <w:r w:rsidRPr="00205AEC">
        <w:rPr>
          <w:rFonts w:ascii="Arial" w:hAnsi="Arial" w:cs="Arial"/>
          <w:sz w:val="24"/>
          <w:szCs w:val="24"/>
        </w:rPr>
        <w:t>Entrega y capacitación de productos Azofert.</w:t>
      </w:r>
    </w:p>
    <w:p w:rsidR="00CE1BA2" w:rsidRPr="006731D8" w:rsidRDefault="00CE1BA2" w:rsidP="0053157C">
      <w:pPr>
        <w:spacing w:after="0" w:line="240" w:lineRule="auto"/>
        <w:jc w:val="both"/>
        <w:rPr>
          <w:rFonts w:ascii="Arial" w:hAnsi="Arial" w:cs="Arial"/>
          <w:sz w:val="24"/>
          <w:szCs w:val="24"/>
        </w:rPr>
      </w:pPr>
    </w:p>
    <w:p w:rsidR="00CE1BA2" w:rsidRPr="006731D8" w:rsidRDefault="00CE1BA2" w:rsidP="00CE1BA2">
      <w:pPr>
        <w:shd w:val="clear" w:color="auto" w:fill="FFFF00"/>
        <w:spacing w:after="0" w:line="240" w:lineRule="auto"/>
        <w:jc w:val="both"/>
        <w:rPr>
          <w:rFonts w:ascii="Arial" w:hAnsi="Arial" w:cs="Arial"/>
          <w:b/>
          <w:sz w:val="24"/>
          <w:szCs w:val="24"/>
        </w:rPr>
      </w:pPr>
      <w:r w:rsidRPr="006731D8">
        <w:rPr>
          <w:rFonts w:ascii="Arial" w:hAnsi="Arial" w:cs="Arial"/>
          <w:b/>
          <w:sz w:val="24"/>
          <w:szCs w:val="24"/>
        </w:rPr>
        <w:t>Patentes, Registros.</w:t>
      </w:r>
    </w:p>
    <w:p w:rsidR="00CE1BA2" w:rsidRPr="006731D8" w:rsidRDefault="00CE1BA2" w:rsidP="00CE1BA2">
      <w:pPr>
        <w:spacing w:after="0" w:line="240" w:lineRule="auto"/>
        <w:jc w:val="both"/>
        <w:rPr>
          <w:rFonts w:ascii="Arial" w:hAnsi="Arial" w:cs="Arial"/>
          <w:sz w:val="24"/>
          <w:szCs w:val="24"/>
        </w:rPr>
      </w:pPr>
    </w:p>
    <w:p w:rsidR="00A81F43" w:rsidRDefault="00A81F43" w:rsidP="00D63AED">
      <w:pPr>
        <w:spacing w:after="0" w:line="240" w:lineRule="auto"/>
        <w:jc w:val="both"/>
        <w:rPr>
          <w:rFonts w:ascii="Arial" w:hAnsi="Arial" w:cs="Arial"/>
          <w:sz w:val="24"/>
          <w:szCs w:val="24"/>
          <w:lang w:val="es-ES"/>
        </w:rPr>
      </w:pPr>
      <w:r>
        <w:rPr>
          <w:rFonts w:ascii="Arial" w:hAnsi="Arial" w:cs="Arial"/>
          <w:sz w:val="24"/>
          <w:szCs w:val="24"/>
          <w:lang w:val="es-ES"/>
        </w:rPr>
        <w:t>-</w:t>
      </w:r>
      <w:r w:rsidRPr="00A81F43">
        <w:rPr>
          <w:rFonts w:ascii="Arial" w:hAnsi="Arial" w:cs="Arial"/>
          <w:sz w:val="24"/>
          <w:szCs w:val="24"/>
          <w:lang w:val="es-ES"/>
        </w:rPr>
        <w:t>Se entrega nueva Solicitud de Registro: Azofert-K</w:t>
      </w:r>
    </w:p>
    <w:p w:rsidR="00A81F43" w:rsidRDefault="00A81F43" w:rsidP="00D63AED">
      <w:pPr>
        <w:spacing w:after="0" w:line="240" w:lineRule="auto"/>
        <w:jc w:val="both"/>
        <w:rPr>
          <w:rFonts w:ascii="Arial" w:hAnsi="Arial" w:cs="Arial"/>
          <w:sz w:val="24"/>
          <w:szCs w:val="24"/>
          <w:lang w:val="es-ES"/>
        </w:rPr>
      </w:pPr>
      <w:r>
        <w:rPr>
          <w:rFonts w:ascii="Arial" w:hAnsi="Arial" w:cs="Arial"/>
          <w:sz w:val="24"/>
          <w:szCs w:val="24"/>
          <w:lang w:val="es-ES"/>
        </w:rPr>
        <w:t xml:space="preserve">-Se trabaja en Solicitud de patente </w:t>
      </w:r>
      <w:r w:rsidRPr="00A81F43">
        <w:rPr>
          <w:rFonts w:ascii="Arial" w:hAnsi="Arial" w:cs="Arial"/>
          <w:sz w:val="24"/>
          <w:szCs w:val="24"/>
          <w:lang w:val="es-ES"/>
        </w:rPr>
        <w:t>Azofert-Plus</w:t>
      </w:r>
    </w:p>
    <w:p w:rsidR="00A81F43" w:rsidRPr="006731D8" w:rsidRDefault="00A81F43" w:rsidP="00D63AED">
      <w:pPr>
        <w:spacing w:after="0" w:line="240" w:lineRule="auto"/>
        <w:jc w:val="both"/>
        <w:rPr>
          <w:rFonts w:ascii="Arial" w:hAnsi="Arial" w:cs="Arial"/>
          <w:b/>
          <w:sz w:val="24"/>
          <w:szCs w:val="24"/>
        </w:rPr>
      </w:pPr>
      <w:r>
        <w:rPr>
          <w:rFonts w:ascii="Arial" w:hAnsi="Arial" w:cs="Arial"/>
          <w:sz w:val="24"/>
          <w:szCs w:val="24"/>
          <w:lang w:val="es-ES"/>
        </w:rPr>
        <w:t>-Se entrega documentación para Solicitud de Registros Signum-arveja y Signum-garbanzo, en Argentina.</w:t>
      </w:r>
    </w:p>
    <w:p w:rsidR="00CE1BA2" w:rsidRPr="006731D8" w:rsidRDefault="00CE1BA2" w:rsidP="00CE1BA2">
      <w:pPr>
        <w:spacing w:after="0" w:line="240" w:lineRule="auto"/>
        <w:jc w:val="both"/>
        <w:rPr>
          <w:rFonts w:ascii="Arial" w:hAnsi="Arial" w:cs="Arial"/>
          <w:sz w:val="24"/>
          <w:szCs w:val="24"/>
        </w:rPr>
      </w:pPr>
    </w:p>
    <w:p w:rsidR="00CE1BA2" w:rsidRPr="006731D8" w:rsidRDefault="00CE1BA2" w:rsidP="0053157C">
      <w:pPr>
        <w:shd w:val="clear" w:color="auto" w:fill="FFFF00"/>
        <w:spacing w:after="0" w:line="240" w:lineRule="auto"/>
        <w:jc w:val="both"/>
        <w:rPr>
          <w:rFonts w:ascii="Arial" w:hAnsi="Arial" w:cs="Arial"/>
          <w:b/>
          <w:sz w:val="24"/>
          <w:szCs w:val="24"/>
        </w:rPr>
      </w:pPr>
      <w:r w:rsidRPr="006731D8">
        <w:rPr>
          <w:rFonts w:ascii="Arial" w:hAnsi="Arial" w:cs="Arial"/>
          <w:b/>
          <w:sz w:val="24"/>
          <w:szCs w:val="24"/>
        </w:rPr>
        <w:t>Participación en eventos.</w:t>
      </w:r>
    </w:p>
    <w:p w:rsidR="00CE1BA2" w:rsidRDefault="00CE1BA2" w:rsidP="0053157C">
      <w:pPr>
        <w:pStyle w:val="NormalWeb"/>
        <w:spacing w:before="0" w:beforeAutospacing="0" w:after="0" w:afterAutospacing="0"/>
        <w:jc w:val="both"/>
        <w:rPr>
          <w:rFonts w:ascii="Arial" w:hAnsi="Arial" w:cs="Arial"/>
          <w:b/>
          <w:color w:val="FF0000"/>
          <w:lang w:val="es-AR"/>
        </w:rPr>
      </w:pP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b/>
          <w:lang w:val="es-AR"/>
        </w:rPr>
        <w:t>-Congreso Internacional de Suelos 2018</w:t>
      </w:r>
      <w:r w:rsidRPr="00A81F43">
        <w:rPr>
          <w:rFonts w:ascii="Arial" w:hAnsi="Arial" w:cs="Arial"/>
          <w:lang w:val="es-AR"/>
        </w:rPr>
        <w:t>. Rizobios asociados a leguminosas y no leguminosas. Selección de cepas promisoras para la elaboración de biofertilizantes. María Caridad Nápoles, Ionel Hernández, ReneePerez, Juan C. Cabrera, Daimy Costales, Jorge Corbera, Pedro J. González, Juan F. Ramírez, Yonger Tamayo.</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b/>
        </w:rPr>
        <w:t>-Congreso AGRI BIOSTIMULANTS, Milan, 13-14 June 2018</w:t>
      </w:r>
      <w:r w:rsidRPr="00A81F43">
        <w:rPr>
          <w:rFonts w:ascii="Arial" w:hAnsi="Arial" w:cs="Arial"/>
        </w:rPr>
        <w:t xml:space="preserve">. Juan Carlos Cabrera, Wégria G., Onderwater R.C.A., Falcón A., Costales D., Napoles M.C., Diosdado E., González L., Cabrera G., De Winter, J., Gerbaux, P., Tanghe A., Wattiez, R. Challenges and opportunities in the development of new bio-stimulants molecules. </w:t>
      </w:r>
      <w:r w:rsidRPr="00A81F43">
        <w:rPr>
          <w:rFonts w:ascii="Arial" w:hAnsi="Arial" w:cs="Arial"/>
          <w:lang w:val="es-AR"/>
        </w:rPr>
        <w:t>AgriBiostimulants 2018. 13-14 June 2018, Meliá Milano Hotel, Milan, Italy</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b/>
          <w:lang w:val="es-AR"/>
        </w:rPr>
        <w:t>-Congreso INCA</w:t>
      </w:r>
      <w:r w:rsidRPr="00A81F43">
        <w:rPr>
          <w:rFonts w:ascii="Arial" w:hAnsi="Arial" w:cs="Arial"/>
          <w:lang w:val="es-AR"/>
        </w:rPr>
        <w:t>, como panelista de una Mesa Redonda sobre Optimización de la interacción Plantas-Rizobacterias y coautor de 4 trabajos:</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w:t>
      </w:r>
      <w:r w:rsidRPr="00A81F43">
        <w:rPr>
          <w:rFonts w:ascii="Arial" w:hAnsi="Arial" w:cs="Arial"/>
          <w:lang w:val="es-AR"/>
        </w:rPr>
        <w:tab/>
        <w:t>Aislamiento y caracterización de rizobios asociados a la rizosfera de maíz (Zea mays L.). Efecto en el crecimiento del cultivo. Reneé Pérez Pérez, Ionel Hernández Forte, María C. Nápoles García</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w:t>
      </w:r>
      <w:r w:rsidRPr="00A81F43">
        <w:rPr>
          <w:rFonts w:ascii="Arial" w:hAnsi="Arial" w:cs="Arial"/>
          <w:lang w:val="es-AR"/>
        </w:rPr>
        <w:tab/>
        <w:t>Rhizobiumsp. endófitos promueven el crecimiento de dos cultivares cubanos de arroz (Oryza sativa L.). Primeras experiencias en Cuba. Ionel Hernández Forte, María C. Nápoles García, Reneé Pérez Pérez, Sheila Ponte Betancourt, Elena Fabiano, Pablo Vinuesa</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w:t>
      </w:r>
      <w:r w:rsidRPr="00A81F43">
        <w:rPr>
          <w:rFonts w:ascii="Arial" w:hAnsi="Arial" w:cs="Arial"/>
          <w:lang w:val="es-AR"/>
        </w:rPr>
        <w:tab/>
        <w:t>Uso de preservantes en la estabilidad de inoculantes para frijol. Belkis Morales Mena, María C. Nápoles, Ionel Hernández, Kirenia Aguilera, Alicia Hernández, Yenisel de la Rosa, Milaidys Castillo, Rachel Marrero</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w:t>
      </w:r>
      <w:r w:rsidRPr="00A81F43">
        <w:rPr>
          <w:rFonts w:ascii="Arial" w:hAnsi="Arial" w:cs="Arial"/>
          <w:lang w:val="es-AR"/>
        </w:rPr>
        <w:tab/>
        <w:t xml:space="preserve">Influencia de la inoculación con Rhizobium en la agroproductividad del frijol (Phaseolus vulgaris L.) en condiciones de secano de Santiago de Cuba. Autores: Gerardo Montero Limonta,  María Caridad Nápoles García, YadisMarlen Reyes Pérez, Luis Ángel Paneque Pérez.  </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b/>
          <w:lang w:val="es-AR"/>
        </w:rPr>
        <w:t>-Convención Internacional de Ciencia, Tecnología e Innovación 2018</w:t>
      </w:r>
      <w:r w:rsidRPr="00A81F43">
        <w:rPr>
          <w:rFonts w:ascii="Arial" w:hAnsi="Arial" w:cs="Arial"/>
          <w:lang w:val="es-AR"/>
        </w:rPr>
        <w:t>, específicamente en Taller Tecnologías Nucleares para la Vida.</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 xml:space="preserve">-Participación con 5 trabajos en </w:t>
      </w:r>
      <w:r w:rsidRPr="00A81F43">
        <w:rPr>
          <w:rFonts w:ascii="Arial" w:hAnsi="Arial" w:cs="Arial"/>
          <w:b/>
          <w:lang w:val="es-AR"/>
        </w:rPr>
        <w:t>Forum INCA</w:t>
      </w:r>
      <w:r w:rsidRPr="00A81F43">
        <w:rPr>
          <w:rFonts w:ascii="Arial" w:hAnsi="Arial" w:cs="Arial"/>
          <w:lang w:val="es-AR"/>
        </w:rPr>
        <w:t xml:space="preserve"> y 4 en </w:t>
      </w:r>
      <w:r w:rsidRPr="00A81F43">
        <w:rPr>
          <w:rFonts w:ascii="Arial" w:hAnsi="Arial" w:cs="Arial"/>
          <w:b/>
          <w:lang w:val="es-AR"/>
        </w:rPr>
        <w:t>Forum estudiantil, UNAH</w:t>
      </w:r>
      <w:r w:rsidRPr="00A81F43">
        <w:rPr>
          <w:rFonts w:ascii="Arial" w:hAnsi="Arial" w:cs="Arial"/>
          <w:lang w:val="es-AR"/>
        </w:rPr>
        <w:t>.</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-Taller con Productores, Conferencia impartida Biofertilizantes Bacterianos.</w:t>
      </w:r>
    </w:p>
    <w:p w:rsidR="00A81F43" w:rsidRPr="00A81F43" w:rsidRDefault="00A81F43" w:rsidP="0053157C">
      <w:pPr>
        <w:pStyle w:val="NormalWeb"/>
        <w:spacing w:before="0" w:beforeAutospacing="0" w:after="0" w:afterAutospacing="0"/>
        <w:jc w:val="both"/>
        <w:rPr>
          <w:rFonts w:ascii="Arial" w:hAnsi="Arial" w:cs="Arial"/>
          <w:lang w:val="es-AR"/>
        </w:rPr>
      </w:pPr>
      <w:r w:rsidRPr="00A81F43">
        <w:rPr>
          <w:rFonts w:ascii="Arial" w:hAnsi="Arial" w:cs="Arial"/>
          <w:lang w:val="es-AR"/>
        </w:rPr>
        <w:t xml:space="preserve">-Participación en </w:t>
      </w:r>
      <w:r w:rsidRPr="00A81F43">
        <w:rPr>
          <w:rFonts w:ascii="Arial" w:hAnsi="Arial" w:cs="Arial"/>
          <w:b/>
          <w:lang w:val="es-AR"/>
        </w:rPr>
        <w:t>Forum Municipal</w:t>
      </w:r>
      <w:r w:rsidRPr="00A81F43">
        <w:rPr>
          <w:rFonts w:ascii="Arial" w:hAnsi="Arial" w:cs="Arial"/>
          <w:lang w:val="es-AR"/>
        </w:rPr>
        <w:t xml:space="preserve"> como coautora.</w:t>
      </w:r>
    </w:p>
    <w:p w:rsidR="00E40A02" w:rsidRPr="00524738" w:rsidRDefault="00E40A02" w:rsidP="0053157C">
      <w:pPr>
        <w:autoSpaceDE w:val="0"/>
        <w:autoSpaceDN w:val="0"/>
        <w:adjustRightInd w:val="0"/>
        <w:spacing w:after="0" w:line="240" w:lineRule="auto"/>
        <w:jc w:val="both"/>
        <w:rPr>
          <w:rFonts w:ascii="Arial" w:hAnsi="Arial" w:cs="Arial"/>
          <w:sz w:val="24"/>
          <w:szCs w:val="24"/>
          <w:lang w:val="es-ES"/>
        </w:rPr>
      </w:pPr>
    </w:p>
    <w:p w:rsidR="00CE1BA2" w:rsidRPr="00625BAD" w:rsidRDefault="00CE1BA2" w:rsidP="0053157C">
      <w:pPr>
        <w:shd w:val="clear" w:color="auto" w:fill="FFFF00"/>
        <w:spacing w:after="0" w:line="240" w:lineRule="auto"/>
        <w:rPr>
          <w:rFonts w:ascii="Arial" w:hAnsi="Arial" w:cs="Arial"/>
          <w:b/>
          <w:bCs/>
          <w:sz w:val="24"/>
          <w:szCs w:val="24"/>
          <w:lang w:val="es-ES"/>
        </w:rPr>
      </w:pPr>
      <w:r w:rsidRPr="00625BAD">
        <w:rPr>
          <w:rFonts w:ascii="Arial" w:hAnsi="Arial" w:cs="Arial"/>
          <w:b/>
          <w:bCs/>
          <w:sz w:val="24"/>
          <w:szCs w:val="24"/>
          <w:lang w:val="es-ES"/>
        </w:rPr>
        <w:t>Publicaciones</w:t>
      </w:r>
    </w:p>
    <w:p w:rsidR="00CE1BA2" w:rsidRPr="00A81F43" w:rsidRDefault="00CE1BA2" w:rsidP="0053157C">
      <w:pPr>
        <w:spacing w:after="0" w:line="240" w:lineRule="auto"/>
        <w:jc w:val="both"/>
        <w:rPr>
          <w:rFonts w:ascii="Arial" w:hAnsi="Arial" w:cs="Arial"/>
          <w:sz w:val="24"/>
          <w:szCs w:val="24"/>
          <w:lang w:val="es-ES"/>
        </w:rPr>
      </w:pPr>
    </w:p>
    <w:p w:rsidR="00A81F43" w:rsidRPr="00A81F43" w:rsidRDefault="00A81F43" w:rsidP="0053157C">
      <w:pPr>
        <w:spacing w:after="0" w:line="240" w:lineRule="auto"/>
        <w:jc w:val="both"/>
        <w:rPr>
          <w:rFonts w:ascii="Arial" w:hAnsi="Arial" w:cs="Arial"/>
          <w:sz w:val="24"/>
          <w:szCs w:val="24"/>
        </w:rPr>
      </w:pPr>
      <w:r w:rsidRPr="00A81F43">
        <w:rPr>
          <w:rFonts w:ascii="Arial" w:hAnsi="Arial" w:cs="Arial"/>
          <w:sz w:val="24"/>
          <w:szCs w:val="24"/>
        </w:rPr>
        <w:t xml:space="preserve">-Publicación del artículo: Inducción de señales en la interacción Mesorhizobiumcicerii - Cicerarietinum L. </w:t>
      </w:r>
      <w:r w:rsidRPr="00A81F43">
        <w:rPr>
          <w:rFonts w:ascii="Arial" w:hAnsi="Arial" w:cs="Arial"/>
          <w:b/>
          <w:sz w:val="24"/>
          <w:szCs w:val="24"/>
        </w:rPr>
        <w:t>María C. Nápoles</w:t>
      </w:r>
      <w:r w:rsidRPr="00A81F43">
        <w:rPr>
          <w:rFonts w:ascii="Arial" w:hAnsi="Arial" w:cs="Arial"/>
          <w:sz w:val="24"/>
          <w:szCs w:val="24"/>
        </w:rPr>
        <w:t xml:space="preserve">, Juan C. Cabrera, GuilleaumeWegria, RobOnderwater, RuddyWattiez, Ionel Hernández, Daimy Costales. </w:t>
      </w:r>
      <w:r w:rsidRPr="00A81F43">
        <w:rPr>
          <w:rFonts w:ascii="Arial" w:hAnsi="Arial" w:cs="Arial"/>
          <w:b/>
          <w:sz w:val="24"/>
          <w:szCs w:val="24"/>
        </w:rPr>
        <w:t>Cultivos Tropicales</w:t>
      </w:r>
      <w:r w:rsidRPr="00A81F43">
        <w:rPr>
          <w:rFonts w:ascii="Arial" w:hAnsi="Arial" w:cs="Arial"/>
          <w:sz w:val="24"/>
          <w:szCs w:val="24"/>
        </w:rPr>
        <w:t xml:space="preserve">, </w:t>
      </w:r>
      <w:r w:rsidRPr="00A81F43">
        <w:rPr>
          <w:rFonts w:ascii="Arial" w:hAnsi="Arial" w:cs="Arial"/>
          <w:b/>
          <w:sz w:val="24"/>
          <w:szCs w:val="24"/>
        </w:rPr>
        <w:t>2018, vol. 39, no. 2, pp. 101- 107.</w:t>
      </w:r>
    </w:p>
    <w:p w:rsidR="00A81F43" w:rsidRDefault="00A81F43" w:rsidP="0053157C">
      <w:pPr>
        <w:spacing w:after="0" w:line="240" w:lineRule="auto"/>
        <w:jc w:val="both"/>
        <w:rPr>
          <w:rFonts w:ascii="Arial" w:hAnsi="Arial" w:cs="Arial"/>
          <w:b/>
          <w:sz w:val="24"/>
          <w:szCs w:val="24"/>
        </w:rPr>
      </w:pPr>
      <w:r w:rsidRPr="00A81F43">
        <w:rPr>
          <w:rFonts w:ascii="Arial" w:hAnsi="Arial" w:cs="Arial"/>
          <w:sz w:val="24"/>
          <w:szCs w:val="24"/>
        </w:rPr>
        <w:t xml:space="preserve">-Publicación del artículo: Efecto de Canavaliaensiformis (L). en propiedades físicas de un suelo fluvisol diferenciado en Santiago de Cuba. Osmara Renté Martí, </w:t>
      </w:r>
      <w:r w:rsidRPr="00A81F43">
        <w:rPr>
          <w:rFonts w:ascii="Arial" w:hAnsi="Arial" w:cs="Arial"/>
          <w:b/>
          <w:sz w:val="24"/>
          <w:szCs w:val="24"/>
        </w:rPr>
        <w:t>María C. Nápoles García</w:t>
      </w:r>
      <w:r w:rsidRPr="00A81F43">
        <w:rPr>
          <w:rFonts w:ascii="Arial" w:hAnsi="Arial" w:cs="Arial"/>
          <w:sz w:val="24"/>
          <w:szCs w:val="24"/>
        </w:rPr>
        <w:t xml:space="preserve">, Pablo Pablos Reyes y Belyani Vargas Batis. </w:t>
      </w:r>
      <w:r w:rsidRPr="00A81F43">
        <w:rPr>
          <w:rFonts w:ascii="Arial" w:hAnsi="Arial" w:cs="Arial"/>
          <w:b/>
          <w:sz w:val="24"/>
          <w:szCs w:val="24"/>
        </w:rPr>
        <w:t>Cultivos Tropicales, 2018, vol 39, no. 2 pp 59-64.</w:t>
      </w:r>
    </w:p>
    <w:p w:rsidR="00205AEC" w:rsidRPr="00A81F43" w:rsidRDefault="00205AEC" w:rsidP="0053157C">
      <w:pPr>
        <w:spacing w:after="0" w:line="240" w:lineRule="auto"/>
        <w:jc w:val="both"/>
        <w:rPr>
          <w:rFonts w:ascii="Arial" w:hAnsi="Arial" w:cs="Arial"/>
          <w:b/>
          <w:sz w:val="24"/>
          <w:szCs w:val="24"/>
        </w:rPr>
      </w:pPr>
      <w:r w:rsidRPr="00205AEC">
        <w:rPr>
          <w:rFonts w:ascii="Arial" w:hAnsi="Arial" w:cs="Arial"/>
          <w:sz w:val="24"/>
          <w:szCs w:val="24"/>
        </w:rPr>
        <w:t>-Publicación del artículo: Efecto de diferentes fuentes de carbono sobre el crecimiento de un aislado de rizobio. Comunicación corta. Ionel Hernández Forte y</w:t>
      </w:r>
      <w:r w:rsidRPr="00205AEC">
        <w:rPr>
          <w:rFonts w:ascii="Arial" w:hAnsi="Arial" w:cs="Arial"/>
          <w:b/>
          <w:sz w:val="24"/>
          <w:szCs w:val="24"/>
        </w:rPr>
        <w:t xml:space="preserve"> María C. Nápoles García. Cultivos Tropicales, 2018, vol. 39, no. 3, pp. 89-92 ISSN digital: 1819-4087.</w:t>
      </w:r>
    </w:p>
    <w:p w:rsidR="00452613" w:rsidRDefault="00A81F43" w:rsidP="0053157C">
      <w:pPr>
        <w:spacing w:after="0" w:line="240" w:lineRule="auto"/>
        <w:jc w:val="both"/>
        <w:rPr>
          <w:rFonts w:ascii="Arial" w:hAnsi="Arial" w:cs="Arial"/>
          <w:sz w:val="24"/>
          <w:szCs w:val="24"/>
        </w:rPr>
      </w:pPr>
      <w:r w:rsidRPr="00A81F43">
        <w:rPr>
          <w:rFonts w:ascii="Arial" w:hAnsi="Arial" w:cs="Arial"/>
          <w:sz w:val="24"/>
          <w:szCs w:val="24"/>
        </w:rPr>
        <w:t xml:space="preserve">-Aceptada publicación como coautor a </w:t>
      </w:r>
      <w:r w:rsidRPr="00A81F43">
        <w:rPr>
          <w:rFonts w:ascii="Arial" w:hAnsi="Arial" w:cs="Arial"/>
          <w:b/>
          <w:sz w:val="24"/>
          <w:szCs w:val="24"/>
        </w:rPr>
        <w:t>Cultivos Tropicales</w:t>
      </w:r>
      <w:r w:rsidRPr="00A81F43">
        <w:rPr>
          <w:rFonts w:ascii="Arial" w:hAnsi="Arial" w:cs="Arial"/>
          <w:sz w:val="24"/>
          <w:szCs w:val="24"/>
        </w:rPr>
        <w:t xml:space="preserve">. Influencia de Canavaliaensiformis en propiedades químicas de un suelo Fluvisol diferenciado en Santiago de Cuba. Osmara Renté Martí, Pablo Domingo Pablos Reyes, </w:t>
      </w:r>
      <w:r w:rsidRPr="00A81F43">
        <w:rPr>
          <w:rFonts w:ascii="Arial" w:hAnsi="Arial" w:cs="Arial"/>
          <w:b/>
          <w:sz w:val="24"/>
          <w:szCs w:val="24"/>
        </w:rPr>
        <w:t>María Caridad Nápoles García</w:t>
      </w:r>
      <w:r w:rsidRPr="00A81F43">
        <w:rPr>
          <w:rFonts w:ascii="Arial" w:hAnsi="Arial" w:cs="Arial"/>
          <w:sz w:val="24"/>
          <w:szCs w:val="24"/>
        </w:rPr>
        <w:t>, Yeline Corrales Vila y Maritza Cuevas Rodríguez.</w:t>
      </w:r>
    </w:p>
    <w:p w:rsidR="00A81F43" w:rsidRPr="00A81F43" w:rsidRDefault="00A81F43" w:rsidP="0053157C">
      <w:pPr>
        <w:spacing w:after="0" w:line="240" w:lineRule="auto"/>
        <w:jc w:val="both"/>
        <w:rPr>
          <w:rFonts w:ascii="Arial" w:hAnsi="Arial" w:cs="Arial"/>
          <w:sz w:val="24"/>
          <w:szCs w:val="24"/>
        </w:rPr>
      </w:pPr>
      <w:r w:rsidRPr="00A81F43">
        <w:rPr>
          <w:rFonts w:ascii="Arial" w:hAnsi="Arial" w:cs="Arial"/>
          <w:sz w:val="24"/>
          <w:szCs w:val="24"/>
          <w:lang w:val="en-US"/>
        </w:rPr>
        <w:t>-</w:t>
      </w:r>
      <w:r>
        <w:rPr>
          <w:rFonts w:ascii="Arial" w:hAnsi="Arial" w:cs="Arial"/>
          <w:sz w:val="24"/>
          <w:szCs w:val="24"/>
          <w:lang w:val="en-US"/>
        </w:rPr>
        <w:t>Acepta</w:t>
      </w:r>
      <w:r w:rsidRPr="00A81F43">
        <w:rPr>
          <w:rFonts w:ascii="Arial" w:hAnsi="Arial" w:cs="Arial"/>
          <w:sz w:val="24"/>
          <w:szCs w:val="24"/>
          <w:lang w:val="en-US"/>
        </w:rPr>
        <w:t xml:space="preserve">dacomocoautor: Chitosan applied to soybean seeds inoculated with Bradyrhizobium enhances bacteria viability and seedling nodulation after seed storage. </w:t>
      </w:r>
      <w:r w:rsidRPr="00A81F43">
        <w:rPr>
          <w:rFonts w:ascii="Arial" w:hAnsi="Arial" w:cs="Arial"/>
          <w:sz w:val="24"/>
          <w:szCs w:val="24"/>
        </w:rPr>
        <w:t xml:space="preserve">Daimy Costales, </w:t>
      </w:r>
      <w:r>
        <w:rPr>
          <w:rFonts w:ascii="Arial" w:hAnsi="Arial" w:cs="Arial"/>
          <w:b/>
          <w:sz w:val="24"/>
          <w:szCs w:val="24"/>
        </w:rPr>
        <w:t>Maria C. Ná</w:t>
      </w:r>
      <w:r w:rsidRPr="00A81F43">
        <w:rPr>
          <w:rFonts w:ascii="Arial" w:hAnsi="Arial" w:cs="Arial"/>
          <w:b/>
          <w:sz w:val="24"/>
          <w:szCs w:val="24"/>
        </w:rPr>
        <w:t>poles</w:t>
      </w:r>
      <w:r w:rsidRPr="00A81F43">
        <w:rPr>
          <w:rFonts w:ascii="Arial" w:hAnsi="Arial" w:cs="Arial"/>
          <w:sz w:val="24"/>
          <w:szCs w:val="24"/>
        </w:rPr>
        <w:t xml:space="preserve">, A. Falcon  y col. </w:t>
      </w:r>
      <w:r w:rsidRPr="00A81F43">
        <w:rPr>
          <w:rFonts w:ascii="Arial" w:hAnsi="Arial" w:cs="Arial"/>
          <w:b/>
          <w:sz w:val="24"/>
          <w:szCs w:val="24"/>
        </w:rPr>
        <w:t>Revista LegumeResearchs</w:t>
      </w:r>
      <w:r w:rsidRPr="00A81F43">
        <w:rPr>
          <w:rFonts w:ascii="Arial" w:hAnsi="Arial" w:cs="Arial"/>
          <w:sz w:val="24"/>
          <w:szCs w:val="24"/>
        </w:rPr>
        <w:t>.</w:t>
      </w:r>
    </w:p>
    <w:p w:rsidR="00A81F43" w:rsidRPr="00A81F43" w:rsidRDefault="00A81F43" w:rsidP="0053157C">
      <w:pPr>
        <w:spacing w:after="0" w:line="240" w:lineRule="auto"/>
        <w:jc w:val="both"/>
        <w:rPr>
          <w:rFonts w:ascii="Arial" w:hAnsi="Arial" w:cs="Arial"/>
          <w:b/>
          <w:sz w:val="24"/>
          <w:szCs w:val="24"/>
        </w:rPr>
      </w:pPr>
      <w:r>
        <w:rPr>
          <w:rFonts w:ascii="Arial" w:hAnsi="Arial" w:cs="Arial"/>
          <w:sz w:val="24"/>
          <w:szCs w:val="24"/>
        </w:rPr>
        <w:t>-Aceptado</w:t>
      </w:r>
      <w:r w:rsidRPr="00A81F43">
        <w:rPr>
          <w:rFonts w:ascii="Arial" w:hAnsi="Arial" w:cs="Arial"/>
          <w:sz w:val="24"/>
          <w:szCs w:val="24"/>
        </w:rPr>
        <w:t xml:space="preserve"> pa</w:t>
      </w:r>
      <w:r>
        <w:rPr>
          <w:rFonts w:ascii="Arial" w:hAnsi="Arial" w:cs="Arial"/>
          <w:sz w:val="24"/>
          <w:szCs w:val="24"/>
        </w:rPr>
        <w:t xml:space="preserve">ra su publicación </w:t>
      </w:r>
      <w:r w:rsidRPr="00A81F43">
        <w:rPr>
          <w:rFonts w:ascii="Arial" w:hAnsi="Arial" w:cs="Arial"/>
          <w:sz w:val="24"/>
          <w:szCs w:val="24"/>
        </w:rPr>
        <w:t xml:space="preserve">el artículo “Influencia del Biobras-16 y el Quitomax en el crecimiento y metabolismo de plantas de frijol” de los autores Lisbel Martínez, Yanelis Reyes, Geydi Pérez, </w:t>
      </w:r>
      <w:r w:rsidRPr="00A81F43">
        <w:rPr>
          <w:rFonts w:ascii="Arial" w:hAnsi="Arial" w:cs="Arial"/>
          <w:b/>
          <w:sz w:val="24"/>
          <w:szCs w:val="24"/>
        </w:rPr>
        <w:t>María C. Nápoles</w:t>
      </w:r>
      <w:r w:rsidRPr="00A81F43">
        <w:rPr>
          <w:rFonts w:ascii="Arial" w:hAnsi="Arial" w:cs="Arial"/>
          <w:sz w:val="24"/>
          <w:szCs w:val="24"/>
        </w:rPr>
        <w:t xml:space="preserve"> y Miriam Núñez. </w:t>
      </w:r>
      <w:r w:rsidRPr="00A81F43">
        <w:rPr>
          <w:rFonts w:ascii="Arial" w:hAnsi="Arial" w:cs="Arial"/>
          <w:b/>
          <w:sz w:val="24"/>
          <w:szCs w:val="24"/>
        </w:rPr>
        <w:t>Cultivos Tropicales, vol. 39, número 1, 2018.</w:t>
      </w:r>
    </w:p>
    <w:p w:rsidR="00A81F43" w:rsidRPr="00A81F43" w:rsidRDefault="00A81F43" w:rsidP="0053157C">
      <w:pPr>
        <w:spacing w:after="0" w:line="240" w:lineRule="auto"/>
        <w:jc w:val="both"/>
        <w:rPr>
          <w:rFonts w:ascii="Arial" w:hAnsi="Arial" w:cs="Arial"/>
          <w:sz w:val="24"/>
          <w:szCs w:val="24"/>
        </w:rPr>
      </w:pPr>
      <w:r w:rsidRPr="00A81F43">
        <w:rPr>
          <w:rFonts w:ascii="Arial" w:hAnsi="Arial" w:cs="Arial"/>
          <w:sz w:val="24"/>
          <w:szCs w:val="24"/>
        </w:rPr>
        <w:t xml:space="preserve">-Entrega, como coautora el artículo: Aditivos en la estabilidad biológica de Azofert® conservado en frío. Belkis Morales Mena, </w:t>
      </w:r>
      <w:r w:rsidRPr="00A81F43">
        <w:rPr>
          <w:rFonts w:ascii="Arial" w:hAnsi="Arial" w:cs="Arial"/>
          <w:b/>
          <w:sz w:val="24"/>
          <w:szCs w:val="24"/>
        </w:rPr>
        <w:t>María Caridad Nápoles</w:t>
      </w:r>
      <w:r w:rsidRPr="00A81F43">
        <w:rPr>
          <w:rFonts w:ascii="Arial" w:hAnsi="Arial" w:cs="Arial"/>
          <w:sz w:val="24"/>
          <w:szCs w:val="24"/>
        </w:rPr>
        <w:t xml:space="preserve"> García, Ionel Hernández Forte. </w:t>
      </w:r>
      <w:r w:rsidRPr="00A81F43">
        <w:rPr>
          <w:rFonts w:ascii="Arial" w:hAnsi="Arial" w:cs="Arial"/>
          <w:b/>
          <w:sz w:val="24"/>
          <w:szCs w:val="24"/>
        </w:rPr>
        <w:t>Cultivos Tropicales,Clasificado en OSIC.</w:t>
      </w:r>
    </w:p>
    <w:p w:rsidR="00A81F43" w:rsidRPr="00A81F43" w:rsidRDefault="00A81F43" w:rsidP="0053157C">
      <w:pPr>
        <w:spacing w:after="0" w:line="240" w:lineRule="auto"/>
        <w:jc w:val="both"/>
        <w:rPr>
          <w:rFonts w:ascii="Arial" w:hAnsi="Arial" w:cs="Arial"/>
          <w:sz w:val="24"/>
          <w:szCs w:val="24"/>
        </w:rPr>
      </w:pPr>
      <w:r w:rsidRPr="00A81F43">
        <w:rPr>
          <w:rFonts w:ascii="Arial" w:hAnsi="Arial" w:cs="Arial"/>
          <w:sz w:val="24"/>
          <w:szCs w:val="24"/>
        </w:rPr>
        <w:t xml:space="preserve">-Entregada publicación a </w:t>
      </w:r>
      <w:r w:rsidRPr="00A81F43">
        <w:rPr>
          <w:rFonts w:ascii="Arial" w:hAnsi="Arial" w:cs="Arial"/>
          <w:b/>
          <w:sz w:val="24"/>
          <w:szCs w:val="24"/>
        </w:rPr>
        <w:t>Cultivos Tropicales</w:t>
      </w:r>
      <w:r w:rsidRPr="00A81F43">
        <w:rPr>
          <w:rFonts w:ascii="Arial" w:hAnsi="Arial" w:cs="Arial"/>
          <w:sz w:val="24"/>
          <w:szCs w:val="24"/>
        </w:rPr>
        <w:t xml:space="preserve"> como coautor. Rizobios y su efecto estimulador en papa (Solanum tuberosum L.). Gedson Gervasio, Eduardo Jerez Mompie, Belquis Morales y </w:t>
      </w:r>
      <w:r w:rsidRPr="00205AEC">
        <w:rPr>
          <w:rFonts w:ascii="Arial" w:hAnsi="Arial" w:cs="Arial"/>
          <w:b/>
          <w:sz w:val="24"/>
          <w:szCs w:val="24"/>
        </w:rPr>
        <w:t>María Caridad Nápoles</w:t>
      </w:r>
      <w:r w:rsidRPr="00A81F43">
        <w:rPr>
          <w:rFonts w:ascii="Arial" w:hAnsi="Arial" w:cs="Arial"/>
          <w:sz w:val="24"/>
          <w:szCs w:val="24"/>
        </w:rPr>
        <w:t>.</w:t>
      </w:r>
    </w:p>
    <w:p w:rsidR="00A81F43" w:rsidRPr="00A81F43" w:rsidRDefault="00A81F43" w:rsidP="0053157C">
      <w:pPr>
        <w:spacing w:after="0" w:line="240" w:lineRule="auto"/>
        <w:jc w:val="both"/>
        <w:rPr>
          <w:rFonts w:ascii="Arial" w:hAnsi="Arial" w:cs="Arial"/>
          <w:sz w:val="24"/>
          <w:szCs w:val="24"/>
        </w:rPr>
      </w:pPr>
      <w:r w:rsidRPr="00A81F43">
        <w:rPr>
          <w:rFonts w:ascii="Arial" w:hAnsi="Arial" w:cs="Arial"/>
          <w:sz w:val="24"/>
          <w:szCs w:val="24"/>
        </w:rPr>
        <w:t>-Se entrega articulo como coautor</w:t>
      </w:r>
      <w:r w:rsidR="00205AEC">
        <w:rPr>
          <w:rFonts w:ascii="Arial" w:hAnsi="Arial" w:cs="Arial"/>
          <w:sz w:val="24"/>
          <w:szCs w:val="24"/>
        </w:rPr>
        <w:t xml:space="preserve"> a </w:t>
      </w:r>
      <w:r w:rsidR="00205AEC" w:rsidRPr="00A81F43">
        <w:rPr>
          <w:rFonts w:ascii="Arial" w:hAnsi="Arial" w:cs="Arial"/>
          <w:b/>
          <w:sz w:val="24"/>
          <w:szCs w:val="24"/>
        </w:rPr>
        <w:t>Cultivos Tropicales</w:t>
      </w:r>
      <w:r w:rsidRPr="00A81F43">
        <w:rPr>
          <w:rFonts w:ascii="Arial" w:hAnsi="Arial" w:cs="Arial"/>
          <w:sz w:val="24"/>
          <w:szCs w:val="24"/>
        </w:rPr>
        <w:t xml:space="preserve">: Pectimorf® y Azofert-F® en el crecimiento vegetativo de plantas de frijol (Phaseolus vulgaris L.). Danurys Lara Acosta*, Daimy Costales Menéndez, </w:t>
      </w:r>
      <w:r w:rsidRPr="00205AEC">
        <w:rPr>
          <w:rFonts w:ascii="Arial" w:hAnsi="Arial" w:cs="Arial"/>
          <w:b/>
          <w:sz w:val="24"/>
          <w:szCs w:val="24"/>
        </w:rPr>
        <w:t>María C. Nápoles García</w:t>
      </w:r>
      <w:r w:rsidRPr="00A81F43">
        <w:rPr>
          <w:rFonts w:ascii="Arial" w:hAnsi="Arial" w:cs="Arial"/>
          <w:sz w:val="24"/>
          <w:szCs w:val="24"/>
        </w:rPr>
        <w:t>, Alejandro Falcón Rodríguez.</w:t>
      </w:r>
    </w:p>
    <w:p w:rsidR="00A81F43" w:rsidRPr="00C86A46" w:rsidRDefault="00A81F43" w:rsidP="0053157C">
      <w:pPr>
        <w:spacing w:after="0" w:line="240" w:lineRule="auto"/>
        <w:jc w:val="both"/>
        <w:rPr>
          <w:rFonts w:ascii="Arial" w:hAnsi="Arial" w:cs="Arial"/>
          <w:sz w:val="24"/>
          <w:szCs w:val="24"/>
        </w:rPr>
      </w:pPr>
      <w:r w:rsidRPr="00A81F43">
        <w:rPr>
          <w:rFonts w:ascii="Arial" w:hAnsi="Arial" w:cs="Arial"/>
          <w:sz w:val="24"/>
          <w:szCs w:val="24"/>
        </w:rPr>
        <w:t>-</w:t>
      </w:r>
      <w:r w:rsidR="00205AEC" w:rsidRPr="00205AEC">
        <w:rPr>
          <w:rFonts w:ascii="Arial" w:hAnsi="Arial" w:cs="Arial"/>
          <w:sz w:val="24"/>
          <w:szCs w:val="24"/>
        </w:rPr>
        <w:t xml:space="preserve">Se entrega articulo como coautor a </w:t>
      </w:r>
      <w:r w:rsidR="00205AEC" w:rsidRPr="00205AEC">
        <w:rPr>
          <w:rFonts w:ascii="Arial" w:hAnsi="Arial" w:cs="Arial"/>
          <w:b/>
          <w:sz w:val="24"/>
          <w:szCs w:val="24"/>
        </w:rPr>
        <w:t>Revista Cubana De Ciencia Agrícola</w:t>
      </w:r>
      <w:r w:rsidR="00205AEC">
        <w:rPr>
          <w:rFonts w:ascii="Arial" w:hAnsi="Arial" w:cs="Arial"/>
          <w:b/>
          <w:sz w:val="24"/>
          <w:szCs w:val="24"/>
        </w:rPr>
        <w:t>:</w:t>
      </w:r>
      <w:r w:rsidRPr="00A81F43">
        <w:rPr>
          <w:rFonts w:ascii="Arial" w:hAnsi="Arial" w:cs="Arial"/>
          <w:sz w:val="24"/>
          <w:szCs w:val="24"/>
        </w:rPr>
        <w:t xml:space="preserve">Rizobios ácido tolerantes incrementan el desarrollo de Puerariaphaseoloides (Kudzú Tropical) en condiciones de acidez y baja fertilidad. I. Hernández, J. F. Ramírez, P. J. González, P. R. Rosales, </w:t>
      </w:r>
      <w:r w:rsidRPr="00205AEC">
        <w:rPr>
          <w:rFonts w:ascii="Arial" w:hAnsi="Arial" w:cs="Arial"/>
          <w:b/>
          <w:sz w:val="24"/>
          <w:szCs w:val="24"/>
        </w:rPr>
        <w:t>María C. Nápoles</w:t>
      </w:r>
      <w:r w:rsidRPr="00A81F43">
        <w:rPr>
          <w:rFonts w:ascii="Arial" w:hAnsi="Arial" w:cs="Arial"/>
          <w:sz w:val="24"/>
          <w:szCs w:val="24"/>
        </w:rPr>
        <w:t xml:space="preserve">, Reneé Pérez. </w:t>
      </w:r>
    </w:p>
    <w:p w:rsidR="0053157C" w:rsidRDefault="0053157C" w:rsidP="0053157C">
      <w:pPr>
        <w:spacing w:after="0" w:line="240" w:lineRule="auto"/>
        <w:rPr>
          <w:rFonts w:ascii="Arial" w:hAnsi="Arial" w:cs="Arial"/>
          <w:b/>
          <w:sz w:val="24"/>
          <w:szCs w:val="24"/>
        </w:rPr>
      </w:pPr>
    </w:p>
    <w:p w:rsidR="00A81F43" w:rsidRDefault="00452613" w:rsidP="0053157C">
      <w:pPr>
        <w:spacing w:after="0" w:line="240" w:lineRule="auto"/>
        <w:rPr>
          <w:rFonts w:ascii="Arial" w:hAnsi="Arial" w:cs="Arial"/>
          <w:b/>
          <w:sz w:val="24"/>
          <w:szCs w:val="24"/>
        </w:rPr>
      </w:pPr>
      <w:r w:rsidRPr="00C86A46">
        <w:rPr>
          <w:rFonts w:ascii="Arial" w:hAnsi="Arial" w:cs="Arial"/>
          <w:b/>
          <w:sz w:val="24"/>
          <w:szCs w:val="24"/>
        </w:rPr>
        <w:t>Libros:</w:t>
      </w:r>
    </w:p>
    <w:p w:rsidR="00A81F43" w:rsidRPr="00A81F43" w:rsidRDefault="00A81F43" w:rsidP="0053157C">
      <w:pPr>
        <w:spacing w:after="0" w:line="240" w:lineRule="auto"/>
        <w:rPr>
          <w:rFonts w:ascii="Arial" w:hAnsi="Arial" w:cs="Arial"/>
          <w:sz w:val="24"/>
          <w:szCs w:val="24"/>
          <w:lang w:val="es-ES"/>
        </w:rPr>
      </w:pPr>
      <w:r w:rsidRPr="00A81F43">
        <w:rPr>
          <w:rFonts w:ascii="Arial" w:hAnsi="Arial" w:cs="Arial"/>
          <w:sz w:val="24"/>
          <w:szCs w:val="24"/>
          <w:lang w:val="es-ES"/>
        </w:rPr>
        <w:t xml:space="preserve">-Publicados dos capítulos en </w:t>
      </w:r>
      <w:r w:rsidR="0053157C" w:rsidRPr="0053157C">
        <w:rPr>
          <w:rFonts w:ascii="Arial" w:hAnsi="Arial" w:cs="Arial"/>
          <w:b/>
          <w:sz w:val="24"/>
          <w:szCs w:val="24"/>
          <w:lang w:val="es-ES"/>
        </w:rPr>
        <w:t xml:space="preserve">Libro Resúmenes Conferencia Iberoamericana De Interacciones Beneficiosas Planta – Microorganismo – Medio Ambiente </w:t>
      </w:r>
      <w:r w:rsidRPr="0053157C">
        <w:rPr>
          <w:rFonts w:ascii="Arial" w:hAnsi="Arial" w:cs="Arial"/>
          <w:b/>
          <w:sz w:val="24"/>
          <w:szCs w:val="24"/>
          <w:lang w:val="es-ES"/>
        </w:rPr>
        <w:t xml:space="preserve">(IBEMPA), XXVIII Reunión Latinoamericana de Rizobiología (RELAR), XVI Reunión de la Sociedad Española de Fijación de Nitrógeno </w:t>
      </w:r>
      <w:r w:rsidRPr="00A81F43">
        <w:rPr>
          <w:rFonts w:ascii="Arial" w:hAnsi="Arial" w:cs="Arial"/>
          <w:sz w:val="24"/>
          <w:szCs w:val="24"/>
          <w:lang w:val="es-ES"/>
        </w:rPr>
        <w:t>(SEFIN), 6 – 10 noviembre 2017, Lima – Perú. Editores: Doris Zúñiga Dávila y Ernesto OrmeñoOrrillo, Universidad Nacional Agraria La Molina. Av. La Universidad s/n, La Molina, Lima – Perú, 160 p. ISBN 978-612-4147-99-9. 2017:</w:t>
      </w:r>
    </w:p>
    <w:p w:rsidR="00A81F43" w:rsidRPr="00A81F43" w:rsidRDefault="00A81F43" w:rsidP="0053157C">
      <w:pPr>
        <w:spacing w:after="0" w:line="240" w:lineRule="auto"/>
        <w:jc w:val="both"/>
        <w:rPr>
          <w:rFonts w:ascii="Arial" w:hAnsi="Arial" w:cs="Arial"/>
          <w:sz w:val="24"/>
          <w:szCs w:val="24"/>
          <w:lang w:val="es-ES"/>
        </w:rPr>
      </w:pPr>
      <w:r w:rsidRPr="00A81F43">
        <w:rPr>
          <w:rFonts w:ascii="Arial" w:hAnsi="Arial" w:cs="Arial"/>
          <w:sz w:val="24"/>
          <w:szCs w:val="24"/>
          <w:lang w:val="es-ES"/>
        </w:rPr>
        <w:t>•</w:t>
      </w:r>
      <w:r w:rsidRPr="00A81F43">
        <w:rPr>
          <w:rFonts w:ascii="Arial" w:hAnsi="Arial" w:cs="Arial"/>
          <w:sz w:val="24"/>
          <w:szCs w:val="24"/>
          <w:lang w:val="es-ES"/>
        </w:rPr>
        <w:tab/>
        <w:t xml:space="preserve">Biopreparados de rizobios para Crotalaria. Francisco Guamán Díaz y </w:t>
      </w:r>
      <w:r w:rsidRPr="0053157C">
        <w:rPr>
          <w:rFonts w:ascii="Arial" w:hAnsi="Arial" w:cs="Arial"/>
          <w:b/>
          <w:sz w:val="24"/>
          <w:szCs w:val="24"/>
          <w:lang w:val="es-ES"/>
        </w:rPr>
        <w:t>María C. Nápoles García</w:t>
      </w:r>
    </w:p>
    <w:p w:rsidR="00A81F43" w:rsidRDefault="00A81F43" w:rsidP="0053157C">
      <w:pPr>
        <w:spacing w:after="0" w:line="240" w:lineRule="auto"/>
        <w:jc w:val="both"/>
        <w:rPr>
          <w:rFonts w:ascii="Arial" w:hAnsi="Arial" w:cs="Arial"/>
          <w:sz w:val="24"/>
          <w:szCs w:val="24"/>
          <w:lang w:val="es-ES"/>
        </w:rPr>
      </w:pPr>
      <w:r w:rsidRPr="00A81F43">
        <w:rPr>
          <w:rFonts w:ascii="Arial" w:hAnsi="Arial" w:cs="Arial"/>
          <w:sz w:val="24"/>
          <w:szCs w:val="24"/>
          <w:lang w:val="es-ES"/>
        </w:rPr>
        <w:t>•</w:t>
      </w:r>
      <w:r w:rsidRPr="00A81F43">
        <w:rPr>
          <w:rFonts w:ascii="Arial" w:hAnsi="Arial" w:cs="Arial"/>
          <w:sz w:val="24"/>
          <w:szCs w:val="24"/>
          <w:lang w:val="es-ES"/>
        </w:rPr>
        <w:tab/>
        <w:t xml:space="preserve">Rizobios en no leguminosas como arroz y maíz. </w:t>
      </w:r>
      <w:r w:rsidRPr="0053157C">
        <w:rPr>
          <w:rFonts w:ascii="Arial" w:hAnsi="Arial" w:cs="Arial"/>
          <w:b/>
          <w:sz w:val="24"/>
          <w:szCs w:val="24"/>
          <w:lang w:val="es-ES"/>
        </w:rPr>
        <w:t>María Caridad Nápoles</w:t>
      </w:r>
      <w:r w:rsidRPr="00A81F43">
        <w:rPr>
          <w:rFonts w:ascii="Arial" w:hAnsi="Arial" w:cs="Arial"/>
          <w:sz w:val="24"/>
          <w:szCs w:val="24"/>
          <w:lang w:val="es-ES"/>
        </w:rPr>
        <w:t>, Ionel Hernández y Reneé Pérez.</w:t>
      </w:r>
    </w:p>
    <w:p w:rsidR="0053157C" w:rsidRDefault="0053157C" w:rsidP="0053157C">
      <w:pPr>
        <w:spacing w:after="0" w:line="240" w:lineRule="auto"/>
        <w:jc w:val="both"/>
        <w:rPr>
          <w:rFonts w:ascii="Arial" w:hAnsi="Arial" w:cs="Arial"/>
          <w:sz w:val="24"/>
          <w:szCs w:val="24"/>
          <w:lang w:val="es-ES"/>
        </w:rPr>
      </w:pPr>
    </w:p>
    <w:p w:rsidR="00A81F43" w:rsidRPr="00A81F43" w:rsidRDefault="00A81F43" w:rsidP="0053157C">
      <w:pPr>
        <w:spacing w:after="0" w:line="240" w:lineRule="auto"/>
        <w:jc w:val="both"/>
        <w:rPr>
          <w:rFonts w:ascii="Arial" w:hAnsi="Arial" w:cs="Arial"/>
          <w:sz w:val="24"/>
          <w:szCs w:val="24"/>
          <w:lang w:val="es-ES"/>
        </w:rPr>
      </w:pPr>
      <w:r w:rsidRPr="00A81F43">
        <w:rPr>
          <w:rFonts w:ascii="Arial" w:hAnsi="Arial" w:cs="Arial"/>
          <w:sz w:val="24"/>
          <w:szCs w:val="24"/>
          <w:lang w:val="es-ES"/>
        </w:rPr>
        <w:t xml:space="preserve">-Aceptada como coautor el artículo: Rhizobiapromotethe rice (Oryza sativa L.)  growth. Firstevidence in Cuba. Ionel Hernández-Forte, </w:t>
      </w:r>
      <w:r w:rsidRPr="0053157C">
        <w:rPr>
          <w:rFonts w:ascii="Arial" w:hAnsi="Arial" w:cs="Arial"/>
          <w:b/>
          <w:sz w:val="24"/>
          <w:szCs w:val="24"/>
          <w:lang w:val="es-ES"/>
        </w:rPr>
        <w:t>María C. Nápoles-García</w:t>
      </w:r>
      <w:r w:rsidRPr="00A81F43">
        <w:rPr>
          <w:rFonts w:ascii="Arial" w:hAnsi="Arial" w:cs="Arial"/>
          <w:sz w:val="24"/>
          <w:szCs w:val="24"/>
          <w:lang w:val="es-ES"/>
        </w:rPr>
        <w:t xml:space="preserve">, Inés M. Reynaldo-Escobar, en Capítulo de Libro en editorial </w:t>
      </w:r>
      <w:r w:rsidRPr="0053157C">
        <w:rPr>
          <w:rFonts w:ascii="Arial" w:hAnsi="Arial" w:cs="Arial"/>
          <w:b/>
          <w:sz w:val="24"/>
          <w:szCs w:val="24"/>
          <w:lang w:val="es-ES"/>
        </w:rPr>
        <w:t>Springer</w:t>
      </w:r>
      <w:r w:rsidRPr="00A81F43">
        <w:rPr>
          <w:rFonts w:ascii="Arial" w:hAnsi="Arial" w:cs="Arial"/>
          <w:sz w:val="24"/>
          <w:szCs w:val="24"/>
          <w:lang w:val="es-ES"/>
        </w:rPr>
        <w:t>.</w:t>
      </w:r>
    </w:p>
    <w:p w:rsidR="00317B68" w:rsidRPr="00317B68" w:rsidRDefault="00317B68" w:rsidP="0053157C">
      <w:pPr>
        <w:spacing w:after="0" w:line="240" w:lineRule="auto"/>
        <w:jc w:val="both"/>
        <w:rPr>
          <w:rFonts w:ascii="Arial" w:hAnsi="Arial" w:cs="Arial"/>
          <w:sz w:val="24"/>
          <w:szCs w:val="24"/>
          <w:lang w:val="es-ES"/>
        </w:rPr>
      </w:pPr>
    </w:p>
    <w:p w:rsidR="00CE1BA2" w:rsidRPr="00C86A46" w:rsidRDefault="0053157C" w:rsidP="0053157C">
      <w:pPr>
        <w:shd w:val="clear" w:color="auto" w:fill="FFFF00"/>
        <w:spacing w:after="0" w:line="240" w:lineRule="auto"/>
        <w:rPr>
          <w:rFonts w:ascii="Arial" w:hAnsi="Arial" w:cs="Arial"/>
          <w:b/>
          <w:sz w:val="24"/>
          <w:szCs w:val="24"/>
        </w:rPr>
      </w:pPr>
      <w:r>
        <w:rPr>
          <w:rFonts w:ascii="Arial" w:hAnsi="Arial" w:cs="Arial"/>
          <w:b/>
          <w:sz w:val="24"/>
          <w:szCs w:val="24"/>
        </w:rPr>
        <w:t>Cursos, t</w:t>
      </w:r>
      <w:r w:rsidR="00CE1BA2" w:rsidRPr="00C86A46">
        <w:rPr>
          <w:rFonts w:ascii="Arial" w:hAnsi="Arial" w:cs="Arial"/>
          <w:b/>
          <w:sz w:val="24"/>
          <w:szCs w:val="24"/>
        </w:rPr>
        <w:t xml:space="preserve">alleres, conferencias y seminarios impartidos. </w:t>
      </w:r>
    </w:p>
    <w:p w:rsidR="00205AEC" w:rsidRDefault="00205AEC" w:rsidP="0053157C">
      <w:pPr>
        <w:spacing w:after="0" w:line="240" w:lineRule="auto"/>
        <w:jc w:val="both"/>
        <w:rPr>
          <w:rFonts w:ascii="Arial" w:hAnsi="Arial" w:cs="Arial"/>
          <w:noProof/>
          <w:sz w:val="24"/>
          <w:szCs w:val="24"/>
        </w:rPr>
      </w:pPr>
    </w:p>
    <w:p w:rsidR="00205AEC" w:rsidRPr="00205AEC" w:rsidRDefault="00205AEC" w:rsidP="0053157C">
      <w:pPr>
        <w:spacing w:after="0" w:line="240" w:lineRule="auto"/>
        <w:jc w:val="both"/>
        <w:rPr>
          <w:rFonts w:ascii="Arial" w:hAnsi="Arial" w:cs="Arial"/>
          <w:noProof/>
          <w:sz w:val="24"/>
          <w:szCs w:val="24"/>
        </w:rPr>
      </w:pPr>
      <w:r w:rsidRPr="00205AEC">
        <w:rPr>
          <w:rFonts w:ascii="Arial" w:hAnsi="Arial" w:cs="Arial"/>
          <w:noProof/>
          <w:sz w:val="24"/>
          <w:szCs w:val="24"/>
        </w:rPr>
        <w:t>-Impartida Conferencia Biofertilizantes bacterianos a grupo de productores de Mayabeque.</w:t>
      </w:r>
    </w:p>
    <w:p w:rsidR="00205AEC" w:rsidRPr="00205AEC" w:rsidRDefault="00205AEC" w:rsidP="0053157C">
      <w:pPr>
        <w:spacing w:after="0" w:line="240" w:lineRule="auto"/>
        <w:jc w:val="both"/>
        <w:rPr>
          <w:rFonts w:ascii="Arial" w:hAnsi="Arial" w:cs="Arial"/>
          <w:noProof/>
          <w:sz w:val="24"/>
          <w:szCs w:val="24"/>
        </w:rPr>
      </w:pPr>
      <w:r w:rsidRPr="00205AEC">
        <w:rPr>
          <w:rFonts w:ascii="Arial" w:hAnsi="Arial" w:cs="Arial"/>
          <w:noProof/>
          <w:sz w:val="24"/>
          <w:szCs w:val="24"/>
        </w:rPr>
        <w:t>-Impartidas 3 conferencias a estudiantes de la maestría de Biofertilización y Nutrición de las Plantas: El Suelo, Grupos microbianos, Interacciones microbianas.</w:t>
      </w:r>
    </w:p>
    <w:p w:rsidR="00205AEC" w:rsidRPr="00205AEC" w:rsidRDefault="00205AEC" w:rsidP="0053157C">
      <w:pPr>
        <w:spacing w:after="0" w:line="240" w:lineRule="auto"/>
        <w:jc w:val="both"/>
        <w:rPr>
          <w:rFonts w:ascii="Arial" w:hAnsi="Arial" w:cs="Arial"/>
          <w:noProof/>
          <w:sz w:val="24"/>
          <w:szCs w:val="24"/>
        </w:rPr>
      </w:pPr>
      <w:r w:rsidRPr="00205AEC">
        <w:rPr>
          <w:rFonts w:ascii="Arial" w:hAnsi="Arial" w:cs="Arial"/>
          <w:noProof/>
          <w:sz w:val="24"/>
          <w:szCs w:val="24"/>
        </w:rPr>
        <w:t>-Atención a 45 estudiantes de 4to año Biología, UH en prácticas demostrativas en el Dpto Fisiologia.</w:t>
      </w:r>
    </w:p>
    <w:p w:rsidR="00CE1BA2" w:rsidRPr="00C86A46" w:rsidRDefault="00205AEC" w:rsidP="0053157C">
      <w:pPr>
        <w:spacing w:after="0" w:line="240" w:lineRule="auto"/>
        <w:jc w:val="both"/>
        <w:rPr>
          <w:rFonts w:ascii="Arial" w:hAnsi="Arial" w:cs="Arial"/>
          <w:noProof/>
          <w:sz w:val="24"/>
          <w:szCs w:val="24"/>
        </w:rPr>
      </w:pPr>
      <w:r w:rsidRPr="00205AEC">
        <w:rPr>
          <w:rFonts w:ascii="Arial" w:hAnsi="Arial" w:cs="Arial"/>
          <w:noProof/>
          <w:sz w:val="24"/>
          <w:szCs w:val="24"/>
        </w:rPr>
        <w:t>-Seminario sobre Inducción de señales en la FBN a estudiantes de 4to año Biología, UH.</w:t>
      </w:r>
    </w:p>
    <w:p w:rsidR="00CE1BA2" w:rsidRPr="00317B68" w:rsidRDefault="00CE1BA2" w:rsidP="0053157C">
      <w:pPr>
        <w:autoSpaceDE w:val="0"/>
        <w:autoSpaceDN w:val="0"/>
        <w:adjustRightInd w:val="0"/>
        <w:spacing w:after="0" w:line="240" w:lineRule="auto"/>
        <w:jc w:val="both"/>
        <w:rPr>
          <w:rFonts w:ascii="Arial" w:hAnsi="Arial" w:cs="Arial"/>
          <w:bCs/>
          <w:sz w:val="24"/>
          <w:szCs w:val="24"/>
          <w:lang w:val="es-ES"/>
        </w:rPr>
      </w:pPr>
    </w:p>
    <w:p w:rsidR="00CE1BA2" w:rsidRPr="00C86A46" w:rsidRDefault="00CE1BA2" w:rsidP="0053157C">
      <w:pPr>
        <w:shd w:val="clear" w:color="auto" w:fill="FFFF00"/>
        <w:spacing w:after="0" w:line="240" w:lineRule="auto"/>
        <w:jc w:val="both"/>
        <w:rPr>
          <w:rFonts w:ascii="Arial" w:hAnsi="Arial" w:cs="Arial"/>
          <w:sz w:val="24"/>
          <w:szCs w:val="24"/>
        </w:rPr>
      </w:pPr>
      <w:r w:rsidRPr="00C86A46">
        <w:rPr>
          <w:rFonts w:ascii="Arial" w:hAnsi="Arial" w:cs="Arial"/>
          <w:b/>
          <w:sz w:val="24"/>
          <w:szCs w:val="24"/>
        </w:rPr>
        <w:t>Reconocimientos y premios.</w:t>
      </w:r>
    </w:p>
    <w:p w:rsidR="00CE1BA2" w:rsidRPr="00C86A46" w:rsidRDefault="00CE1BA2" w:rsidP="0053157C">
      <w:pPr>
        <w:tabs>
          <w:tab w:val="left" w:pos="720"/>
        </w:tabs>
        <w:spacing w:after="0" w:line="240" w:lineRule="auto"/>
        <w:jc w:val="both"/>
        <w:rPr>
          <w:rFonts w:ascii="Arial" w:hAnsi="Arial" w:cs="Arial"/>
          <w:sz w:val="24"/>
          <w:szCs w:val="24"/>
        </w:rPr>
      </w:pPr>
    </w:p>
    <w:p w:rsidR="00205AEC" w:rsidRDefault="00CE1BA2" w:rsidP="0053157C">
      <w:pPr>
        <w:spacing w:after="0" w:line="240" w:lineRule="auto"/>
        <w:jc w:val="both"/>
        <w:rPr>
          <w:rFonts w:ascii="Arial" w:hAnsi="Arial" w:cs="Arial"/>
          <w:sz w:val="24"/>
          <w:szCs w:val="24"/>
        </w:rPr>
      </w:pPr>
      <w:r w:rsidRPr="00C86A46">
        <w:rPr>
          <w:rFonts w:ascii="Arial" w:hAnsi="Arial" w:cs="Arial"/>
          <w:sz w:val="24"/>
          <w:szCs w:val="24"/>
        </w:rPr>
        <w:t>-</w:t>
      </w:r>
      <w:r w:rsidR="00205AEC" w:rsidRPr="00205AEC">
        <w:rPr>
          <w:rFonts w:ascii="Arial" w:hAnsi="Arial" w:cs="Arial"/>
          <w:sz w:val="24"/>
          <w:szCs w:val="24"/>
        </w:rPr>
        <w:t xml:space="preserve">Se elige </w:t>
      </w:r>
      <w:r w:rsidR="00205AEC">
        <w:rPr>
          <w:rFonts w:ascii="Arial" w:hAnsi="Arial" w:cs="Arial"/>
          <w:sz w:val="24"/>
          <w:szCs w:val="24"/>
        </w:rPr>
        <w:t>como Miembro Titular de la Academia de Ciencias de Cuba</w:t>
      </w:r>
      <w:r w:rsidR="00205AEC" w:rsidRPr="00205AEC">
        <w:rPr>
          <w:rFonts w:ascii="Arial" w:hAnsi="Arial" w:cs="Arial"/>
          <w:sz w:val="24"/>
          <w:szCs w:val="24"/>
        </w:rPr>
        <w:t>.</w:t>
      </w:r>
    </w:p>
    <w:p w:rsidR="00205AEC" w:rsidRPr="00205AEC" w:rsidRDefault="00205AEC" w:rsidP="0053157C">
      <w:pPr>
        <w:spacing w:after="0" w:line="240" w:lineRule="auto"/>
        <w:jc w:val="both"/>
        <w:rPr>
          <w:rFonts w:ascii="Arial" w:hAnsi="Arial" w:cs="Arial"/>
          <w:sz w:val="24"/>
          <w:szCs w:val="24"/>
        </w:rPr>
      </w:pPr>
      <w:r>
        <w:rPr>
          <w:rFonts w:ascii="Arial" w:hAnsi="Arial" w:cs="Arial"/>
          <w:sz w:val="24"/>
          <w:szCs w:val="24"/>
        </w:rPr>
        <w:t>-Se elige como Presidenta del Consejo Científico del INCA.</w:t>
      </w:r>
    </w:p>
    <w:p w:rsidR="00D21989" w:rsidRPr="003530E1" w:rsidRDefault="00205AEC" w:rsidP="0053157C">
      <w:pPr>
        <w:spacing w:after="0" w:line="240" w:lineRule="auto"/>
        <w:jc w:val="both"/>
        <w:rPr>
          <w:rFonts w:ascii="Arial" w:hAnsi="Arial" w:cs="Arial"/>
          <w:noProof/>
          <w:sz w:val="24"/>
          <w:szCs w:val="24"/>
          <w:lang w:val="es-ES_tradnl"/>
        </w:rPr>
      </w:pPr>
      <w:r w:rsidRPr="00205AEC">
        <w:rPr>
          <w:rFonts w:ascii="Arial" w:hAnsi="Arial" w:cs="Arial"/>
          <w:sz w:val="24"/>
          <w:szCs w:val="24"/>
        </w:rPr>
        <w:t>-Se entrega propuesta para aspirar a la Medalla Hazaña Laboral del Sindicato y para la Medalla Frank País de 2do grado.</w:t>
      </w:r>
    </w:p>
    <w:p w:rsidR="003530E1" w:rsidRDefault="003530E1" w:rsidP="0053157C">
      <w:pPr>
        <w:autoSpaceDE w:val="0"/>
        <w:autoSpaceDN w:val="0"/>
        <w:adjustRightInd w:val="0"/>
        <w:spacing w:after="0" w:line="240" w:lineRule="auto"/>
        <w:rPr>
          <w:rFonts w:ascii="Arial" w:hAnsi="Arial" w:cs="Arial"/>
          <w:sz w:val="24"/>
          <w:szCs w:val="24"/>
          <w:lang w:eastAsia="es-ES"/>
        </w:rPr>
      </w:pPr>
      <w:r w:rsidRPr="003530E1">
        <w:rPr>
          <w:rFonts w:ascii="Arial" w:hAnsi="Arial" w:cs="Arial"/>
          <w:sz w:val="24"/>
          <w:szCs w:val="24"/>
          <w:lang w:eastAsia="es-ES"/>
        </w:rPr>
        <w:t xml:space="preserve">-Se obtiene reconocimiento por contribución al proceso de evaluación de laspropuestas a Premios Nacionales de la Academia deCiencias de Cuba, correspondientes </w:t>
      </w:r>
      <w:r>
        <w:rPr>
          <w:rFonts w:ascii="Arial" w:hAnsi="Arial" w:cs="Arial"/>
          <w:sz w:val="24"/>
          <w:szCs w:val="24"/>
          <w:lang w:eastAsia="es-ES"/>
        </w:rPr>
        <w:t>al</w:t>
      </w:r>
      <w:r w:rsidR="00205AEC">
        <w:rPr>
          <w:rFonts w:ascii="Arial" w:hAnsi="Arial" w:cs="Arial"/>
          <w:sz w:val="24"/>
          <w:szCs w:val="24"/>
          <w:lang w:eastAsia="es-ES"/>
        </w:rPr>
        <w:t xml:space="preserve"> año 2018</w:t>
      </w:r>
      <w:r w:rsidRPr="003530E1">
        <w:rPr>
          <w:rFonts w:ascii="Arial" w:hAnsi="Arial" w:cs="Arial"/>
          <w:sz w:val="24"/>
          <w:szCs w:val="24"/>
          <w:lang w:eastAsia="es-ES"/>
        </w:rPr>
        <w:t>.</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 xml:space="preserve">-Premio Destacado del trabajo </w:t>
      </w:r>
      <w:r w:rsidR="0053157C">
        <w:rPr>
          <w:rFonts w:ascii="Arial" w:hAnsi="Arial" w:cs="Arial"/>
          <w:sz w:val="24"/>
          <w:szCs w:val="24"/>
          <w:lang w:eastAsia="es-ES"/>
        </w:rPr>
        <w:t>R</w:t>
      </w:r>
      <w:r w:rsidR="0053157C" w:rsidRPr="00205AEC">
        <w:rPr>
          <w:rFonts w:ascii="Arial" w:hAnsi="Arial" w:cs="Arial"/>
          <w:sz w:val="24"/>
          <w:szCs w:val="24"/>
          <w:lang w:eastAsia="es-ES"/>
        </w:rPr>
        <w:t xml:space="preserve">izobios asociados a leguminosas y no leguminosas. Selección de cepas promisoras para la elaboración de biofertilizantes, </w:t>
      </w:r>
      <w:r w:rsidRPr="00205AEC">
        <w:rPr>
          <w:rFonts w:ascii="Arial" w:hAnsi="Arial" w:cs="Arial"/>
          <w:sz w:val="24"/>
          <w:szCs w:val="24"/>
          <w:lang w:eastAsia="es-ES"/>
        </w:rPr>
        <w:t>en el Congreso Internacional de Suelos. María Caridad Nápoles, Ionel Hernández, ReneéPerez, Juan C. Cabrera, Daimy Costales, Jorge Corbera, Pedro J. González, Juan F. Ramírez, Yonger Tamayo.</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 xml:space="preserve">5 trabajos premiados en Forum de Base del Departamento: </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-Efecto de algunos compuestos sobre la estabilidad del biofertilizanteAzofert-F®</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Belkis Morales Mena, María C. Nápoles García, Ionel Hernández Forte, Kirenia Aguilera Portales y Alicia Hernández Pérez. RELEVANTE</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 Azofert y su efecto en el crecimiento y rendimiento de la papa Solanum tuberosum L.)</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E. Jerez, Yenisel de la Rosa, Milaidys Castillo, Yanett Mora, G. Gervásio y María C. Nápoles. DESTACADO</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-Bioestimulantes de oligosacarinas en el desarrollo y productividad del frijol (Phaseolus vulgaris L.) cv. Odile. Alejandro B. Falcón, María C. Nápoles, Daimy Costales, Belkis Morales, Ionel Hernández, Marcia B. Moya Fdez, Alexis Lamz, Yenisel de la Rosa, Mislaidys Carrillo, Alicia Hernández, Kirenia Aguilera, Rachel Marrero, Hugo Hernández, Pedro Rosales, Elisa Ravelo, Lisbel Travieso, Lucas Moreno, Hermelinda Soncco, Rolando Medina, Rafael Torres y Oadasbel Díaz. DESTACADO</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-Conservación de Cepas de Rizobios y Empleo de azúcar blanca en sustitución del manitol en el medio de cultivo. Alicia Hernández, Ionel Hernández, María C. Nápoles y Belkis Morales.   DESTACADO</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-Efecto de diferentes cepas de rizobios sobre el cultivo del frijol var. Odile. Maria C. Nápoles, Alejandro Falcón, Rolando Medina, Belkis Morales, Ionel Hernández, Renee Pérez, Alicia Hernández, Kirenia Aguilera, Daimy Costales, Lisbel Martínez, Magalys Rivera. DESTACADO</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 xml:space="preserve">Y 4 Premios de Forum Estudiantil (2 Relevantes, 1Destacado, 1Mención) de los 4 estudiantes de 5to Agronomía que tutoramos. </w:t>
      </w:r>
    </w:p>
    <w:p w:rsidR="00205AEC" w:rsidRPr="00205AEC" w:rsidRDefault="00205AEC" w:rsidP="0053157C">
      <w:pPr>
        <w:autoSpaceDE w:val="0"/>
        <w:autoSpaceDN w:val="0"/>
        <w:adjustRightInd w:val="0"/>
        <w:spacing w:after="0" w:line="240" w:lineRule="auto"/>
        <w:rPr>
          <w:rFonts w:ascii="Arial" w:hAnsi="Arial" w:cs="Arial"/>
          <w:sz w:val="24"/>
          <w:szCs w:val="24"/>
          <w:lang w:eastAsia="es-ES"/>
        </w:rPr>
      </w:pPr>
    </w:p>
    <w:p w:rsidR="00205AEC" w:rsidRPr="00317B68" w:rsidRDefault="00205AEC" w:rsidP="0053157C">
      <w:pPr>
        <w:autoSpaceDE w:val="0"/>
        <w:autoSpaceDN w:val="0"/>
        <w:adjustRightInd w:val="0"/>
        <w:spacing w:after="0" w:line="240" w:lineRule="auto"/>
        <w:rPr>
          <w:rFonts w:ascii="Arial" w:hAnsi="Arial" w:cs="Arial"/>
          <w:sz w:val="24"/>
          <w:szCs w:val="24"/>
          <w:lang w:eastAsia="es-ES"/>
        </w:rPr>
      </w:pPr>
      <w:r w:rsidRPr="00205AEC">
        <w:rPr>
          <w:rFonts w:ascii="Arial" w:hAnsi="Arial" w:cs="Arial"/>
          <w:sz w:val="24"/>
          <w:szCs w:val="24"/>
          <w:lang w:eastAsia="es-ES"/>
        </w:rPr>
        <w:t>1 trabajo premiado en Forum Municipal como coautora. Efecto de algunos compuestos sobre la estabilidad del biofertilizanteAzofert-F®. Belkis Morales Mena, María C. Nápoles García, Ionel Hernández Forte, Kirenia Aguilera Portales y Alicia Hernández Pérez. MENCION.</w:t>
      </w:r>
    </w:p>
    <w:p w:rsidR="00CE1BA2" w:rsidRPr="00CE1BA2" w:rsidRDefault="00CE1BA2" w:rsidP="0053157C">
      <w:pPr>
        <w:spacing w:after="0" w:line="240" w:lineRule="auto"/>
        <w:jc w:val="both"/>
        <w:rPr>
          <w:rFonts w:ascii="Arial" w:hAnsi="Arial" w:cs="Arial"/>
          <w:b/>
          <w:color w:val="FF0000"/>
          <w:sz w:val="24"/>
          <w:szCs w:val="24"/>
        </w:rPr>
      </w:pPr>
    </w:p>
    <w:p w:rsidR="00CE1BA2" w:rsidRDefault="00CE1BA2" w:rsidP="0053157C">
      <w:pPr>
        <w:spacing w:after="0" w:line="240" w:lineRule="auto"/>
        <w:jc w:val="both"/>
        <w:rPr>
          <w:rFonts w:ascii="Arial" w:hAnsi="Arial" w:cs="Arial"/>
          <w:b/>
          <w:sz w:val="24"/>
          <w:szCs w:val="24"/>
        </w:rPr>
      </w:pPr>
      <w:r w:rsidRPr="0063708E">
        <w:rPr>
          <w:rFonts w:ascii="Arial" w:hAnsi="Arial" w:cs="Arial"/>
          <w:b/>
          <w:sz w:val="24"/>
          <w:szCs w:val="24"/>
        </w:rPr>
        <w:t>10. Realización de otras actividades científico-técnicas.</w:t>
      </w:r>
    </w:p>
    <w:p w:rsidR="00022E7D" w:rsidRPr="00D63AED" w:rsidRDefault="00022E7D" w:rsidP="00022E7D">
      <w:pPr>
        <w:spacing w:after="0" w:line="240" w:lineRule="auto"/>
        <w:jc w:val="both"/>
        <w:rPr>
          <w:rFonts w:ascii="Arial" w:hAnsi="Arial" w:cs="Arial"/>
          <w:sz w:val="24"/>
          <w:szCs w:val="24"/>
          <w:lang w:val="es-ES"/>
        </w:rPr>
      </w:pPr>
      <w:r w:rsidRPr="00D63AED">
        <w:rPr>
          <w:rFonts w:ascii="Arial" w:hAnsi="Arial" w:cs="Arial"/>
          <w:sz w:val="24"/>
          <w:szCs w:val="24"/>
          <w:lang w:val="es-ES"/>
        </w:rPr>
        <w:t xml:space="preserve">*Líder de la Red CYTED AgroMicroBios por Cuba </w:t>
      </w:r>
    </w:p>
    <w:p w:rsidR="00022E7D" w:rsidRPr="00D63AED" w:rsidRDefault="00022E7D" w:rsidP="00022E7D">
      <w:pPr>
        <w:spacing w:after="0" w:line="240" w:lineRule="auto"/>
        <w:jc w:val="both"/>
        <w:rPr>
          <w:rFonts w:ascii="Arial" w:hAnsi="Arial" w:cs="Arial"/>
          <w:sz w:val="24"/>
          <w:szCs w:val="24"/>
          <w:lang w:val="es-ES"/>
        </w:rPr>
      </w:pPr>
      <w:r w:rsidRPr="00D63AED">
        <w:rPr>
          <w:rFonts w:ascii="Arial" w:hAnsi="Arial" w:cs="Arial"/>
          <w:sz w:val="24"/>
          <w:szCs w:val="24"/>
          <w:lang w:val="es-ES"/>
        </w:rPr>
        <w:t>-Participación y defensa de Resultados en Megaproyecto frijol Cuba, en la Reunión de la Red CYTED, Foz Iguazú, Brasil.</w:t>
      </w:r>
    </w:p>
    <w:p w:rsidR="00022E7D" w:rsidRPr="00D63AED" w:rsidRDefault="00022E7D" w:rsidP="00022E7D">
      <w:pPr>
        <w:spacing w:after="0" w:line="240" w:lineRule="auto"/>
        <w:jc w:val="both"/>
        <w:rPr>
          <w:rFonts w:ascii="Arial" w:hAnsi="Arial" w:cs="Arial"/>
          <w:sz w:val="24"/>
          <w:szCs w:val="24"/>
          <w:lang w:val="es-ES"/>
        </w:rPr>
      </w:pPr>
      <w:r w:rsidRPr="00D63AED">
        <w:rPr>
          <w:rFonts w:ascii="Arial" w:hAnsi="Arial" w:cs="Arial"/>
          <w:sz w:val="24"/>
          <w:szCs w:val="24"/>
          <w:lang w:val="es-ES"/>
        </w:rPr>
        <w:t>-Elaboración de Informe Final de la Red CYTED.</w:t>
      </w:r>
    </w:p>
    <w:p w:rsidR="00022E7D" w:rsidRDefault="00022E7D" w:rsidP="00022E7D">
      <w:pPr>
        <w:spacing w:after="0" w:line="240" w:lineRule="auto"/>
        <w:jc w:val="both"/>
        <w:rPr>
          <w:rFonts w:ascii="Arial" w:hAnsi="Arial" w:cs="Arial"/>
          <w:sz w:val="24"/>
          <w:szCs w:val="24"/>
          <w:lang w:val="es-ES"/>
        </w:rPr>
      </w:pPr>
      <w:r w:rsidRPr="00D63AED">
        <w:rPr>
          <w:rFonts w:ascii="Arial" w:hAnsi="Arial" w:cs="Arial"/>
          <w:sz w:val="24"/>
          <w:szCs w:val="24"/>
          <w:lang w:val="es-ES"/>
        </w:rPr>
        <w:t>-Organización y Celebración de la 3era Reunión de la Red AgroMicroBios-Cuba</w:t>
      </w:r>
    </w:p>
    <w:p w:rsidR="00CE1BA2" w:rsidRPr="003530E1" w:rsidRDefault="00A32567" w:rsidP="00A32567">
      <w:pPr>
        <w:autoSpaceDE w:val="0"/>
        <w:autoSpaceDN w:val="0"/>
        <w:adjustRightInd w:val="0"/>
        <w:spacing w:after="0" w:line="240" w:lineRule="auto"/>
        <w:jc w:val="both"/>
        <w:rPr>
          <w:rFonts w:ascii="Arial" w:hAnsi="Arial" w:cs="Arial"/>
          <w:b/>
          <w:sz w:val="24"/>
          <w:szCs w:val="24"/>
        </w:rPr>
      </w:pPr>
      <w:r>
        <w:rPr>
          <w:rFonts w:ascii="Arial" w:hAnsi="Arial" w:cs="Arial"/>
          <w:sz w:val="24"/>
          <w:szCs w:val="24"/>
        </w:rPr>
        <w:t xml:space="preserve">-Elaboración de informe final de tarea en el </w:t>
      </w:r>
      <w:r w:rsidRPr="006731D8">
        <w:rPr>
          <w:rFonts w:ascii="Arial" w:hAnsi="Arial" w:cs="Arial"/>
          <w:sz w:val="24"/>
          <w:szCs w:val="24"/>
        </w:rPr>
        <w:t xml:space="preserve">Megaproyecto: Desarrollo de bioestimuladores nacionales para la protección y el beneficio de cultivos de interés económico. </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-Participación en Consejo Técnico Asesor del MES. Evaluación de 30 premios propuestos en las categorías de Originalidad, Impacto sobre el Ambiente y Desarrollo Local, más las distinciones especiales.</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-Oponencia al Informe final del Proyecto: P131-LH-002-028. Efecto de inoculantes microbianos en la productividad y tolerancia a estrés ambiental de gramíneas pratenses y maíz. IIPF Sancti Spiritus.</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-Arbitraje a 4 artículos de Cultivos Tropicales:</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w:t>
      </w:r>
      <w:r w:rsidRPr="00611ACE">
        <w:rPr>
          <w:rFonts w:ascii="Arial" w:hAnsi="Arial" w:cs="Arial"/>
          <w:sz w:val="24"/>
          <w:szCs w:val="24"/>
        </w:rPr>
        <w:tab/>
        <w:t>43_2017: RESPUESTA DE DOS CULTIVARES DE FRIJOL COMÚN A LA APLICACIÓN FOLIAR DE MICROORGANISMOS EFICIENTES.</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w:t>
      </w:r>
      <w:r w:rsidRPr="00611ACE">
        <w:rPr>
          <w:rFonts w:ascii="Arial" w:hAnsi="Arial" w:cs="Arial"/>
          <w:sz w:val="24"/>
          <w:szCs w:val="24"/>
        </w:rPr>
        <w:tab/>
        <w:t>19_2018: ESTIMULACIÓN DEL CRECIMIENTO DE CULTIVOS DE INTERÉS ECONÓMICO POR CEPAS DE Bacillus.</w:t>
      </w:r>
    </w:p>
    <w:p w:rsidR="00611ACE" w:rsidRPr="00611ACE" w:rsidRDefault="00611ACE" w:rsidP="0053157C">
      <w:pPr>
        <w:spacing w:after="0" w:line="240" w:lineRule="auto"/>
        <w:jc w:val="both"/>
        <w:rPr>
          <w:rFonts w:ascii="Arial" w:hAnsi="Arial" w:cs="Arial"/>
          <w:sz w:val="24"/>
          <w:szCs w:val="24"/>
          <w:lang w:val="en-US"/>
        </w:rPr>
      </w:pPr>
      <w:r w:rsidRPr="00611ACE">
        <w:rPr>
          <w:rFonts w:ascii="Arial" w:hAnsi="Arial" w:cs="Arial"/>
          <w:sz w:val="24"/>
          <w:szCs w:val="24"/>
          <w:lang w:val="en-US"/>
        </w:rPr>
        <w:t>•</w:t>
      </w:r>
      <w:r w:rsidRPr="00611ACE">
        <w:rPr>
          <w:rFonts w:ascii="Arial" w:hAnsi="Arial" w:cs="Arial"/>
          <w:sz w:val="24"/>
          <w:szCs w:val="24"/>
          <w:lang w:val="en-US"/>
        </w:rPr>
        <w:tab/>
        <w:t>22_2018: Response of soybean (Glycine max (L) Merr) to inoculation with Azospirillum and Bradyrhizobium.</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w:t>
      </w:r>
      <w:r w:rsidRPr="00611ACE">
        <w:rPr>
          <w:rFonts w:ascii="Arial" w:hAnsi="Arial" w:cs="Arial"/>
          <w:sz w:val="24"/>
          <w:szCs w:val="24"/>
        </w:rPr>
        <w:tab/>
        <w:t>42_2018: Aislamiento, caracterización y actividad de cepas de Azospirillum brasilense asociadas a la caña de azúcar</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-Participación como miembro en 2 tribunales de ejercicios de oposición para plaza de Titular de Gloria Martín y para plaza de Agregado de Naivy Hernández.</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-Elaboración de Informe final de tarea en megaproyecto Desarrollo de bioestimuladores nacionales para la protección y el beneficio de cultivos de interés económico.</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-Impartido Seminario sobre Premios MES y ACC en Comisión Científica.</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-Organización y Celebración de la 3era Reunión de la Red AgroMicroBios.</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-Participación en organización de taller sobre Microorganismos Rizosféricos en Congreso INCA.</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-Participación en la proyección científica del dpto. Fisiología y en el campo estratégico de Biofertilizantes.</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-Sustituto del Jefe de Departamento durante 4 meses y apoyo como segunda durante todo el año.</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-Participación mensual en Grupo de Bioproductos Minag.</w:t>
      </w:r>
    </w:p>
    <w:p w:rsidR="00611ACE"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-Miembro de Tribunal para presentación de tema de maestría de estudiante ecuatoriano Dilmo J. García.</w:t>
      </w:r>
    </w:p>
    <w:p w:rsidR="00611ACE" w:rsidRPr="00611ACE" w:rsidRDefault="0053157C" w:rsidP="0053157C">
      <w:pPr>
        <w:spacing w:after="0" w:line="240" w:lineRule="auto"/>
        <w:jc w:val="both"/>
        <w:rPr>
          <w:rFonts w:ascii="Arial" w:hAnsi="Arial" w:cs="Arial"/>
          <w:sz w:val="24"/>
          <w:szCs w:val="24"/>
        </w:rPr>
      </w:pPr>
      <w:r>
        <w:rPr>
          <w:rFonts w:ascii="Arial" w:hAnsi="Arial" w:cs="Arial"/>
          <w:sz w:val="24"/>
          <w:szCs w:val="24"/>
        </w:rPr>
        <w:t xml:space="preserve">-En los Programas de doctorado: </w:t>
      </w:r>
      <w:r w:rsidR="00611ACE" w:rsidRPr="00611ACE">
        <w:rPr>
          <w:rFonts w:ascii="Arial" w:hAnsi="Arial" w:cs="Arial"/>
          <w:sz w:val="24"/>
          <w:szCs w:val="24"/>
        </w:rPr>
        <w:t xml:space="preserve">Elaboración de línea Bioproductos de Uso Agrícola para programa doctoral Producción Agrícola Sostenible y de la línea Microorganismos y virus: contribución a la ecología, la biotecnología y la biomedicina, para el programa doctoral </w:t>
      </w:r>
      <w:r>
        <w:rPr>
          <w:rFonts w:ascii="Arial" w:hAnsi="Arial" w:cs="Arial"/>
          <w:sz w:val="24"/>
          <w:szCs w:val="24"/>
        </w:rPr>
        <w:t xml:space="preserve">de </w:t>
      </w:r>
      <w:r w:rsidR="00611ACE" w:rsidRPr="00611ACE">
        <w:rPr>
          <w:rFonts w:ascii="Arial" w:hAnsi="Arial" w:cs="Arial"/>
          <w:sz w:val="24"/>
          <w:szCs w:val="24"/>
        </w:rPr>
        <w:t>Biología.</w:t>
      </w:r>
    </w:p>
    <w:p w:rsidR="00611ACE" w:rsidRPr="00611ACE" w:rsidRDefault="0053157C" w:rsidP="0053157C">
      <w:pPr>
        <w:spacing w:after="0" w:line="240" w:lineRule="auto"/>
        <w:jc w:val="both"/>
        <w:rPr>
          <w:rFonts w:ascii="Arial" w:hAnsi="Arial" w:cs="Arial"/>
          <w:sz w:val="24"/>
          <w:szCs w:val="24"/>
        </w:rPr>
      </w:pPr>
      <w:r>
        <w:rPr>
          <w:rFonts w:ascii="Arial" w:hAnsi="Arial" w:cs="Arial"/>
          <w:sz w:val="24"/>
          <w:szCs w:val="24"/>
        </w:rPr>
        <w:t>-</w:t>
      </w:r>
      <w:r w:rsidR="00611ACE" w:rsidRPr="00611ACE">
        <w:rPr>
          <w:rFonts w:ascii="Arial" w:hAnsi="Arial" w:cs="Arial"/>
          <w:sz w:val="24"/>
          <w:szCs w:val="24"/>
        </w:rPr>
        <w:t xml:space="preserve">Presidir Consejo Científico del INCA, a partir de Octubre. </w:t>
      </w:r>
    </w:p>
    <w:p w:rsidR="008864F6" w:rsidRPr="00611ACE" w:rsidRDefault="00611ACE" w:rsidP="0053157C">
      <w:pPr>
        <w:spacing w:after="0" w:line="240" w:lineRule="auto"/>
        <w:jc w:val="both"/>
        <w:rPr>
          <w:rFonts w:ascii="Arial" w:hAnsi="Arial" w:cs="Arial"/>
          <w:sz w:val="24"/>
          <w:szCs w:val="24"/>
        </w:rPr>
      </w:pPr>
      <w:r w:rsidRPr="00611ACE">
        <w:rPr>
          <w:rFonts w:ascii="Arial" w:hAnsi="Arial" w:cs="Arial"/>
          <w:sz w:val="24"/>
          <w:szCs w:val="24"/>
        </w:rPr>
        <w:t>-Facturación de 15 000 USD desde Rizobacter en el primer Semestre y gestiones para el Segundo envío.</w:t>
      </w:r>
    </w:p>
    <w:p w:rsidR="00611ACE" w:rsidRPr="00EB7C09" w:rsidRDefault="00611ACE" w:rsidP="0053157C">
      <w:pPr>
        <w:spacing w:after="0" w:line="240" w:lineRule="auto"/>
        <w:jc w:val="both"/>
        <w:rPr>
          <w:rFonts w:ascii="Arial" w:hAnsi="Arial" w:cs="Arial"/>
          <w:b/>
          <w:sz w:val="24"/>
          <w:szCs w:val="24"/>
        </w:rPr>
      </w:pPr>
    </w:p>
    <w:p w:rsidR="007E4FAF" w:rsidRPr="00EB7C09" w:rsidRDefault="007E4FAF" w:rsidP="0053157C">
      <w:pPr>
        <w:spacing w:after="0" w:line="240" w:lineRule="auto"/>
        <w:jc w:val="both"/>
        <w:rPr>
          <w:rFonts w:ascii="Arial" w:hAnsi="Arial" w:cs="Arial"/>
          <w:b/>
          <w:sz w:val="24"/>
          <w:szCs w:val="24"/>
        </w:rPr>
      </w:pPr>
      <w:r w:rsidRPr="00EB7C09">
        <w:rPr>
          <w:rFonts w:ascii="Arial" w:hAnsi="Arial" w:cs="Arial"/>
          <w:b/>
          <w:sz w:val="24"/>
          <w:szCs w:val="24"/>
        </w:rPr>
        <w:t>11. Resultados en la formación de otros especialistas.</w:t>
      </w:r>
    </w:p>
    <w:p w:rsidR="00EB7C09" w:rsidRPr="00EB7C09" w:rsidRDefault="00EB7C09" w:rsidP="0053157C">
      <w:pPr>
        <w:spacing w:after="0" w:line="240" w:lineRule="auto"/>
        <w:jc w:val="both"/>
        <w:rPr>
          <w:rFonts w:ascii="Arial" w:hAnsi="Arial" w:cs="Arial"/>
          <w:sz w:val="24"/>
          <w:szCs w:val="24"/>
        </w:rPr>
      </w:pPr>
    </w:p>
    <w:p w:rsidR="00020D5B" w:rsidRDefault="00EB7C09" w:rsidP="0053157C">
      <w:pPr>
        <w:spacing w:after="0" w:line="240" w:lineRule="auto"/>
        <w:jc w:val="both"/>
        <w:rPr>
          <w:rFonts w:ascii="Arial" w:hAnsi="Arial" w:cs="Arial"/>
          <w:sz w:val="24"/>
          <w:szCs w:val="24"/>
        </w:rPr>
      </w:pPr>
      <w:r w:rsidRPr="00020D5B">
        <w:rPr>
          <w:rFonts w:ascii="Arial" w:hAnsi="Arial" w:cs="Arial"/>
          <w:sz w:val="24"/>
          <w:szCs w:val="24"/>
        </w:rPr>
        <w:t xml:space="preserve">Ha sido un año de intenso trabajo por la evaluada en la formación de varios estudiantes de pre y posgrado. </w:t>
      </w:r>
    </w:p>
    <w:p w:rsidR="0053157C" w:rsidRDefault="0053157C" w:rsidP="0053157C">
      <w:pPr>
        <w:spacing w:after="0" w:line="240" w:lineRule="auto"/>
        <w:jc w:val="both"/>
        <w:rPr>
          <w:rFonts w:ascii="Arial" w:hAnsi="Arial" w:cs="Arial"/>
          <w:sz w:val="24"/>
          <w:szCs w:val="24"/>
        </w:rPr>
      </w:pPr>
    </w:p>
    <w:p w:rsidR="00205AEC" w:rsidRDefault="0053157C" w:rsidP="0053157C">
      <w:pPr>
        <w:spacing w:after="0" w:line="240" w:lineRule="auto"/>
        <w:jc w:val="both"/>
        <w:rPr>
          <w:rFonts w:ascii="Arial" w:hAnsi="Arial" w:cs="Arial"/>
          <w:sz w:val="24"/>
          <w:szCs w:val="24"/>
        </w:rPr>
      </w:pPr>
      <w:r>
        <w:rPr>
          <w:rFonts w:ascii="Arial" w:hAnsi="Arial" w:cs="Arial"/>
          <w:sz w:val="24"/>
          <w:szCs w:val="24"/>
        </w:rPr>
        <w:t>-</w:t>
      </w:r>
      <w:r w:rsidR="00205AEC">
        <w:rPr>
          <w:rFonts w:ascii="Arial" w:hAnsi="Arial" w:cs="Arial"/>
          <w:sz w:val="24"/>
          <w:szCs w:val="24"/>
        </w:rPr>
        <w:t xml:space="preserve">Tutoró </w:t>
      </w:r>
      <w:r w:rsidR="00205AEC" w:rsidRPr="00205AEC">
        <w:rPr>
          <w:rFonts w:ascii="Arial" w:hAnsi="Arial" w:cs="Arial"/>
          <w:sz w:val="24"/>
          <w:szCs w:val="24"/>
        </w:rPr>
        <w:t>5 estudiantes de pregrado</w:t>
      </w:r>
      <w:r w:rsidR="00205AEC">
        <w:rPr>
          <w:rFonts w:ascii="Arial" w:hAnsi="Arial" w:cs="Arial"/>
          <w:sz w:val="24"/>
          <w:szCs w:val="24"/>
        </w:rPr>
        <w:t>, que defendieron exitosamente sus tesis de Diploma</w:t>
      </w:r>
      <w:r w:rsidR="00205AEC" w:rsidRPr="00205AEC">
        <w:rPr>
          <w:rFonts w:ascii="Arial" w:hAnsi="Arial" w:cs="Arial"/>
          <w:sz w:val="24"/>
          <w:szCs w:val="24"/>
        </w:rPr>
        <w:t>:</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Sheila Ponte Betancourt: Aislamiento y caracterización de posibles rizobios de maíz. Efecto sobre el cultivo. Ionel Hernández Forte, María C. Nápoles García y Renee Pérez. UH</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Arasay Santa Cruz Suarez: Efecto de inoculantes a base de rizobios sobre el crecimiento y el desarrollo de plantas de arroz (Oryza sativa L.) cultivar INCA LP-5. Ionel Hernández y María C. Nápoles. UNAH</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Hau Le Van. Efecto de rizobacterias asociadas al cultivo del arroz sobre el crecimiento y desarrollo del cultivar INCA LP-7. María C. Nápoles e Ionel Hernández. UNAH</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Reiniel Hernández Sierra. Estudios preliminares acerca del vigor de las semillas y del crecimiento inicial en Morus alba L. y Cratyliaargentea L. Gustavo Febles Pérez. UNAH</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Rolando Medina León. Efecto de diferentes cepas de rizobios sobre el cultivo del frijol (Phaseolus vulgaris L.) cv. ODILE. María C. Nápoles, Alejandro Falcón y Alexis Lamz.</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-Tutoría a plan de maestría presentado en Comisión científica: Identificación de rizobios en la rizosfera de maíz (Zea mays L.). Efectos en el crecimiento del cultivo. Renee Pérez</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 xml:space="preserve">-Tutoría a </w:t>
      </w:r>
      <w:r w:rsidR="00611ACE">
        <w:rPr>
          <w:rFonts w:ascii="Arial" w:hAnsi="Arial" w:cs="Arial"/>
          <w:sz w:val="24"/>
          <w:szCs w:val="24"/>
          <w:lang w:val="es-ES"/>
        </w:rPr>
        <w:t>6</w:t>
      </w:r>
      <w:r w:rsidRPr="00205AEC">
        <w:rPr>
          <w:rFonts w:ascii="Arial" w:hAnsi="Arial" w:cs="Arial"/>
          <w:sz w:val="24"/>
          <w:szCs w:val="24"/>
          <w:lang w:val="es-ES"/>
        </w:rPr>
        <w:t xml:space="preserve"> tesis de maestrías: </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Efecto de algunos compuestos en la estabilidad del biofertilizanteAzofert-F®. Belkis Morales Mena</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Bioestimuladores en la nodulación, crecimiento y rendimiento de la soya (Glycinemax)..CrizostroSanveeJonasse</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Rizobios como promotores del crecimiento vegetal en papa (Solanum tuberosum L.). Alternativa para disminuir la fertilización. GedsonKuyanga</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Efecto de diferentes cepas de Hongos MicorrizógenosArbusculares y Rizobios sobre el Frijol  (Phaseolus vulgaris L.) en suelos pardos carbonatados de Santiago de Cuba. Gerardo Montero Limonta.</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Oligogalacturónidos y Rhizobium en el metabolismo y crecimiento del frijol. Danurys Lara.</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w:t>
      </w:r>
      <w:r w:rsidRPr="00205AEC">
        <w:rPr>
          <w:rFonts w:ascii="Arial" w:hAnsi="Arial" w:cs="Arial"/>
          <w:sz w:val="24"/>
          <w:szCs w:val="24"/>
          <w:lang w:val="es-ES"/>
        </w:rPr>
        <w:tab/>
        <w:t>Identificación de rizobios en la rizosfera de maíz (Zea mays L.). Efectos en el crecimiento del cultivo. Renee Pérez</w:t>
      </w:r>
    </w:p>
    <w:p w:rsidR="00205AEC" w:rsidRPr="00205AEC" w:rsidRDefault="00205AEC" w:rsidP="0053157C">
      <w:pPr>
        <w:spacing w:after="0" w:line="240" w:lineRule="auto"/>
        <w:jc w:val="both"/>
        <w:rPr>
          <w:rFonts w:ascii="Arial" w:hAnsi="Arial" w:cs="Arial"/>
          <w:sz w:val="24"/>
          <w:szCs w:val="24"/>
          <w:lang w:val="es-ES"/>
        </w:rPr>
      </w:pPr>
      <w:r w:rsidRPr="00205AEC">
        <w:rPr>
          <w:rFonts w:ascii="Arial" w:hAnsi="Arial" w:cs="Arial"/>
          <w:sz w:val="24"/>
          <w:szCs w:val="24"/>
          <w:lang w:val="es-ES"/>
        </w:rPr>
        <w:t>-Tutoría a 4 aspirantes de doctorado en ejecución de sus tesis:</w:t>
      </w:r>
    </w:p>
    <w:p w:rsidR="00205AEC" w:rsidRPr="00625BAD" w:rsidRDefault="00205AEC" w:rsidP="0053157C">
      <w:pPr>
        <w:spacing w:after="0" w:line="240" w:lineRule="auto"/>
        <w:jc w:val="both"/>
        <w:rPr>
          <w:rFonts w:ascii="Arial" w:hAnsi="Arial" w:cs="Arial"/>
          <w:sz w:val="24"/>
          <w:szCs w:val="24"/>
          <w:lang w:val="pt-BR"/>
        </w:rPr>
      </w:pPr>
      <w:r w:rsidRPr="00625BAD">
        <w:rPr>
          <w:rFonts w:ascii="Arial" w:hAnsi="Arial" w:cs="Arial"/>
          <w:sz w:val="24"/>
          <w:szCs w:val="24"/>
          <w:lang w:val="pt-BR"/>
        </w:rPr>
        <w:t>•</w:t>
      </w:r>
      <w:r w:rsidRPr="00625BAD">
        <w:rPr>
          <w:rFonts w:ascii="Arial" w:hAnsi="Arial" w:cs="Arial"/>
          <w:sz w:val="24"/>
          <w:szCs w:val="24"/>
          <w:lang w:val="pt-BR"/>
        </w:rPr>
        <w:tab/>
        <w:t>Ionel Hernández</w:t>
      </w:r>
    </w:p>
    <w:p w:rsidR="00205AEC" w:rsidRPr="00625BAD" w:rsidRDefault="00205AEC" w:rsidP="0053157C">
      <w:pPr>
        <w:spacing w:after="0" w:line="240" w:lineRule="auto"/>
        <w:jc w:val="both"/>
        <w:rPr>
          <w:rFonts w:ascii="Arial" w:hAnsi="Arial" w:cs="Arial"/>
          <w:sz w:val="24"/>
          <w:szCs w:val="24"/>
          <w:lang w:val="pt-BR"/>
        </w:rPr>
      </w:pPr>
      <w:r w:rsidRPr="00625BAD">
        <w:rPr>
          <w:rFonts w:ascii="Arial" w:hAnsi="Arial" w:cs="Arial"/>
          <w:sz w:val="24"/>
          <w:szCs w:val="24"/>
          <w:lang w:val="pt-BR"/>
        </w:rPr>
        <w:t>•</w:t>
      </w:r>
      <w:r w:rsidRPr="00625BAD">
        <w:rPr>
          <w:rFonts w:ascii="Arial" w:hAnsi="Arial" w:cs="Arial"/>
          <w:sz w:val="24"/>
          <w:szCs w:val="24"/>
          <w:lang w:val="pt-BR"/>
        </w:rPr>
        <w:tab/>
        <w:t>Wilfredo Estrada</w:t>
      </w:r>
    </w:p>
    <w:p w:rsidR="00205AEC" w:rsidRPr="00625BAD" w:rsidRDefault="00205AEC" w:rsidP="0053157C">
      <w:pPr>
        <w:spacing w:after="0" w:line="240" w:lineRule="auto"/>
        <w:jc w:val="both"/>
        <w:rPr>
          <w:rFonts w:ascii="Arial" w:hAnsi="Arial" w:cs="Arial"/>
          <w:sz w:val="24"/>
          <w:szCs w:val="24"/>
          <w:lang w:val="pt-BR"/>
        </w:rPr>
      </w:pPr>
      <w:r w:rsidRPr="00625BAD">
        <w:rPr>
          <w:rFonts w:ascii="Arial" w:hAnsi="Arial" w:cs="Arial"/>
          <w:sz w:val="24"/>
          <w:szCs w:val="24"/>
          <w:lang w:val="pt-BR"/>
        </w:rPr>
        <w:t>•</w:t>
      </w:r>
      <w:r w:rsidRPr="00625BAD">
        <w:rPr>
          <w:rFonts w:ascii="Arial" w:hAnsi="Arial" w:cs="Arial"/>
          <w:sz w:val="24"/>
          <w:szCs w:val="24"/>
          <w:lang w:val="pt-BR"/>
        </w:rPr>
        <w:tab/>
        <w:t>Aracelis Romero</w:t>
      </w:r>
    </w:p>
    <w:p w:rsidR="00205AEC" w:rsidRPr="00625BAD" w:rsidRDefault="00205AEC" w:rsidP="0053157C">
      <w:pPr>
        <w:spacing w:after="0" w:line="240" w:lineRule="auto"/>
        <w:jc w:val="both"/>
        <w:rPr>
          <w:rFonts w:ascii="Arial" w:hAnsi="Arial" w:cs="Arial"/>
          <w:sz w:val="24"/>
          <w:szCs w:val="24"/>
          <w:lang w:val="pt-BR"/>
        </w:rPr>
      </w:pPr>
      <w:r w:rsidRPr="00625BAD">
        <w:rPr>
          <w:rFonts w:ascii="Arial" w:hAnsi="Arial" w:cs="Arial"/>
          <w:sz w:val="24"/>
          <w:szCs w:val="24"/>
          <w:lang w:val="pt-BR"/>
        </w:rPr>
        <w:t>•</w:t>
      </w:r>
      <w:r w:rsidRPr="00625BAD">
        <w:rPr>
          <w:rFonts w:ascii="Arial" w:hAnsi="Arial" w:cs="Arial"/>
          <w:sz w:val="24"/>
          <w:szCs w:val="24"/>
          <w:lang w:val="pt-BR"/>
        </w:rPr>
        <w:tab/>
        <w:t>Sucleidis Nápoles</w:t>
      </w:r>
    </w:p>
    <w:p w:rsidR="00A82409" w:rsidRPr="00625BAD" w:rsidRDefault="00A82409" w:rsidP="00882972">
      <w:pPr>
        <w:spacing w:after="0" w:line="240" w:lineRule="auto"/>
        <w:jc w:val="both"/>
        <w:rPr>
          <w:rFonts w:cs="Arial"/>
          <w:lang w:val="pt-BR"/>
        </w:rPr>
      </w:pPr>
    </w:p>
    <w:p w:rsidR="0053157C" w:rsidRPr="00625BAD" w:rsidRDefault="0053157C" w:rsidP="00415067">
      <w:pPr>
        <w:spacing w:after="0" w:line="240" w:lineRule="auto"/>
        <w:jc w:val="both"/>
        <w:rPr>
          <w:rFonts w:ascii="Arial" w:hAnsi="Arial" w:cs="Arial"/>
          <w:b/>
          <w:sz w:val="24"/>
          <w:szCs w:val="24"/>
          <w:lang w:val="pt-BR"/>
        </w:rPr>
      </w:pPr>
    </w:p>
    <w:p w:rsidR="009806DC" w:rsidRPr="008864F6" w:rsidRDefault="009806DC" w:rsidP="00415067">
      <w:pPr>
        <w:spacing w:after="0" w:line="240" w:lineRule="auto"/>
        <w:jc w:val="both"/>
        <w:rPr>
          <w:rFonts w:ascii="Arial" w:hAnsi="Arial" w:cs="Arial"/>
          <w:b/>
          <w:sz w:val="24"/>
          <w:szCs w:val="24"/>
        </w:rPr>
      </w:pPr>
      <w:r w:rsidRPr="008864F6">
        <w:rPr>
          <w:rFonts w:ascii="Arial" w:hAnsi="Arial" w:cs="Arial"/>
          <w:b/>
          <w:sz w:val="24"/>
          <w:szCs w:val="24"/>
        </w:rPr>
        <w:t>II. CONCLUSIONES GENERALES:</w:t>
      </w:r>
    </w:p>
    <w:p w:rsidR="00962B00" w:rsidRPr="008864F6" w:rsidRDefault="00BD1D9A" w:rsidP="00415067">
      <w:pPr>
        <w:spacing w:after="0" w:line="240" w:lineRule="auto"/>
        <w:jc w:val="both"/>
        <w:rPr>
          <w:rFonts w:ascii="Arial" w:hAnsi="Arial" w:cs="Arial"/>
          <w:sz w:val="24"/>
          <w:szCs w:val="24"/>
        </w:rPr>
      </w:pPr>
      <w:r>
        <w:rPr>
          <w:rFonts w:ascii="Arial" w:hAnsi="Arial" w:cs="Arial"/>
          <w:sz w:val="24"/>
          <w:szCs w:val="24"/>
        </w:rPr>
        <w:t>Por los magníficos resultados obtenidos en el año, su gran contribución al trabajo del Departamento y a la formación de otros especialistas, su evaluación es SATISFACTORIA.</w:t>
      </w:r>
    </w:p>
    <w:p w:rsidR="009806DC" w:rsidRPr="008864F6" w:rsidRDefault="009806DC" w:rsidP="00415067">
      <w:pPr>
        <w:spacing w:after="0" w:line="240" w:lineRule="auto"/>
        <w:jc w:val="both"/>
        <w:rPr>
          <w:rFonts w:ascii="Arial" w:hAnsi="Arial" w:cs="Arial"/>
          <w:b/>
          <w:sz w:val="24"/>
          <w:szCs w:val="24"/>
        </w:rPr>
      </w:pPr>
    </w:p>
    <w:p w:rsidR="00D01ECB" w:rsidRPr="008864F6" w:rsidRDefault="00D01ECB" w:rsidP="00415067">
      <w:pPr>
        <w:spacing w:after="0" w:line="240" w:lineRule="auto"/>
        <w:jc w:val="both"/>
        <w:rPr>
          <w:rFonts w:ascii="Arial" w:hAnsi="Arial" w:cs="Arial"/>
          <w:b/>
          <w:sz w:val="24"/>
          <w:szCs w:val="24"/>
        </w:rPr>
      </w:pPr>
    </w:p>
    <w:p w:rsidR="009806DC" w:rsidRPr="008864F6" w:rsidRDefault="008864F6" w:rsidP="00415067">
      <w:pPr>
        <w:spacing w:after="0" w:line="240" w:lineRule="auto"/>
        <w:jc w:val="both"/>
        <w:rPr>
          <w:rFonts w:ascii="Arial" w:hAnsi="Arial" w:cs="Arial"/>
          <w:b/>
          <w:sz w:val="24"/>
          <w:szCs w:val="24"/>
        </w:rPr>
      </w:pPr>
      <w:r>
        <w:rPr>
          <w:rFonts w:ascii="Arial" w:hAnsi="Arial" w:cs="Arial"/>
          <w:b/>
          <w:sz w:val="24"/>
          <w:szCs w:val="24"/>
        </w:rPr>
        <w:t>III. RECOMENDACIONES</w:t>
      </w:r>
      <w:r w:rsidR="009806DC" w:rsidRPr="008864F6">
        <w:rPr>
          <w:rFonts w:ascii="Arial" w:hAnsi="Arial" w:cs="Arial"/>
          <w:b/>
          <w:sz w:val="24"/>
          <w:szCs w:val="24"/>
        </w:rPr>
        <w:t>:</w:t>
      </w:r>
    </w:p>
    <w:p w:rsidR="00962B00" w:rsidRPr="00A84645" w:rsidRDefault="00BD1D9A" w:rsidP="00415067">
      <w:pPr>
        <w:spacing w:after="0" w:line="240" w:lineRule="auto"/>
        <w:jc w:val="both"/>
        <w:rPr>
          <w:rFonts w:ascii="Arial" w:hAnsi="Arial" w:cs="Arial"/>
          <w:sz w:val="24"/>
          <w:szCs w:val="24"/>
        </w:rPr>
      </w:pPr>
      <w:r w:rsidRPr="00A84645">
        <w:rPr>
          <w:rFonts w:ascii="Arial" w:hAnsi="Arial" w:cs="Arial"/>
          <w:sz w:val="24"/>
          <w:szCs w:val="24"/>
        </w:rPr>
        <w:t>Continuar trabajando por mantener sus magníficos resultados y no descuidar su salud.</w:t>
      </w:r>
    </w:p>
    <w:p w:rsidR="00962B00" w:rsidRDefault="00962B00" w:rsidP="00415067">
      <w:pPr>
        <w:pStyle w:val="Subttulo"/>
        <w:jc w:val="both"/>
        <w:rPr>
          <w:rFonts w:ascii="Arial" w:hAnsi="Arial" w:cs="Arial"/>
          <w:b w:val="0"/>
          <w:sz w:val="24"/>
          <w:szCs w:val="24"/>
        </w:rPr>
      </w:pPr>
    </w:p>
    <w:p w:rsidR="00962B00" w:rsidRPr="00415067" w:rsidRDefault="00962B00" w:rsidP="00415067">
      <w:pPr>
        <w:pStyle w:val="Subttulo"/>
        <w:jc w:val="both"/>
        <w:rPr>
          <w:rFonts w:ascii="Arial" w:hAnsi="Arial" w:cs="Arial"/>
          <w:b w:val="0"/>
          <w:sz w:val="24"/>
          <w:szCs w:val="24"/>
        </w:rPr>
      </w:pPr>
    </w:p>
    <w:p w:rsidR="008E55F2" w:rsidRPr="00415067" w:rsidRDefault="008E55F2" w:rsidP="00415067">
      <w:pPr>
        <w:pStyle w:val="Subttulo"/>
        <w:jc w:val="both"/>
        <w:rPr>
          <w:rFonts w:ascii="Arial" w:hAnsi="Arial" w:cs="Arial"/>
          <w:b w:val="0"/>
          <w:sz w:val="24"/>
          <w:szCs w:val="24"/>
        </w:rPr>
      </w:pPr>
      <w:r w:rsidRPr="00415067">
        <w:rPr>
          <w:rFonts w:ascii="Arial" w:hAnsi="Arial" w:cs="Arial"/>
          <w:b w:val="0"/>
          <w:sz w:val="24"/>
          <w:szCs w:val="24"/>
        </w:rPr>
        <w:t>Conformidad del evaluado.</w:t>
      </w:r>
      <w:r w:rsidR="008864F6">
        <w:rPr>
          <w:rFonts w:ascii="Arial" w:hAnsi="Arial" w:cs="Arial"/>
          <w:b w:val="0"/>
          <w:sz w:val="24"/>
          <w:szCs w:val="24"/>
        </w:rPr>
        <w:t>_______________________</w:t>
      </w:r>
      <w:r w:rsidRPr="00415067">
        <w:rPr>
          <w:rFonts w:ascii="Arial" w:hAnsi="Arial" w:cs="Arial"/>
          <w:b w:val="0"/>
          <w:sz w:val="24"/>
          <w:szCs w:val="24"/>
        </w:rPr>
        <w:t xml:space="preserve">. </w:t>
      </w:r>
    </w:p>
    <w:p w:rsidR="00FB44A3" w:rsidRDefault="00FB44A3" w:rsidP="00415067">
      <w:pPr>
        <w:pStyle w:val="Subttulo"/>
        <w:jc w:val="both"/>
        <w:rPr>
          <w:rFonts w:ascii="Arial" w:hAnsi="Arial" w:cs="Arial"/>
          <w:b w:val="0"/>
          <w:sz w:val="24"/>
          <w:szCs w:val="24"/>
          <w:lang w:val="es-ES"/>
        </w:rPr>
      </w:pPr>
    </w:p>
    <w:p w:rsidR="008E55F2" w:rsidRPr="00415067" w:rsidRDefault="008E55F2" w:rsidP="00415067">
      <w:pPr>
        <w:pStyle w:val="Subttulo"/>
        <w:jc w:val="both"/>
        <w:rPr>
          <w:rFonts w:ascii="Arial" w:hAnsi="Arial" w:cs="Arial"/>
          <w:b w:val="0"/>
          <w:sz w:val="24"/>
          <w:szCs w:val="24"/>
        </w:rPr>
      </w:pPr>
      <w:r w:rsidRPr="00415067">
        <w:rPr>
          <w:rFonts w:ascii="Arial" w:hAnsi="Arial" w:cs="Arial"/>
          <w:b w:val="0"/>
          <w:sz w:val="24"/>
          <w:szCs w:val="24"/>
        </w:rPr>
        <w:t>Jefe Inmedi</w:t>
      </w:r>
      <w:r w:rsidR="008864F6">
        <w:rPr>
          <w:rFonts w:ascii="Arial" w:hAnsi="Arial" w:cs="Arial"/>
          <w:b w:val="0"/>
          <w:sz w:val="24"/>
          <w:szCs w:val="24"/>
        </w:rPr>
        <w:t xml:space="preserve">ato: Dr. C. </w:t>
      </w:r>
      <w:r w:rsidR="00EB187C">
        <w:rPr>
          <w:rFonts w:ascii="Arial" w:hAnsi="Arial" w:cs="Arial"/>
          <w:b w:val="0"/>
          <w:sz w:val="24"/>
          <w:szCs w:val="24"/>
        </w:rPr>
        <w:t>José M. Dell’Amico Rodríguez</w:t>
      </w:r>
      <w:r w:rsidR="008864F6">
        <w:rPr>
          <w:rFonts w:ascii="Arial" w:hAnsi="Arial" w:cs="Arial"/>
          <w:b w:val="0"/>
          <w:sz w:val="24"/>
          <w:szCs w:val="24"/>
        </w:rPr>
        <w:t xml:space="preserve"> __________________________.</w:t>
      </w:r>
    </w:p>
    <w:p w:rsidR="00FB44A3" w:rsidRPr="008864F6" w:rsidRDefault="00FB44A3" w:rsidP="00F95BEE">
      <w:pPr>
        <w:pStyle w:val="Subttulo"/>
        <w:jc w:val="both"/>
        <w:rPr>
          <w:rFonts w:ascii="Arial" w:hAnsi="Arial" w:cs="Arial"/>
          <w:b w:val="0"/>
          <w:sz w:val="24"/>
          <w:szCs w:val="24"/>
        </w:rPr>
      </w:pPr>
    </w:p>
    <w:p w:rsidR="004C4DC7" w:rsidRPr="00415067" w:rsidRDefault="008E55F2" w:rsidP="00EB187C">
      <w:pPr>
        <w:pStyle w:val="Subttulo"/>
        <w:jc w:val="left"/>
        <w:rPr>
          <w:rFonts w:ascii="Arial" w:hAnsi="Arial" w:cs="Arial"/>
          <w:sz w:val="24"/>
          <w:szCs w:val="24"/>
        </w:rPr>
      </w:pPr>
      <w:r w:rsidRPr="00415067">
        <w:rPr>
          <w:rFonts w:ascii="Arial" w:hAnsi="Arial" w:cs="Arial"/>
          <w:b w:val="0"/>
          <w:sz w:val="24"/>
          <w:szCs w:val="24"/>
        </w:rPr>
        <w:t xml:space="preserve">Secretario de la Sección Sindical: </w:t>
      </w:r>
      <w:r w:rsidR="008864F6">
        <w:rPr>
          <w:rFonts w:ascii="Arial" w:hAnsi="Arial" w:cs="Arial"/>
          <w:b w:val="0"/>
          <w:sz w:val="24"/>
          <w:szCs w:val="24"/>
        </w:rPr>
        <w:t xml:space="preserve">M. Sc. </w:t>
      </w:r>
      <w:r w:rsidR="00EB187C">
        <w:rPr>
          <w:rFonts w:ascii="Arial" w:hAnsi="Arial" w:cs="Arial"/>
          <w:b w:val="0"/>
          <w:sz w:val="24"/>
          <w:szCs w:val="24"/>
          <w:lang w:val="es-AR"/>
        </w:rPr>
        <w:t>Yanebis Pérez Madruga.</w:t>
      </w:r>
      <w:r w:rsidR="008864F6">
        <w:rPr>
          <w:rFonts w:ascii="Arial" w:hAnsi="Arial" w:cs="Arial"/>
          <w:b w:val="0"/>
          <w:sz w:val="24"/>
          <w:szCs w:val="24"/>
        </w:rPr>
        <w:t xml:space="preserve"> _________________.</w:t>
      </w:r>
    </w:p>
    <w:sectPr w:rsidR="004C4DC7" w:rsidRPr="00415067" w:rsidSect="00EA6D91">
      <w:footerReference w:type="even" r:id="rId7"/>
      <w:footerReference w:type="default" r:id="rId8"/>
      <w:pgSz w:w="12240" w:h="15840"/>
      <w:pgMar w:top="1418" w:right="1350"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16EC" w:rsidRDefault="006316EC">
      <w:r>
        <w:separator/>
      </w:r>
    </w:p>
  </w:endnote>
  <w:endnote w:type="continuationSeparator" w:id="1">
    <w:p w:rsidR="006316EC" w:rsidRDefault="006316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3361C8"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CE2" w:rsidRDefault="003361C8"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6316EC">
      <w:rPr>
        <w:rStyle w:val="Nmerodepgina"/>
        <w:noProof/>
      </w:rPr>
      <w:t>1</w:t>
    </w:r>
    <w:r>
      <w:rPr>
        <w:rStyle w:val="Nmerodepgina"/>
      </w:rPr>
      <w:fldChar w:fldCharType="end"/>
    </w:r>
  </w:p>
  <w:p w:rsidR="00713CE2" w:rsidRDefault="00713CE2" w:rsidP="00AB5FCF">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16EC" w:rsidRDefault="006316EC">
      <w:r>
        <w:separator/>
      </w:r>
    </w:p>
  </w:footnote>
  <w:footnote w:type="continuationSeparator" w:id="1">
    <w:p w:rsidR="006316EC" w:rsidRDefault="006316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609ED"/>
    <w:multiLevelType w:val="hybridMultilevel"/>
    <w:tmpl w:val="11428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776566D"/>
    <w:multiLevelType w:val="hybridMultilevel"/>
    <w:tmpl w:val="B09A8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5BB65B4"/>
    <w:multiLevelType w:val="hybridMultilevel"/>
    <w:tmpl w:val="F3B4F7B0"/>
    <w:lvl w:ilvl="0" w:tplc="F884A63C">
      <w:start w:val="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EC" w:vendorID="64" w:dllVersion="131078" w:nlCheck="1" w:checkStyle="1"/>
  <w:defaultTabStop w:val="708"/>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CC0129"/>
    <w:rsid w:val="00015FA6"/>
    <w:rsid w:val="00020D5B"/>
    <w:rsid w:val="00022E7D"/>
    <w:rsid w:val="00034EA0"/>
    <w:rsid w:val="00042409"/>
    <w:rsid w:val="000528B2"/>
    <w:rsid w:val="00092E73"/>
    <w:rsid w:val="000D5747"/>
    <w:rsid w:val="001066E5"/>
    <w:rsid w:val="00115D08"/>
    <w:rsid w:val="001365EB"/>
    <w:rsid w:val="0014589F"/>
    <w:rsid w:val="001F70A7"/>
    <w:rsid w:val="00205AEC"/>
    <w:rsid w:val="00237385"/>
    <w:rsid w:val="00250997"/>
    <w:rsid w:val="002A22E5"/>
    <w:rsid w:val="002C05ED"/>
    <w:rsid w:val="002E7DFB"/>
    <w:rsid w:val="002F4778"/>
    <w:rsid w:val="003033A7"/>
    <w:rsid w:val="00317B68"/>
    <w:rsid w:val="0033428B"/>
    <w:rsid w:val="00335DBD"/>
    <w:rsid w:val="00335ECB"/>
    <w:rsid w:val="003361C8"/>
    <w:rsid w:val="003530E1"/>
    <w:rsid w:val="003A437F"/>
    <w:rsid w:val="003D0756"/>
    <w:rsid w:val="003D20F0"/>
    <w:rsid w:val="003D7A0D"/>
    <w:rsid w:val="003E1A45"/>
    <w:rsid w:val="003F7E3E"/>
    <w:rsid w:val="00415067"/>
    <w:rsid w:val="00423DEC"/>
    <w:rsid w:val="00452613"/>
    <w:rsid w:val="004575A9"/>
    <w:rsid w:val="00461659"/>
    <w:rsid w:val="00481521"/>
    <w:rsid w:val="004B5FF6"/>
    <w:rsid w:val="004C4DC7"/>
    <w:rsid w:val="004C53CC"/>
    <w:rsid w:val="004E31A1"/>
    <w:rsid w:val="00500B7B"/>
    <w:rsid w:val="00524738"/>
    <w:rsid w:val="0053157C"/>
    <w:rsid w:val="00540052"/>
    <w:rsid w:val="00542F98"/>
    <w:rsid w:val="0054368B"/>
    <w:rsid w:val="005A43A2"/>
    <w:rsid w:val="005A6B2F"/>
    <w:rsid w:val="005B0983"/>
    <w:rsid w:val="005D3D63"/>
    <w:rsid w:val="005E04B1"/>
    <w:rsid w:val="00611ACE"/>
    <w:rsid w:val="00625BAD"/>
    <w:rsid w:val="006316EC"/>
    <w:rsid w:val="00633271"/>
    <w:rsid w:val="0063708E"/>
    <w:rsid w:val="00641261"/>
    <w:rsid w:val="00661C6D"/>
    <w:rsid w:val="00672DEF"/>
    <w:rsid w:val="006731D8"/>
    <w:rsid w:val="006775A9"/>
    <w:rsid w:val="006B591B"/>
    <w:rsid w:val="00707C7E"/>
    <w:rsid w:val="00711530"/>
    <w:rsid w:val="00713CE2"/>
    <w:rsid w:val="0072115E"/>
    <w:rsid w:val="0073086A"/>
    <w:rsid w:val="00731995"/>
    <w:rsid w:val="00734DB2"/>
    <w:rsid w:val="00771B22"/>
    <w:rsid w:val="007916A5"/>
    <w:rsid w:val="007B58B9"/>
    <w:rsid w:val="007C7DCE"/>
    <w:rsid w:val="007D099B"/>
    <w:rsid w:val="007D7901"/>
    <w:rsid w:val="007E1B45"/>
    <w:rsid w:val="007E4FAF"/>
    <w:rsid w:val="007F15B7"/>
    <w:rsid w:val="00802CCC"/>
    <w:rsid w:val="0080373C"/>
    <w:rsid w:val="0080584D"/>
    <w:rsid w:val="0084243D"/>
    <w:rsid w:val="00854AC9"/>
    <w:rsid w:val="00882972"/>
    <w:rsid w:val="008863B1"/>
    <w:rsid w:val="008864F6"/>
    <w:rsid w:val="008D744A"/>
    <w:rsid w:val="008E4165"/>
    <w:rsid w:val="008E55F2"/>
    <w:rsid w:val="00962B00"/>
    <w:rsid w:val="009806DC"/>
    <w:rsid w:val="00980B02"/>
    <w:rsid w:val="009816B2"/>
    <w:rsid w:val="00986802"/>
    <w:rsid w:val="009D0703"/>
    <w:rsid w:val="009E0A1F"/>
    <w:rsid w:val="009E1434"/>
    <w:rsid w:val="009F6F40"/>
    <w:rsid w:val="00A05A92"/>
    <w:rsid w:val="00A11627"/>
    <w:rsid w:val="00A32567"/>
    <w:rsid w:val="00A52F72"/>
    <w:rsid w:val="00A617A0"/>
    <w:rsid w:val="00A63648"/>
    <w:rsid w:val="00A81F43"/>
    <w:rsid w:val="00A82409"/>
    <w:rsid w:val="00A84645"/>
    <w:rsid w:val="00A84C99"/>
    <w:rsid w:val="00AA2388"/>
    <w:rsid w:val="00AB5FCF"/>
    <w:rsid w:val="00AD6686"/>
    <w:rsid w:val="00AE4B25"/>
    <w:rsid w:val="00AF1F95"/>
    <w:rsid w:val="00B16844"/>
    <w:rsid w:val="00B27081"/>
    <w:rsid w:val="00B4202C"/>
    <w:rsid w:val="00B43C22"/>
    <w:rsid w:val="00B57B4C"/>
    <w:rsid w:val="00B607DB"/>
    <w:rsid w:val="00B75141"/>
    <w:rsid w:val="00B83E1B"/>
    <w:rsid w:val="00B94EE6"/>
    <w:rsid w:val="00BD1D9A"/>
    <w:rsid w:val="00BD5137"/>
    <w:rsid w:val="00BD54F5"/>
    <w:rsid w:val="00BD6D01"/>
    <w:rsid w:val="00BE1D5D"/>
    <w:rsid w:val="00BF5551"/>
    <w:rsid w:val="00C318C5"/>
    <w:rsid w:val="00C33487"/>
    <w:rsid w:val="00C555C4"/>
    <w:rsid w:val="00C56A21"/>
    <w:rsid w:val="00C67113"/>
    <w:rsid w:val="00C86A46"/>
    <w:rsid w:val="00CA009B"/>
    <w:rsid w:val="00CB2044"/>
    <w:rsid w:val="00CC0129"/>
    <w:rsid w:val="00CE1BA2"/>
    <w:rsid w:val="00D01ECB"/>
    <w:rsid w:val="00D07BAE"/>
    <w:rsid w:val="00D1081E"/>
    <w:rsid w:val="00D21989"/>
    <w:rsid w:val="00D27221"/>
    <w:rsid w:val="00D40A6B"/>
    <w:rsid w:val="00D4230F"/>
    <w:rsid w:val="00D44A31"/>
    <w:rsid w:val="00D63AED"/>
    <w:rsid w:val="00DB3491"/>
    <w:rsid w:val="00DF7AEE"/>
    <w:rsid w:val="00DF7F81"/>
    <w:rsid w:val="00E00AE5"/>
    <w:rsid w:val="00E213B2"/>
    <w:rsid w:val="00E37A95"/>
    <w:rsid w:val="00E40A02"/>
    <w:rsid w:val="00E7207F"/>
    <w:rsid w:val="00E755E2"/>
    <w:rsid w:val="00E84019"/>
    <w:rsid w:val="00E8447F"/>
    <w:rsid w:val="00EA4262"/>
    <w:rsid w:val="00EA6D91"/>
    <w:rsid w:val="00EB187C"/>
    <w:rsid w:val="00EB1F60"/>
    <w:rsid w:val="00EB7C09"/>
    <w:rsid w:val="00EF3AE7"/>
    <w:rsid w:val="00F2304D"/>
    <w:rsid w:val="00F42D05"/>
    <w:rsid w:val="00F50882"/>
    <w:rsid w:val="00F5147F"/>
    <w:rsid w:val="00F61985"/>
    <w:rsid w:val="00F95BEE"/>
    <w:rsid w:val="00F97FEC"/>
    <w:rsid w:val="00FA66EB"/>
    <w:rsid w:val="00FB44A3"/>
    <w:rsid w:val="00FE0E0D"/>
    <w:rsid w:val="00FF551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E73"/>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rPr>
  </w:style>
  <w:style w:type="character" w:customStyle="1" w:styleId="TextocomentarioCar">
    <w:name w:val="Texto comentario Car"/>
    <w:basedOn w:val="Fuentedeprrafopredeter"/>
    <w:link w:val="Textocomentario"/>
    <w:uiPriority w:val="99"/>
    <w:rsid w:val="0063708E"/>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E73"/>
    <w:pPr>
      <w:spacing w:after="200" w:line="276" w:lineRule="auto"/>
    </w:pPr>
    <w:rPr>
      <w:sz w:val="22"/>
      <w:szCs w:val="22"/>
      <w:lang w:val="es-MX"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34"/>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lang w:val="x-none"/>
    </w:rPr>
  </w:style>
  <w:style w:type="character" w:customStyle="1" w:styleId="TextocomentarioCar">
    <w:name w:val="Texto comentario Car"/>
    <w:basedOn w:val="Fuentedeprrafopredeter"/>
    <w:link w:val="Textocomentario"/>
    <w:uiPriority w:val="99"/>
    <w:rsid w:val="0063708E"/>
    <w:rPr>
      <w:lang w:val="x-none" w:eastAsia="en-US"/>
    </w:rPr>
  </w:style>
</w:styles>
</file>

<file path=word/webSettings.xml><?xml version="1.0" encoding="utf-8"?>
<w:webSettings xmlns:r="http://schemas.openxmlformats.org/officeDocument/2006/relationships" xmlns:w="http://schemas.openxmlformats.org/wordprocessingml/2006/main">
  <w:divs>
    <w:div w:id="491025687">
      <w:bodyDiv w:val="1"/>
      <w:marLeft w:val="0"/>
      <w:marRight w:val="0"/>
      <w:marTop w:val="0"/>
      <w:marBottom w:val="0"/>
      <w:divBdr>
        <w:top w:val="none" w:sz="0" w:space="0" w:color="auto"/>
        <w:left w:val="none" w:sz="0" w:space="0" w:color="auto"/>
        <w:bottom w:val="none" w:sz="0" w:space="0" w:color="auto"/>
        <w:right w:val="none" w:sz="0" w:space="0" w:color="auto"/>
      </w:divBdr>
    </w:div>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1499465914">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2936</Words>
  <Characters>16153</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19051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José Miguel</cp:lastModifiedBy>
  <cp:revision>11</cp:revision>
  <dcterms:created xsi:type="dcterms:W3CDTF">2019-01-16T14:13:00Z</dcterms:created>
  <dcterms:modified xsi:type="dcterms:W3CDTF">2019-01-29T14:37:00Z</dcterms:modified>
</cp:coreProperties>
</file>