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AA0" w:rsidRPr="001747EF" w:rsidRDefault="002642B7" w:rsidP="001747EF">
      <w:pPr>
        <w:jc w:val="center"/>
        <w:rPr>
          <w:rFonts w:ascii="Arial" w:hAnsi="Arial" w:cs="Arial"/>
          <w:b/>
        </w:rPr>
      </w:pPr>
      <w:r w:rsidRPr="001747EF">
        <w:rPr>
          <w:rFonts w:ascii="Arial" w:hAnsi="Arial" w:cs="Arial"/>
          <w:b/>
        </w:rPr>
        <w:t xml:space="preserve">Cumplimiento </w:t>
      </w:r>
      <w:r w:rsidR="00C916F1" w:rsidRPr="001747EF">
        <w:rPr>
          <w:rFonts w:ascii="Arial" w:hAnsi="Arial" w:cs="Arial"/>
          <w:b/>
        </w:rPr>
        <w:t>Semestral Enero-Junio</w:t>
      </w:r>
      <w:r w:rsidRPr="001747EF">
        <w:rPr>
          <w:rFonts w:ascii="Arial" w:hAnsi="Arial" w:cs="Arial"/>
          <w:b/>
        </w:rPr>
        <w:t>,</w:t>
      </w:r>
      <w:r w:rsidR="00086AA0" w:rsidRPr="001747EF">
        <w:rPr>
          <w:rFonts w:ascii="Arial" w:hAnsi="Arial" w:cs="Arial"/>
          <w:b/>
        </w:rPr>
        <w:t xml:space="preserve"> 201</w:t>
      </w:r>
      <w:r w:rsidR="006B537F" w:rsidRPr="001747EF">
        <w:rPr>
          <w:rFonts w:ascii="Arial" w:hAnsi="Arial" w:cs="Arial"/>
          <w:b/>
        </w:rPr>
        <w:t>9</w:t>
      </w:r>
    </w:p>
    <w:p w:rsidR="00A73B4C" w:rsidRPr="001747EF" w:rsidRDefault="00A73B4C" w:rsidP="001747EF">
      <w:pPr>
        <w:jc w:val="center"/>
        <w:rPr>
          <w:rFonts w:ascii="Arial" w:hAnsi="Arial" w:cs="Arial"/>
        </w:rPr>
      </w:pPr>
      <w:r w:rsidRPr="001747EF">
        <w:rPr>
          <w:rFonts w:ascii="Arial" w:hAnsi="Arial" w:cs="Arial"/>
        </w:rPr>
        <w:t>Dpto. Fisiología y Bioquímica Vegetal</w:t>
      </w:r>
    </w:p>
    <w:p w:rsidR="00A73B4C" w:rsidRPr="001747EF" w:rsidRDefault="00A73B4C" w:rsidP="001747EF">
      <w:pPr>
        <w:jc w:val="center"/>
        <w:rPr>
          <w:rFonts w:ascii="Arial" w:hAnsi="Arial" w:cs="Arial"/>
        </w:rPr>
      </w:pPr>
      <w:r w:rsidRPr="001747EF">
        <w:rPr>
          <w:rFonts w:ascii="Arial" w:hAnsi="Arial" w:cs="Arial"/>
        </w:rPr>
        <w:t>Grupo de Productos Bioactivos</w:t>
      </w:r>
    </w:p>
    <w:p w:rsidR="00086AA0" w:rsidRPr="001747EF" w:rsidRDefault="00086AA0" w:rsidP="001747EF">
      <w:pPr>
        <w:spacing w:before="120" w:after="120"/>
        <w:jc w:val="both"/>
        <w:rPr>
          <w:rFonts w:ascii="Arial" w:hAnsi="Arial" w:cs="Arial"/>
          <w:b/>
        </w:rPr>
      </w:pPr>
      <w:r w:rsidRPr="001747EF">
        <w:rPr>
          <w:rFonts w:ascii="Arial" w:hAnsi="Arial" w:cs="Arial"/>
        </w:rPr>
        <w:t>Nombre</w:t>
      </w:r>
      <w:r w:rsidR="00A73B4C" w:rsidRPr="001747EF">
        <w:rPr>
          <w:rFonts w:ascii="Arial" w:hAnsi="Arial" w:cs="Arial"/>
        </w:rPr>
        <w:t xml:space="preserve"> y Apellidos:</w:t>
      </w:r>
      <w:r w:rsidRPr="001747EF">
        <w:rPr>
          <w:rFonts w:ascii="Arial" w:hAnsi="Arial" w:cs="Arial"/>
        </w:rPr>
        <w:t xml:space="preserve"> </w:t>
      </w:r>
      <w:r w:rsidR="00B83738">
        <w:rPr>
          <w:rFonts w:ascii="Arial" w:hAnsi="Arial" w:cs="Arial"/>
          <w:b/>
        </w:rPr>
        <w:t>Alejandro B. Falcón Rodríguez</w:t>
      </w:r>
    </w:p>
    <w:p w:rsidR="00086AA0" w:rsidRPr="001747EF" w:rsidRDefault="00C6144F" w:rsidP="001747EF">
      <w:pPr>
        <w:spacing w:before="120" w:after="120"/>
        <w:jc w:val="both"/>
        <w:rPr>
          <w:rFonts w:ascii="Arial" w:hAnsi="Arial" w:cs="Arial"/>
          <w:b/>
        </w:rPr>
      </w:pPr>
      <w:r w:rsidRPr="001747EF">
        <w:rPr>
          <w:rFonts w:ascii="Arial" w:hAnsi="Arial" w:cs="Arial"/>
        </w:rPr>
        <w:t>Categoría</w:t>
      </w:r>
      <w:r w:rsidR="00086AA0" w:rsidRPr="001747EF">
        <w:rPr>
          <w:rFonts w:ascii="Arial" w:hAnsi="Arial" w:cs="Arial"/>
        </w:rPr>
        <w:t>:</w:t>
      </w:r>
      <w:r w:rsidR="00B90E25" w:rsidRPr="001747EF">
        <w:rPr>
          <w:rFonts w:ascii="Arial" w:hAnsi="Arial" w:cs="Arial"/>
        </w:rPr>
        <w:t xml:space="preserve"> </w:t>
      </w:r>
      <w:r w:rsidR="005D17FF" w:rsidRPr="001747EF">
        <w:rPr>
          <w:rFonts w:ascii="Arial" w:hAnsi="Arial" w:cs="Arial"/>
          <w:b/>
        </w:rPr>
        <w:t>Investigador</w:t>
      </w:r>
      <w:r w:rsidR="006B537F" w:rsidRPr="001747EF">
        <w:rPr>
          <w:rFonts w:ascii="Arial" w:hAnsi="Arial" w:cs="Arial"/>
          <w:b/>
        </w:rPr>
        <w:t xml:space="preserve"> </w:t>
      </w:r>
      <w:r w:rsidR="00E77377">
        <w:rPr>
          <w:rFonts w:ascii="Arial" w:hAnsi="Arial" w:cs="Arial"/>
          <w:b/>
        </w:rPr>
        <w:t>Titular</w:t>
      </w:r>
    </w:p>
    <w:p w:rsidR="00322561" w:rsidRPr="001747EF" w:rsidRDefault="00B90E25" w:rsidP="001747EF">
      <w:pPr>
        <w:shd w:val="clear" w:color="auto" w:fill="FFFF00"/>
        <w:spacing w:before="120" w:after="120"/>
        <w:jc w:val="both"/>
        <w:rPr>
          <w:rFonts w:ascii="Arial" w:hAnsi="Arial" w:cs="Arial"/>
        </w:rPr>
      </w:pPr>
      <w:r w:rsidRPr="001747EF">
        <w:rPr>
          <w:rFonts w:ascii="Arial" w:hAnsi="Arial" w:cs="Arial"/>
        </w:rPr>
        <w:t xml:space="preserve"> </w:t>
      </w:r>
      <w:r w:rsidR="00086AA0" w:rsidRPr="001747EF">
        <w:rPr>
          <w:rFonts w:ascii="Arial" w:hAnsi="Arial" w:cs="Arial"/>
          <w:b/>
        </w:rPr>
        <w:t>Participación en proyectos</w:t>
      </w:r>
      <w:bookmarkStart w:id="0" w:name="OLE_LINK1"/>
      <w:bookmarkStart w:id="1" w:name="OLE_LINK2"/>
    </w:p>
    <w:bookmarkEnd w:id="0"/>
    <w:bookmarkEnd w:id="1"/>
    <w:p w:rsidR="00A80E43" w:rsidRPr="001747EF" w:rsidRDefault="00A80E43" w:rsidP="00E77377">
      <w:pPr>
        <w:numPr>
          <w:ilvl w:val="0"/>
          <w:numId w:val="1"/>
        </w:numPr>
        <w:spacing w:after="0"/>
        <w:ind w:left="270" w:hanging="270"/>
        <w:jc w:val="both"/>
        <w:rPr>
          <w:rFonts w:ascii="Arial" w:hAnsi="Arial" w:cs="Arial"/>
        </w:rPr>
      </w:pPr>
      <w:r w:rsidRPr="001747EF">
        <w:rPr>
          <w:rFonts w:ascii="Arial" w:hAnsi="Arial" w:cs="Arial"/>
        </w:rPr>
        <w:t>Megaproyecto: Los rizobios como alternativa a la fertilización nitrogenada en Cuba (J´ María C. Nápoles García</w:t>
      </w:r>
      <w:r w:rsidR="00CC3AB4" w:rsidRPr="001747EF">
        <w:rPr>
          <w:rFonts w:ascii="Arial" w:hAnsi="Arial" w:cs="Arial"/>
        </w:rPr>
        <w:t>,</w:t>
      </w:r>
      <w:r w:rsidRPr="001747EF">
        <w:rPr>
          <w:rFonts w:ascii="Arial" w:hAnsi="Arial" w:cs="Arial"/>
        </w:rPr>
        <w:t xml:space="preserve"> 2017-2020).</w:t>
      </w:r>
    </w:p>
    <w:p w:rsidR="00A80E43" w:rsidRDefault="00A80E43" w:rsidP="00E77377">
      <w:pPr>
        <w:numPr>
          <w:ilvl w:val="0"/>
          <w:numId w:val="1"/>
        </w:numPr>
        <w:spacing w:after="0"/>
        <w:ind w:left="270" w:hanging="270"/>
        <w:jc w:val="both"/>
        <w:rPr>
          <w:rFonts w:ascii="Arial" w:hAnsi="Arial" w:cs="Arial"/>
        </w:rPr>
      </w:pPr>
      <w:proofErr w:type="spellStart"/>
      <w:r w:rsidRPr="001747EF">
        <w:rPr>
          <w:rFonts w:ascii="Arial" w:hAnsi="Arial" w:cs="Arial"/>
        </w:rPr>
        <w:t>Fonci</w:t>
      </w:r>
      <w:proofErr w:type="spellEnd"/>
      <w:r w:rsidRPr="001747EF">
        <w:rPr>
          <w:rFonts w:ascii="Arial" w:hAnsi="Arial" w:cs="Arial"/>
        </w:rPr>
        <w:t>: Los rizobios como alternativa a la fertilización nitrogenada en Cuba (J´ María C. Nápoles García</w:t>
      </w:r>
      <w:r w:rsidR="00CC3AB4" w:rsidRPr="001747EF">
        <w:rPr>
          <w:rFonts w:ascii="Arial" w:hAnsi="Arial" w:cs="Arial"/>
        </w:rPr>
        <w:t>,</w:t>
      </w:r>
      <w:r w:rsidRPr="001747EF">
        <w:rPr>
          <w:rFonts w:ascii="Arial" w:hAnsi="Arial" w:cs="Arial"/>
        </w:rPr>
        <w:t xml:space="preserve"> 2018-2020).</w:t>
      </w:r>
    </w:p>
    <w:p w:rsidR="00E77377" w:rsidRDefault="00E77377" w:rsidP="00E77377">
      <w:pPr>
        <w:numPr>
          <w:ilvl w:val="0"/>
          <w:numId w:val="1"/>
        </w:numPr>
        <w:spacing w:after="0"/>
        <w:ind w:left="270" w:hanging="270"/>
        <w:jc w:val="both"/>
        <w:rPr>
          <w:rFonts w:ascii="Arial" w:hAnsi="Arial" w:cs="Arial"/>
        </w:rPr>
      </w:pPr>
      <w:r w:rsidRPr="00E77377">
        <w:rPr>
          <w:rFonts w:ascii="Arial" w:hAnsi="Arial" w:cs="Arial"/>
        </w:rPr>
        <w:t>Megaproyecto “Estrategias de riego deficitario y bioestimulantes como alternativa para ahorrar agua en los cultivos de maíz y frijol” (Jefe de Proyecto: Dr. C. Donaldo Morales Guevara, INCA)</w:t>
      </w:r>
    </w:p>
    <w:p w:rsidR="00E77377" w:rsidRPr="001747EF" w:rsidRDefault="00E77377" w:rsidP="00E77377">
      <w:pPr>
        <w:numPr>
          <w:ilvl w:val="0"/>
          <w:numId w:val="1"/>
        </w:numPr>
        <w:spacing w:after="0"/>
        <w:ind w:left="270" w:hanging="270"/>
        <w:jc w:val="both"/>
        <w:rPr>
          <w:rFonts w:ascii="Arial" w:hAnsi="Arial" w:cs="Arial"/>
        </w:rPr>
      </w:pPr>
      <w:r w:rsidRPr="00E77377">
        <w:rPr>
          <w:rFonts w:ascii="Arial" w:hAnsi="Arial" w:cs="Arial"/>
        </w:rPr>
        <w:t xml:space="preserve">Megaproyecto: Nuevos usos del </w:t>
      </w:r>
      <w:proofErr w:type="spellStart"/>
      <w:r w:rsidRPr="00E77377">
        <w:rPr>
          <w:rFonts w:ascii="Arial" w:hAnsi="Arial" w:cs="Arial"/>
        </w:rPr>
        <w:t>bionematicida</w:t>
      </w:r>
      <w:proofErr w:type="spellEnd"/>
      <w:r w:rsidRPr="00E77377">
        <w:rPr>
          <w:rFonts w:ascii="Arial" w:hAnsi="Arial" w:cs="Arial"/>
        </w:rPr>
        <w:t xml:space="preserve"> </w:t>
      </w:r>
      <w:proofErr w:type="spellStart"/>
      <w:r w:rsidRPr="00E77377">
        <w:rPr>
          <w:rFonts w:ascii="Arial" w:hAnsi="Arial" w:cs="Arial"/>
        </w:rPr>
        <w:t>KlamiC</w:t>
      </w:r>
      <w:proofErr w:type="spellEnd"/>
      <w:r w:rsidRPr="00E77377">
        <w:rPr>
          <w:rFonts w:ascii="Arial" w:hAnsi="Arial" w:cs="Arial"/>
        </w:rPr>
        <w:t xml:space="preserve">® como endófito </w:t>
      </w:r>
      <w:proofErr w:type="spellStart"/>
      <w:r w:rsidRPr="00E77377">
        <w:rPr>
          <w:rFonts w:ascii="Arial" w:hAnsi="Arial" w:cs="Arial"/>
        </w:rPr>
        <w:t>bioestimulante</w:t>
      </w:r>
      <w:proofErr w:type="spellEnd"/>
      <w:r w:rsidRPr="00E77377">
        <w:rPr>
          <w:rFonts w:ascii="Arial" w:hAnsi="Arial" w:cs="Arial"/>
        </w:rPr>
        <w:t xml:space="preserve"> en diversos cultivos y parásito de otras especies de inver</w:t>
      </w:r>
      <w:r w:rsidR="00F61B93">
        <w:rPr>
          <w:rFonts w:ascii="Arial" w:hAnsi="Arial" w:cs="Arial"/>
        </w:rPr>
        <w:t>tebrados de interés agrícola (</w:t>
      </w:r>
      <w:proofErr w:type="spellStart"/>
      <w:r w:rsidR="00F61B93">
        <w:rPr>
          <w:rFonts w:ascii="Arial" w:hAnsi="Arial" w:cs="Arial"/>
        </w:rPr>
        <w:t>J´</w:t>
      </w:r>
      <w:r w:rsidRPr="00E77377">
        <w:rPr>
          <w:rFonts w:ascii="Arial" w:hAnsi="Arial" w:cs="Arial"/>
        </w:rPr>
        <w:t>Jersys</w:t>
      </w:r>
      <w:proofErr w:type="spellEnd"/>
      <w:r w:rsidRPr="00E77377">
        <w:rPr>
          <w:rFonts w:ascii="Arial" w:hAnsi="Arial" w:cs="Arial"/>
        </w:rPr>
        <w:t xml:space="preserve"> Arévalo, Censa)</w:t>
      </w:r>
    </w:p>
    <w:p w:rsidR="00E77377" w:rsidRPr="001747EF" w:rsidRDefault="00E77377" w:rsidP="00E77377">
      <w:pPr>
        <w:shd w:val="clear" w:color="auto" w:fill="FFFF00"/>
        <w:spacing w:before="100" w:beforeAutospacing="1" w:after="100" w:afterAutospacing="1"/>
        <w:jc w:val="both"/>
        <w:rPr>
          <w:rFonts w:ascii="Arial" w:hAnsi="Arial" w:cs="Arial"/>
          <w:b/>
        </w:rPr>
      </w:pPr>
      <w:r w:rsidRPr="001747EF">
        <w:rPr>
          <w:rFonts w:ascii="Arial" w:hAnsi="Arial" w:cs="Arial"/>
          <w:b/>
        </w:rPr>
        <w:t>Publicaciones</w:t>
      </w:r>
    </w:p>
    <w:p w:rsidR="001879B3" w:rsidRPr="001879B3" w:rsidRDefault="001879B3" w:rsidP="001879B3">
      <w:pPr>
        <w:numPr>
          <w:ilvl w:val="0"/>
          <w:numId w:val="8"/>
        </w:numPr>
        <w:spacing w:after="160"/>
        <w:ind w:left="284" w:right="-26" w:hanging="284"/>
        <w:jc w:val="both"/>
        <w:rPr>
          <w:rFonts w:ascii="Arial" w:hAnsi="Arial" w:cs="Arial"/>
        </w:rPr>
      </w:pPr>
      <w:proofErr w:type="spellStart"/>
      <w:r w:rsidRPr="00DB52B6">
        <w:rPr>
          <w:rFonts w:ascii="Arial" w:hAnsi="Arial" w:cs="Arial"/>
          <w:b/>
          <w:lang w:val="en-US"/>
        </w:rPr>
        <w:t>Artículo</w:t>
      </w:r>
      <w:proofErr w:type="spellEnd"/>
      <w:r w:rsidRPr="00DB52B6">
        <w:rPr>
          <w:rFonts w:ascii="Arial" w:hAnsi="Arial" w:cs="Arial"/>
          <w:b/>
          <w:lang w:val="en-US"/>
        </w:rPr>
        <w:t xml:space="preserve"> </w:t>
      </w:r>
      <w:proofErr w:type="spellStart"/>
      <w:r w:rsidRPr="00DB52B6">
        <w:rPr>
          <w:rFonts w:ascii="Arial" w:hAnsi="Arial" w:cs="Arial"/>
          <w:b/>
          <w:lang w:val="en-US"/>
        </w:rPr>
        <w:t>publicado</w:t>
      </w:r>
      <w:proofErr w:type="spellEnd"/>
      <w:r w:rsidRPr="001879B3">
        <w:rPr>
          <w:rFonts w:ascii="Arial" w:hAnsi="Arial" w:cs="Arial"/>
          <w:lang w:val="en-US"/>
        </w:rPr>
        <w:t xml:space="preserve"> </w:t>
      </w:r>
      <w:r w:rsidRPr="001879B3">
        <w:rPr>
          <w:rFonts w:ascii="Arial" w:hAnsi="Arial" w:cs="Arial"/>
          <w:b/>
          <w:lang w:val="en-US"/>
        </w:rPr>
        <w:t>en Legume Research</w:t>
      </w:r>
      <w:r w:rsidRPr="001879B3">
        <w:rPr>
          <w:rFonts w:ascii="Arial" w:hAnsi="Arial" w:cs="Arial"/>
          <w:lang w:val="en-US"/>
        </w:rPr>
        <w:t xml:space="preserve">” Effect of chitosan polymer and inoculated with </w:t>
      </w:r>
      <w:r w:rsidRPr="001879B3">
        <w:rPr>
          <w:rFonts w:ascii="Arial" w:hAnsi="Arial" w:cs="Arial"/>
          <w:i/>
          <w:lang w:val="en-US"/>
        </w:rPr>
        <w:t xml:space="preserve">B. </w:t>
      </w:r>
      <w:proofErr w:type="spellStart"/>
      <w:r w:rsidRPr="001879B3">
        <w:rPr>
          <w:rFonts w:ascii="Arial" w:hAnsi="Arial" w:cs="Arial"/>
          <w:i/>
          <w:lang w:val="en-US"/>
        </w:rPr>
        <w:t>japonicum</w:t>
      </w:r>
      <w:proofErr w:type="spellEnd"/>
      <w:r w:rsidRPr="001879B3">
        <w:rPr>
          <w:rFonts w:ascii="Arial" w:hAnsi="Arial" w:cs="Arial"/>
          <w:lang w:val="en-US"/>
        </w:rPr>
        <w:t xml:space="preserve"> on soybean germination survival of seedling, nodulation and bacteria viability on seeds. </w:t>
      </w:r>
      <w:r w:rsidRPr="001879B3">
        <w:rPr>
          <w:rFonts w:ascii="Arial" w:hAnsi="Arial" w:cs="Arial"/>
        </w:rPr>
        <w:t xml:space="preserve">Costales D, Nápoles MC, Falcón Rodríguez A, González-Anta G, </w:t>
      </w:r>
      <w:proofErr w:type="spellStart"/>
      <w:r w:rsidRPr="001879B3">
        <w:rPr>
          <w:rFonts w:ascii="Arial" w:hAnsi="Arial" w:cs="Arial"/>
        </w:rPr>
        <w:t>Petit</w:t>
      </w:r>
      <w:proofErr w:type="spellEnd"/>
      <w:r w:rsidRPr="001879B3">
        <w:rPr>
          <w:rFonts w:ascii="Arial" w:hAnsi="Arial" w:cs="Arial"/>
        </w:rPr>
        <w:t xml:space="preserve"> C, </w:t>
      </w:r>
      <w:proofErr w:type="spellStart"/>
      <w:r w:rsidRPr="001879B3">
        <w:rPr>
          <w:rFonts w:ascii="Arial" w:hAnsi="Arial" w:cs="Arial"/>
        </w:rPr>
        <w:t>Solá</w:t>
      </w:r>
      <w:proofErr w:type="spellEnd"/>
      <w:r w:rsidRPr="001879B3">
        <w:rPr>
          <w:rFonts w:ascii="Arial" w:hAnsi="Arial" w:cs="Arial"/>
        </w:rPr>
        <w:t xml:space="preserve"> S, </w:t>
      </w:r>
      <w:proofErr w:type="spellStart"/>
      <w:r w:rsidRPr="001879B3">
        <w:rPr>
          <w:rFonts w:ascii="Arial" w:hAnsi="Arial" w:cs="Arial"/>
        </w:rPr>
        <w:t>Perrig</w:t>
      </w:r>
      <w:proofErr w:type="spellEnd"/>
      <w:r w:rsidRPr="001879B3">
        <w:rPr>
          <w:rFonts w:ascii="Arial" w:hAnsi="Arial" w:cs="Arial"/>
        </w:rPr>
        <w:t xml:space="preserve"> D. </w:t>
      </w:r>
      <w:proofErr w:type="spellStart"/>
      <w:r w:rsidRPr="001879B3">
        <w:rPr>
          <w:rFonts w:ascii="Arial" w:hAnsi="Arial" w:cs="Arial"/>
        </w:rPr>
        <w:t>Legume</w:t>
      </w:r>
      <w:proofErr w:type="spellEnd"/>
      <w:r w:rsidRPr="001879B3">
        <w:rPr>
          <w:rFonts w:ascii="Arial" w:hAnsi="Arial" w:cs="Arial"/>
        </w:rPr>
        <w:t xml:space="preserve"> </w:t>
      </w:r>
      <w:proofErr w:type="spellStart"/>
      <w:r w:rsidRPr="001879B3">
        <w:rPr>
          <w:rFonts w:ascii="Arial" w:hAnsi="Arial" w:cs="Arial"/>
        </w:rPr>
        <w:t>Research</w:t>
      </w:r>
      <w:proofErr w:type="spellEnd"/>
      <w:r w:rsidRPr="001879B3">
        <w:rPr>
          <w:rFonts w:ascii="Arial" w:hAnsi="Arial" w:cs="Arial"/>
        </w:rPr>
        <w:t>, 42 (2) 2019: 265-269. DOI: 10.18805/LR-410.</w:t>
      </w:r>
    </w:p>
    <w:p w:rsidR="00E77377" w:rsidRDefault="001879B3" w:rsidP="001879B3">
      <w:pPr>
        <w:numPr>
          <w:ilvl w:val="0"/>
          <w:numId w:val="8"/>
        </w:numPr>
        <w:spacing w:after="160"/>
        <w:ind w:left="284" w:right="-26" w:hanging="284"/>
        <w:jc w:val="both"/>
        <w:rPr>
          <w:rFonts w:ascii="Arial" w:hAnsi="Arial" w:cs="Arial"/>
        </w:rPr>
      </w:pPr>
      <w:r w:rsidRPr="00DB52B6">
        <w:rPr>
          <w:rFonts w:ascii="Arial" w:hAnsi="Arial" w:cs="Arial"/>
          <w:b/>
        </w:rPr>
        <w:t>Artículo entregado</w:t>
      </w:r>
      <w:r w:rsidRPr="001879B3">
        <w:rPr>
          <w:rFonts w:ascii="Arial" w:hAnsi="Arial" w:cs="Arial"/>
        </w:rPr>
        <w:t xml:space="preserve"> a la revista </w:t>
      </w:r>
      <w:r w:rsidRPr="001879B3">
        <w:rPr>
          <w:rFonts w:ascii="Arial" w:hAnsi="Arial" w:cs="Arial"/>
          <w:b/>
        </w:rPr>
        <w:t>Pesquisa Brasileira Agropecuaria</w:t>
      </w:r>
      <w:r w:rsidRPr="001879B3">
        <w:rPr>
          <w:rFonts w:ascii="Arial" w:hAnsi="Arial" w:cs="Arial"/>
        </w:rPr>
        <w:t xml:space="preserve"> (Impacto) “</w:t>
      </w:r>
      <w:proofErr w:type="spellStart"/>
      <w:r w:rsidRPr="001879B3">
        <w:rPr>
          <w:rFonts w:ascii="Arial" w:hAnsi="Arial" w:cs="Arial"/>
        </w:rPr>
        <w:t>Chitosan</w:t>
      </w:r>
      <w:proofErr w:type="spellEnd"/>
      <w:r w:rsidRPr="001879B3">
        <w:rPr>
          <w:rFonts w:ascii="Arial" w:hAnsi="Arial" w:cs="Arial"/>
        </w:rPr>
        <w:t xml:space="preserve"> induces </w:t>
      </w:r>
      <w:proofErr w:type="spellStart"/>
      <w:r w:rsidRPr="001879B3">
        <w:rPr>
          <w:rFonts w:ascii="Arial" w:hAnsi="Arial" w:cs="Arial"/>
        </w:rPr>
        <w:t>defensive</w:t>
      </w:r>
      <w:proofErr w:type="spellEnd"/>
      <w:r w:rsidRPr="001879B3">
        <w:rPr>
          <w:rFonts w:ascii="Arial" w:hAnsi="Arial" w:cs="Arial"/>
        </w:rPr>
        <w:t xml:space="preserve"> responses in </w:t>
      </w:r>
      <w:proofErr w:type="spellStart"/>
      <w:r w:rsidRPr="001879B3">
        <w:rPr>
          <w:rFonts w:ascii="Arial" w:hAnsi="Arial" w:cs="Arial"/>
        </w:rPr>
        <w:t>soybean</w:t>
      </w:r>
      <w:proofErr w:type="spellEnd"/>
      <w:r w:rsidRPr="001879B3">
        <w:rPr>
          <w:rFonts w:ascii="Arial" w:hAnsi="Arial" w:cs="Arial"/>
        </w:rPr>
        <w:t xml:space="preserve"> </w:t>
      </w:r>
      <w:proofErr w:type="spellStart"/>
      <w:r w:rsidRPr="001879B3">
        <w:rPr>
          <w:rFonts w:ascii="Arial" w:hAnsi="Arial" w:cs="Arial"/>
        </w:rPr>
        <w:t>plants</w:t>
      </w:r>
      <w:proofErr w:type="spellEnd"/>
      <w:r w:rsidRPr="001879B3">
        <w:rPr>
          <w:rFonts w:ascii="Arial" w:hAnsi="Arial" w:cs="Arial"/>
        </w:rPr>
        <w:t xml:space="preserve"> </w:t>
      </w:r>
      <w:proofErr w:type="spellStart"/>
      <w:r w:rsidRPr="001879B3">
        <w:rPr>
          <w:rFonts w:ascii="Arial" w:hAnsi="Arial" w:cs="Arial"/>
        </w:rPr>
        <w:t>inoculated</w:t>
      </w:r>
      <w:proofErr w:type="spellEnd"/>
      <w:r w:rsidRPr="001879B3">
        <w:rPr>
          <w:rFonts w:ascii="Arial" w:hAnsi="Arial" w:cs="Arial"/>
        </w:rPr>
        <w:t xml:space="preserve"> </w:t>
      </w:r>
      <w:proofErr w:type="spellStart"/>
      <w:r w:rsidRPr="001879B3">
        <w:rPr>
          <w:rFonts w:ascii="Arial" w:hAnsi="Arial" w:cs="Arial"/>
        </w:rPr>
        <w:t>with</w:t>
      </w:r>
      <w:proofErr w:type="spellEnd"/>
      <w:r w:rsidRPr="001879B3">
        <w:rPr>
          <w:rFonts w:ascii="Arial" w:hAnsi="Arial" w:cs="Arial"/>
        </w:rPr>
        <w:t xml:space="preserve"> rizobios” </w:t>
      </w:r>
      <w:proofErr w:type="spellStart"/>
      <w:r w:rsidRPr="001879B3">
        <w:rPr>
          <w:rFonts w:ascii="Arial" w:hAnsi="Arial" w:cs="Arial"/>
        </w:rPr>
        <w:t>Daimy</w:t>
      </w:r>
      <w:proofErr w:type="spellEnd"/>
      <w:r w:rsidRPr="001879B3">
        <w:rPr>
          <w:rFonts w:ascii="Arial" w:hAnsi="Arial" w:cs="Arial"/>
        </w:rPr>
        <w:t xml:space="preserve"> Costales, MC. Nápoles; AB. Falcón, Mario Varela y JC Cabrera.</w:t>
      </w:r>
    </w:p>
    <w:p w:rsidR="00DB52B6" w:rsidRPr="00DB52B6" w:rsidRDefault="00DB52B6" w:rsidP="00DB52B6">
      <w:pPr>
        <w:numPr>
          <w:ilvl w:val="0"/>
          <w:numId w:val="8"/>
        </w:numPr>
        <w:spacing w:after="160"/>
        <w:ind w:left="284" w:right="-26" w:hanging="284"/>
        <w:jc w:val="both"/>
        <w:rPr>
          <w:rFonts w:ascii="Arial" w:hAnsi="Arial" w:cs="Arial"/>
        </w:rPr>
      </w:pPr>
      <w:r w:rsidRPr="00DB52B6">
        <w:rPr>
          <w:rFonts w:ascii="Arial" w:hAnsi="Arial" w:cs="Arial"/>
          <w:b/>
        </w:rPr>
        <w:t xml:space="preserve">Aceptado en CT coautor: </w:t>
      </w:r>
      <w:r w:rsidRPr="00DB52B6">
        <w:rPr>
          <w:rFonts w:ascii="Arial" w:hAnsi="Arial" w:cs="Arial"/>
        </w:rPr>
        <w:t xml:space="preserve">ELEIN TERRY ALFONSO, JOSEFA RUIZ PADRÓN, ALEJANDRO </w:t>
      </w:r>
      <w:r w:rsidRPr="00DB52B6">
        <w:rPr>
          <w:rFonts w:ascii="Arial" w:hAnsi="Arial" w:cs="Arial"/>
          <w:b/>
        </w:rPr>
        <w:t>FALCÓN</w:t>
      </w:r>
      <w:r w:rsidRPr="00DB52B6">
        <w:rPr>
          <w:rFonts w:ascii="Arial" w:hAnsi="Arial" w:cs="Arial"/>
        </w:rPr>
        <w:t xml:space="preserve"> RODRÍGUEZ y</w:t>
      </w:r>
      <w:r w:rsidRPr="00DB52B6">
        <w:rPr>
          <w:rFonts w:ascii="Arial" w:hAnsi="Arial" w:cs="Arial"/>
        </w:rPr>
        <w:t xml:space="preserve"> </w:t>
      </w:r>
      <w:r w:rsidRPr="00DB52B6">
        <w:rPr>
          <w:rFonts w:ascii="Arial" w:hAnsi="Arial" w:cs="Arial"/>
        </w:rPr>
        <w:t>YOANDRIS SOCARRÁS ARMENTEROS</w:t>
      </w:r>
      <w:r w:rsidRPr="00DB52B6">
        <w:rPr>
          <w:rFonts w:ascii="Arial" w:hAnsi="Arial" w:cs="Arial"/>
        </w:rPr>
        <w:t>.</w:t>
      </w:r>
      <w:r>
        <w:rPr>
          <w:rFonts w:ascii="Arial" w:hAnsi="Arial" w:cs="Arial"/>
          <w:b/>
        </w:rPr>
        <w:t xml:space="preserve"> </w:t>
      </w:r>
      <w:r w:rsidRPr="00DB52B6">
        <w:rPr>
          <w:rFonts w:ascii="Arial" w:hAnsi="Arial" w:cs="Arial"/>
        </w:rPr>
        <w:t>OLIGOSACARINAS ESTIMULAN EL CRECIMIENTO Y RENDIMIENTO DEL TOMATE (</w:t>
      </w:r>
      <w:r w:rsidRPr="00DB52B6">
        <w:rPr>
          <w:rFonts w:ascii="Arial" w:hAnsi="Arial" w:cs="Arial"/>
          <w:i/>
        </w:rPr>
        <w:t>S</w:t>
      </w:r>
      <w:r w:rsidR="00690D26">
        <w:rPr>
          <w:rFonts w:ascii="Arial" w:hAnsi="Arial" w:cs="Arial"/>
          <w:i/>
        </w:rPr>
        <w:t>.</w:t>
      </w:r>
      <w:bookmarkStart w:id="2" w:name="_GoBack"/>
      <w:bookmarkEnd w:id="2"/>
      <w:r w:rsidRPr="00DB52B6">
        <w:rPr>
          <w:rFonts w:ascii="Arial" w:hAnsi="Arial" w:cs="Arial"/>
          <w:i/>
        </w:rPr>
        <w:t xml:space="preserve"> </w:t>
      </w:r>
      <w:proofErr w:type="spellStart"/>
      <w:r w:rsidRPr="00DB52B6">
        <w:rPr>
          <w:rFonts w:ascii="Arial" w:hAnsi="Arial" w:cs="Arial"/>
          <w:i/>
        </w:rPr>
        <w:t>lycopersicum</w:t>
      </w:r>
      <w:proofErr w:type="spellEnd"/>
      <w:r w:rsidRPr="00DB52B6">
        <w:rPr>
          <w:rFonts w:ascii="Arial" w:hAnsi="Arial" w:cs="Arial"/>
        </w:rPr>
        <w:t xml:space="preserve"> L) BAJO CONDICIONES PROTEGIDAS. </w:t>
      </w:r>
      <w:r w:rsidRPr="00DB52B6">
        <w:rPr>
          <w:rFonts w:ascii="Arial" w:hAnsi="Arial" w:cs="Arial"/>
          <w:b/>
        </w:rPr>
        <w:t xml:space="preserve">Cultivos Tropicales, </w:t>
      </w:r>
      <w:proofErr w:type="spellStart"/>
      <w:r w:rsidRPr="00DB52B6">
        <w:rPr>
          <w:rFonts w:ascii="Arial" w:hAnsi="Arial" w:cs="Arial"/>
          <w:b/>
        </w:rPr>
        <w:t>vol</w:t>
      </w:r>
      <w:proofErr w:type="spellEnd"/>
      <w:r w:rsidRPr="00DB52B6">
        <w:rPr>
          <w:rFonts w:ascii="Arial" w:hAnsi="Arial" w:cs="Arial"/>
          <w:b/>
        </w:rPr>
        <w:t xml:space="preserve"> 40 (2)</w:t>
      </w:r>
    </w:p>
    <w:p w:rsidR="00E77377" w:rsidRDefault="00BF4563" w:rsidP="00E77377">
      <w:pPr>
        <w:numPr>
          <w:ilvl w:val="0"/>
          <w:numId w:val="8"/>
        </w:numPr>
        <w:spacing w:after="160"/>
        <w:ind w:left="270" w:right="-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Rodríguez, L., Revuelta, I., Chinea, A., </w:t>
      </w:r>
      <w:r w:rsidRPr="00BF4563">
        <w:rPr>
          <w:rFonts w:ascii="Arial" w:hAnsi="Arial" w:cs="Arial"/>
          <w:b/>
        </w:rPr>
        <w:t>Falcón</w:t>
      </w:r>
      <w:r>
        <w:rPr>
          <w:rFonts w:ascii="Arial" w:hAnsi="Arial" w:cs="Arial"/>
        </w:rPr>
        <w:t xml:space="preserve">-Rodríguez, A.B. </w:t>
      </w:r>
      <w:r w:rsidRPr="00BF4563">
        <w:rPr>
          <w:rFonts w:ascii="Arial" w:hAnsi="Arial" w:cs="Arial"/>
        </w:rPr>
        <w:t xml:space="preserve">Efecto de la aplicación de la aplicación de los bioestimulantes </w:t>
      </w:r>
      <w:proofErr w:type="spellStart"/>
      <w:r w:rsidRPr="00BF4563">
        <w:rPr>
          <w:rFonts w:ascii="Arial" w:hAnsi="Arial" w:cs="Arial"/>
        </w:rPr>
        <w:t>QuitoMax</w:t>
      </w:r>
      <w:proofErr w:type="spellEnd"/>
      <w:r w:rsidRPr="00BF4563">
        <w:rPr>
          <w:rFonts w:ascii="Arial" w:hAnsi="Arial" w:cs="Arial"/>
          <w:vertAlign w:val="superscript"/>
        </w:rPr>
        <w:t>®</w:t>
      </w:r>
      <w:r w:rsidRPr="00BF4563">
        <w:rPr>
          <w:rFonts w:ascii="Arial" w:hAnsi="Arial" w:cs="Arial"/>
        </w:rPr>
        <w:t xml:space="preserve"> y Pectimorf</w:t>
      </w:r>
      <w:r w:rsidRPr="00BF4563">
        <w:rPr>
          <w:rFonts w:ascii="Arial" w:hAnsi="Arial" w:cs="Arial"/>
          <w:vertAlign w:val="superscript"/>
        </w:rPr>
        <w:t>®</w:t>
      </w:r>
      <w:r w:rsidRPr="00BF4563">
        <w:rPr>
          <w:rFonts w:ascii="Arial" w:hAnsi="Arial" w:cs="Arial"/>
        </w:rPr>
        <w:t xml:space="preserve"> en el crecimiento y la relación fuente-demanda en plantas de zanahoria</w:t>
      </w:r>
      <w:r w:rsidR="00E77377" w:rsidRPr="00BF4563">
        <w:rPr>
          <w:rFonts w:ascii="Arial" w:hAnsi="Arial" w:cs="Arial"/>
        </w:rPr>
        <w:t>.</w:t>
      </w:r>
      <w:r w:rsidRPr="00BF4563">
        <w:rPr>
          <w:rFonts w:ascii="Arial" w:hAnsi="Arial" w:cs="Arial"/>
          <w:b/>
        </w:rPr>
        <w:t xml:space="preserve"> IX </w:t>
      </w:r>
      <w:r>
        <w:rPr>
          <w:rFonts w:ascii="Arial" w:hAnsi="Arial" w:cs="Arial"/>
          <w:b/>
        </w:rPr>
        <w:t>Convención Científico I</w:t>
      </w:r>
      <w:r w:rsidRPr="00BF4563">
        <w:rPr>
          <w:rFonts w:ascii="Arial" w:hAnsi="Arial" w:cs="Arial"/>
          <w:b/>
        </w:rPr>
        <w:t xml:space="preserve">nternacional </w:t>
      </w:r>
      <w:r w:rsidRPr="00BF4563">
        <w:rPr>
          <w:rFonts w:ascii="Arial" w:hAnsi="Arial" w:cs="Arial"/>
        </w:rPr>
        <w:t>“Universidad Integrada e Innovadora” Varadero 26-28, 2019. ISBN: 978-959-16-4279-0</w:t>
      </w:r>
    </w:p>
    <w:p w:rsidR="00A77E1C" w:rsidRDefault="00A77E1C" w:rsidP="00A77E1C">
      <w:pPr>
        <w:numPr>
          <w:ilvl w:val="0"/>
          <w:numId w:val="8"/>
        </w:numPr>
        <w:ind w:left="284" w:hanging="284"/>
        <w:rPr>
          <w:rFonts w:ascii="Arial" w:hAnsi="Arial" w:cs="Arial"/>
          <w:lang w:val="en-US"/>
        </w:rPr>
      </w:pPr>
      <w:r w:rsidRPr="00A77E1C">
        <w:rPr>
          <w:rFonts w:ascii="Arial" w:hAnsi="Arial" w:cs="Arial"/>
          <w:b/>
          <w:lang w:val="en-US"/>
        </w:rPr>
        <w:t>Falcón</w:t>
      </w:r>
      <w:r w:rsidRPr="00A77E1C">
        <w:rPr>
          <w:rFonts w:ascii="Arial" w:hAnsi="Arial" w:cs="Arial"/>
          <w:lang w:val="en-US"/>
        </w:rPr>
        <w:t xml:space="preserve">-Rodríguez, A.B. </w:t>
      </w:r>
      <w:proofErr w:type="gramStart"/>
      <w:r w:rsidRPr="00A77E1C">
        <w:rPr>
          <w:rFonts w:ascii="Arial" w:hAnsi="Arial" w:cs="Arial"/>
          <w:lang w:val="en-US"/>
        </w:rPr>
        <w:t>et</w:t>
      </w:r>
      <w:proofErr w:type="gramEnd"/>
      <w:r w:rsidRPr="00A77E1C">
        <w:rPr>
          <w:rFonts w:ascii="Arial" w:hAnsi="Arial" w:cs="Arial"/>
          <w:lang w:val="en-US"/>
        </w:rPr>
        <w:t xml:space="preserve">. al., 2019, Chitosan affects </w:t>
      </w:r>
      <w:proofErr w:type="spellStart"/>
      <w:r w:rsidRPr="00A77E1C">
        <w:rPr>
          <w:rFonts w:ascii="Arial" w:hAnsi="Arial" w:cs="Arial"/>
          <w:i/>
          <w:lang w:val="en-US"/>
        </w:rPr>
        <w:t>Phytophthora</w:t>
      </w:r>
      <w:proofErr w:type="spellEnd"/>
      <w:r w:rsidRPr="00A77E1C">
        <w:rPr>
          <w:rFonts w:ascii="Arial" w:hAnsi="Arial" w:cs="Arial"/>
          <w:i/>
          <w:lang w:val="en-US"/>
        </w:rPr>
        <w:t xml:space="preserve"> </w:t>
      </w:r>
      <w:proofErr w:type="spellStart"/>
      <w:r w:rsidRPr="00A77E1C">
        <w:rPr>
          <w:rFonts w:ascii="Arial" w:hAnsi="Arial" w:cs="Arial"/>
          <w:i/>
          <w:lang w:val="en-US"/>
        </w:rPr>
        <w:t>nicotianae</w:t>
      </w:r>
      <w:proofErr w:type="spellEnd"/>
      <w:r w:rsidRPr="00A77E1C">
        <w:rPr>
          <w:rFonts w:ascii="Arial" w:hAnsi="Arial" w:cs="Arial"/>
          <w:lang w:val="en-US"/>
        </w:rPr>
        <w:t xml:space="preserve"> Breda de </w:t>
      </w:r>
      <w:proofErr w:type="spellStart"/>
      <w:r w:rsidRPr="00A77E1C">
        <w:rPr>
          <w:rFonts w:ascii="Arial" w:hAnsi="Arial" w:cs="Arial"/>
          <w:lang w:val="en-US"/>
        </w:rPr>
        <w:t>Haan</w:t>
      </w:r>
      <w:proofErr w:type="spellEnd"/>
      <w:r w:rsidRPr="00A77E1C">
        <w:rPr>
          <w:rFonts w:ascii="Arial" w:hAnsi="Arial" w:cs="Arial"/>
          <w:lang w:val="en-US"/>
        </w:rPr>
        <w:t xml:space="preserve"> development and induce tomato basal re</w:t>
      </w:r>
      <w:r>
        <w:rPr>
          <w:rFonts w:ascii="Arial" w:hAnsi="Arial" w:cs="Arial"/>
          <w:lang w:val="en-US"/>
        </w:rPr>
        <w:t xml:space="preserve">sistance against this pathogen. </w:t>
      </w:r>
      <w:proofErr w:type="spellStart"/>
      <w:r w:rsidRPr="00A77E1C">
        <w:rPr>
          <w:rFonts w:ascii="Arial" w:hAnsi="Arial" w:cs="Arial"/>
          <w:lang w:val="en-US"/>
        </w:rPr>
        <w:t>Enviada</w:t>
      </w:r>
      <w:proofErr w:type="spellEnd"/>
      <w:r w:rsidRPr="00A77E1C">
        <w:rPr>
          <w:rFonts w:ascii="Arial" w:hAnsi="Arial" w:cs="Arial"/>
          <w:lang w:val="en-US"/>
        </w:rPr>
        <w:t xml:space="preserve"> a </w:t>
      </w:r>
      <w:r w:rsidRPr="00A77E1C">
        <w:rPr>
          <w:rFonts w:ascii="Arial" w:hAnsi="Arial" w:cs="Arial"/>
          <w:b/>
          <w:lang w:val="en-US"/>
        </w:rPr>
        <w:t>Journal of Phytopathology</w:t>
      </w:r>
      <w:r>
        <w:rPr>
          <w:rFonts w:ascii="Arial" w:hAnsi="Arial" w:cs="Arial"/>
          <w:b/>
          <w:lang w:val="en-US"/>
        </w:rPr>
        <w:t xml:space="preserve"> </w:t>
      </w:r>
      <w:r w:rsidRPr="00A77E1C">
        <w:rPr>
          <w:rFonts w:ascii="Arial" w:hAnsi="Arial" w:cs="Arial"/>
          <w:lang w:val="en-US"/>
        </w:rPr>
        <w:t>en 2019</w:t>
      </w:r>
    </w:p>
    <w:p w:rsidR="00690D26" w:rsidRPr="00690D26" w:rsidRDefault="00690D26" w:rsidP="00690D26">
      <w:pPr>
        <w:numPr>
          <w:ilvl w:val="0"/>
          <w:numId w:val="8"/>
        </w:numPr>
        <w:ind w:left="284" w:hanging="284"/>
        <w:rPr>
          <w:rFonts w:ascii="Arial" w:hAnsi="Arial" w:cs="Arial"/>
        </w:rPr>
      </w:pPr>
      <w:r w:rsidRPr="00690D26">
        <w:rPr>
          <w:rFonts w:ascii="Arial" w:hAnsi="Arial" w:cs="Arial"/>
          <w:b/>
        </w:rPr>
        <w:t xml:space="preserve">Entrega de informe final de megaproyecto de </w:t>
      </w:r>
      <w:proofErr w:type="spellStart"/>
      <w:r w:rsidRPr="00690D26">
        <w:rPr>
          <w:rFonts w:ascii="Arial" w:hAnsi="Arial" w:cs="Arial"/>
          <w:b/>
        </w:rPr>
        <w:t>bioestimuladores</w:t>
      </w:r>
      <w:proofErr w:type="spellEnd"/>
    </w:p>
    <w:p w:rsidR="0054034E" w:rsidRPr="001747EF" w:rsidRDefault="00086AA0" w:rsidP="001747EF">
      <w:pPr>
        <w:shd w:val="clear" w:color="auto" w:fill="FFFF00"/>
        <w:jc w:val="both"/>
        <w:rPr>
          <w:rFonts w:ascii="Arial" w:hAnsi="Arial" w:cs="Arial"/>
          <w:b/>
        </w:rPr>
      </w:pPr>
      <w:r w:rsidRPr="001747EF">
        <w:rPr>
          <w:rFonts w:ascii="Arial" w:hAnsi="Arial" w:cs="Arial"/>
          <w:b/>
        </w:rPr>
        <w:t>Participación en eventos</w:t>
      </w:r>
      <w:r w:rsidR="00E2234F" w:rsidRPr="001747EF">
        <w:rPr>
          <w:rFonts w:ascii="Arial" w:hAnsi="Arial" w:cs="Arial"/>
          <w:b/>
        </w:rPr>
        <w:t>.</w:t>
      </w:r>
    </w:p>
    <w:p w:rsidR="0054034E" w:rsidRPr="00B01318" w:rsidRDefault="0054034E" w:rsidP="00E77377">
      <w:pPr>
        <w:numPr>
          <w:ilvl w:val="0"/>
          <w:numId w:val="4"/>
        </w:numPr>
        <w:spacing w:before="100" w:beforeAutospacing="1" w:after="100" w:afterAutospacing="1"/>
        <w:ind w:left="360"/>
        <w:jc w:val="both"/>
        <w:rPr>
          <w:rFonts w:ascii="Arial" w:hAnsi="Arial" w:cs="Arial"/>
          <w:b/>
        </w:rPr>
      </w:pPr>
      <w:r w:rsidRPr="00B01318">
        <w:rPr>
          <w:rFonts w:ascii="Arial" w:hAnsi="Arial" w:cs="Arial"/>
          <w:b/>
        </w:rPr>
        <w:lastRenderedPageBreak/>
        <w:t xml:space="preserve">XVI </w:t>
      </w:r>
      <w:r w:rsidR="00B01318" w:rsidRPr="00B01318">
        <w:rPr>
          <w:rFonts w:ascii="Arial" w:hAnsi="Arial" w:cs="Arial"/>
          <w:b/>
        </w:rPr>
        <w:t>Fórum</w:t>
      </w:r>
      <w:r w:rsidRPr="00B01318">
        <w:rPr>
          <w:rFonts w:ascii="Arial" w:hAnsi="Arial" w:cs="Arial"/>
          <w:b/>
        </w:rPr>
        <w:t xml:space="preserve"> de Ciencia y Técnica</w:t>
      </w:r>
      <w:r w:rsidR="00CD237E" w:rsidRPr="00B01318">
        <w:rPr>
          <w:rFonts w:ascii="Arial" w:hAnsi="Arial" w:cs="Arial"/>
          <w:b/>
        </w:rPr>
        <w:t xml:space="preserve"> </w:t>
      </w:r>
      <w:r w:rsidR="00CD237E" w:rsidRPr="00B01318">
        <w:rPr>
          <w:rFonts w:ascii="Arial" w:hAnsi="Arial" w:cs="Arial"/>
        </w:rPr>
        <w:t>(</w:t>
      </w:r>
      <w:r w:rsidR="00B01318" w:rsidRPr="00B01318">
        <w:rPr>
          <w:rFonts w:ascii="Arial" w:hAnsi="Arial" w:cs="Arial"/>
          <w:u w:val="single"/>
        </w:rPr>
        <w:t>6</w:t>
      </w:r>
      <w:r w:rsidR="00CD237E" w:rsidRPr="00B01318">
        <w:rPr>
          <w:rFonts w:ascii="Arial" w:hAnsi="Arial" w:cs="Arial"/>
          <w:u w:val="single"/>
        </w:rPr>
        <w:t xml:space="preserve"> trabajos</w:t>
      </w:r>
      <w:r w:rsidR="00B01318" w:rsidRPr="00B01318">
        <w:rPr>
          <w:rFonts w:ascii="Arial" w:hAnsi="Arial" w:cs="Arial"/>
          <w:u w:val="single"/>
        </w:rPr>
        <w:t xml:space="preserve"> </w:t>
      </w:r>
      <w:r w:rsidR="00CC3AB4" w:rsidRPr="00B01318">
        <w:rPr>
          <w:rFonts w:ascii="Arial" w:hAnsi="Arial" w:cs="Arial"/>
          <w:u w:val="single"/>
        </w:rPr>
        <w:t>como coautor</w:t>
      </w:r>
      <w:r w:rsidR="00CD237E" w:rsidRPr="00B01318">
        <w:rPr>
          <w:rFonts w:ascii="Arial" w:hAnsi="Arial" w:cs="Arial"/>
        </w:rPr>
        <w:t>)</w:t>
      </w:r>
      <w:r w:rsidR="00CC3AB4" w:rsidRPr="00B01318">
        <w:rPr>
          <w:rFonts w:ascii="Arial" w:hAnsi="Arial" w:cs="Arial"/>
        </w:rPr>
        <w:t xml:space="preserve"> </w:t>
      </w:r>
      <w:r w:rsidR="00C916F1" w:rsidRPr="00B01318">
        <w:rPr>
          <w:rFonts w:ascii="Arial" w:hAnsi="Arial" w:cs="Arial"/>
        </w:rPr>
        <w:t>(</w:t>
      </w:r>
      <w:r w:rsidR="00FF41A9" w:rsidRPr="00B01318">
        <w:rPr>
          <w:rFonts w:ascii="Arial" w:hAnsi="Arial" w:cs="Arial"/>
        </w:rPr>
        <w:t>Junio</w:t>
      </w:r>
      <w:r w:rsidR="00C916F1" w:rsidRPr="00B01318">
        <w:rPr>
          <w:rFonts w:ascii="Arial" w:hAnsi="Arial" w:cs="Arial"/>
        </w:rPr>
        <w:t>)</w:t>
      </w:r>
    </w:p>
    <w:p w:rsidR="00B01318" w:rsidRDefault="00B01318" w:rsidP="00F27D12">
      <w:pPr>
        <w:numPr>
          <w:ilvl w:val="0"/>
          <w:numId w:val="22"/>
        </w:numPr>
        <w:ind w:left="142" w:right="220" w:hanging="142"/>
        <w:jc w:val="both"/>
        <w:rPr>
          <w:rFonts w:ascii="Arial" w:hAnsi="Arial" w:cs="Arial"/>
          <w:bCs/>
        </w:rPr>
      </w:pPr>
      <w:r w:rsidRPr="00B01318">
        <w:rPr>
          <w:rFonts w:ascii="Arial" w:hAnsi="Arial" w:cs="Arial"/>
          <w:bCs/>
        </w:rPr>
        <w:t xml:space="preserve">Influencia del </w:t>
      </w:r>
      <w:proofErr w:type="spellStart"/>
      <w:r w:rsidRPr="00B01318">
        <w:rPr>
          <w:rFonts w:ascii="Arial" w:hAnsi="Arial" w:cs="Arial"/>
          <w:bCs/>
        </w:rPr>
        <w:t>quitosano</w:t>
      </w:r>
      <w:proofErr w:type="spellEnd"/>
      <w:r w:rsidRPr="00B01318">
        <w:rPr>
          <w:rFonts w:ascii="Arial" w:hAnsi="Arial" w:cs="Arial"/>
          <w:bCs/>
        </w:rPr>
        <w:t xml:space="preserve"> en indicadores </w:t>
      </w:r>
      <w:proofErr w:type="spellStart"/>
      <w:r w:rsidRPr="00B01318">
        <w:rPr>
          <w:rFonts w:ascii="Arial" w:hAnsi="Arial" w:cs="Arial"/>
          <w:bCs/>
        </w:rPr>
        <w:t>morfoagronómicos</w:t>
      </w:r>
      <w:proofErr w:type="spellEnd"/>
      <w:r w:rsidRPr="00B01318">
        <w:rPr>
          <w:rFonts w:ascii="Arial" w:hAnsi="Arial" w:cs="Arial"/>
          <w:bCs/>
        </w:rPr>
        <w:t xml:space="preserve">, fisiológicos y bioquímicos de plantas IS-27 de soya </w:t>
      </w:r>
      <w:proofErr w:type="spellStart"/>
      <w:r w:rsidRPr="00B01318">
        <w:rPr>
          <w:rFonts w:ascii="Arial" w:hAnsi="Arial" w:cs="Arial"/>
          <w:bCs/>
        </w:rPr>
        <w:t>biofertilizada</w:t>
      </w:r>
      <w:proofErr w:type="spellEnd"/>
      <w:r w:rsidRPr="00B01318">
        <w:rPr>
          <w:rFonts w:ascii="Arial" w:hAnsi="Arial" w:cs="Arial"/>
          <w:bCs/>
        </w:rPr>
        <w:t xml:space="preserve"> en condiciones de invernadero. </w:t>
      </w:r>
      <w:proofErr w:type="spellStart"/>
      <w:r w:rsidRPr="00B01318">
        <w:rPr>
          <w:rFonts w:ascii="Arial" w:hAnsi="Arial" w:cs="Arial"/>
          <w:bCs/>
        </w:rPr>
        <w:t>Daimy</w:t>
      </w:r>
      <w:proofErr w:type="spellEnd"/>
      <w:r w:rsidRPr="00B01318">
        <w:rPr>
          <w:rFonts w:ascii="Arial" w:hAnsi="Arial" w:cs="Arial"/>
          <w:bCs/>
        </w:rPr>
        <w:t xml:space="preserve"> Costales, Alejandro </w:t>
      </w:r>
      <w:r w:rsidRPr="001879B3">
        <w:rPr>
          <w:rFonts w:ascii="Arial" w:hAnsi="Arial" w:cs="Arial"/>
          <w:b/>
          <w:bCs/>
        </w:rPr>
        <w:t>Falcón</w:t>
      </w:r>
      <w:r w:rsidRPr="00B01318">
        <w:rPr>
          <w:rFonts w:ascii="Arial" w:hAnsi="Arial" w:cs="Arial"/>
          <w:bCs/>
        </w:rPr>
        <w:t xml:space="preserve">, María C. Nápoles, </w:t>
      </w:r>
      <w:proofErr w:type="spellStart"/>
      <w:r w:rsidRPr="00B01318">
        <w:rPr>
          <w:rFonts w:ascii="Arial" w:hAnsi="Arial" w:cs="Arial"/>
          <w:bCs/>
        </w:rPr>
        <w:t>Danurys</w:t>
      </w:r>
      <w:proofErr w:type="spellEnd"/>
      <w:r w:rsidRPr="00B01318">
        <w:rPr>
          <w:rFonts w:ascii="Arial" w:hAnsi="Arial" w:cs="Arial"/>
          <w:bCs/>
        </w:rPr>
        <w:t xml:space="preserve"> Lara, Belkis Morales, Alicia Hernández, </w:t>
      </w:r>
      <w:proofErr w:type="spellStart"/>
      <w:r w:rsidRPr="00B01318">
        <w:rPr>
          <w:rFonts w:ascii="Arial" w:hAnsi="Arial" w:cs="Arial"/>
          <w:bCs/>
        </w:rPr>
        <w:t>Lisbel</w:t>
      </w:r>
      <w:proofErr w:type="spellEnd"/>
      <w:r w:rsidRPr="00B01318">
        <w:rPr>
          <w:rFonts w:ascii="Arial" w:hAnsi="Arial" w:cs="Arial"/>
          <w:bCs/>
        </w:rPr>
        <w:t xml:space="preserve"> Travieso, Elisa Ravelo, Helen González, </w:t>
      </w:r>
      <w:proofErr w:type="spellStart"/>
      <w:r w:rsidRPr="00B01318">
        <w:rPr>
          <w:rFonts w:ascii="Arial" w:hAnsi="Arial" w:cs="Arial"/>
          <w:bCs/>
        </w:rPr>
        <w:t>Mislaydis</w:t>
      </w:r>
      <w:proofErr w:type="spellEnd"/>
      <w:r w:rsidRPr="00B01318">
        <w:rPr>
          <w:rFonts w:ascii="Arial" w:hAnsi="Arial" w:cs="Arial"/>
          <w:bCs/>
        </w:rPr>
        <w:t xml:space="preserve"> Carrillo, </w:t>
      </w:r>
      <w:proofErr w:type="spellStart"/>
      <w:r w:rsidRPr="00B01318">
        <w:rPr>
          <w:rFonts w:ascii="Arial" w:hAnsi="Arial" w:cs="Arial"/>
          <w:bCs/>
        </w:rPr>
        <w:t>Yenisel</w:t>
      </w:r>
      <w:proofErr w:type="spellEnd"/>
      <w:r w:rsidRPr="00B01318">
        <w:rPr>
          <w:rFonts w:ascii="Arial" w:hAnsi="Arial" w:cs="Arial"/>
          <w:bCs/>
        </w:rPr>
        <w:t xml:space="preserve"> de la Rosa, Marcos </w:t>
      </w:r>
      <w:proofErr w:type="spellStart"/>
      <w:r w:rsidRPr="00B01318">
        <w:rPr>
          <w:rFonts w:ascii="Arial" w:hAnsi="Arial" w:cs="Arial"/>
          <w:bCs/>
        </w:rPr>
        <w:t>Tirse</w:t>
      </w:r>
      <w:proofErr w:type="spellEnd"/>
      <w:r w:rsidRPr="00B01318">
        <w:rPr>
          <w:rFonts w:ascii="Arial" w:hAnsi="Arial" w:cs="Arial"/>
          <w:bCs/>
        </w:rPr>
        <w:t>, Juan Hugo Hernández, Tomás Hernández y Magaly Rivera.</w:t>
      </w:r>
      <w:r w:rsidR="00F27D12">
        <w:rPr>
          <w:rFonts w:ascii="Arial" w:hAnsi="Arial" w:cs="Arial"/>
          <w:bCs/>
        </w:rPr>
        <w:t xml:space="preserve"> </w:t>
      </w:r>
      <w:r w:rsidR="00F27D12" w:rsidRPr="00F27D12">
        <w:rPr>
          <w:rFonts w:ascii="Arial" w:hAnsi="Arial" w:cs="Arial"/>
          <w:b/>
          <w:bCs/>
        </w:rPr>
        <w:t>Destacado</w:t>
      </w:r>
    </w:p>
    <w:p w:rsidR="00F27D12" w:rsidRPr="00F27D12" w:rsidRDefault="00F27D12" w:rsidP="00F27D12">
      <w:pPr>
        <w:numPr>
          <w:ilvl w:val="0"/>
          <w:numId w:val="22"/>
        </w:numPr>
        <w:ind w:left="142" w:right="220" w:hanging="142"/>
        <w:jc w:val="both"/>
        <w:rPr>
          <w:rFonts w:ascii="Arial" w:hAnsi="Arial" w:cs="Arial"/>
          <w:bCs/>
        </w:rPr>
      </w:pPr>
      <w:r w:rsidRPr="00F27D12">
        <w:rPr>
          <w:rFonts w:ascii="Arial" w:hAnsi="Arial" w:cs="Arial"/>
          <w:bCs/>
        </w:rPr>
        <w:t>SELECCIÓN DE CEPAS COMO SIMBIONTES EFICIENTES EN VARIEDADES CUBANAS DE FRIJOL COMÚN (</w:t>
      </w:r>
      <w:r w:rsidRPr="00F27D12">
        <w:rPr>
          <w:rFonts w:ascii="Arial" w:hAnsi="Arial" w:cs="Arial"/>
          <w:bCs/>
          <w:i/>
        </w:rPr>
        <w:t>P. VULGARIS</w:t>
      </w:r>
      <w:r w:rsidRPr="00F27D12">
        <w:rPr>
          <w:rFonts w:ascii="Arial" w:hAnsi="Arial" w:cs="Arial"/>
          <w:bCs/>
        </w:rPr>
        <w:t xml:space="preserve"> L.)</w:t>
      </w:r>
      <w:r>
        <w:rPr>
          <w:rFonts w:ascii="Arial" w:hAnsi="Arial" w:cs="Arial"/>
          <w:bCs/>
        </w:rPr>
        <w:t xml:space="preserve">. </w:t>
      </w:r>
      <w:r w:rsidRPr="00F27D12">
        <w:rPr>
          <w:rFonts w:ascii="Arial" w:hAnsi="Arial" w:cs="Arial"/>
          <w:bCs/>
        </w:rPr>
        <w:t>M</w:t>
      </w:r>
      <w:r>
        <w:rPr>
          <w:rFonts w:ascii="Arial" w:hAnsi="Arial" w:cs="Arial"/>
          <w:bCs/>
        </w:rPr>
        <w:t>aría C. Nápoles, Rolando Medina</w:t>
      </w:r>
      <w:r w:rsidRPr="00F27D12">
        <w:rPr>
          <w:rFonts w:ascii="Arial" w:hAnsi="Arial" w:cs="Arial"/>
          <w:bCs/>
        </w:rPr>
        <w:t xml:space="preserve">, Lázaro </w:t>
      </w:r>
      <w:proofErr w:type="spellStart"/>
      <w:r w:rsidRPr="00F27D12">
        <w:rPr>
          <w:rFonts w:ascii="Arial" w:hAnsi="Arial" w:cs="Arial"/>
          <w:bCs/>
        </w:rPr>
        <w:t>Maqueira</w:t>
      </w:r>
      <w:proofErr w:type="spellEnd"/>
      <w:r w:rsidRPr="00F27D12">
        <w:rPr>
          <w:rFonts w:ascii="Arial" w:hAnsi="Arial" w:cs="Arial"/>
          <w:bCs/>
        </w:rPr>
        <w:t xml:space="preserve">, </w:t>
      </w:r>
      <w:proofErr w:type="spellStart"/>
      <w:r w:rsidRPr="00F27D12">
        <w:rPr>
          <w:rFonts w:ascii="Arial" w:hAnsi="Arial" w:cs="Arial"/>
          <w:bCs/>
        </w:rPr>
        <w:t>Osmany</w:t>
      </w:r>
      <w:proofErr w:type="spellEnd"/>
      <w:r w:rsidRPr="00F27D12">
        <w:rPr>
          <w:rFonts w:ascii="Arial" w:hAnsi="Arial" w:cs="Arial"/>
          <w:bCs/>
        </w:rPr>
        <w:t xml:space="preserve"> </w:t>
      </w:r>
      <w:proofErr w:type="spellStart"/>
      <w:r w:rsidRPr="00F27D12">
        <w:rPr>
          <w:rFonts w:ascii="Arial" w:hAnsi="Arial" w:cs="Arial"/>
          <w:bCs/>
        </w:rPr>
        <w:t>Roján</w:t>
      </w:r>
      <w:proofErr w:type="spellEnd"/>
      <w:r w:rsidRPr="00F27D12">
        <w:rPr>
          <w:rFonts w:ascii="Arial" w:hAnsi="Arial" w:cs="Arial"/>
          <w:bCs/>
        </w:rPr>
        <w:t xml:space="preserve">, Alejandro </w:t>
      </w:r>
      <w:r w:rsidRPr="00F27D12">
        <w:rPr>
          <w:rFonts w:ascii="Arial" w:hAnsi="Arial" w:cs="Arial"/>
          <w:b/>
          <w:bCs/>
        </w:rPr>
        <w:t>Falcón</w:t>
      </w:r>
      <w:r w:rsidRPr="00F27D12">
        <w:rPr>
          <w:rFonts w:ascii="Arial" w:hAnsi="Arial" w:cs="Arial"/>
          <w:bCs/>
        </w:rPr>
        <w:t xml:space="preserve">, Belkis Morales, Alicia Hernández, </w:t>
      </w:r>
      <w:proofErr w:type="spellStart"/>
      <w:r w:rsidRPr="00F27D12">
        <w:rPr>
          <w:rFonts w:ascii="Arial" w:hAnsi="Arial" w:cs="Arial"/>
          <w:bCs/>
        </w:rPr>
        <w:t>Kirenia</w:t>
      </w:r>
      <w:proofErr w:type="spellEnd"/>
      <w:r w:rsidRPr="00F27D12">
        <w:rPr>
          <w:rFonts w:ascii="Arial" w:hAnsi="Arial" w:cs="Arial"/>
          <w:bCs/>
        </w:rPr>
        <w:t xml:space="preserve"> Aguilera, </w:t>
      </w:r>
      <w:proofErr w:type="spellStart"/>
      <w:r w:rsidRPr="00F27D12">
        <w:rPr>
          <w:rFonts w:ascii="Arial" w:hAnsi="Arial" w:cs="Arial"/>
          <w:bCs/>
        </w:rPr>
        <w:t>Ionel</w:t>
      </w:r>
      <w:proofErr w:type="spellEnd"/>
      <w:r w:rsidRPr="00F27D12">
        <w:rPr>
          <w:rFonts w:ascii="Arial" w:hAnsi="Arial" w:cs="Arial"/>
          <w:bCs/>
        </w:rPr>
        <w:t xml:space="preserve"> Hernández, </w:t>
      </w:r>
      <w:proofErr w:type="spellStart"/>
      <w:r w:rsidRPr="00F27D12">
        <w:rPr>
          <w:rFonts w:ascii="Arial" w:hAnsi="Arial" w:cs="Arial"/>
          <w:bCs/>
        </w:rPr>
        <w:t>Reneé</w:t>
      </w:r>
      <w:proofErr w:type="spellEnd"/>
      <w:r w:rsidRPr="00F27D12">
        <w:rPr>
          <w:rFonts w:ascii="Arial" w:hAnsi="Arial" w:cs="Arial"/>
          <w:bCs/>
        </w:rPr>
        <w:t xml:space="preserve"> Pérez, </w:t>
      </w:r>
      <w:proofErr w:type="spellStart"/>
      <w:r w:rsidRPr="00F27D12">
        <w:rPr>
          <w:rFonts w:ascii="Arial" w:hAnsi="Arial" w:cs="Arial"/>
          <w:bCs/>
        </w:rPr>
        <w:t>Daimy</w:t>
      </w:r>
      <w:proofErr w:type="spellEnd"/>
      <w:r w:rsidRPr="00F27D12">
        <w:rPr>
          <w:rFonts w:ascii="Arial" w:hAnsi="Arial" w:cs="Arial"/>
          <w:bCs/>
        </w:rPr>
        <w:t xml:space="preserve"> Costales, </w:t>
      </w:r>
      <w:proofErr w:type="spellStart"/>
      <w:r w:rsidRPr="00F27D12">
        <w:rPr>
          <w:rFonts w:ascii="Arial" w:hAnsi="Arial" w:cs="Arial"/>
          <w:bCs/>
        </w:rPr>
        <w:t>Lisbel</w:t>
      </w:r>
      <w:proofErr w:type="spellEnd"/>
      <w:r w:rsidRPr="00F27D12">
        <w:rPr>
          <w:rFonts w:ascii="Arial" w:hAnsi="Arial" w:cs="Arial"/>
          <w:bCs/>
        </w:rPr>
        <w:t xml:space="preserve"> Martínez, </w:t>
      </w:r>
      <w:proofErr w:type="spellStart"/>
      <w:r w:rsidRPr="00F27D12">
        <w:rPr>
          <w:rFonts w:ascii="Arial" w:hAnsi="Arial" w:cs="Arial"/>
          <w:bCs/>
        </w:rPr>
        <w:t>Magalis</w:t>
      </w:r>
      <w:proofErr w:type="spellEnd"/>
      <w:r w:rsidRPr="00F27D12">
        <w:rPr>
          <w:rFonts w:ascii="Arial" w:hAnsi="Arial" w:cs="Arial"/>
          <w:bCs/>
        </w:rPr>
        <w:t xml:space="preserve"> Rivera. </w:t>
      </w:r>
      <w:r w:rsidRPr="00F27D12">
        <w:rPr>
          <w:rFonts w:ascii="Arial" w:hAnsi="Arial" w:cs="Arial"/>
          <w:b/>
          <w:bCs/>
        </w:rPr>
        <w:t>RELEVANTE</w:t>
      </w:r>
    </w:p>
    <w:p w:rsidR="00B01318" w:rsidRDefault="00F27D12" w:rsidP="00F27D12">
      <w:pPr>
        <w:ind w:right="220"/>
        <w:jc w:val="both"/>
        <w:rPr>
          <w:rFonts w:ascii="Arial" w:hAnsi="Arial" w:cs="Arial"/>
          <w:b/>
          <w:bCs/>
        </w:rPr>
      </w:pPr>
      <w:r w:rsidRPr="00F27D12">
        <w:rPr>
          <w:rFonts w:ascii="Arial" w:hAnsi="Arial" w:cs="Arial"/>
          <w:bCs/>
        </w:rPr>
        <w:t xml:space="preserve">- EFECTO DE LA APLICACIÓN DEL QUITOMAX EN EL CULTIVO DEL GRANADO. Donaldo Morales y colaboradores. </w:t>
      </w:r>
      <w:r w:rsidRPr="00F27D12">
        <w:rPr>
          <w:rFonts w:ascii="Arial" w:hAnsi="Arial" w:cs="Arial"/>
          <w:b/>
          <w:bCs/>
        </w:rPr>
        <w:t>Destacado</w:t>
      </w:r>
    </w:p>
    <w:p w:rsidR="00F27D12" w:rsidRDefault="00F27D12" w:rsidP="00F27D12">
      <w:pPr>
        <w:ind w:right="22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Cs/>
        </w:rPr>
        <w:t xml:space="preserve">- </w:t>
      </w:r>
      <w:r w:rsidRPr="00F27D12">
        <w:rPr>
          <w:rFonts w:ascii="Arial" w:hAnsi="Arial" w:cs="Arial"/>
          <w:bCs/>
        </w:rPr>
        <w:t>EFECTO DE LA APLICACIÓN COMBINADA DE AZOFERT-F® Y PECTIMORF® EN LA FIAJCIÓN BIOLÓGICA DEL NITROGENO.</w:t>
      </w:r>
      <w:r>
        <w:rPr>
          <w:rFonts w:ascii="Arial" w:hAnsi="Arial" w:cs="Arial"/>
          <w:bCs/>
        </w:rPr>
        <w:t xml:space="preserve"> </w:t>
      </w:r>
      <w:proofErr w:type="spellStart"/>
      <w:r w:rsidRPr="00F27D12">
        <w:rPr>
          <w:rFonts w:ascii="Arial" w:hAnsi="Arial" w:cs="Arial"/>
          <w:bCs/>
        </w:rPr>
        <w:t>Danurys</w:t>
      </w:r>
      <w:proofErr w:type="spellEnd"/>
      <w:r w:rsidRPr="00F27D12">
        <w:rPr>
          <w:rFonts w:ascii="Arial" w:hAnsi="Arial" w:cs="Arial"/>
          <w:bCs/>
        </w:rPr>
        <w:t xml:space="preserve"> Lara, María C. Nápoles, Alejandro </w:t>
      </w:r>
      <w:r w:rsidRPr="00F27D12">
        <w:rPr>
          <w:rFonts w:ascii="Arial" w:hAnsi="Arial" w:cs="Arial"/>
          <w:b/>
          <w:bCs/>
        </w:rPr>
        <w:t>Falcón</w:t>
      </w:r>
      <w:r w:rsidRPr="00F27D12">
        <w:rPr>
          <w:rFonts w:ascii="Arial" w:hAnsi="Arial" w:cs="Arial"/>
          <w:bCs/>
        </w:rPr>
        <w:t>, Belkis Morales, y Juan H. Hernández.</w:t>
      </w:r>
      <w:r>
        <w:rPr>
          <w:rFonts w:ascii="Arial" w:hAnsi="Arial" w:cs="Arial"/>
          <w:bCs/>
        </w:rPr>
        <w:t xml:space="preserve"> </w:t>
      </w:r>
      <w:r w:rsidRPr="00F27D12">
        <w:rPr>
          <w:rFonts w:ascii="Arial" w:hAnsi="Arial" w:cs="Arial"/>
          <w:b/>
          <w:bCs/>
        </w:rPr>
        <w:t>DESTACADO</w:t>
      </w:r>
    </w:p>
    <w:p w:rsidR="00F27D12" w:rsidRDefault="00F27D12" w:rsidP="00F27D12">
      <w:pPr>
        <w:ind w:right="220"/>
        <w:jc w:val="both"/>
        <w:rPr>
          <w:rFonts w:ascii="Arial" w:hAnsi="Arial" w:cs="Arial"/>
          <w:bCs/>
        </w:rPr>
      </w:pPr>
      <w:r w:rsidRPr="00F27D12">
        <w:rPr>
          <w:rFonts w:ascii="Arial" w:hAnsi="Arial" w:cs="Arial"/>
          <w:bCs/>
        </w:rPr>
        <w:t xml:space="preserve">- EFECTO DE LA APLICACIÓN DE EXTRACTOS DE SPIRULINA EN EL CRECIMIENTO DE POSTURAS DE TOMATE. </w:t>
      </w:r>
      <w:proofErr w:type="spellStart"/>
      <w:r w:rsidRPr="00F27D12">
        <w:rPr>
          <w:rFonts w:ascii="Arial" w:hAnsi="Arial" w:cs="Arial"/>
          <w:bCs/>
        </w:rPr>
        <w:t>Yanebis</w:t>
      </w:r>
      <w:proofErr w:type="spellEnd"/>
      <w:r w:rsidRPr="00F27D12">
        <w:rPr>
          <w:rFonts w:ascii="Arial" w:hAnsi="Arial" w:cs="Arial"/>
          <w:bCs/>
        </w:rPr>
        <w:t xml:space="preserve"> Pérez, </w:t>
      </w:r>
      <w:proofErr w:type="spellStart"/>
      <w:r w:rsidRPr="00F27D12">
        <w:rPr>
          <w:rFonts w:ascii="Arial" w:hAnsi="Arial" w:cs="Arial"/>
          <w:bCs/>
        </w:rPr>
        <w:t>Adonai</w:t>
      </w:r>
      <w:proofErr w:type="spellEnd"/>
      <w:r w:rsidRPr="00F27D12">
        <w:rPr>
          <w:rFonts w:ascii="Arial" w:hAnsi="Arial" w:cs="Arial"/>
          <w:bCs/>
        </w:rPr>
        <w:t xml:space="preserve"> Díaz, Alejandro B. Falcón, </w:t>
      </w:r>
      <w:proofErr w:type="spellStart"/>
      <w:r w:rsidRPr="00F27D12">
        <w:rPr>
          <w:rFonts w:ascii="Arial" w:hAnsi="Arial" w:cs="Arial"/>
          <w:bCs/>
        </w:rPr>
        <w:t>Yanelis</w:t>
      </w:r>
      <w:proofErr w:type="spellEnd"/>
      <w:r w:rsidRPr="00F27D12">
        <w:rPr>
          <w:rFonts w:ascii="Arial" w:hAnsi="Arial" w:cs="Arial"/>
          <w:bCs/>
        </w:rPr>
        <w:t xml:space="preserve"> Reyes, </w:t>
      </w:r>
      <w:proofErr w:type="spellStart"/>
      <w:r w:rsidRPr="00F27D12">
        <w:rPr>
          <w:rFonts w:ascii="Arial" w:hAnsi="Arial" w:cs="Arial"/>
          <w:bCs/>
        </w:rPr>
        <w:t>Yenisel</w:t>
      </w:r>
      <w:proofErr w:type="spellEnd"/>
      <w:r w:rsidRPr="00F27D12">
        <w:rPr>
          <w:rFonts w:ascii="Arial" w:hAnsi="Arial" w:cs="Arial"/>
          <w:bCs/>
        </w:rPr>
        <w:t xml:space="preserve"> de la Rosa, </w:t>
      </w:r>
      <w:proofErr w:type="spellStart"/>
      <w:r w:rsidRPr="00F27D12">
        <w:rPr>
          <w:rFonts w:ascii="Arial" w:hAnsi="Arial" w:cs="Arial"/>
          <w:bCs/>
        </w:rPr>
        <w:t>Milaidis</w:t>
      </w:r>
      <w:proofErr w:type="spellEnd"/>
      <w:r w:rsidRPr="00F27D12">
        <w:rPr>
          <w:rFonts w:ascii="Arial" w:hAnsi="Arial" w:cs="Arial"/>
          <w:bCs/>
        </w:rPr>
        <w:t xml:space="preserve"> Castillo</w:t>
      </w:r>
      <w:r>
        <w:rPr>
          <w:rFonts w:ascii="Arial" w:hAnsi="Arial" w:cs="Arial"/>
          <w:bCs/>
        </w:rPr>
        <w:t xml:space="preserve">. </w:t>
      </w:r>
      <w:r w:rsidRPr="00F27D12">
        <w:rPr>
          <w:rFonts w:ascii="Arial" w:hAnsi="Arial" w:cs="Arial"/>
          <w:b/>
          <w:bCs/>
        </w:rPr>
        <w:t>MENCIÓN</w:t>
      </w:r>
    </w:p>
    <w:p w:rsidR="00F27D12" w:rsidRPr="00F27D12" w:rsidRDefault="00F27D12" w:rsidP="00F27D12">
      <w:pPr>
        <w:ind w:right="2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- </w:t>
      </w:r>
      <w:r w:rsidRPr="00F27D12">
        <w:rPr>
          <w:rFonts w:ascii="Arial" w:hAnsi="Arial" w:cs="Arial"/>
          <w:bCs/>
        </w:rPr>
        <w:t>CARACTERIZACIÓN DE NUEVO QUITOSANO EMPLEADO EN LA PRODUCCIÓN DE QUITOMAX.</w:t>
      </w:r>
      <w:r>
        <w:rPr>
          <w:rFonts w:ascii="Arial" w:hAnsi="Arial" w:cs="Arial"/>
          <w:bCs/>
        </w:rPr>
        <w:t xml:space="preserve"> </w:t>
      </w:r>
      <w:proofErr w:type="spellStart"/>
      <w:r w:rsidRPr="00F27D12">
        <w:rPr>
          <w:rFonts w:ascii="Arial" w:hAnsi="Arial" w:cs="Arial"/>
          <w:bCs/>
        </w:rPr>
        <w:t>Yuliem</w:t>
      </w:r>
      <w:proofErr w:type="spellEnd"/>
      <w:r w:rsidRPr="00F27D12">
        <w:rPr>
          <w:rFonts w:ascii="Arial" w:hAnsi="Arial" w:cs="Arial"/>
          <w:bCs/>
        </w:rPr>
        <w:t xml:space="preserve"> Mederos, Miguel Ángel Ramírez,  Patricia Bernabé, Juan Hugo Hernández, Betty L Pérez y Alejandro </w:t>
      </w:r>
      <w:r w:rsidRPr="00F27D12">
        <w:rPr>
          <w:rFonts w:ascii="Arial" w:hAnsi="Arial" w:cs="Arial"/>
          <w:b/>
          <w:bCs/>
        </w:rPr>
        <w:t>Falcón</w:t>
      </w:r>
      <w:r w:rsidR="002931E4">
        <w:rPr>
          <w:rFonts w:ascii="Arial" w:hAnsi="Arial" w:cs="Arial"/>
          <w:b/>
          <w:bCs/>
        </w:rPr>
        <w:t xml:space="preserve">. </w:t>
      </w:r>
      <w:r w:rsidR="002931E4" w:rsidRPr="00F27D12">
        <w:rPr>
          <w:rFonts w:ascii="Arial" w:hAnsi="Arial" w:cs="Arial"/>
          <w:b/>
          <w:bCs/>
        </w:rPr>
        <w:t>DESTACADO</w:t>
      </w:r>
    </w:p>
    <w:p w:rsidR="00B01318" w:rsidRPr="00B01318" w:rsidRDefault="00B01318" w:rsidP="00B01318">
      <w:pPr>
        <w:ind w:right="220"/>
        <w:jc w:val="both"/>
        <w:rPr>
          <w:rFonts w:ascii="Arial" w:hAnsi="Arial" w:cs="Arial"/>
          <w:bCs/>
        </w:rPr>
      </w:pPr>
      <w:r w:rsidRPr="00B01318">
        <w:rPr>
          <w:rFonts w:ascii="Arial" w:hAnsi="Arial" w:cs="Arial"/>
          <w:b/>
          <w:bCs/>
        </w:rPr>
        <w:t>12º Congreso Internacional en Biotecnología Vegetal y Agricultura</w:t>
      </w:r>
      <w:r w:rsidRPr="00B01318">
        <w:rPr>
          <w:rFonts w:ascii="Arial" w:hAnsi="Arial" w:cs="Arial"/>
          <w:bCs/>
        </w:rPr>
        <w:t xml:space="preserve"> (BIOVEG, Ciego de Ávila, Cuba, 2019). </w:t>
      </w:r>
      <w:r w:rsidR="002931E4">
        <w:rPr>
          <w:rFonts w:ascii="Arial" w:hAnsi="Arial" w:cs="Arial"/>
          <w:bCs/>
        </w:rPr>
        <w:t>2 co</w:t>
      </w:r>
      <w:r w:rsidRPr="00B01318">
        <w:rPr>
          <w:rFonts w:ascii="Arial" w:hAnsi="Arial" w:cs="Arial"/>
          <w:bCs/>
        </w:rPr>
        <w:t>autor</w:t>
      </w:r>
      <w:r w:rsidR="002931E4">
        <w:rPr>
          <w:rFonts w:ascii="Arial" w:hAnsi="Arial" w:cs="Arial"/>
          <w:bCs/>
        </w:rPr>
        <w:t>ías</w:t>
      </w:r>
      <w:r w:rsidRPr="00B01318">
        <w:rPr>
          <w:rFonts w:ascii="Arial" w:hAnsi="Arial" w:cs="Arial"/>
          <w:bCs/>
        </w:rPr>
        <w:t xml:space="preserve"> </w:t>
      </w:r>
    </w:p>
    <w:p w:rsidR="00B01318" w:rsidRPr="00B01318" w:rsidRDefault="00B01318" w:rsidP="00B01318">
      <w:pPr>
        <w:numPr>
          <w:ilvl w:val="0"/>
          <w:numId w:val="22"/>
        </w:numPr>
        <w:tabs>
          <w:tab w:val="left" w:pos="426"/>
        </w:tabs>
        <w:ind w:left="142" w:right="220" w:firstLine="0"/>
        <w:jc w:val="both"/>
        <w:rPr>
          <w:rFonts w:ascii="Arial" w:hAnsi="Arial" w:cs="Arial"/>
          <w:bCs/>
        </w:rPr>
      </w:pPr>
      <w:r w:rsidRPr="00B01318">
        <w:rPr>
          <w:rFonts w:ascii="Arial" w:hAnsi="Arial" w:cs="Arial"/>
          <w:bCs/>
        </w:rPr>
        <w:t xml:space="preserve">Efecto de la aspersión foliar de </w:t>
      </w:r>
      <w:proofErr w:type="spellStart"/>
      <w:r w:rsidRPr="00B01318">
        <w:rPr>
          <w:rFonts w:ascii="Arial" w:hAnsi="Arial" w:cs="Arial"/>
          <w:bCs/>
        </w:rPr>
        <w:t>quitosano</w:t>
      </w:r>
      <w:proofErr w:type="spellEnd"/>
      <w:r w:rsidRPr="00B01318">
        <w:rPr>
          <w:rFonts w:ascii="Arial" w:hAnsi="Arial" w:cs="Arial"/>
          <w:bCs/>
        </w:rPr>
        <w:t xml:space="preserve"> en el desarrollo vegetativo de soya (</w:t>
      </w:r>
      <w:proofErr w:type="spellStart"/>
      <w:r w:rsidRPr="001879B3">
        <w:rPr>
          <w:rFonts w:ascii="Arial" w:hAnsi="Arial" w:cs="Arial"/>
          <w:bCs/>
          <w:i/>
        </w:rPr>
        <w:t>Glycine</w:t>
      </w:r>
      <w:proofErr w:type="spellEnd"/>
      <w:r w:rsidRPr="001879B3">
        <w:rPr>
          <w:rFonts w:ascii="Arial" w:hAnsi="Arial" w:cs="Arial"/>
          <w:bCs/>
          <w:i/>
        </w:rPr>
        <w:t xml:space="preserve"> </w:t>
      </w:r>
      <w:proofErr w:type="spellStart"/>
      <w:r w:rsidRPr="001879B3">
        <w:rPr>
          <w:rFonts w:ascii="Arial" w:hAnsi="Arial" w:cs="Arial"/>
          <w:bCs/>
          <w:i/>
        </w:rPr>
        <w:t>max</w:t>
      </w:r>
      <w:proofErr w:type="spellEnd"/>
      <w:r w:rsidRPr="00B01318">
        <w:rPr>
          <w:rFonts w:ascii="Arial" w:hAnsi="Arial" w:cs="Arial"/>
          <w:bCs/>
        </w:rPr>
        <w:t xml:space="preserve"> (L.) Merrill). </w:t>
      </w:r>
      <w:proofErr w:type="spellStart"/>
      <w:r w:rsidRPr="00B01318">
        <w:rPr>
          <w:rFonts w:ascii="Arial" w:hAnsi="Arial" w:cs="Arial"/>
          <w:bCs/>
        </w:rPr>
        <w:t>Daimy</w:t>
      </w:r>
      <w:proofErr w:type="spellEnd"/>
      <w:r w:rsidRPr="00B01318">
        <w:rPr>
          <w:rFonts w:ascii="Arial" w:hAnsi="Arial" w:cs="Arial"/>
          <w:bCs/>
        </w:rPr>
        <w:t xml:space="preserve"> Costales, </w:t>
      </w:r>
      <w:proofErr w:type="spellStart"/>
      <w:r w:rsidRPr="00B01318">
        <w:rPr>
          <w:rFonts w:ascii="Arial" w:hAnsi="Arial" w:cs="Arial"/>
          <w:bCs/>
        </w:rPr>
        <w:t>Danurys</w:t>
      </w:r>
      <w:proofErr w:type="spellEnd"/>
      <w:r w:rsidRPr="00B01318">
        <w:rPr>
          <w:rFonts w:ascii="Arial" w:hAnsi="Arial" w:cs="Arial"/>
          <w:bCs/>
        </w:rPr>
        <w:t xml:space="preserve"> Lara, María C. Nápoles y Alejandro B. </w:t>
      </w:r>
      <w:r w:rsidRPr="001879B3">
        <w:rPr>
          <w:rFonts w:ascii="Arial" w:hAnsi="Arial" w:cs="Arial"/>
          <w:b/>
          <w:bCs/>
        </w:rPr>
        <w:t>Falcón</w:t>
      </w:r>
      <w:r w:rsidRPr="00B01318">
        <w:rPr>
          <w:rFonts w:ascii="Arial" w:hAnsi="Arial" w:cs="Arial"/>
          <w:bCs/>
        </w:rPr>
        <w:t xml:space="preserve"> Rodríguez.</w:t>
      </w:r>
    </w:p>
    <w:p w:rsidR="001747EF" w:rsidRPr="00B01318" w:rsidRDefault="00B01318" w:rsidP="00B01318">
      <w:pPr>
        <w:numPr>
          <w:ilvl w:val="0"/>
          <w:numId w:val="22"/>
        </w:numPr>
        <w:tabs>
          <w:tab w:val="left" w:pos="426"/>
        </w:tabs>
        <w:ind w:left="142" w:right="220" w:firstLine="0"/>
        <w:jc w:val="both"/>
        <w:rPr>
          <w:rFonts w:ascii="Arial" w:hAnsi="Arial" w:cs="Arial"/>
          <w:bCs/>
        </w:rPr>
      </w:pPr>
      <w:r w:rsidRPr="00B01318">
        <w:rPr>
          <w:rFonts w:ascii="Arial" w:hAnsi="Arial" w:cs="Arial"/>
          <w:bCs/>
        </w:rPr>
        <w:t>Selección de cepas como simbiontes eficientes en variedades cubanas de frijol común (</w:t>
      </w:r>
      <w:proofErr w:type="spellStart"/>
      <w:r w:rsidRPr="00B01318">
        <w:rPr>
          <w:rFonts w:ascii="Arial" w:hAnsi="Arial" w:cs="Arial"/>
          <w:bCs/>
          <w:i/>
        </w:rPr>
        <w:t>Phaseolus</w:t>
      </w:r>
      <w:proofErr w:type="spellEnd"/>
      <w:r w:rsidRPr="00B01318">
        <w:rPr>
          <w:rFonts w:ascii="Arial" w:hAnsi="Arial" w:cs="Arial"/>
          <w:bCs/>
          <w:i/>
        </w:rPr>
        <w:t xml:space="preserve"> </w:t>
      </w:r>
      <w:proofErr w:type="spellStart"/>
      <w:r w:rsidRPr="00B01318">
        <w:rPr>
          <w:rFonts w:ascii="Arial" w:hAnsi="Arial" w:cs="Arial"/>
          <w:bCs/>
          <w:i/>
        </w:rPr>
        <w:t>vulgaris</w:t>
      </w:r>
      <w:proofErr w:type="spellEnd"/>
      <w:r w:rsidRPr="00B01318">
        <w:rPr>
          <w:rFonts w:ascii="Arial" w:hAnsi="Arial" w:cs="Arial"/>
          <w:bCs/>
        </w:rPr>
        <w:t xml:space="preserve"> L.). María C. Nápoles, Lázaro </w:t>
      </w:r>
      <w:proofErr w:type="spellStart"/>
      <w:r w:rsidRPr="00B01318">
        <w:rPr>
          <w:rFonts w:ascii="Arial" w:hAnsi="Arial" w:cs="Arial"/>
          <w:bCs/>
        </w:rPr>
        <w:t>Maqueira</w:t>
      </w:r>
      <w:proofErr w:type="spellEnd"/>
      <w:r w:rsidRPr="00B01318">
        <w:rPr>
          <w:rFonts w:ascii="Arial" w:hAnsi="Arial" w:cs="Arial"/>
          <w:bCs/>
        </w:rPr>
        <w:t xml:space="preserve">, Rolando Medina, Alejandro </w:t>
      </w:r>
      <w:r w:rsidRPr="001879B3">
        <w:rPr>
          <w:rFonts w:ascii="Arial" w:hAnsi="Arial" w:cs="Arial"/>
          <w:b/>
          <w:bCs/>
        </w:rPr>
        <w:t>Falcón</w:t>
      </w:r>
      <w:r w:rsidRPr="00B01318">
        <w:rPr>
          <w:rFonts w:ascii="Arial" w:hAnsi="Arial" w:cs="Arial"/>
          <w:bCs/>
        </w:rPr>
        <w:t xml:space="preserve">, Belkis Morales, </w:t>
      </w:r>
      <w:proofErr w:type="spellStart"/>
      <w:r w:rsidRPr="00B01318">
        <w:rPr>
          <w:rFonts w:ascii="Arial" w:hAnsi="Arial" w:cs="Arial"/>
          <w:bCs/>
        </w:rPr>
        <w:t>Ionel</w:t>
      </w:r>
      <w:proofErr w:type="spellEnd"/>
      <w:r w:rsidRPr="00B01318">
        <w:rPr>
          <w:rFonts w:ascii="Arial" w:hAnsi="Arial" w:cs="Arial"/>
          <w:bCs/>
        </w:rPr>
        <w:t xml:space="preserve"> Hernández, </w:t>
      </w:r>
      <w:proofErr w:type="spellStart"/>
      <w:r w:rsidRPr="00B01318">
        <w:rPr>
          <w:rFonts w:ascii="Arial" w:hAnsi="Arial" w:cs="Arial"/>
          <w:bCs/>
        </w:rPr>
        <w:t>Renee</w:t>
      </w:r>
      <w:proofErr w:type="spellEnd"/>
      <w:r w:rsidRPr="00B01318">
        <w:rPr>
          <w:rFonts w:ascii="Arial" w:hAnsi="Arial" w:cs="Arial"/>
          <w:bCs/>
        </w:rPr>
        <w:t xml:space="preserve"> </w:t>
      </w:r>
      <w:r w:rsidR="001879B3" w:rsidRPr="00B01318">
        <w:rPr>
          <w:rFonts w:ascii="Arial" w:hAnsi="Arial" w:cs="Arial"/>
          <w:bCs/>
        </w:rPr>
        <w:t>Pérez</w:t>
      </w:r>
      <w:r w:rsidRPr="00B01318">
        <w:rPr>
          <w:rFonts w:ascii="Arial" w:hAnsi="Arial" w:cs="Arial"/>
          <w:bCs/>
        </w:rPr>
        <w:t xml:space="preserve"> y </w:t>
      </w:r>
      <w:proofErr w:type="spellStart"/>
      <w:r w:rsidRPr="00B01318">
        <w:rPr>
          <w:rFonts w:ascii="Arial" w:hAnsi="Arial" w:cs="Arial"/>
          <w:bCs/>
        </w:rPr>
        <w:t>Daimy</w:t>
      </w:r>
      <w:proofErr w:type="spellEnd"/>
      <w:r w:rsidRPr="00B01318">
        <w:rPr>
          <w:rFonts w:ascii="Arial" w:hAnsi="Arial" w:cs="Arial"/>
          <w:bCs/>
        </w:rPr>
        <w:t xml:space="preserve"> Costales.</w:t>
      </w:r>
    </w:p>
    <w:p w:rsidR="00CC3AB4" w:rsidRPr="001747EF" w:rsidRDefault="00F133BE" w:rsidP="001747EF">
      <w:pPr>
        <w:shd w:val="clear" w:color="auto" w:fill="FFFF00"/>
        <w:tabs>
          <w:tab w:val="left" w:pos="5525"/>
        </w:tabs>
        <w:rPr>
          <w:rFonts w:ascii="Arial" w:hAnsi="Arial" w:cs="Arial"/>
          <w:b/>
        </w:rPr>
      </w:pPr>
      <w:r w:rsidRPr="001747EF">
        <w:rPr>
          <w:rFonts w:ascii="Arial" w:hAnsi="Arial" w:cs="Arial"/>
          <w:b/>
        </w:rPr>
        <w:t>T</w:t>
      </w:r>
      <w:r w:rsidR="006B7B08" w:rsidRPr="001747EF">
        <w:rPr>
          <w:rFonts w:ascii="Arial" w:hAnsi="Arial" w:cs="Arial"/>
          <w:b/>
        </w:rPr>
        <w:t>alleres, c</w:t>
      </w:r>
      <w:r w:rsidR="00534E7F" w:rsidRPr="001747EF">
        <w:rPr>
          <w:rFonts w:ascii="Arial" w:hAnsi="Arial" w:cs="Arial"/>
          <w:b/>
        </w:rPr>
        <w:t>onferenci</w:t>
      </w:r>
      <w:r w:rsidR="006B7B08" w:rsidRPr="001747EF">
        <w:rPr>
          <w:rFonts w:ascii="Arial" w:hAnsi="Arial" w:cs="Arial"/>
          <w:b/>
        </w:rPr>
        <w:t>as y</w:t>
      </w:r>
      <w:r w:rsidR="00534E7F" w:rsidRPr="001747EF">
        <w:rPr>
          <w:rFonts w:ascii="Arial" w:hAnsi="Arial" w:cs="Arial"/>
          <w:b/>
        </w:rPr>
        <w:t xml:space="preserve"> seminarios impartid</w:t>
      </w:r>
      <w:r w:rsidR="006B7B08" w:rsidRPr="001747EF">
        <w:rPr>
          <w:rFonts w:ascii="Arial" w:hAnsi="Arial" w:cs="Arial"/>
          <w:b/>
        </w:rPr>
        <w:t>o</w:t>
      </w:r>
      <w:r w:rsidR="00534E7F" w:rsidRPr="001747EF">
        <w:rPr>
          <w:rFonts w:ascii="Arial" w:hAnsi="Arial" w:cs="Arial"/>
          <w:b/>
        </w:rPr>
        <w:t xml:space="preserve">s. </w:t>
      </w:r>
      <w:r w:rsidR="0054034E" w:rsidRPr="001747EF">
        <w:rPr>
          <w:rFonts w:ascii="Arial" w:hAnsi="Arial" w:cs="Arial"/>
          <w:b/>
        </w:rPr>
        <w:tab/>
      </w:r>
      <w:r w:rsidR="00DE53A0" w:rsidRPr="001747EF">
        <w:rPr>
          <w:rFonts w:ascii="Arial" w:eastAsia="Times New Roman" w:hAnsi="Arial" w:cs="Arial"/>
          <w:lang w:eastAsia="es-ES"/>
        </w:rPr>
        <w:t xml:space="preserve"> </w:t>
      </w:r>
      <w:r w:rsidR="00DE53A0" w:rsidRPr="001747EF">
        <w:rPr>
          <w:rFonts w:ascii="Arial" w:eastAsia="Times New Roman" w:hAnsi="Arial" w:cs="Arial"/>
          <w:lang w:val="es-EC" w:eastAsia="es-ES"/>
        </w:rPr>
        <w:t xml:space="preserve"> </w:t>
      </w:r>
    </w:p>
    <w:p w:rsidR="0043179F" w:rsidRPr="00C41C84" w:rsidRDefault="00C41C84" w:rsidP="0043179F">
      <w:pPr>
        <w:numPr>
          <w:ilvl w:val="0"/>
          <w:numId w:val="29"/>
        </w:numPr>
        <w:tabs>
          <w:tab w:val="left" w:pos="284"/>
        </w:tabs>
        <w:spacing w:after="0"/>
        <w:ind w:left="0" w:firstLine="0"/>
        <w:jc w:val="both"/>
        <w:rPr>
          <w:rFonts w:ascii="Arial" w:hAnsi="Arial" w:cs="Arial"/>
        </w:rPr>
      </w:pPr>
      <w:r w:rsidRPr="00C41C84">
        <w:rPr>
          <w:rFonts w:ascii="Arial" w:eastAsia="Times New Roman" w:hAnsi="Arial" w:cs="Arial"/>
          <w:b/>
          <w:lang w:eastAsia="es-ES"/>
        </w:rPr>
        <w:t xml:space="preserve">Taller de comercialización </w:t>
      </w:r>
      <w:r w:rsidRPr="00C41C84">
        <w:rPr>
          <w:rFonts w:ascii="Arial" w:eastAsia="Times New Roman" w:hAnsi="Arial" w:cs="Arial"/>
          <w:lang w:eastAsia="es-ES"/>
        </w:rPr>
        <w:t>INCA 2019</w:t>
      </w:r>
      <w:r w:rsidR="0043179F">
        <w:rPr>
          <w:rFonts w:ascii="Arial" w:eastAsia="Times New Roman" w:hAnsi="Arial" w:cs="Arial"/>
          <w:lang w:eastAsia="es-ES"/>
        </w:rPr>
        <w:t>:</w:t>
      </w:r>
      <w:r w:rsidR="0043179F" w:rsidRPr="0043179F">
        <w:rPr>
          <w:rFonts w:ascii="Arial" w:hAnsi="Arial" w:cs="Arial"/>
        </w:rPr>
        <w:t xml:space="preserve"> </w:t>
      </w:r>
      <w:r w:rsidR="0043179F">
        <w:rPr>
          <w:rFonts w:ascii="Arial" w:hAnsi="Arial" w:cs="Arial"/>
        </w:rPr>
        <w:t>P</w:t>
      </w:r>
      <w:r w:rsidR="0043179F" w:rsidRPr="0043179F">
        <w:rPr>
          <w:rFonts w:ascii="Arial" w:hAnsi="Arial" w:cs="Arial"/>
        </w:rPr>
        <w:t xml:space="preserve">onente de los bioestimulantes </w:t>
      </w:r>
      <w:proofErr w:type="spellStart"/>
      <w:r w:rsidR="0043179F" w:rsidRPr="0043179F">
        <w:rPr>
          <w:rFonts w:ascii="Arial" w:hAnsi="Arial" w:cs="Arial"/>
        </w:rPr>
        <w:t>QMx</w:t>
      </w:r>
      <w:proofErr w:type="spellEnd"/>
      <w:r w:rsidR="0043179F" w:rsidRPr="0043179F">
        <w:rPr>
          <w:rFonts w:ascii="Arial" w:hAnsi="Arial" w:cs="Arial"/>
        </w:rPr>
        <w:t xml:space="preserve"> y Pm</w:t>
      </w:r>
    </w:p>
    <w:p w:rsidR="00A87FE7" w:rsidRDefault="00A87FE7" w:rsidP="00A87FE7">
      <w:pPr>
        <w:numPr>
          <w:ilvl w:val="0"/>
          <w:numId w:val="29"/>
        </w:numPr>
        <w:tabs>
          <w:tab w:val="left" w:pos="284"/>
        </w:tabs>
        <w:spacing w:after="0"/>
        <w:ind w:left="0" w:firstLine="0"/>
        <w:jc w:val="both"/>
        <w:rPr>
          <w:rFonts w:ascii="Arial" w:hAnsi="Arial" w:cs="Arial"/>
        </w:rPr>
      </w:pPr>
      <w:r w:rsidRPr="00A87FE7">
        <w:rPr>
          <w:rFonts w:ascii="Arial" w:hAnsi="Arial" w:cs="Arial"/>
          <w:b/>
        </w:rPr>
        <w:t>Presentación a ministro</w:t>
      </w:r>
      <w:r w:rsidRPr="00A87FE7">
        <w:rPr>
          <w:rFonts w:ascii="Arial" w:hAnsi="Arial" w:cs="Arial"/>
        </w:rPr>
        <w:t xml:space="preserve"> de agricultura de Antigua y Barbuda de colaboración en aplicación de bioestimulantes</w:t>
      </w:r>
    </w:p>
    <w:p w:rsidR="00690D26" w:rsidRDefault="00690D26" w:rsidP="00690D26">
      <w:pPr>
        <w:numPr>
          <w:ilvl w:val="0"/>
          <w:numId w:val="29"/>
        </w:numPr>
        <w:tabs>
          <w:tab w:val="left" w:pos="284"/>
        </w:tabs>
        <w:spacing w:after="0"/>
        <w:ind w:hanging="720"/>
        <w:jc w:val="both"/>
        <w:rPr>
          <w:rFonts w:ascii="Arial" w:hAnsi="Arial" w:cs="Arial"/>
        </w:rPr>
      </w:pPr>
      <w:r w:rsidRPr="00690D26">
        <w:rPr>
          <w:rFonts w:ascii="Arial" w:hAnsi="Arial" w:cs="Arial"/>
          <w:b/>
        </w:rPr>
        <w:t>Conferencia</w:t>
      </w:r>
      <w:r w:rsidRPr="00690D26">
        <w:rPr>
          <w:rFonts w:ascii="Arial" w:hAnsi="Arial" w:cs="Arial"/>
        </w:rPr>
        <w:t xml:space="preserve"> en curso de doctorado del INCA</w:t>
      </w:r>
    </w:p>
    <w:p w:rsidR="00424AD9" w:rsidRDefault="00424AD9" w:rsidP="00424AD9">
      <w:pPr>
        <w:spacing w:after="0"/>
        <w:jc w:val="both"/>
        <w:rPr>
          <w:rFonts w:ascii="Arial" w:hAnsi="Arial" w:cs="Arial"/>
          <w:color w:val="FF0000"/>
        </w:rPr>
      </w:pPr>
    </w:p>
    <w:p w:rsidR="00424AD9" w:rsidRPr="001747EF" w:rsidRDefault="00424AD9" w:rsidP="00424AD9">
      <w:pPr>
        <w:shd w:val="clear" w:color="auto" w:fill="FFFF00"/>
        <w:rPr>
          <w:rFonts w:ascii="Arial" w:hAnsi="Arial" w:cs="Arial"/>
        </w:rPr>
      </w:pPr>
      <w:r w:rsidRPr="001747EF">
        <w:rPr>
          <w:rFonts w:ascii="Arial" w:hAnsi="Arial" w:cs="Arial"/>
          <w:b/>
        </w:rPr>
        <w:t>Actividad de</w:t>
      </w:r>
      <w:r w:rsidR="00807378">
        <w:rPr>
          <w:rFonts w:ascii="Arial" w:hAnsi="Arial" w:cs="Arial"/>
          <w:b/>
        </w:rPr>
        <w:t xml:space="preserve"> Producción,</w:t>
      </w:r>
      <w:r w:rsidRPr="001747EF">
        <w:rPr>
          <w:rFonts w:ascii="Arial" w:hAnsi="Arial" w:cs="Arial"/>
          <w:b/>
        </w:rPr>
        <w:t xml:space="preserve"> introducción, extensión o generalización</w:t>
      </w:r>
      <w:r w:rsidRPr="001747EF">
        <w:rPr>
          <w:rFonts w:ascii="Arial" w:hAnsi="Arial" w:cs="Arial"/>
        </w:rPr>
        <w:t>.</w:t>
      </w:r>
    </w:p>
    <w:p w:rsidR="00604608" w:rsidRDefault="00807378" w:rsidP="00807378">
      <w:pPr>
        <w:numPr>
          <w:ilvl w:val="0"/>
          <w:numId w:val="33"/>
        </w:numPr>
        <w:spacing w:after="0"/>
        <w:ind w:left="284" w:hanging="284"/>
        <w:jc w:val="both"/>
        <w:rPr>
          <w:rFonts w:ascii="Arial" w:hAnsi="Arial" w:cs="Arial"/>
        </w:rPr>
      </w:pPr>
      <w:r w:rsidRPr="00807378">
        <w:rPr>
          <w:rFonts w:ascii="Arial" w:hAnsi="Arial" w:cs="Arial"/>
          <w:b/>
        </w:rPr>
        <w:lastRenderedPageBreak/>
        <w:t>Coordinación de la producción y gestión del aseguramiento</w:t>
      </w:r>
      <w:r w:rsidRPr="00807378">
        <w:rPr>
          <w:rFonts w:ascii="Arial" w:hAnsi="Arial" w:cs="Arial"/>
        </w:rPr>
        <w:t xml:space="preserve"> de los bioestimulantes no microbianos: Producción</w:t>
      </w:r>
      <w:r w:rsidRPr="00807378">
        <w:rPr>
          <w:rFonts w:ascii="Arial" w:hAnsi="Arial" w:cs="Arial"/>
        </w:rPr>
        <w:t xml:space="preserve"> </w:t>
      </w:r>
      <w:r w:rsidRPr="00807378">
        <w:rPr>
          <w:rFonts w:ascii="Arial" w:hAnsi="Arial" w:cs="Arial"/>
        </w:rPr>
        <w:t xml:space="preserve">de </w:t>
      </w:r>
      <w:r w:rsidRPr="00807378">
        <w:rPr>
          <w:rFonts w:ascii="Arial" w:hAnsi="Arial" w:cs="Arial"/>
        </w:rPr>
        <w:t>4782</w:t>
      </w:r>
      <w:r w:rsidRPr="00807378">
        <w:rPr>
          <w:rFonts w:ascii="Arial" w:hAnsi="Arial" w:cs="Arial"/>
        </w:rPr>
        <w:t xml:space="preserve"> litros de </w:t>
      </w:r>
      <w:proofErr w:type="spellStart"/>
      <w:r w:rsidRPr="00807378">
        <w:rPr>
          <w:rFonts w:ascii="Arial" w:hAnsi="Arial" w:cs="Arial"/>
        </w:rPr>
        <w:t>Quitomax</w:t>
      </w:r>
      <w:proofErr w:type="spellEnd"/>
      <w:r w:rsidRPr="00807378">
        <w:rPr>
          <w:rFonts w:ascii="Arial" w:hAnsi="Arial" w:cs="Arial"/>
        </w:rPr>
        <w:t xml:space="preserve"> (equivalente a </w:t>
      </w:r>
      <w:r w:rsidRPr="00807378">
        <w:rPr>
          <w:rFonts w:ascii="Arial" w:hAnsi="Arial" w:cs="Arial"/>
        </w:rPr>
        <w:t>47820 ha</w:t>
      </w:r>
      <w:r w:rsidRPr="00807378">
        <w:rPr>
          <w:rFonts w:ascii="Arial" w:hAnsi="Arial" w:cs="Arial"/>
        </w:rPr>
        <w:t xml:space="preserve">), </w:t>
      </w:r>
      <w:r w:rsidRPr="00807378">
        <w:rPr>
          <w:rFonts w:ascii="Arial" w:hAnsi="Arial" w:cs="Arial"/>
        </w:rPr>
        <w:t>259</w:t>
      </w:r>
      <w:r w:rsidRPr="00807378">
        <w:rPr>
          <w:rFonts w:ascii="Arial" w:hAnsi="Arial" w:cs="Arial"/>
        </w:rPr>
        <w:t xml:space="preserve"> </w:t>
      </w:r>
      <w:proofErr w:type="spellStart"/>
      <w:r w:rsidRPr="00807378">
        <w:rPr>
          <w:rFonts w:ascii="Arial" w:hAnsi="Arial" w:cs="Arial"/>
        </w:rPr>
        <w:t>grs</w:t>
      </w:r>
      <w:proofErr w:type="spellEnd"/>
      <w:r w:rsidRPr="00807378">
        <w:rPr>
          <w:rFonts w:ascii="Arial" w:hAnsi="Arial" w:cs="Arial"/>
        </w:rPr>
        <w:t xml:space="preserve"> de Ac. Péctico, para una pro</w:t>
      </w:r>
      <w:r w:rsidRPr="00807378">
        <w:rPr>
          <w:rFonts w:ascii="Arial" w:hAnsi="Arial" w:cs="Arial"/>
        </w:rPr>
        <w:t xml:space="preserve">ducción de Pectimorf de 61,6grs y </w:t>
      </w:r>
      <w:r w:rsidR="00604608">
        <w:rPr>
          <w:rFonts w:ascii="Arial" w:hAnsi="Arial" w:cs="Arial"/>
        </w:rPr>
        <w:t xml:space="preserve">1Kg de </w:t>
      </w:r>
      <w:proofErr w:type="spellStart"/>
      <w:r w:rsidR="00604608">
        <w:rPr>
          <w:rFonts w:ascii="Arial" w:hAnsi="Arial" w:cs="Arial"/>
        </w:rPr>
        <w:t>Radix</w:t>
      </w:r>
      <w:proofErr w:type="spellEnd"/>
    </w:p>
    <w:p w:rsidR="00807378" w:rsidRDefault="00604608" w:rsidP="00604608">
      <w:pPr>
        <w:numPr>
          <w:ilvl w:val="0"/>
          <w:numId w:val="33"/>
        </w:numPr>
        <w:tabs>
          <w:tab w:val="left" w:pos="284"/>
        </w:tabs>
        <w:spacing w:after="0"/>
        <w:ind w:left="0" w:firstLine="0"/>
        <w:jc w:val="both"/>
        <w:rPr>
          <w:rFonts w:ascii="Arial" w:hAnsi="Arial" w:cs="Arial"/>
        </w:rPr>
      </w:pPr>
      <w:r w:rsidRPr="00604608">
        <w:rPr>
          <w:rFonts w:ascii="Arial" w:hAnsi="Arial" w:cs="Arial"/>
          <w:b/>
        </w:rPr>
        <w:t>Participación en ingresos por comercialización de productos:</w:t>
      </w:r>
      <w:r w:rsidRPr="00604608">
        <w:rPr>
          <w:rFonts w:ascii="Arial" w:hAnsi="Arial" w:cs="Arial"/>
        </w:rPr>
        <w:t xml:space="preserve"> </w:t>
      </w:r>
      <w:r w:rsidRPr="00604608">
        <w:rPr>
          <w:rFonts w:ascii="Arial" w:hAnsi="Arial" w:cs="Arial"/>
        </w:rPr>
        <w:t xml:space="preserve">44750 ha </w:t>
      </w:r>
      <w:r w:rsidRPr="00604608">
        <w:rPr>
          <w:rFonts w:ascii="Arial" w:hAnsi="Arial" w:cs="Arial"/>
        </w:rPr>
        <w:t xml:space="preserve">de </w:t>
      </w:r>
      <w:proofErr w:type="spellStart"/>
      <w:r w:rsidRPr="00604608">
        <w:rPr>
          <w:rFonts w:ascii="Arial" w:hAnsi="Arial" w:cs="Arial"/>
        </w:rPr>
        <w:t>QMx</w:t>
      </w:r>
      <w:proofErr w:type="spellEnd"/>
      <w:r w:rsidRPr="00604608">
        <w:rPr>
          <w:rFonts w:ascii="Arial" w:hAnsi="Arial" w:cs="Arial"/>
        </w:rPr>
        <w:t xml:space="preserve"> </w:t>
      </w:r>
      <w:r w:rsidRPr="00604608">
        <w:rPr>
          <w:rFonts w:ascii="Arial" w:hAnsi="Arial" w:cs="Arial"/>
        </w:rPr>
        <w:t>pa</w:t>
      </w:r>
      <w:r w:rsidRPr="00604608">
        <w:rPr>
          <w:rFonts w:ascii="Arial" w:hAnsi="Arial" w:cs="Arial"/>
        </w:rPr>
        <w:t>ra un ingreso de $ 2 030 395 CUP y d</w:t>
      </w:r>
      <w:r w:rsidRPr="00604608">
        <w:rPr>
          <w:rFonts w:ascii="Arial" w:hAnsi="Arial" w:cs="Arial"/>
        </w:rPr>
        <w:t xml:space="preserve">e Pectimorf se vendieron </w:t>
      </w:r>
      <w:r w:rsidRPr="00604608">
        <w:rPr>
          <w:rFonts w:ascii="Arial" w:hAnsi="Arial" w:cs="Arial"/>
        </w:rPr>
        <w:t xml:space="preserve">para equivalente de </w:t>
      </w:r>
      <w:r w:rsidRPr="00604608">
        <w:rPr>
          <w:rFonts w:ascii="Arial" w:hAnsi="Arial" w:cs="Arial"/>
        </w:rPr>
        <w:t xml:space="preserve">257 ha </w:t>
      </w:r>
      <w:r w:rsidRPr="00604608">
        <w:rPr>
          <w:rFonts w:ascii="Arial" w:hAnsi="Arial" w:cs="Arial"/>
        </w:rPr>
        <w:t>con</w:t>
      </w:r>
      <w:r w:rsidRPr="00604608">
        <w:rPr>
          <w:rFonts w:ascii="Arial" w:hAnsi="Arial" w:cs="Arial"/>
        </w:rPr>
        <w:t xml:space="preserve"> un ingreso $10 230</w:t>
      </w:r>
      <w:r w:rsidRPr="00604608">
        <w:rPr>
          <w:rFonts w:ascii="Arial" w:hAnsi="Arial" w:cs="Arial"/>
        </w:rPr>
        <w:t xml:space="preserve"> CUP. </w:t>
      </w:r>
    </w:p>
    <w:p w:rsidR="00C4665D" w:rsidRPr="00604608" w:rsidRDefault="00C4665D" w:rsidP="00C4665D">
      <w:pPr>
        <w:numPr>
          <w:ilvl w:val="0"/>
          <w:numId w:val="33"/>
        </w:numPr>
        <w:tabs>
          <w:tab w:val="left" w:pos="284"/>
        </w:tabs>
        <w:spacing w:after="0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Montaje y atención a </w:t>
      </w:r>
      <w:r w:rsidRPr="00C4665D">
        <w:rPr>
          <w:rFonts w:ascii="Arial" w:hAnsi="Arial" w:cs="Arial"/>
          <w:b/>
        </w:rPr>
        <w:t xml:space="preserve">validación de </w:t>
      </w:r>
      <w:proofErr w:type="spellStart"/>
      <w:r w:rsidRPr="00C4665D">
        <w:rPr>
          <w:rFonts w:ascii="Arial" w:hAnsi="Arial" w:cs="Arial"/>
          <w:b/>
        </w:rPr>
        <w:t>QMx</w:t>
      </w:r>
      <w:proofErr w:type="spellEnd"/>
      <w:r w:rsidRPr="00C4665D">
        <w:rPr>
          <w:rFonts w:ascii="Arial" w:hAnsi="Arial" w:cs="Arial"/>
          <w:b/>
        </w:rPr>
        <w:t xml:space="preserve"> en arroz</w:t>
      </w:r>
      <w:r>
        <w:rPr>
          <w:rFonts w:ascii="Arial" w:hAnsi="Arial" w:cs="Arial"/>
        </w:rPr>
        <w:t xml:space="preserve"> y </w:t>
      </w:r>
      <w:r w:rsidRPr="00C4665D">
        <w:rPr>
          <w:rFonts w:ascii="Arial" w:hAnsi="Arial" w:cs="Arial"/>
          <w:b/>
        </w:rPr>
        <w:t>Capacitación</w:t>
      </w:r>
      <w:r w:rsidRPr="00C4665D">
        <w:rPr>
          <w:rFonts w:ascii="Arial" w:hAnsi="Arial" w:cs="Arial"/>
        </w:rPr>
        <w:t xml:space="preserve"> a 34 productores y decisores de la empresa Sur del Jíbaro: Bioestimulantes del GPB del INCA</w:t>
      </w:r>
    </w:p>
    <w:p w:rsidR="001747EF" w:rsidRDefault="001747EF" w:rsidP="001747EF">
      <w:pPr>
        <w:spacing w:after="0"/>
        <w:jc w:val="both"/>
        <w:rPr>
          <w:rFonts w:ascii="Arial" w:hAnsi="Arial" w:cs="Arial"/>
        </w:rPr>
      </w:pPr>
    </w:p>
    <w:p w:rsidR="0054034E" w:rsidRPr="001747EF" w:rsidRDefault="0054034E" w:rsidP="001747EF">
      <w:pPr>
        <w:shd w:val="clear" w:color="auto" w:fill="FFFF00"/>
        <w:tabs>
          <w:tab w:val="left" w:pos="5525"/>
        </w:tabs>
        <w:rPr>
          <w:rFonts w:ascii="Arial" w:hAnsi="Arial" w:cs="Arial"/>
          <w:b/>
        </w:rPr>
      </w:pPr>
      <w:r w:rsidRPr="001747EF">
        <w:rPr>
          <w:rFonts w:ascii="Arial" w:hAnsi="Arial" w:cs="Arial"/>
          <w:b/>
        </w:rPr>
        <w:t xml:space="preserve">Tutorías </w:t>
      </w:r>
      <w:r w:rsidR="00CB21F3" w:rsidRPr="001747EF">
        <w:rPr>
          <w:rFonts w:ascii="Arial" w:hAnsi="Arial" w:cs="Arial"/>
          <w:b/>
        </w:rPr>
        <w:t>y defensas</w:t>
      </w:r>
      <w:r w:rsidRPr="001747EF">
        <w:rPr>
          <w:rFonts w:ascii="Arial" w:hAnsi="Arial" w:cs="Arial"/>
          <w:b/>
        </w:rPr>
        <w:tab/>
      </w:r>
    </w:p>
    <w:p w:rsidR="00A23E6E" w:rsidRDefault="00A23E6E" w:rsidP="001747EF">
      <w:pPr>
        <w:tabs>
          <w:tab w:val="left" w:pos="426"/>
        </w:tabs>
        <w:spacing w:after="160"/>
        <w:jc w:val="both"/>
        <w:rPr>
          <w:rFonts w:ascii="Arial" w:hAnsi="Arial" w:cs="Arial"/>
          <w:b/>
          <w:lang w:val="es-MX"/>
        </w:rPr>
      </w:pPr>
      <w:r>
        <w:rPr>
          <w:rFonts w:ascii="Arial" w:hAnsi="Arial" w:cs="Arial"/>
          <w:b/>
          <w:lang w:val="es-MX"/>
        </w:rPr>
        <w:t>Tutor de tesis de diploma defendidas</w:t>
      </w:r>
      <w:r w:rsidR="00807378">
        <w:rPr>
          <w:rFonts w:ascii="Arial" w:hAnsi="Arial" w:cs="Arial"/>
          <w:b/>
          <w:lang w:val="es-MX"/>
        </w:rPr>
        <w:t xml:space="preserve"> con éxito</w:t>
      </w:r>
      <w:r>
        <w:rPr>
          <w:rFonts w:ascii="Arial" w:hAnsi="Arial" w:cs="Arial"/>
          <w:b/>
          <w:lang w:val="es-MX"/>
        </w:rPr>
        <w:t xml:space="preserve">: </w:t>
      </w:r>
    </w:p>
    <w:p w:rsidR="00A23E6E" w:rsidRDefault="00A23E6E" w:rsidP="005E28FA">
      <w:pPr>
        <w:numPr>
          <w:ilvl w:val="0"/>
          <w:numId w:val="31"/>
        </w:numPr>
        <w:tabs>
          <w:tab w:val="left" w:pos="284"/>
        </w:tabs>
        <w:spacing w:after="160"/>
        <w:ind w:left="0"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b/>
          <w:lang w:val="es-MX"/>
        </w:rPr>
        <w:t>D</w:t>
      </w:r>
      <w:r w:rsidRPr="00A23E6E">
        <w:rPr>
          <w:rFonts w:ascii="Arial" w:hAnsi="Arial" w:cs="Arial"/>
          <w:b/>
          <w:lang w:val="es-MX"/>
        </w:rPr>
        <w:t xml:space="preserve">iploma UNAH: </w:t>
      </w:r>
      <w:r w:rsidRPr="00A23E6E">
        <w:rPr>
          <w:rFonts w:ascii="Arial" w:hAnsi="Arial" w:cs="Arial"/>
          <w:lang w:val="es-MX"/>
        </w:rPr>
        <w:t xml:space="preserve">Efecto del Pectimorf® en el desarrollo de plantas de frijol </w:t>
      </w:r>
      <w:proofErr w:type="spellStart"/>
      <w:r w:rsidRPr="00A23E6E">
        <w:rPr>
          <w:rFonts w:ascii="Arial" w:hAnsi="Arial" w:cs="Arial"/>
          <w:lang w:val="es-MX"/>
        </w:rPr>
        <w:t>biofertilizadas</w:t>
      </w:r>
      <w:proofErr w:type="spellEnd"/>
      <w:r w:rsidRPr="00A23E6E">
        <w:rPr>
          <w:rFonts w:ascii="Arial" w:hAnsi="Arial" w:cs="Arial"/>
          <w:lang w:val="es-MX"/>
        </w:rPr>
        <w:t xml:space="preserve">. </w:t>
      </w:r>
      <w:proofErr w:type="spellStart"/>
      <w:r w:rsidRPr="00A23E6E">
        <w:rPr>
          <w:rFonts w:ascii="Arial" w:hAnsi="Arial" w:cs="Arial"/>
          <w:lang w:val="es-MX"/>
        </w:rPr>
        <w:t>Diplomante</w:t>
      </w:r>
      <w:proofErr w:type="spellEnd"/>
      <w:r w:rsidRPr="00A23E6E">
        <w:rPr>
          <w:rFonts w:ascii="Arial" w:hAnsi="Arial" w:cs="Arial"/>
          <w:lang w:val="es-MX"/>
        </w:rPr>
        <w:t xml:space="preserve">: David Valdés. Tutores: A. </w:t>
      </w:r>
      <w:r w:rsidRPr="005E28FA">
        <w:rPr>
          <w:rFonts w:ascii="Arial" w:hAnsi="Arial" w:cs="Arial"/>
          <w:b/>
          <w:lang w:val="es-MX"/>
        </w:rPr>
        <w:t>Falcón</w:t>
      </w:r>
      <w:r w:rsidRPr="00A23E6E">
        <w:rPr>
          <w:rFonts w:ascii="Arial" w:hAnsi="Arial" w:cs="Arial"/>
          <w:lang w:val="es-MX"/>
        </w:rPr>
        <w:t xml:space="preserve"> y D. Lara</w:t>
      </w:r>
      <w:r>
        <w:rPr>
          <w:rFonts w:ascii="Arial" w:hAnsi="Arial" w:cs="Arial"/>
          <w:lang w:val="es-MX"/>
        </w:rPr>
        <w:t>, Junio</w:t>
      </w:r>
    </w:p>
    <w:p w:rsidR="00A23E6E" w:rsidRDefault="00A23E6E" w:rsidP="005E28FA">
      <w:pPr>
        <w:numPr>
          <w:ilvl w:val="0"/>
          <w:numId w:val="31"/>
        </w:numPr>
        <w:tabs>
          <w:tab w:val="left" w:pos="284"/>
        </w:tabs>
        <w:spacing w:after="160"/>
        <w:ind w:left="0" w:firstLine="0"/>
        <w:jc w:val="both"/>
        <w:rPr>
          <w:rFonts w:ascii="Arial" w:hAnsi="Arial" w:cs="Arial"/>
          <w:b/>
          <w:lang w:val="es-MX"/>
        </w:rPr>
      </w:pPr>
      <w:r w:rsidRPr="00A23E6E">
        <w:rPr>
          <w:rFonts w:ascii="Arial" w:hAnsi="Arial" w:cs="Arial"/>
          <w:b/>
          <w:lang w:val="es-MX"/>
        </w:rPr>
        <w:t xml:space="preserve">Diploma CUJAE: </w:t>
      </w:r>
      <w:r w:rsidRPr="00A23E6E">
        <w:rPr>
          <w:rFonts w:ascii="Arial" w:hAnsi="Arial" w:cs="Arial"/>
          <w:lang w:val="es-MX"/>
        </w:rPr>
        <w:t xml:space="preserve">Influencia de la composición de la materia prima en el </w:t>
      </w:r>
      <w:proofErr w:type="spellStart"/>
      <w:r w:rsidRPr="00A23E6E">
        <w:rPr>
          <w:rFonts w:ascii="Arial" w:hAnsi="Arial" w:cs="Arial"/>
          <w:lang w:val="es-MX"/>
        </w:rPr>
        <w:t>bioestimulante</w:t>
      </w:r>
      <w:proofErr w:type="spellEnd"/>
      <w:r w:rsidRPr="00A23E6E">
        <w:rPr>
          <w:rFonts w:ascii="Arial" w:hAnsi="Arial" w:cs="Arial"/>
          <w:lang w:val="es-MX"/>
        </w:rPr>
        <w:t xml:space="preserve"> Pectimorf®.  </w:t>
      </w:r>
      <w:proofErr w:type="spellStart"/>
      <w:r w:rsidRPr="00A23E6E">
        <w:rPr>
          <w:rFonts w:ascii="Arial" w:hAnsi="Arial" w:cs="Arial"/>
          <w:lang w:val="es-MX"/>
        </w:rPr>
        <w:t>Diplomante</w:t>
      </w:r>
      <w:proofErr w:type="spellEnd"/>
      <w:r w:rsidRPr="00A23E6E">
        <w:rPr>
          <w:rFonts w:ascii="Arial" w:hAnsi="Arial" w:cs="Arial"/>
          <w:lang w:val="es-MX"/>
        </w:rPr>
        <w:t xml:space="preserve">: </w:t>
      </w:r>
      <w:proofErr w:type="spellStart"/>
      <w:r w:rsidRPr="00A23E6E">
        <w:rPr>
          <w:rFonts w:ascii="Arial" w:hAnsi="Arial" w:cs="Arial"/>
          <w:lang w:val="es-MX"/>
        </w:rPr>
        <w:t>Lisbel</w:t>
      </w:r>
      <w:proofErr w:type="spellEnd"/>
      <w:r w:rsidRPr="00A23E6E">
        <w:rPr>
          <w:rFonts w:ascii="Arial" w:hAnsi="Arial" w:cs="Arial"/>
          <w:lang w:val="es-MX"/>
        </w:rPr>
        <w:t xml:space="preserve"> Travieso </w:t>
      </w:r>
      <w:proofErr w:type="spellStart"/>
      <w:r w:rsidRPr="00A23E6E">
        <w:rPr>
          <w:rFonts w:ascii="Arial" w:hAnsi="Arial" w:cs="Arial"/>
          <w:lang w:val="es-MX"/>
        </w:rPr>
        <w:t>Hdez</w:t>
      </w:r>
      <w:proofErr w:type="spellEnd"/>
      <w:r w:rsidRPr="00A23E6E">
        <w:rPr>
          <w:rFonts w:ascii="Arial" w:hAnsi="Arial" w:cs="Arial"/>
          <w:lang w:val="es-MX"/>
        </w:rPr>
        <w:t>, Junio</w:t>
      </w:r>
      <w:r>
        <w:rPr>
          <w:rFonts w:ascii="Arial" w:hAnsi="Arial" w:cs="Arial"/>
          <w:lang w:val="es-MX"/>
        </w:rPr>
        <w:t xml:space="preserve">. Tutores: A. </w:t>
      </w:r>
      <w:r w:rsidRPr="005E28FA">
        <w:rPr>
          <w:rFonts w:ascii="Arial" w:hAnsi="Arial" w:cs="Arial"/>
          <w:b/>
          <w:lang w:val="es-MX"/>
        </w:rPr>
        <w:t>Falcón</w:t>
      </w:r>
      <w:r>
        <w:rPr>
          <w:rFonts w:ascii="Arial" w:hAnsi="Arial" w:cs="Arial"/>
          <w:lang w:val="es-MX"/>
        </w:rPr>
        <w:t xml:space="preserve"> y </w:t>
      </w:r>
      <w:r w:rsidRPr="00A23E6E">
        <w:rPr>
          <w:rFonts w:ascii="Arial" w:hAnsi="Arial" w:cs="Arial"/>
        </w:rPr>
        <w:t xml:space="preserve">Julio C. </w:t>
      </w:r>
      <w:proofErr w:type="spellStart"/>
      <w:r w:rsidRPr="00A23E6E">
        <w:rPr>
          <w:rFonts w:ascii="Arial" w:hAnsi="Arial" w:cs="Arial"/>
        </w:rPr>
        <w:t>Dustet</w:t>
      </w:r>
      <w:proofErr w:type="spellEnd"/>
    </w:p>
    <w:p w:rsidR="001747EF" w:rsidRPr="0072104A" w:rsidRDefault="00100ABD" w:rsidP="001747EF">
      <w:pPr>
        <w:tabs>
          <w:tab w:val="left" w:pos="426"/>
        </w:tabs>
        <w:spacing w:after="160"/>
        <w:jc w:val="both"/>
        <w:rPr>
          <w:rFonts w:ascii="Arial" w:hAnsi="Arial" w:cs="Arial"/>
          <w:b/>
          <w:lang w:val="es-MX"/>
        </w:rPr>
      </w:pPr>
      <w:r>
        <w:rPr>
          <w:rFonts w:ascii="Arial" w:hAnsi="Arial" w:cs="Arial"/>
          <w:b/>
          <w:lang w:val="es-MX"/>
        </w:rPr>
        <w:t>Asesoría</w:t>
      </w:r>
      <w:r w:rsidR="00663606" w:rsidRPr="001747EF">
        <w:rPr>
          <w:rFonts w:ascii="Arial" w:hAnsi="Arial" w:cs="Arial"/>
          <w:b/>
          <w:lang w:val="es-MX"/>
        </w:rPr>
        <w:t xml:space="preserve">s </w:t>
      </w:r>
      <w:r w:rsidR="00663606" w:rsidRPr="0072104A">
        <w:rPr>
          <w:rFonts w:ascii="Arial" w:hAnsi="Arial" w:cs="Arial"/>
          <w:b/>
          <w:lang w:val="es-MX"/>
        </w:rPr>
        <w:t xml:space="preserve">de </w:t>
      </w:r>
      <w:r w:rsidR="001747EF" w:rsidRPr="0072104A">
        <w:rPr>
          <w:rFonts w:ascii="Arial" w:hAnsi="Arial" w:cs="Arial"/>
          <w:b/>
          <w:lang w:val="es-MX"/>
        </w:rPr>
        <w:t>Maestría</w:t>
      </w:r>
      <w:r w:rsidRPr="0072104A">
        <w:rPr>
          <w:rFonts w:ascii="Arial" w:hAnsi="Arial" w:cs="Arial"/>
          <w:b/>
          <w:lang w:val="es-MX"/>
        </w:rPr>
        <w:t xml:space="preserve">: </w:t>
      </w:r>
      <w:proofErr w:type="spellStart"/>
      <w:r w:rsidRPr="0072104A">
        <w:rPr>
          <w:rFonts w:ascii="Arial" w:hAnsi="Arial" w:cs="Arial"/>
          <w:lang w:val="es-MX"/>
        </w:rPr>
        <w:t>Crizostro</w:t>
      </w:r>
      <w:proofErr w:type="spellEnd"/>
      <w:r w:rsidRPr="0072104A">
        <w:rPr>
          <w:rFonts w:ascii="Arial" w:hAnsi="Arial" w:cs="Arial"/>
          <w:lang w:val="es-MX"/>
        </w:rPr>
        <w:t xml:space="preserve"> </w:t>
      </w:r>
      <w:proofErr w:type="spellStart"/>
      <w:r w:rsidRPr="0072104A">
        <w:rPr>
          <w:rFonts w:ascii="Arial" w:hAnsi="Arial" w:cs="Arial"/>
          <w:lang w:val="es-MX"/>
        </w:rPr>
        <w:t>Sauvu</w:t>
      </w:r>
      <w:proofErr w:type="spellEnd"/>
      <w:r w:rsidRPr="0072104A">
        <w:rPr>
          <w:rFonts w:ascii="Arial" w:hAnsi="Arial" w:cs="Arial"/>
          <w:lang w:val="es-MX"/>
        </w:rPr>
        <w:t xml:space="preserve"> </w:t>
      </w:r>
      <w:proofErr w:type="spellStart"/>
      <w:r w:rsidRPr="0072104A">
        <w:rPr>
          <w:rFonts w:ascii="Arial" w:hAnsi="Arial" w:cs="Arial"/>
          <w:lang w:val="es-MX"/>
        </w:rPr>
        <w:t>Jonasse</w:t>
      </w:r>
      <w:proofErr w:type="spellEnd"/>
      <w:r w:rsidRPr="0072104A">
        <w:rPr>
          <w:rFonts w:ascii="Arial" w:hAnsi="Arial" w:cs="Arial"/>
          <w:lang w:val="es-MX"/>
        </w:rPr>
        <w:t xml:space="preserve"> y </w:t>
      </w:r>
      <w:proofErr w:type="spellStart"/>
      <w:r w:rsidRPr="0072104A">
        <w:rPr>
          <w:rFonts w:ascii="Arial" w:hAnsi="Arial" w:cs="Arial"/>
          <w:lang w:val="es-MX"/>
        </w:rPr>
        <w:t>Danurys</w:t>
      </w:r>
      <w:proofErr w:type="spellEnd"/>
      <w:r w:rsidRPr="0072104A">
        <w:rPr>
          <w:rFonts w:ascii="Arial" w:hAnsi="Arial" w:cs="Arial"/>
          <w:lang w:val="es-MX"/>
        </w:rPr>
        <w:t xml:space="preserve"> Lara</w:t>
      </w:r>
    </w:p>
    <w:p w:rsidR="001747EF" w:rsidRDefault="00604608" w:rsidP="0072104A">
      <w:pPr>
        <w:tabs>
          <w:tab w:val="left" w:pos="284"/>
        </w:tabs>
        <w:jc w:val="both"/>
        <w:rPr>
          <w:rFonts w:ascii="Arial" w:hAnsi="Arial" w:cs="Arial"/>
          <w:lang w:val="es-MX"/>
        </w:rPr>
      </w:pPr>
      <w:r w:rsidRPr="0072104A">
        <w:rPr>
          <w:rFonts w:ascii="Arial" w:hAnsi="Arial" w:cs="Arial"/>
          <w:b/>
          <w:lang w:val="es-MX"/>
        </w:rPr>
        <w:t>Asesoría</w:t>
      </w:r>
      <w:r>
        <w:rPr>
          <w:rFonts w:ascii="Arial" w:hAnsi="Arial" w:cs="Arial"/>
          <w:b/>
          <w:lang w:val="es-MX"/>
        </w:rPr>
        <w:t>s</w:t>
      </w:r>
      <w:r w:rsidR="001747EF" w:rsidRPr="0072104A">
        <w:rPr>
          <w:rFonts w:ascii="Arial" w:hAnsi="Arial" w:cs="Arial"/>
          <w:b/>
          <w:lang w:val="es-MX"/>
        </w:rPr>
        <w:t xml:space="preserve"> de Doctorado</w:t>
      </w:r>
      <w:r w:rsidR="0072104A" w:rsidRPr="0072104A">
        <w:rPr>
          <w:rFonts w:ascii="Arial" w:hAnsi="Arial" w:cs="Arial"/>
          <w:b/>
          <w:lang w:val="es-MX"/>
        </w:rPr>
        <w:t xml:space="preserve">: </w:t>
      </w:r>
      <w:proofErr w:type="spellStart"/>
      <w:r w:rsidR="0072104A" w:rsidRPr="0072104A">
        <w:rPr>
          <w:rFonts w:ascii="Arial" w:hAnsi="Arial" w:cs="Arial"/>
          <w:lang w:val="es-MX"/>
        </w:rPr>
        <w:t>Daimy</w:t>
      </w:r>
      <w:proofErr w:type="spellEnd"/>
      <w:r w:rsidR="0072104A" w:rsidRPr="0072104A">
        <w:rPr>
          <w:rFonts w:ascii="Arial" w:hAnsi="Arial" w:cs="Arial"/>
          <w:lang w:val="es-MX"/>
        </w:rPr>
        <w:t xml:space="preserve"> Costales (revisión de resultados). Defensas de planes de doctorado de </w:t>
      </w:r>
      <w:proofErr w:type="spellStart"/>
      <w:r w:rsidR="0072104A" w:rsidRPr="0072104A">
        <w:rPr>
          <w:rFonts w:ascii="Arial" w:hAnsi="Arial" w:cs="Arial"/>
          <w:lang w:val="es-MX"/>
        </w:rPr>
        <w:t>Yanebis</w:t>
      </w:r>
      <w:proofErr w:type="spellEnd"/>
      <w:r w:rsidR="0072104A" w:rsidRPr="0072104A">
        <w:rPr>
          <w:rFonts w:ascii="Arial" w:hAnsi="Arial" w:cs="Arial"/>
          <w:lang w:val="es-MX"/>
        </w:rPr>
        <w:t xml:space="preserve"> Pérez en consejo científico del INCA y de </w:t>
      </w:r>
      <w:proofErr w:type="spellStart"/>
      <w:r w:rsidR="0072104A" w:rsidRPr="0072104A">
        <w:rPr>
          <w:rFonts w:ascii="Arial" w:hAnsi="Arial" w:cs="Arial"/>
          <w:lang w:val="es-MX"/>
        </w:rPr>
        <w:t>Alianna</w:t>
      </w:r>
      <w:proofErr w:type="spellEnd"/>
      <w:r w:rsidR="0072104A" w:rsidRPr="0072104A">
        <w:rPr>
          <w:rFonts w:ascii="Arial" w:hAnsi="Arial" w:cs="Arial"/>
          <w:lang w:val="es-MX"/>
        </w:rPr>
        <w:t xml:space="preserve"> Machín en comisión científica del </w:t>
      </w:r>
      <w:r w:rsidR="0072104A">
        <w:rPr>
          <w:rFonts w:ascii="Arial" w:hAnsi="Arial" w:cs="Arial"/>
          <w:lang w:val="es-MX"/>
        </w:rPr>
        <w:t>dpto.</w:t>
      </w:r>
    </w:p>
    <w:p w:rsidR="0072104A" w:rsidRDefault="0072104A" w:rsidP="0072104A">
      <w:pPr>
        <w:tabs>
          <w:tab w:val="left" w:pos="284"/>
        </w:tabs>
        <w:jc w:val="both"/>
        <w:rPr>
          <w:rFonts w:ascii="Arial" w:hAnsi="Arial" w:cs="Arial"/>
          <w:lang w:val="es-MX"/>
        </w:rPr>
      </w:pPr>
      <w:r w:rsidRPr="0072104A">
        <w:rPr>
          <w:rFonts w:ascii="Arial" w:hAnsi="Arial" w:cs="Arial"/>
          <w:b/>
          <w:lang w:val="es-MX"/>
        </w:rPr>
        <w:t>Asesoría de estudiante de pregrado</w:t>
      </w:r>
      <w:r>
        <w:rPr>
          <w:rFonts w:ascii="Arial" w:hAnsi="Arial" w:cs="Arial"/>
          <w:lang w:val="es-MX"/>
        </w:rPr>
        <w:t xml:space="preserve">: </w:t>
      </w:r>
      <w:proofErr w:type="spellStart"/>
      <w:r>
        <w:rPr>
          <w:rFonts w:ascii="Arial" w:hAnsi="Arial" w:cs="Arial"/>
          <w:lang w:val="es-MX"/>
        </w:rPr>
        <w:t>Adonai</w:t>
      </w:r>
      <w:proofErr w:type="spellEnd"/>
      <w:r>
        <w:rPr>
          <w:rFonts w:ascii="Arial" w:hAnsi="Arial" w:cs="Arial"/>
          <w:lang w:val="es-MX"/>
        </w:rPr>
        <w:t xml:space="preserve"> Díaz</w:t>
      </w:r>
      <w:r w:rsidR="00807378">
        <w:rPr>
          <w:rFonts w:ascii="Arial" w:hAnsi="Arial" w:cs="Arial"/>
          <w:lang w:val="es-MX"/>
        </w:rPr>
        <w:t xml:space="preserve"> (UNAH)</w:t>
      </w:r>
    </w:p>
    <w:p w:rsidR="0072104A" w:rsidRPr="0072104A" w:rsidRDefault="0072104A" w:rsidP="0072104A">
      <w:pPr>
        <w:tabs>
          <w:tab w:val="left" w:pos="284"/>
        </w:tabs>
        <w:jc w:val="both"/>
        <w:rPr>
          <w:rFonts w:ascii="Arial" w:hAnsi="Arial" w:cs="Arial"/>
          <w:lang w:val="es-MX"/>
        </w:rPr>
      </w:pPr>
      <w:r w:rsidRPr="0072104A">
        <w:rPr>
          <w:rFonts w:ascii="Arial" w:hAnsi="Arial" w:cs="Arial"/>
          <w:b/>
          <w:lang w:val="es-MX"/>
        </w:rPr>
        <w:t>Asesoría de investigación</w:t>
      </w:r>
      <w:r w:rsidR="00807378">
        <w:rPr>
          <w:rFonts w:ascii="Arial" w:hAnsi="Arial" w:cs="Arial"/>
          <w:b/>
          <w:lang w:val="es-MX"/>
        </w:rPr>
        <w:t>-</w:t>
      </w:r>
      <w:r w:rsidRPr="0072104A">
        <w:rPr>
          <w:rFonts w:ascii="Arial" w:hAnsi="Arial" w:cs="Arial"/>
          <w:b/>
          <w:lang w:val="es-MX"/>
        </w:rPr>
        <w:t xml:space="preserve">colaboración </w:t>
      </w:r>
      <w:r w:rsidRPr="0072104A">
        <w:rPr>
          <w:rFonts w:ascii="Arial" w:hAnsi="Arial" w:cs="Arial"/>
          <w:lang w:val="es-MX"/>
        </w:rPr>
        <w:t xml:space="preserve">para </w:t>
      </w:r>
      <w:proofErr w:type="spellStart"/>
      <w:r w:rsidRPr="0072104A">
        <w:rPr>
          <w:rFonts w:ascii="Arial" w:hAnsi="Arial" w:cs="Arial"/>
          <w:lang w:val="es-MX"/>
        </w:rPr>
        <w:t>Dávide</w:t>
      </w:r>
      <w:proofErr w:type="spellEnd"/>
      <w:r w:rsidRPr="0072104A">
        <w:rPr>
          <w:rFonts w:ascii="Arial" w:hAnsi="Arial" w:cs="Arial"/>
          <w:lang w:val="es-MX"/>
        </w:rPr>
        <w:t xml:space="preserve"> Fernández (INICA)</w:t>
      </w:r>
    </w:p>
    <w:p w:rsidR="00CD734E" w:rsidRPr="001747EF" w:rsidRDefault="00CD734E" w:rsidP="00CD734E">
      <w:pPr>
        <w:shd w:val="clear" w:color="auto" w:fill="FFFF00"/>
        <w:rPr>
          <w:rFonts w:ascii="Arial" w:eastAsia="Times New Roman" w:hAnsi="Arial" w:cs="Arial"/>
          <w:b/>
          <w:lang w:eastAsia="es-ES"/>
        </w:rPr>
      </w:pPr>
      <w:r>
        <w:rPr>
          <w:rFonts w:ascii="Arial" w:eastAsia="Times New Roman" w:hAnsi="Arial" w:cs="Arial"/>
          <w:b/>
          <w:lang w:eastAsia="es-ES"/>
        </w:rPr>
        <w:t>Cursos recibidos o impartidos</w:t>
      </w:r>
    </w:p>
    <w:p w:rsidR="00CD734E" w:rsidRPr="00F70EF0" w:rsidRDefault="00F70EF0" w:rsidP="00F70EF0">
      <w:pPr>
        <w:numPr>
          <w:ilvl w:val="0"/>
          <w:numId w:val="22"/>
        </w:numPr>
        <w:tabs>
          <w:tab w:val="left" w:pos="284"/>
        </w:tabs>
        <w:ind w:left="0" w:firstLine="0"/>
        <w:jc w:val="both"/>
        <w:rPr>
          <w:rFonts w:ascii="Arial" w:hAnsi="Arial" w:cs="Arial"/>
          <w:lang w:val="es-MX"/>
        </w:rPr>
      </w:pPr>
      <w:r w:rsidRPr="00F70EF0">
        <w:rPr>
          <w:rFonts w:ascii="Arial" w:hAnsi="Arial" w:cs="Arial"/>
        </w:rPr>
        <w:t>Realización y t</w:t>
      </w:r>
      <w:proofErr w:type="spellStart"/>
      <w:r w:rsidRPr="00F70EF0">
        <w:rPr>
          <w:rFonts w:ascii="Arial" w:hAnsi="Arial" w:cs="Arial"/>
          <w:lang w:val="es-MX"/>
        </w:rPr>
        <w:t>erminación</w:t>
      </w:r>
      <w:proofErr w:type="spellEnd"/>
      <w:r w:rsidRPr="00F70EF0">
        <w:rPr>
          <w:rFonts w:ascii="Arial" w:hAnsi="Arial" w:cs="Arial"/>
          <w:lang w:val="es-MX"/>
        </w:rPr>
        <w:t xml:space="preserve"> de curso ICRA de Capacitación “Fortalecimiento de la difusión de tecnologías agropecuarias en Cuba”</w:t>
      </w:r>
    </w:p>
    <w:p w:rsidR="00A80E43" w:rsidRPr="001747EF" w:rsidRDefault="00A80E43" w:rsidP="001747EF">
      <w:pPr>
        <w:shd w:val="clear" w:color="auto" w:fill="FFFF00"/>
        <w:rPr>
          <w:rFonts w:ascii="Arial" w:eastAsia="Times New Roman" w:hAnsi="Arial" w:cs="Arial"/>
          <w:b/>
          <w:lang w:eastAsia="es-ES"/>
        </w:rPr>
      </w:pPr>
      <w:r w:rsidRPr="001747EF">
        <w:rPr>
          <w:rFonts w:ascii="Arial" w:eastAsia="Times New Roman" w:hAnsi="Arial" w:cs="Arial"/>
          <w:b/>
          <w:lang w:eastAsia="es-ES"/>
        </w:rPr>
        <w:t>Premios</w:t>
      </w:r>
      <w:r w:rsidR="00062FE7" w:rsidRPr="001747EF">
        <w:rPr>
          <w:rFonts w:ascii="Arial" w:eastAsia="Times New Roman" w:hAnsi="Arial" w:cs="Arial"/>
          <w:b/>
          <w:lang w:eastAsia="es-ES"/>
        </w:rPr>
        <w:t xml:space="preserve"> y Reconocimientos </w:t>
      </w:r>
      <w:r w:rsidR="001747EF">
        <w:rPr>
          <w:rFonts w:ascii="Arial" w:eastAsia="Times New Roman" w:hAnsi="Arial" w:cs="Arial"/>
          <w:b/>
          <w:lang w:eastAsia="es-ES"/>
        </w:rPr>
        <w:t xml:space="preserve">y otros </w:t>
      </w:r>
    </w:p>
    <w:p w:rsidR="001747EF" w:rsidRPr="00690D26" w:rsidRDefault="00F35A93" w:rsidP="0072104A">
      <w:pPr>
        <w:numPr>
          <w:ilvl w:val="0"/>
          <w:numId w:val="28"/>
        </w:numPr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Recibida la </w:t>
      </w:r>
      <w:r w:rsidRPr="00A87FE7">
        <w:rPr>
          <w:rFonts w:ascii="Arial" w:hAnsi="Arial" w:cs="Arial"/>
          <w:b/>
        </w:rPr>
        <w:t xml:space="preserve">medalla Pepito </w:t>
      </w:r>
      <w:proofErr w:type="spellStart"/>
      <w:r w:rsidRPr="00A87FE7">
        <w:rPr>
          <w:rFonts w:ascii="Arial" w:hAnsi="Arial" w:cs="Arial"/>
          <w:b/>
        </w:rPr>
        <w:t>Tey</w:t>
      </w:r>
      <w:proofErr w:type="spellEnd"/>
    </w:p>
    <w:p w:rsidR="00690D26" w:rsidRDefault="00690D26" w:rsidP="0072104A">
      <w:pPr>
        <w:numPr>
          <w:ilvl w:val="0"/>
          <w:numId w:val="28"/>
        </w:numPr>
        <w:ind w:left="284" w:hanging="284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Preparación y entrega de documento para premio MES </w:t>
      </w:r>
      <w:r w:rsidRPr="00690D26">
        <w:rPr>
          <w:rFonts w:ascii="Arial" w:hAnsi="Arial" w:cs="Arial"/>
        </w:rPr>
        <w:t>que no se obtuvo</w:t>
      </w:r>
    </w:p>
    <w:p w:rsidR="00A87FE7" w:rsidRPr="001747EF" w:rsidRDefault="00A87FE7" w:rsidP="00A87FE7">
      <w:pPr>
        <w:numPr>
          <w:ilvl w:val="0"/>
          <w:numId w:val="28"/>
        </w:numPr>
        <w:tabs>
          <w:tab w:val="left" w:pos="284"/>
        </w:tabs>
        <w:ind w:left="0" w:firstLine="0"/>
        <w:rPr>
          <w:rFonts w:ascii="Arial" w:hAnsi="Arial" w:cs="Arial"/>
        </w:rPr>
      </w:pPr>
      <w:r w:rsidRPr="00A87FE7">
        <w:rPr>
          <w:rFonts w:ascii="Arial" w:hAnsi="Arial" w:cs="Arial"/>
          <w:b/>
        </w:rPr>
        <w:t xml:space="preserve">Presentación de perfiles de premios </w:t>
      </w:r>
      <w:r w:rsidRPr="00A87FE7">
        <w:rPr>
          <w:rFonts w:ascii="Arial" w:hAnsi="Arial" w:cs="Arial"/>
        </w:rPr>
        <w:t xml:space="preserve">CITMA y ACC en Comisión científica </w:t>
      </w:r>
      <w:r>
        <w:rPr>
          <w:rFonts w:ascii="Arial" w:hAnsi="Arial" w:cs="Arial"/>
        </w:rPr>
        <w:t>y consejo científico del INCA</w:t>
      </w:r>
    </w:p>
    <w:p w:rsidR="0072104A" w:rsidRPr="001747EF" w:rsidRDefault="00807378" w:rsidP="0072104A">
      <w:pPr>
        <w:shd w:val="clear" w:color="auto" w:fill="FFFF00"/>
        <w:rPr>
          <w:rFonts w:ascii="Arial" w:eastAsia="Times New Roman" w:hAnsi="Arial" w:cs="Arial"/>
          <w:b/>
          <w:lang w:eastAsia="es-ES"/>
        </w:rPr>
      </w:pPr>
      <w:r>
        <w:rPr>
          <w:rFonts w:ascii="Arial" w:eastAsia="Times New Roman" w:hAnsi="Arial" w:cs="Arial"/>
          <w:b/>
          <w:lang w:eastAsia="es-ES"/>
        </w:rPr>
        <w:t>Otras actividades</w:t>
      </w:r>
    </w:p>
    <w:p w:rsidR="00DE53A0" w:rsidRDefault="00807378" w:rsidP="0072104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807378">
        <w:rPr>
          <w:rFonts w:ascii="Arial" w:hAnsi="Arial" w:cs="Arial"/>
        </w:rPr>
        <w:t xml:space="preserve">Trabajo como </w:t>
      </w:r>
      <w:r w:rsidRPr="00A87FE7">
        <w:rPr>
          <w:rFonts w:ascii="Arial" w:hAnsi="Arial" w:cs="Arial"/>
          <w:b/>
        </w:rPr>
        <w:t>jefe de grupo</w:t>
      </w:r>
      <w:r w:rsidRPr="00807378">
        <w:rPr>
          <w:rFonts w:ascii="Arial" w:hAnsi="Arial" w:cs="Arial"/>
        </w:rPr>
        <w:t>: Cumplimientos mensuales. Evaluación del grupo y preparación de los impactos.</w:t>
      </w:r>
    </w:p>
    <w:p w:rsidR="00C41C84" w:rsidRDefault="00C41C84" w:rsidP="0072104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A87FE7">
        <w:rPr>
          <w:rFonts w:ascii="Arial" w:hAnsi="Arial" w:cs="Arial"/>
          <w:b/>
        </w:rPr>
        <w:t>Arbitraje</w:t>
      </w:r>
      <w:r w:rsidRPr="00C41C84">
        <w:rPr>
          <w:rFonts w:ascii="Arial" w:hAnsi="Arial" w:cs="Arial"/>
        </w:rPr>
        <w:t xml:space="preserve"> realizado a publicación 64 de CT</w:t>
      </w:r>
    </w:p>
    <w:p w:rsidR="00A87FE7" w:rsidRDefault="00A87FE7" w:rsidP="0072104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A87FE7">
        <w:rPr>
          <w:rFonts w:ascii="Arial" w:hAnsi="Arial" w:cs="Arial"/>
          <w:b/>
        </w:rPr>
        <w:t>Encuentro de colaboración</w:t>
      </w:r>
      <w:r w:rsidRPr="00A87FE7">
        <w:rPr>
          <w:rFonts w:ascii="Arial" w:hAnsi="Arial" w:cs="Arial"/>
        </w:rPr>
        <w:t xml:space="preserve"> con directivos de la Empresa </w:t>
      </w:r>
      <w:proofErr w:type="spellStart"/>
      <w:r w:rsidRPr="00A87FE7">
        <w:rPr>
          <w:rFonts w:ascii="Arial" w:hAnsi="Arial" w:cs="Arial"/>
        </w:rPr>
        <w:t>Algae</w:t>
      </w:r>
      <w:proofErr w:type="spellEnd"/>
      <w:r w:rsidRPr="00A87FE7">
        <w:rPr>
          <w:rFonts w:ascii="Arial" w:hAnsi="Arial" w:cs="Arial"/>
        </w:rPr>
        <w:t xml:space="preserve"> de Corea del Sur para apoyo a producción y diseño de nuevos bioestimulantes del grupo</w:t>
      </w:r>
    </w:p>
    <w:p w:rsidR="00A87FE7" w:rsidRDefault="00A87FE7" w:rsidP="0072104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- </w:t>
      </w:r>
      <w:r w:rsidRPr="00A87FE7">
        <w:rPr>
          <w:rFonts w:ascii="Arial" w:hAnsi="Arial" w:cs="Arial"/>
          <w:b/>
        </w:rPr>
        <w:t>Intercambio</w:t>
      </w:r>
      <w:r w:rsidRPr="00A87FE7">
        <w:rPr>
          <w:rFonts w:ascii="Arial" w:hAnsi="Arial" w:cs="Arial"/>
        </w:rPr>
        <w:t xml:space="preserve"> con investigadora de </w:t>
      </w:r>
      <w:proofErr w:type="spellStart"/>
      <w:r w:rsidRPr="00A87FE7">
        <w:rPr>
          <w:rFonts w:ascii="Arial" w:hAnsi="Arial" w:cs="Arial"/>
        </w:rPr>
        <w:t>Wageningen</w:t>
      </w:r>
      <w:proofErr w:type="spellEnd"/>
      <w:r w:rsidRPr="00A87FE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y con representantes de la empresa</w:t>
      </w:r>
      <w:r w:rsidRPr="00A87FE7">
        <w:rPr>
          <w:rFonts w:ascii="Arial" w:hAnsi="Arial" w:cs="Arial"/>
        </w:rPr>
        <w:t xml:space="preserve"> </w:t>
      </w:r>
      <w:proofErr w:type="spellStart"/>
      <w:r w:rsidRPr="00A87FE7">
        <w:rPr>
          <w:rFonts w:ascii="Arial" w:hAnsi="Arial" w:cs="Arial"/>
        </w:rPr>
        <w:t>Microbac</w:t>
      </w:r>
      <w:proofErr w:type="spellEnd"/>
      <w:r w:rsidRPr="00A87FE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de Holanda</w:t>
      </w:r>
      <w:r w:rsidRPr="00A87FE7">
        <w:rPr>
          <w:rFonts w:ascii="Arial" w:hAnsi="Arial" w:cs="Arial"/>
        </w:rPr>
        <w:t xml:space="preserve">.  </w:t>
      </w:r>
    </w:p>
    <w:p w:rsidR="000B02C0" w:rsidRPr="001747EF" w:rsidRDefault="00A87FE7" w:rsidP="0072104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A87FE7">
        <w:rPr>
          <w:rFonts w:ascii="Arial" w:hAnsi="Arial" w:cs="Arial"/>
          <w:b/>
        </w:rPr>
        <w:t>Reunión de colaboración</w:t>
      </w:r>
      <w:r w:rsidRPr="00A87FE7">
        <w:rPr>
          <w:rFonts w:ascii="Arial" w:hAnsi="Arial" w:cs="Arial"/>
        </w:rPr>
        <w:t xml:space="preserve"> con líderes de proyectos de Universidad de Barcelona para evaluación de </w:t>
      </w:r>
      <w:proofErr w:type="spellStart"/>
      <w:r w:rsidRPr="00A87FE7">
        <w:rPr>
          <w:rFonts w:ascii="Arial" w:hAnsi="Arial" w:cs="Arial"/>
        </w:rPr>
        <w:t>QMx</w:t>
      </w:r>
      <w:proofErr w:type="spellEnd"/>
      <w:r w:rsidRPr="00A87FE7">
        <w:rPr>
          <w:rFonts w:ascii="Arial" w:hAnsi="Arial" w:cs="Arial"/>
        </w:rPr>
        <w:t xml:space="preserve"> en España y posible proyecto H20-20</w:t>
      </w:r>
    </w:p>
    <w:sectPr w:rsidR="000B02C0" w:rsidRPr="001747EF" w:rsidSect="00E7737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D22" w:rsidRDefault="00D36D22" w:rsidP="00DE53A0">
      <w:pPr>
        <w:spacing w:after="0" w:line="240" w:lineRule="auto"/>
      </w:pPr>
      <w:r>
        <w:separator/>
      </w:r>
    </w:p>
  </w:endnote>
  <w:endnote w:type="continuationSeparator" w:id="0">
    <w:p w:rsidR="00D36D22" w:rsidRDefault="00D36D22" w:rsidP="00DE53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D22" w:rsidRDefault="00D36D22" w:rsidP="00DE53A0">
      <w:pPr>
        <w:spacing w:after="0" w:line="240" w:lineRule="auto"/>
      </w:pPr>
      <w:r>
        <w:separator/>
      </w:r>
    </w:p>
  </w:footnote>
  <w:footnote w:type="continuationSeparator" w:id="0">
    <w:p w:rsidR="00D36D22" w:rsidRDefault="00D36D22" w:rsidP="00DE53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D699B"/>
    <w:multiLevelType w:val="hybridMultilevel"/>
    <w:tmpl w:val="F594EED6"/>
    <w:lvl w:ilvl="0" w:tplc="4938515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 w:val="0"/>
        <w:color w:val="auto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8D7129"/>
    <w:multiLevelType w:val="hybridMultilevel"/>
    <w:tmpl w:val="00201718"/>
    <w:lvl w:ilvl="0" w:tplc="0C0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2404644"/>
    <w:multiLevelType w:val="hybridMultilevel"/>
    <w:tmpl w:val="E8CC6F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5F38AD"/>
    <w:multiLevelType w:val="hybridMultilevel"/>
    <w:tmpl w:val="F0CC7F7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8230A7"/>
    <w:multiLevelType w:val="hybridMultilevel"/>
    <w:tmpl w:val="5CB8993A"/>
    <w:lvl w:ilvl="0" w:tplc="B486EF8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2"/>
        <w:szCs w:val="2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785F19"/>
    <w:multiLevelType w:val="hybridMultilevel"/>
    <w:tmpl w:val="F9F6152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1272B3"/>
    <w:multiLevelType w:val="hybridMultilevel"/>
    <w:tmpl w:val="BD5AA9CA"/>
    <w:lvl w:ilvl="0" w:tplc="F9B4051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000000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2D61B9"/>
    <w:multiLevelType w:val="hybridMultilevel"/>
    <w:tmpl w:val="77D4655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594A97"/>
    <w:multiLevelType w:val="hybridMultilevel"/>
    <w:tmpl w:val="964A40D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E14569"/>
    <w:multiLevelType w:val="hybridMultilevel"/>
    <w:tmpl w:val="EACE8D36"/>
    <w:lvl w:ilvl="0" w:tplc="0C0A000D">
      <w:start w:val="1"/>
      <w:numFmt w:val="bullet"/>
      <w:lvlText w:val=""/>
      <w:lvlJc w:val="left"/>
      <w:pPr>
        <w:ind w:left="612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10">
    <w:nsid w:val="2F2F4B8C"/>
    <w:multiLevelType w:val="hybridMultilevel"/>
    <w:tmpl w:val="026C252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8000AD"/>
    <w:multiLevelType w:val="hybridMultilevel"/>
    <w:tmpl w:val="250CCA2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17050D2"/>
    <w:multiLevelType w:val="hybridMultilevel"/>
    <w:tmpl w:val="1FB6E4FC"/>
    <w:lvl w:ilvl="0" w:tplc="557C070E">
      <w:start w:val="12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3BF30BAE"/>
    <w:multiLevelType w:val="hybridMultilevel"/>
    <w:tmpl w:val="672EB228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3B6793"/>
    <w:multiLevelType w:val="hybridMultilevel"/>
    <w:tmpl w:val="9A32101C"/>
    <w:lvl w:ilvl="0" w:tplc="557C070E">
      <w:start w:val="12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CE85896"/>
    <w:multiLevelType w:val="hybridMultilevel"/>
    <w:tmpl w:val="67C0CB64"/>
    <w:lvl w:ilvl="0" w:tplc="3090707A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 w:val="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4640612"/>
    <w:multiLevelType w:val="hybridMultilevel"/>
    <w:tmpl w:val="11E86DE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554C6D"/>
    <w:multiLevelType w:val="hybridMultilevel"/>
    <w:tmpl w:val="DB004BE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7B70552"/>
    <w:multiLevelType w:val="hybridMultilevel"/>
    <w:tmpl w:val="B2E8DD7C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8BB78BC"/>
    <w:multiLevelType w:val="hybridMultilevel"/>
    <w:tmpl w:val="3AE0ED28"/>
    <w:lvl w:ilvl="0" w:tplc="D24EAA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8F063DE"/>
    <w:multiLevelType w:val="hybridMultilevel"/>
    <w:tmpl w:val="0942A16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0F">
      <w:start w:val="1"/>
      <w:numFmt w:val="decimal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BBB0F67"/>
    <w:multiLevelType w:val="hybridMultilevel"/>
    <w:tmpl w:val="423AF88A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56B254E"/>
    <w:multiLevelType w:val="hybridMultilevel"/>
    <w:tmpl w:val="23304EBA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5B83696"/>
    <w:multiLevelType w:val="hybridMultilevel"/>
    <w:tmpl w:val="B2362E24"/>
    <w:lvl w:ilvl="0" w:tplc="080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5D7812CF"/>
    <w:multiLevelType w:val="hybridMultilevel"/>
    <w:tmpl w:val="82662226"/>
    <w:lvl w:ilvl="0" w:tplc="557C070E">
      <w:start w:val="12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5E5D6B92"/>
    <w:multiLevelType w:val="hybridMultilevel"/>
    <w:tmpl w:val="99A2751E"/>
    <w:lvl w:ilvl="0" w:tplc="D4C2BB50">
      <w:start w:val="9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  <w:b w:val="0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634B72D5"/>
    <w:multiLevelType w:val="hybridMultilevel"/>
    <w:tmpl w:val="85A0DD3C"/>
    <w:lvl w:ilvl="0" w:tplc="B5DE7F20">
      <w:start w:val="12"/>
      <w:numFmt w:val="decimal"/>
      <w:lvlText w:val="%1"/>
      <w:lvlJc w:val="left"/>
      <w:pPr>
        <w:ind w:left="720" w:hanging="360"/>
      </w:pPr>
      <w:rPr>
        <w:rFonts w:hint="default"/>
        <w:color w:val="FF000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C694049"/>
    <w:multiLevelType w:val="hybridMultilevel"/>
    <w:tmpl w:val="E2B8392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E266D2F"/>
    <w:multiLevelType w:val="hybridMultilevel"/>
    <w:tmpl w:val="C31A436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2DF3186"/>
    <w:multiLevelType w:val="hybridMultilevel"/>
    <w:tmpl w:val="1856FC9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870287C"/>
    <w:multiLevelType w:val="hybridMultilevel"/>
    <w:tmpl w:val="CA8CE3D6"/>
    <w:lvl w:ilvl="0" w:tplc="0C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7A584850"/>
    <w:multiLevelType w:val="hybridMultilevel"/>
    <w:tmpl w:val="C6C2758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CAC2F58"/>
    <w:multiLevelType w:val="hybridMultilevel"/>
    <w:tmpl w:val="A5DEE13C"/>
    <w:lvl w:ilvl="0" w:tplc="7134516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1"/>
  </w:num>
  <w:num w:numId="3">
    <w:abstractNumId w:val="0"/>
  </w:num>
  <w:num w:numId="4">
    <w:abstractNumId w:val="13"/>
  </w:num>
  <w:num w:numId="5">
    <w:abstractNumId w:val="23"/>
  </w:num>
  <w:num w:numId="6">
    <w:abstractNumId w:val="18"/>
  </w:num>
  <w:num w:numId="7">
    <w:abstractNumId w:val="6"/>
  </w:num>
  <w:num w:numId="8">
    <w:abstractNumId w:val="3"/>
  </w:num>
  <w:num w:numId="9">
    <w:abstractNumId w:val="22"/>
  </w:num>
  <w:num w:numId="10">
    <w:abstractNumId w:val="8"/>
  </w:num>
  <w:num w:numId="11">
    <w:abstractNumId w:val="19"/>
  </w:num>
  <w:num w:numId="12">
    <w:abstractNumId w:val="29"/>
  </w:num>
  <w:num w:numId="13">
    <w:abstractNumId w:val="4"/>
  </w:num>
  <w:num w:numId="14">
    <w:abstractNumId w:val="20"/>
  </w:num>
  <w:num w:numId="15">
    <w:abstractNumId w:val="32"/>
  </w:num>
  <w:num w:numId="16">
    <w:abstractNumId w:val="10"/>
  </w:num>
  <w:num w:numId="17">
    <w:abstractNumId w:val="11"/>
  </w:num>
  <w:num w:numId="18">
    <w:abstractNumId w:val="30"/>
  </w:num>
  <w:num w:numId="19">
    <w:abstractNumId w:val="7"/>
  </w:num>
  <w:num w:numId="20">
    <w:abstractNumId w:val="25"/>
  </w:num>
  <w:num w:numId="21">
    <w:abstractNumId w:val="27"/>
  </w:num>
  <w:num w:numId="22">
    <w:abstractNumId w:val="12"/>
  </w:num>
  <w:num w:numId="23">
    <w:abstractNumId w:val="16"/>
  </w:num>
  <w:num w:numId="24">
    <w:abstractNumId w:val="31"/>
  </w:num>
  <w:num w:numId="25">
    <w:abstractNumId w:val="15"/>
  </w:num>
  <w:num w:numId="26">
    <w:abstractNumId w:val="2"/>
  </w:num>
  <w:num w:numId="27">
    <w:abstractNumId w:val="26"/>
  </w:num>
  <w:num w:numId="28">
    <w:abstractNumId w:val="28"/>
  </w:num>
  <w:num w:numId="29">
    <w:abstractNumId w:val="5"/>
  </w:num>
  <w:num w:numId="30">
    <w:abstractNumId w:val="9"/>
  </w:num>
  <w:num w:numId="31">
    <w:abstractNumId w:val="14"/>
  </w:num>
  <w:num w:numId="32">
    <w:abstractNumId w:val="24"/>
  </w:num>
  <w:num w:numId="33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oNotTrackMoves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D0C50"/>
    <w:rsid w:val="00001F6E"/>
    <w:rsid w:val="00010FB8"/>
    <w:rsid w:val="00012612"/>
    <w:rsid w:val="000431D5"/>
    <w:rsid w:val="00062FE7"/>
    <w:rsid w:val="000666E0"/>
    <w:rsid w:val="00071EC0"/>
    <w:rsid w:val="00086AA0"/>
    <w:rsid w:val="000A2556"/>
    <w:rsid w:val="000B02C0"/>
    <w:rsid w:val="000C1B0B"/>
    <w:rsid w:val="000F049E"/>
    <w:rsid w:val="00100ABD"/>
    <w:rsid w:val="001060B0"/>
    <w:rsid w:val="00132A73"/>
    <w:rsid w:val="0014252A"/>
    <w:rsid w:val="0017124A"/>
    <w:rsid w:val="001747EF"/>
    <w:rsid w:val="001816D8"/>
    <w:rsid w:val="001879B3"/>
    <w:rsid w:val="001928EA"/>
    <w:rsid w:val="001A069C"/>
    <w:rsid w:val="001F3EA5"/>
    <w:rsid w:val="002050E9"/>
    <w:rsid w:val="002111B3"/>
    <w:rsid w:val="002169E5"/>
    <w:rsid w:val="0023316B"/>
    <w:rsid w:val="002530F0"/>
    <w:rsid w:val="002642B7"/>
    <w:rsid w:val="0027537E"/>
    <w:rsid w:val="00291802"/>
    <w:rsid w:val="002931E4"/>
    <w:rsid w:val="002E5CC8"/>
    <w:rsid w:val="002F2EE1"/>
    <w:rsid w:val="00322561"/>
    <w:rsid w:val="00334B13"/>
    <w:rsid w:val="0039734E"/>
    <w:rsid w:val="003A40A6"/>
    <w:rsid w:val="003A7712"/>
    <w:rsid w:val="003B5142"/>
    <w:rsid w:val="003B6822"/>
    <w:rsid w:val="003B6E58"/>
    <w:rsid w:val="003D6E7A"/>
    <w:rsid w:val="003F32BB"/>
    <w:rsid w:val="003F590C"/>
    <w:rsid w:val="00424AD9"/>
    <w:rsid w:val="0043179F"/>
    <w:rsid w:val="00460CA1"/>
    <w:rsid w:val="0047235A"/>
    <w:rsid w:val="004772C3"/>
    <w:rsid w:val="00494406"/>
    <w:rsid w:val="004975D7"/>
    <w:rsid w:val="004B50CB"/>
    <w:rsid w:val="004D0E28"/>
    <w:rsid w:val="004D19A4"/>
    <w:rsid w:val="004E0CAF"/>
    <w:rsid w:val="004F5715"/>
    <w:rsid w:val="005137E6"/>
    <w:rsid w:val="00534E7F"/>
    <w:rsid w:val="0054034E"/>
    <w:rsid w:val="005512FF"/>
    <w:rsid w:val="00557B73"/>
    <w:rsid w:val="00571614"/>
    <w:rsid w:val="005A5643"/>
    <w:rsid w:val="005A6DEA"/>
    <w:rsid w:val="005B33BF"/>
    <w:rsid w:val="005C691B"/>
    <w:rsid w:val="005D17FF"/>
    <w:rsid w:val="005E28FA"/>
    <w:rsid w:val="00604608"/>
    <w:rsid w:val="00606341"/>
    <w:rsid w:val="0061164A"/>
    <w:rsid w:val="00626BF4"/>
    <w:rsid w:val="006377AB"/>
    <w:rsid w:val="006404B6"/>
    <w:rsid w:val="00661CE3"/>
    <w:rsid w:val="00663606"/>
    <w:rsid w:val="00672307"/>
    <w:rsid w:val="0067381D"/>
    <w:rsid w:val="00680DCE"/>
    <w:rsid w:val="00681554"/>
    <w:rsid w:val="00690D26"/>
    <w:rsid w:val="006B537F"/>
    <w:rsid w:val="006B7B08"/>
    <w:rsid w:val="006D128D"/>
    <w:rsid w:val="006E1C74"/>
    <w:rsid w:val="006F6132"/>
    <w:rsid w:val="00700F86"/>
    <w:rsid w:val="0070281F"/>
    <w:rsid w:val="00706C0F"/>
    <w:rsid w:val="00711892"/>
    <w:rsid w:val="00715066"/>
    <w:rsid w:val="0072104A"/>
    <w:rsid w:val="007A4384"/>
    <w:rsid w:val="007E20FA"/>
    <w:rsid w:val="007E696C"/>
    <w:rsid w:val="00800C43"/>
    <w:rsid w:val="00807378"/>
    <w:rsid w:val="0080780D"/>
    <w:rsid w:val="008104F0"/>
    <w:rsid w:val="00817C2C"/>
    <w:rsid w:val="0083148F"/>
    <w:rsid w:val="00840D05"/>
    <w:rsid w:val="00865F50"/>
    <w:rsid w:val="00937D14"/>
    <w:rsid w:val="00943D45"/>
    <w:rsid w:val="00951814"/>
    <w:rsid w:val="009828EB"/>
    <w:rsid w:val="009B1099"/>
    <w:rsid w:val="009C6F2E"/>
    <w:rsid w:val="009F04B9"/>
    <w:rsid w:val="00A05BA3"/>
    <w:rsid w:val="00A150EA"/>
    <w:rsid w:val="00A210EB"/>
    <w:rsid w:val="00A23E6E"/>
    <w:rsid w:val="00A24AD0"/>
    <w:rsid w:val="00A73B4C"/>
    <w:rsid w:val="00A77E1C"/>
    <w:rsid w:val="00A80E43"/>
    <w:rsid w:val="00A83EDE"/>
    <w:rsid w:val="00A87FE7"/>
    <w:rsid w:val="00A93E02"/>
    <w:rsid w:val="00A94250"/>
    <w:rsid w:val="00AB7E05"/>
    <w:rsid w:val="00AC4A34"/>
    <w:rsid w:val="00B0011C"/>
    <w:rsid w:val="00B01318"/>
    <w:rsid w:val="00B256DC"/>
    <w:rsid w:val="00B330DA"/>
    <w:rsid w:val="00B36236"/>
    <w:rsid w:val="00B52F8A"/>
    <w:rsid w:val="00B66C35"/>
    <w:rsid w:val="00B83738"/>
    <w:rsid w:val="00B90E25"/>
    <w:rsid w:val="00BB0AA0"/>
    <w:rsid w:val="00BD5657"/>
    <w:rsid w:val="00BE224E"/>
    <w:rsid w:val="00BF4563"/>
    <w:rsid w:val="00C01130"/>
    <w:rsid w:val="00C076A5"/>
    <w:rsid w:val="00C13ABB"/>
    <w:rsid w:val="00C15520"/>
    <w:rsid w:val="00C3045D"/>
    <w:rsid w:val="00C41C84"/>
    <w:rsid w:val="00C42D98"/>
    <w:rsid w:val="00C4665D"/>
    <w:rsid w:val="00C54096"/>
    <w:rsid w:val="00C6144F"/>
    <w:rsid w:val="00C8375C"/>
    <w:rsid w:val="00C916F1"/>
    <w:rsid w:val="00C93920"/>
    <w:rsid w:val="00C97ABC"/>
    <w:rsid w:val="00CB21F3"/>
    <w:rsid w:val="00CB30D9"/>
    <w:rsid w:val="00CB6670"/>
    <w:rsid w:val="00CB66B3"/>
    <w:rsid w:val="00CC2555"/>
    <w:rsid w:val="00CC3AB4"/>
    <w:rsid w:val="00CC4B77"/>
    <w:rsid w:val="00CD0C50"/>
    <w:rsid w:val="00CD237E"/>
    <w:rsid w:val="00CD734E"/>
    <w:rsid w:val="00CF74E9"/>
    <w:rsid w:val="00D10178"/>
    <w:rsid w:val="00D16190"/>
    <w:rsid w:val="00D2335A"/>
    <w:rsid w:val="00D27185"/>
    <w:rsid w:val="00D36D22"/>
    <w:rsid w:val="00D55404"/>
    <w:rsid w:val="00D6327E"/>
    <w:rsid w:val="00DB52B6"/>
    <w:rsid w:val="00DE4C87"/>
    <w:rsid w:val="00DE53A0"/>
    <w:rsid w:val="00DE7513"/>
    <w:rsid w:val="00DF595C"/>
    <w:rsid w:val="00E2234F"/>
    <w:rsid w:val="00E22B18"/>
    <w:rsid w:val="00E77377"/>
    <w:rsid w:val="00E86D99"/>
    <w:rsid w:val="00E97D6B"/>
    <w:rsid w:val="00EB5E14"/>
    <w:rsid w:val="00EC0CB4"/>
    <w:rsid w:val="00EF4131"/>
    <w:rsid w:val="00F06133"/>
    <w:rsid w:val="00F133BE"/>
    <w:rsid w:val="00F27D12"/>
    <w:rsid w:val="00F35A93"/>
    <w:rsid w:val="00F61B93"/>
    <w:rsid w:val="00F70EF0"/>
    <w:rsid w:val="00F736E0"/>
    <w:rsid w:val="00F84093"/>
    <w:rsid w:val="00F944F7"/>
    <w:rsid w:val="00FB12B5"/>
    <w:rsid w:val="00FC25B4"/>
    <w:rsid w:val="00FC31C9"/>
    <w:rsid w:val="00FD570A"/>
    <w:rsid w:val="00FF4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6190"/>
    <w:pPr>
      <w:spacing w:after="200" w:line="276" w:lineRule="auto"/>
    </w:pPr>
    <w:rPr>
      <w:sz w:val="22"/>
      <w:szCs w:val="22"/>
      <w:lang w:val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rrafodelista2">
    <w:name w:val="Párrafo de lista2"/>
    <w:basedOn w:val="Normal"/>
    <w:uiPriority w:val="34"/>
    <w:qFormat/>
    <w:rsid w:val="00086AA0"/>
    <w:pPr>
      <w:ind w:left="720"/>
    </w:pPr>
  </w:style>
  <w:style w:type="paragraph" w:customStyle="1" w:styleId="Prrafodelista1">
    <w:name w:val="Párrafo de lista1"/>
    <w:basedOn w:val="Normal"/>
    <w:qFormat/>
    <w:rsid w:val="00C54096"/>
    <w:pPr>
      <w:spacing w:after="0" w:line="240" w:lineRule="auto"/>
      <w:ind w:left="720"/>
      <w:contextualSpacing/>
    </w:pPr>
    <w:rPr>
      <w:rFonts w:ascii="Arial" w:eastAsia="Times New Roman" w:hAnsi="Arial" w:cs="Arial"/>
      <w:sz w:val="28"/>
      <w:szCs w:val="28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C076A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Encabezado">
    <w:name w:val="header"/>
    <w:basedOn w:val="Normal"/>
    <w:link w:val="EncabezadoCar"/>
    <w:uiPriority w:val="99"/>
    <w:unhideWhenUsed/>
    <w:rsid w:val="00DE53A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00DE53A0"/>
    <w:rPr>
      <w:sz w:val="22"/>
      <w:szCs w:val="22"/>
      <w:lang w:val="es-ES" w:eastAsia="en-US"/>
    </w:rPr>
  </w:style>
  <w:style w:type="paragraph" w:styleId="Piedepgina">
    <w:name w:val="footer"/>
    <w:basedOn w:val="Normal"/>
    <w:link w:val="PiedepginaCar"/>
    <w:uiPriority w:val="99"/>
    <w:unhideWhenUsed/>
    <w:rsid w:val="00DE53A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DE53A0"/>
    <w:rPr>
      <w:sz w:val="22"/>
      <w:szCs w:val="22"/>
      <w:lang w:val="es-ES" w:eastAsia="en-US"/>
    </w:rPr>
  </w:style>
  <w:style w:type="paragraph" w:styleId="Prrafodelista">
    <w:name w:val="List Paragraph"/>
    <w:basedOn w:val="Normal"/>
    <w:uiPriority w:val="99"/>
    <w:qFormat/>
    <w:rsid w:val="00CC3AB4"/>
    <w:pPr>
      <w:spacing w:after="160"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80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8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4</Pages>
  <Words>1089</Words>
  <Characters>5991</Characters>
  <Application>Microsoft Office Word</Application>
  <DocSecurity>0</DocSecurity>
  <Lines>49</Lines>
  <Paragraphs>14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Cumplimiento Anual, 2013</vt:lpstr>
      <vt:lpstr>Cumplimiento Anual, 2013</vt:lpstr>
    </vt:vector>
  </TitlesOfParts>
  <Company>ica</Company>
  <LinksUpToDate>false</LinksUpToDate>
  <CharactersWithSpaces>7066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Cumplimiento Anual, 2013</dc:title>
  <dc:creator>doremis</dc:creator>
  <cp:lastModifiedBy>alfalcon</cp:lastModifiedBy>
  <cp:revision>20</cp:revision>
  <dcterms:created xsi:type="dcterms:W3CDTF">2019-06-23T21:49:00Z</dcterms:created>
  <dcterms:modified xsi:type="dcterms:W3CDTF">2019-07-04T17:34:00Z</dcterms:modified>
</cp:coreProperties>
</file>