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C7398" w:rsidRPr="00D45F58" w:rsidRDefault="000C7398" w:rsidP="00D45F58">
      <w:pPr>
        <w:spacing w:before="0" w:beforeAutospacing="0" w:after="0" w:afterAutospacing="0"/>
        <w:jc w:val="both"/>
        <w:rPr>
          <w:rFonts w:asciiTheme="minorHAnsi" w:eastAsia="Calibri" w:hAnsiTheme="minorHAnsi" w:cstheme="minorHAnsi"/>
        </w:rPr>
      </w:pPr>
      <w:r w:rsidRPr="00D45F58">
        <w:rPr>
          <w:rFonts w:asciiTheme="minorHAnsi" w:eastAsia="Calibri" w:hAnsiTheme="minorHAnsi" w:cstheme="minorHAnsi"/>
        </w:rPr>
        <w:t xml:space="preserve">Como coautor: </w:t>
      </w:r>
    </w:p>
    <w:p w:rsidR="000C7398" w:rsidRDefault="000C7398" w:rsidP="00D45F58">
      <w:pPr>
        <w:spacing w:before="0" w:beforeAutospacing="0" w:after="0" w:afterAutospacing="0"/>
        <w:jc w:val="both"/>
        <w:rPr>
          <w:rFonts w:asciiTheme="minorHAnsi" w:eastAsia="Calibri" w:hAnsiTheme="minorHAnsi" w:cstheme="minorHAnsi"/>
          <w:i/>
        </w:rPr>
      </w:pPr>
      <w:r w:rsidRPr="00D45F58">
        <w:rPr>
          <w:rFonts w:asciiTheme="minorHAnsi" w:eastAsia="Calibri" w:hAnsiTheme="minorHAnsi" w:cstheme="minorHAnsi"/>
        </w:rPr>
        <w:t>-</w:t>
      </w:r>
      <w:r w:rsidRPr="00D45F58">
        <w:rPr>
          <w:rFonts w:asciiTheme="minorHAnsi" w:eastAsia="Calibri" w:hAnsiTheme="minorHAnsi" w:cstheme="minorHAnsi"/>
        </w:rPr>
        <w:t xml:space="preserve">Efecto del </w:t>
      </w:r>
      <w:proofErr w:type="spellStart"/>
      <w:r w:rsidRPr="00D45F58">
        <w:rPr>
          <w:rFonts w:asciiTheme="minorHAnsi" w:eastAsia="Calibri" w:hAnsiTheme="minorHAnsi" w:cstheme="minorHAnsi"/>
        </w:rPr>
        <w:t>biofertilizante</w:t>
      </w:r>
      <w:proofErr w:type="spellEnd"/>
      <w:r w:rsidRPr="00D45F58">
        <w:rPr>
          <w:rFonts w:asciiTheme="minorHAnsi" w:eastAsia="Calibri" w:hAnsiTheme="minorHAnsi" w:cstheme="minorHAnsi"/>
        </w:rPr>
        <w:t xml:space="preserve"> </w:t>
      </w:r>
      <w:proofErr w:type="spellStart"/>
      <w:r w:rsidRPr="00D45F58">
        <w:rPr>
          <w:rFonts w:asciiTheme="minorHAnsi" w:eastAsia="Calibri" w:hAnsiTheme="minorHAnsi" w:cstheme="minorHAnsi"/>
        </w:rPr>
        <w:t>Azofert</w:t>
      </w:r>
      <w:proofErr w:type="spellEnd"/>
      <w:r w:rsidRPr="00D45F58">
        <w:rPr>
          <w:rFonts w:asciiTheme="minorHAnsi" w:eastAsia="Calibri" w:hAnsiTheme="minorHAnsi" w:cstheme="minorHAnsi"/>
        </w:rPr>
        <w:t>®-M sobre la germinación del maíz (</w:t>
      </w:r>
      <w:r w:rsidRPr="00D45F58">
        <w:rPr>
          <w:rFonts w:asciiTheme="minorHAnsi" w:eastAsia="Calibri" w:hAnsiTheme="minorHAnsi" w:cstheme="minorHAnsi"/>
          <w:i/>
        </w:rPr>
        <w:t xml:space="preserve">Zea </w:t>
      </w:r>
      <w:proofErr w:type="spellStart"/>
      <w:r w:rsidRPr="00D45F58">
        <w:rPr>
          <w:rFonts w:asciiTheme="minorHAnsi" w:eastAsia="Calibri" w:hAnsiTheme="minorHAnsi" w:cstheme="minorHAnsi"/>
          <w:i/>
        </w:rPr>
        <w:t>mays</w:t>
      </w:r>
      <w:proofErr w:type="spellEnd"/>
      <w:r w:rsidRPr="00D45F58">
        <w:rPr>
          <w:rFonts w:asciiTheme="minorHAnsi" w:eastAsia="Calibri" w:hAnsiTheme="minorHAnsi" w:cstheme="minorHAnsi"/>
          <w:i/>
        </w:rPr>
        <w:t xml:space="preserve"> </w:t>
      </w:r>
      <w:r w:rsidRPr="00D45F58">
        <w:rPr>
          <w:rFonts w:asciiTheme="minorHAnsi" w:eastAsia="Calibri" w:hAnsiTheme="minorHAnsi" w:cstheme="minorHAnsi"/>
        </w:rPr>
        <w:t>L.) en condiciones de déficit hídrico.</w:t>
      </w:r>
      <w:r w:rsidRPr="00D45F58">
        <w:rPr>
          <w:rFonts w:asciiTheme="minorHAnsi" w:eastAsia="Calibri" w:hAnsiTheme="minorHAnsi" w:cstheme="minorHAnsi"/>
        </w:rPr>
        <w:t xml:space="preserve"> </w:t>
      </w:r>
      <w:r w:rsidRPr="00D45F58">
        <w:rPr>
          <w:rFonts w:asciiTheme="minorHAnsi" w:eastAsia="Calibri" w:hAnsiTheme="minorHAnsi" w:cstheme="minorHAnsi"/>
        </w:rPr>
        <w:t xml:space="preserve">Lázaro A. </w:t>
      </w:r>
      <w:proofErr w:type="spellStart"/>
      <w:r w:rsidRPr="00D45F58">
        <w:rPr>
          <w:rFonts w:asciiTheme="minorHAnsi" w:eastAsia="Calibri" w:hAnsiTheme="minorHAnsi" w:cstheme="minorHAnsi"/>
        </w:rPr>
        <w:t>Maqueira</w:t>
      </w:r>
      <w:proofErr w:type="spellEnd"/>
      <w:r w:rsidRPr="00D45F58">
        <w:rPr>
          <w:rFonts w:asciiTheme="minorHAnsi" w:eastAsia="Calibri" w:hAnsiTheme="minorHAnsi" w:cstheme="minorHAnsi"/>
        </w:rPr>
        <w:t xml:space="preserve"> López </w:t>
      </w:r>
      <w:r w:rsidRPr="00D45F58">
        <w:rPr>
          <w:rFonts w:asciiTheme="minorHAnsi" w:eastAsia="Calibri" w:hAnsiTheme="minorHAnsi" w:cstheme="minorHAnsi"/>
          <w:vertAlign w:val="superscript"/>
        </w:rPr>
        <w:t>1*</w:t>
      </w:r>
      <w:r w:rsidRPr="00D45F58">
        <w:rPr>
          <w:rFonts w:asciiTheme="minorHAnsi" w:eastAsia="Calibri" w:hAnsiTheme="minorHAnsi" w:cstheme="minorHAnsi"/>
        </w:rPr>
        <w:t xml:space="preserve">, </w:t>
      </w:r>
      <w:proofErr w:type="spellStart"/>
      <w:r w:rsidRPr="00D45F58">
        <w:rPr>
          <w:rFonts w:asciiTheme="minorHAnsi" w:eastAsia="Calibri" w:hAnsiTheme="minorHAnsi" w:cstheme="minorHAnsi"/>
        </w:rPr>
        <w:t>Osmany</w:t>
      </w:r>
      <w:proofErr w:type="spellEnd"/>
      <w:r w:rsidRPr="00D45F58">
        <w:rPr>
          <w:rFonts w:asciiTheme="minorHAnsi" w:eastAsia="Calibri" w:hAnsiTheme="minorHAnsi" w:cstheme="minorHAnsi"/>
        </w:rPr>
        <w:t xml:space="preserve"> </w:t>
      </w:r>
      <w:proofErr w:type="spellStart"/>
      <w:r w:rsidRPr="00D45F58">
        <w:rPr>
          <w:rFonts w:asciiTheme="minorHAnsi" w:eastAsia="Calibri" w:hAnsiTheme="minorHAnsi" w:cstheme="minorHAnsi"/>
        </w:rPr>
        <w:t>Roján</w:t>
      </w:r>
      <w:proofErr w:type="spellEnd"/>
      <w:r w:rsidRPr="00D45F58">
        <w:rPr>
          <w:rFonts w:asciiTheme="minorHAnsi" w:eastAsia="Calibri" w:hAnsiTheme="minorHAnsi" w:cstheme="minorHAnsi"/>
        </w:rPr>
        <w:t xml:space="preserve"> Herrera </w:t>
      </w:r>
      <w:r w:rsidRPr="00D45F58">
        <w:rPr>
          <w:rFonts w:asciiTheme="minorHAnsi" w:eastAsia="Calibri" w:hAnsiTheme="minorHAnsi" w:cstheme="minorHAnsi"/>
          <w:vertAlign w:val="superscript"/>
        </w:rPr>
        <w:t>2</w:t>
      </w:r>
      <w:r w:rsidRPr="00D45F58">
        <w:rPr>
          <w:rFonts w:asciiTheme="minorHAnsi" w:eastAsia="Calibri" w:hAnsiTheme="minorHAnsi" w:cstheme="minorHAnsi"/>
        </w:rPr>
        <w:t xml:space="preserve">, </w:t>
      </w:r>
      <w:proofErr w:type="spellStart"/>
      <w:r w:rsidRPr="00D45F58">
        <w:rPr>
          <w:rFonts w:asciiTheme="minorHAnsi" w:eastAsia="Calibri" w:hAnsiTheme="minorHAnsi" w:cstheme="minorHAnsi"/>
        </w:rPr>
        <w:t>Noraida</w:t>
      </w:r>
      <w:proofErr w:type="spellEnd"/>
      <w:r w:rsidRPr="00D45F58">
        <w:rPr>
          <w:rFonts w:asciiTheme="minorHAnsi" w:eastAsia="Calibri" w:hAnsiTheme="minorHAnsi" w:cstheme="minorHAnsi"/>
        </w:rPr>
        <w:t xml:space="preserve"> de Jesús Pérez León</w:t>
      </w:r>
      <w:r w:rsidRPr="00D45F58">
        <w:rPr>
          <w:rFonts w:asciiTheme="minorHAnsi" w:eastAsia="Calibri" w:hAnsiTheme="minorHAnsi" w:cstheme="minorHAnsi"/>
          <w:vertAlign w:val="superscript"/>
        </w:rPr>
        <w:t>3</w:t>
      </w:r>
      <w:r w:rsidRPr="00D45F58">
        <w:rPr>
          <w:rFonts w:asciiTheme="minorHAnsi" w:eastAsia="Calibri" w:hAnsiTheme="minorHAnsi" w:cstheme="minorHAnsi"/>
        </w:rPr>
        <w:t xml:space="preserve">, </w:t>
      </w:r>
      <w:proofErr w:type="spellStart"/>
      <w:r w:rsidRPr="00D45F58">
        <w:rPr>
          <w:rFonts w:asciiTheme="minorHAnsi" w:eastAsia="Calibri" w:hAnsiTheme="minorHAnsi" w:cstheme="minorHAnsi"/>
        </w:rPr>
        <w:t>Armin</w:t>
      </w:r>
      <w:proofErr w:type="spellEnd"/>
      <w:r w:rsidRPr="00D45F58">
        <w:rPr>
          <w:rFonts w:asciiTheme="minorHAnsi" w:eastAsia="Calibri" w:hAnsiTheme="minorHAnsi" w:cstheme="minorHAnsi"/>
        </w:rPr>
        <w:t xml:space="preserve"> Páez López</w:t>
      </w:r>
      <w:r w:rsidRPr="00D45F58">
        <w:rPr>
          <w:rFonts w:asciiTheme="minorHAnsi" w:eastAsia="Calibri" w:hAnsiTheme="minorHAnsi" w:cstheme="minorHAnsi"/>
          <w:vertAlign w:val="superscript"/>
        </w:rPr>
        <w:t>4</w:t>
      </w:r>
      <w:r w:rsidRPr="00D45F58">
        <w:rPr>
          <w:rFonts w:asciiTheme="minorHAnsi" w:eastAsia="Calibri" w:hAnsiTheme="minorHAnsi" w:cstheme="minorHAnsi"/>
        </w:rPr>
        <w:t xml:space="preserve">, </w:t>
      </w:r>
      <w:proofErr w:type="spellStart"/>
      <w:r w:rsidRPr="00D45F58">
        <w:rPr>
          <w:rFonts w:asciiTheme="minorHAnsi" w:eastAsia="Calibri" w:hAnsiTheme="minorHAnsi" w:cstheme="minorHAnsi"/>
        </w:rPr>
        <w:t>Ionel</w:t>
      </w:r>
      <w:proofErr w:type="spellEnd"/>
      <w:r w:rsidRPr="00D45F58">
        <w:rPr>
          <w:rFonts w:asciiTheme="minorHAnsi" w:eastAsia="Calibri" w:hAnsiTheme="minorHAnsi" w:cstheme="minorHAnsi"/>
        </w:rPr>
        <w:t xml:space="preserve"> Hernández Forte, María Caridad Nápoles García </w:t>
      </w:r>
      <w:r w:rsidRPr="00D45F58">
        <w:rPr>
          <w:rFonts w:asciiTheme="minorHAnsi" w:eastAsia="Calibri" w:hAnsiTheme="minorHAnsi" w:cstheme="minorHAnsi"/>
          <w:vertAlign w:val="superscript"/>
        </w:rPr>
        <w:t>5</w:t>
      </w:r>
      <w:r w:rsidRPr="00D45F58">
        <w:rPr>
          <w:rFonts w:asciiTheme="minorHAnsi" w:eastAsia="Calibri" w:hAnsiTheme="minorHAnsi" w:cstheme="minorHAnsi"/>
        </w:rPr>
        <w:t>.</w:t>
      </w:r>
      <w:r w:rsidRPr="00D45F58">
        <w:rPr>
          <w:rFonts w:asciiTheme="minorHAnsi" w:eastAsia="Calibri" w:hAnsiTheme="minorHAnsi" w:cstheme="minorHAnsi"/>
        </w:rPr>
        <w:t xml:space="preserve"> </w:t>
      </w:r>
      <w:r w:rsidRPr="00D45F58">
        <w:rPr>
          <w:rFonts w:asciiTheme="minorHAnsi" w:eastAsia="Calibri" w:hAnsiTheme="minorHAnsi" w:cstheme="minorHAnsi"/>
          <w:b/>
          <w:i/>
        </w:rPr>
        <w:t>Enviada a la revista Avances</w:t>
      </w:r>
      <w:r w:rsidRPr="00D45F58">
        <w:rPr>
          <w:rFonts w:asciiTheme="minorHAnsi" w:eastAsia="Calibri" w:hAnsiTheme="minorHAnsi" w:cstheme="minorHAnsi"/>
          <w:i/>
        </w:rPr>
        <w:t>.</w:t>
      </w:r>
    </w:p>
    <w:p w:rsidR="00D45F58" w:rsidRPr="00D45F58" w:rsidRDefault="00D45F58" w:rsidP="00D45F58">
      <w:pPr>
        <w:spacing w:before="0" w:beforeAutospacing="0" w:after="0" w:afterAutospacing="0"/>
        <w:jc w:val="both"/>
        <w:rPr>
          <w:rFonts w:asciiTheme="minorHAnsi" w:eastAsia="Calibri" w:hAnsiTheme="minorHAnsi" w:cstheme="minorHAnsi"/>
          <w:i/>
        </w:rPr>
      </w:pPr>
    </w:p>
    <w:p w:rsidR="000C7398" w:rsidRPr="00D45F58" w:rsidRDefault="000C7398" w:rsidP="00D45F58">
      <w:pPr>
        <w:spacing w:before="0" w:beforeAutospacing="0" w:after="0" w:afterAutospacing="0"/>
        <w:jc w:val="both"/>
        <w:rPr>
          <w:rFonts w:asciiTheme="minorHAnsi" w:eastAsia="Calibri" w:hAnsiTheme="minorHAnsi" w:cstheme="minorHAnsi"/>
          <w:b/>
          <w:i/>
        </w:rPr>
      </w:pPr>
      <w:r w:rsidRPr="00D45F58">
        <w:rPr>
          <w:rFonts w:asciiTheme="minorHAnsi" w:eastAsia="Calibri" w:hAnsiTheme="minorHAnsi" w:cstheme="minorHAnsi"/>
        </w:rPr>
        <w:t>-</w:t>
      </w:r>
      <w:r w:rsidRPr="00D45F58">
        <w:rPr>
          <w:rFonts w:asciiTheme="minorHAnsi" w:eastAsia="Calibri" w:hAnsiTheme="minorHAnsi" w:cstheme="minorHAnsi"/>
        </w:rPr>
        <w:t xml:space="preserve">Avances en el conocimiento de las potencialidades del </w:t>
      </w:r>
      <w:proofErr w:type="spellStart"/>
      <w:r w:rsidRPr="00D45F58">
        <w:rPr>
          <w:rFonts w:asciiTheme="minorHAnsi" w:eastAsia="Calibri" w:hAnsiTheme="minorHAnsi" w:cstheme="minorHAnsi"/>
        </w:rPr>
        <w:t>quitosano</w:t>
      </w:r>
      <w:proofErr w:type="spellEnd"/>
      <w:r w:rsidRPr="00D45F58">
        <w:rPr>
          <w:rFonts w:asciiTheme="minorHAnsi" w:eastAsia="Calibri" w:hAnsiTheme="minorHAnsi" w:cstheme="minorHAnsi"/>
        </w:rPr>
        <w:t xml:space="preserve"> en el desarrollo de soya inoculada con </w:t>
      </w:r>
      <w:proofErr w:type="spellStart"/>
      <w:r w:rsidRPr="00D45F58">
        <w:rPr>
          <w:rFonts w:asciiTheme="minorHAnsi" w:eastAsia="Calibri" w:hAnsiTheme="minorHAnsi" w:cstheme="minorHAnsi"/>
          <w:i/>
        </w:rPr>
        <w:t>Bradyrhizobium</w:t>
      </w:r>
      <w:proofErr w:type="spellEnd"/>
      <w:r w:rsidRPr="00D45F58">
        <w:rPr>
          <w:rFonts w:asciiTheme="minorHAnsi" w:eastAsia="Calibri" w:hAnsiTheme="minorHAnsi" w:cstheme="minorHAnsi"/>
        </w:rPr>
        <w:t xml:space="preserve"> </w:t>
      </w:r>
      <w:proofErr w:type="spellStart"/>
      <w:r w:rsidRPr="00D45F58">
        <w:rPr>
          <w:rFonts w:asciiTheme="minorHAnsi" w:eastAsia="Calibri" w:hAnsiTheme="minorHAnsi" w:cstheme="minorHAnsi"/>
        </w:rPr>
        <w:t>sp</w:t>
      </w:r>
      <w:proofErr w:type="spellEnd"/>
      <w:r w:rsidRPr="00D45F58">
        <w:rPr>
          <w:rFonts w:asciiTheme="minorHAnsi" w:eastAsia="Calibri" w:hAnsiTheme="minorHAnsi" w:cstheme="minorHAnsi"/>
        </w:rPr>
        <w:t>.</w:t>
      </w:r>
      <w:r w:rsidRPr="00D45F58">
        <w:rPr>
          <w:rFonts w:asciiTheme="minorHAnsi" w:eastAsia="Calibri" w:hAnsiTheme="minorHAnsi" w:cstheme="minorHAnsi"/>
        </w:rPr>
        <w:t xml:space="preserve"> </w:t>
      </w:r>
      <w:proofErr w:type="spellStart"/>
      <w:r w:rsidRPr="00D45F58">
        <w:rPr>
          <w:rFonts w:asciiTheme="minorHAnsi" w:eastAsia="Calibri" w:hAnsiTheme="minorHAnsi" w:cstheme="minorHAnsi"/>
        </w:rPr>
        <w:t>Daimy</w:t>
      </w:r>
      <w:proofErr w:type="spellEnd"/>
      <w:r w:rsidRPr="00D45F58">
        <w:rPr>
          <w:rFonts w:asciiTheme="minorHAnsi" w:eastAsia="Calibri" w:hAnsiTheme="minorHAnsi" w:cstheme="minorHAnsi"/>
        </w:rPr>
        <w:t xml:space="preserve"> Costales Menéndez</w:t>
      </w:r>
      <w:r w:rsidRPr="00D45F58">
        <w:rPr>
          <w:rFonts w:asciiTheme="minorHAnsi" w:eastAsia="Calibri" w:hAnsiTheme="minorHAnsi" w:cstheme="minorHAnsi"/>
        </w:rPr>
        <w:t xml:space="preserve">, </w:t>
      </w:r>
      <w:r w:rsidRPr="00D45F58">
        <w:rPr>
          <w:rFonts w:asciiTheme="minorHAnsi" w:eastAsia="Calibri" w:hAnsiTheme="minorHAnsi" w:cstheme="minorHAnsi"/>
        </w:rPr>
        <w:t>Alejandro Bernardo Falcón Rodríguez</w:t>
      </w:r>
      <w:r w:rsidRPr="00D45F58">
        <w:rPr>
          <w:rFonts w:asciiTheme="minorHAnsi" w:eastAsia="Calibri" w:hAnsiTheme="minorHAnsi" w:cstheme="minorHAnsi"/>
        </w:rPr>
        <w:t xml:space="preserve">, </w:t>
      </w:r>
      <w:r w:rsidRPr="00D45F58">
        <w:rPr>
          <w:rFonts w:asciiTheme="minorHAnsi" w:eastAsia="Calibri" w:hAnsiTheme="minorHAnsi" w:cstheme="minorHAnsi"/>
        </w:rPr>
        <w:t>María Caridad Nápoles García</w:t>
      </w:r>
      <w:r w:rsidRPr="00D45F58">
        <w:rPr>
          <w:rFonts w:asciiTheme="minorHAnsi" w:eastAsia="Calibri" w:hAnsiTheme="minorHAnsi" w:cstheme="minorHAnsi"/>
        </w:rPr>
        <w:t xml:space="preserve">, </w:t>
      </w:r>
      <w:proofErr w:type="spellStart"/>
      <w:r w:rsidRPr="00D45F58">
        <w:rPr>
          <w:rFonts w:asciiTheme="minorHAnsi" w:eastAsia="Calibri" w:hAnsiTheme="minorHAnsi" w:cstheme="minorHAnsi"/>
        </w:rPr>
        <w:t>Lisbel</w:t>
      </w:r>
      <w:proofErr w:type="spellEnd"/>
      <w:r w:rsidRPr="00D45F58">
        <w:rPr>
          <w:rFonts w:asciiTheme="minorHAnsi" w:eastAsia="Calibri" w:hAnsiTheme="minorHAnsi" w:cstheme="minorHAnsi"/>
        </w:rPr>
        <w:t xml:space="preserve"> Travieso Hernández</w:t>
      </w:r>
      <w:r w:rsidRPr="00D45F58">
        <w:rPr>
          <w:rFonts w:asciiTheme="minorHAnsi" w:eastAsia="Calibri" w:hAnsiTheme="minorHAnsi" w:cstheme="minorHAnsi"/>
        </w:rPr>
        <w:t xml:space="preserve">, </w:t>
      </w:r>
      <w:proofErr w:type="spellStart"/>
      <w:r w:rsidRPr="00D45F58">
        <w:rPr>
          <w:rFonts w:asciiTheme="minorHAnsi" w:eastAsia="Calibri" w:hAnsiTheme="minorHAnsi" w:cstheme="minorHAnsi"/>
        </w:rPr>
        <w:t>Idania</w:t>
      </w:r>
      <w:proofErr w:type="spellEnd"/>
      <w:r w:rsidRPr="00D45F58">
        <w:rPr>
          <w:rFonts w:asciiTheme="minorHAnsi" w:eastAsia="Calibri" w:hAnsiTheme="minorHAnsi" w:cstheme="minorHAnsi"/>
        </w:rPr>
        <w:t xml:space="preserve"> </w:t>
      </w:r>
      <w:proofErr w:type="spellStart"/>
      <w:r w:rsidRPr="00D45F58">
        <w:rPr>
          <w:rFonts w:asciiTheme="minorHAnsi" w:eastAsia="Calibri" w:hAnsiTheme="minorHAnsi" w:cstheme="minorHAnsi"/>
        </w:rPr>
        <w:t>Scull</w:t>
      </w:r>
      <w:proofErr w:type="spellEnd"/>
      <w:r w:rsidRPr="00D45F58">
        <w:rPr>
          <w:rFonts w:asciiTheme="minorHAnsi" w:eastAsia="Calibri" w:hAnsiTheme="minorHAnsi" w:cstheme="minorHAnsi"/>
        </w:rPr>
        <w:t xml:space="preserve"> Rodríguez</w:t>
      </w:r>
      <w:r w:rsidRPr="00D45F58">
        <w:rPr>
          <w:rFonts w:asciiTheme="minorHAnsi" w:eastAsia="Calibri" w:hAnsiTheme="minorHAnsi" w:cstheme="minorHAnsi"/>
        </w:rPr>
        <w:t xml:space="preserve">, </w:t>
      </w:r>
      <w:r w:rsidRPr="00D45F58">
        <w:rPr>
          <w:rFonts w:asciiTheme="minorHAnsi" w:eastAsia="Calibri" w:hAnsiTheme="minorHAnsi" w:cstheme="minorHAnsi"/>
        </w:rPr>
        <w:t>José Zenón Capdevila Valera</w:t>
      </w:r>
      <w:r w:rsidRPr="00D45F58">
        <w:rPr>
          <w:rFonts w:asciiTheme="minorHAnsi" w:eastAsia="Calibri" w:hAnsiTheme="minorHAnsi" w:cstheme="minorHAnsi"/>
        </w:rPr>
        <w:t xml:space="preserve">. </w:t>
      </w:r>
      <w:r w:rsidRPr="00D45F58">
        <w:rPr>
          <w:rFonts w:asciiTheme="minorHAnsi" w:eastAsia="Calibri" w:hAnsiTheme="minorHAnsi" w:cstheme="minorHAnsi"/>
          <w:b/>
          <w:i/>
        </w:rPr>
        <w:t xml:space="preserve">Enviado a la revista </w:t>
      </w:r>
      <w:proofErr w:type="spellStart"/>
      <w:r w:rsidRPr="00D45F58">
        <w:rPr>
          <w:rFonts w:asciiTheme="minorHAnsi" w:eastAsia="Calibri" w:hAnsiTheme="minorHAnsi" w:cstheme="minorHAnsi"/>
          <w:b/>
          <w:i/>
        </w:rPr>
        <w:t>Annales</w:t>
      </w:r>
      <w:proofErr w:type="spellEnd"/>
      <w:r w:rsidRPr="00D45F58">
        <w:rPr>
          <w:rFonts w:asciiTheme="minorHAnsi" w:eastAsia="Calibri" w:hAnsiTheme="minorHAnsi" w:cstheme="minorHAnsi"/>
          <w:b/>
          <w:i/>
        </w:rPr>
        <w:t xml:space="preserve"> de la Academia de Ciencias de Cuba.</w:t>
      </w:r>
    </w:p>
    <w:p w:rsidR="00D45F58" w:rsidRPr="00D45F58" w:rsidRDefault="00D45F58" w:rsidP="00D45F58">
      <w:pPr>
        <w:spacing w:before="0" w:beforeAutospacing="0" w:after="0" w:afterAutospacing="0"/>
        <w:jc w:val="both"/>
        <w:rPr>
          <w:rFonts w:asciiTheme="minorHAnsi" w:eastAsia="Calibri" w:hAnsiTheme="minorHAnsi" w:cstheme="minorHAnsi"/>
          <w:i/>
        </w:rPr>
      </w:pPr>
    </w:p>
    <w:p w:rsidR="000C7398" w:rsidRDefault="000C7398" w:rsidP="00D45F58">
      <w:pPr>
        <w:spacing w:before="0" w:beforeAutospacing="0" w:after="0" w:afterAutospacing="0"/>
        <w:jc w:val="both"/>
        <w:rPr>
          <w:rFonts w:asciiTheme="minorHAnsi" w:eastAsia="Calibri" w:hAnsiTheme="minorHAnsi" w:cstheme="minorHAnsi"/>
          <w:i/>
        </w:rPr>
      </w:pPr>
      <w:r w:rsidRPr="00D45F58">
        <w:rPr>
          <w:rFonts w:asciiTheme="minorHAnsi" w:eastAsia="Calibri" w:hAnsiTheme="minorHAnsi" w:cstheme="minorHAnsi"/>
          <w:i/>
        </w:rPr>
        <w:t>-</w:t>
      </w:r>
      <w:proofErr w:type="spellStart"/>
      <w:r w:rsidRPr="00D45F58">
        <w:rPr>
          <w:rFonts w:asciiTheme="minorHAnsi" w:eastAsia="Calibri" w:hAnsiTheme="minorHAnsi" w:cstheme="minorHAnsi"/>
          <w:i/>
        </w:rPr>
        <w:t>Quitosano</w:t>
      </w:r>
      <w:proofErr w:type="spellEnd"/>
      <w:r w:rsidRPr="00D45F58">
        <w:rPr>
          <w:rFonts w:asciiTheme="minorHAnsi" w:eastAsia="Calibri" w:hAnsiTheme="minorHAnsi" w:cstheme="minorHAnsi"/>
          <w:i/>
        </w:rPr>
        <w:t xml:space="preserve"> afecta el comportamiento de indicadores bioquímicos en el crecimiento vegetativo de soya inoculada</w:t>
      </w:r>
      <w:r w:rsidRPr="00D45F58">
        <w:rPr>
          <w:rFonts w:asciiTheme="minorHAnsi" w:eastAsia="Calibri" w:hAnsiTheme="minorHAnsi" w:cstheme="minorHAnsi"/>
          <w:i/>
        </w:rPr>
        <w:t xml:space="preserve">. </w:t>
      </w:r>
      <w:proofErr w:type="spellStart"/>
      <w:r w:rsidRPr="00D45F58">
        <w:rPr>
          <w:rFonts w:asciiTheme="minorHAnsi" w:eastAsia="Calibri" w:hAnsiTheme="minorHAnsi" w:cstheme="minorHAnsi"/>
          <w:i/>
        </w:rPr>
        <w:t>Daimy</w:t>
      </w:r>
      <w:proofErr w:type="spellEnd"/>
      <w:r w:rsidRPr="00D45F58">
        <w:rPr>
          <w:rFonts w:asciiTheme="minorHAnsi" w:eastAsia="Calibri" w:hAnsiTheme="minorHAnsi" w:cstheme="minorHAnsi"/>
          <w:i/>
        </w:rPr>
        <w:t xml:space="preserve"> Costales-Menéndez, </w:t>
      </w:r>
      <w:r w:rsidRPr="00D45F58">
        <w:rPr>
          <w:rFonts w:asciiTheme="minorHAnsi" w:eastAsia="Calibri" w:hAnsiTheme="minorHAnsi" w:cstheme="minorHAnsi"/>
          <w:i/>
        </w:rPr>
        <w:t xml:space="preserve">Alejandro Bernardo Falcón-Rodríguez1, María Caridad Nápoles-García1, </w:t>
      </w:r>
      <w:proofErr w:type="spellStart"/>
      <w:r w:rsidRPr="00D45F58">
        <w:rPr>
          <w:rFonts w:asciiTheme="minorHAnsi" w:eastAsia="Calibri" w:hAnsiTheme="minorHAnsi" w:cstheme="minorHAnsi"/>
          <w:i/>
        </w:rPr>
        <w:t>Lisbel</w:t>
      </w:r>
      <w:proofErr w:type="spellEnd"/>
      <w:r w:rsidRPr="00D45F58">
        <w:rPr>
          <w:rFonts w:asciiTheme="minorHAnsi" w:eastAsia="Calibri" w:hAnsiTheme="minorHAnsi" w:cstheme="minorHAnsi"/>
          <w:i/>
        </w:rPr>
        <w:t xml:space="preserve"> Travieso-Hernández1, Daniel Acosta-Rivero</w:t>
      </w:r>
      <w:r w:rsidRPr="00D45F58">
        <w:rPr>
          <w:rFonts w:asciiTheme="minorHAnsi" w:eastAsia="Calibri" w:hAnsiTheme="minorHAnsi" w:cstheme="minorHAnsi"/>
          <w:i/>
        </w:rPr>
        <w:t xml:space="preserve">. </w:t>
      </w:r>
      <w:r w:rsidRPr="00D45F58">
        <w:rPr>
          <w:rFonts w:asciiTheme="minorHAnsi" w:eastAsia="Calibri" w:hAnsiTheme="minorHAnsi" w:cstheme="minorHAnsi"/>
          <w:b/>
          <w:i/>
        </w:rPr>
        <w:t>En</w:t>
      </w:r>
      <w:r w:rsidRPr="00D45F58">
        <w:rPr>
          <w:rFonts w:asciiTheme="minorHAnsi" w:eastAsia="Calibri" w:hAnsiTheme="minorHAnsi" w:cstheme="minorHAnsi"/>
          <w:b/>
          <w:i/>
        </w:rPr>
        <w:t xml:space="preserve"> arbitraje en </w:t>
      </w:r>
      <w:r w:rsidRPr="00D45F58">
        <w:rPr>
          <w:rFonts w:asciiTheme="minorHAnsi" w:eastAsia="Calibri" w:hAnsiTheme="minorHAnsi" w:cstheme="minorHAnsi"/>
          <w:b/>
          <w:i/>
        </w:rPr>
        <w:t xml:space="preserve">la revista </w:t>
      </w:r>
      <w:r w:rsidRPr="00D45F58">
        <w:rPr>
          <w:rFonts w:asciiTheme="minorHAnsi" w:eastAsia="Calibri" w:hAnsiTheme="minorHAnsi" w:cstheme="minorHAnsi"/>
          <w:b/>
          <w:i/>
        </w:rPr>
        <w:t>Mesoamericana.</w:t>
      </w:r>
    </w:p>
    <w:p w:rsidR="00D45F58" w:rsidRPr="00D45F58" w:rsidRDefault="00D45F58" w:rsidP="00D45F58">
      <w:pPr>
        <w:spacing w:before="0" w:beforeAutospacing="0" w:after="0" w:afterAutospacing="0"/>
        <w:jc w:val="both"/>
        <w:rPr>
          <w:rFonts w:asciiTheme="minorHAnsi" w:eastAsia="Calibri" w:hAnsiTheme="minorHAnsi" w:cstheme="minorHAnsi"/>
          <w:i/>
        </w:rPr>
      </w:pPr>
    </w:p>
    <w:p w:rsidR="000C7398" w:rsidRDefault="000C7398" w:rsidP="00D45F58">
      <w:pPr>
        <w:spacing w:before="0" w:beforeAutospacing="0" w:after="0" w:afterAutospacing="0"/>
        <w:jc w:val="both"/>
        <w:rPr>
          <w:rFonts w:asciiTheme="minorHAnsi" w:eastAsia="Calibri" w:hAnsiTheme="minorHAnsi" w:cstheme="minorHAnsi"/>
          <w:i/>
        </w:rPr>
      </w:pPr>
      <w:r w:rsidRPr="00D45F58">
        <w:rPr>
          <w:rFonts w:asciiTheme="minorHAnsi" w:eastAsia="Calibri" w:hAnsiTheme="minorHAnsi" w:cstheme="minorHAnsi"/>
          <w:i/>
        </w:rPr>
        <w:t>-</w:t>
      </w:r>
      <w:r w:rsidR="00D45F58" w:rsidRPr="00D45F58">
        <w:rPr>
          <w:rFonts w:asciiTheme="minorHAnsi" w:eastAsia="Calibri" w:hAnsiTheme="minorHAnsi" w:cstheme="minorHAnsi"/>
          <w:b/>
          <w:i/>
        </w:rPr>
        <w:t xml:space="preserve">Publicado </w:t>
      </w:r>
      <w:r w:rsidR="00D45F58" w:rsidRPr="00D45F58">
        <w:rPr>
          <w:rFonts w:asciiTheme="minorHAnsi" w:hAnsiTheme="minorHAnsi" w:cstheme="minorHAnsi"/>
          <w:b/>
        </w:rPr>
        <w:t>Capítulo</w:t>
      </w:r>
      <w:r w:rsidR="00D45F58" w:rsidRPr="00D45F58">
        <w:rPr>
          <w:rFonts w:asciiTheme="minorHAnsi" w:hAnsiTheme="minorHAnsi" w:cstheme="minorHAnsi"/>
        </w:rPr>
        <w:t xml:space="preserve">: </w:t>
      </w:r>
      <w:r w:rsidR="00D45F58" w:rsidRPr="00D45F58">
        <w:rPr>
          <w:rFonts w:asciiTheme="minorHAnsi" w:hAnsiTheme="minorHAnsi" w:cstheme="minorHAnsi"/>
        </w:rPr>
        <w:t xml:space="preserve">Aceleración de la germinación y estadios iniciales de </w:t>
      </w:r>
      <w:proofErr w:type="spellStart"/>
      <w:r w:rsidR="00D45F58" w:rsidRPr="00D45F58">
        <w:rPr>
          <w:rFonts w:asciiTheme="minorHAnsi" w:hAnsiTheme="minorHAnsi" w:cstheme="minorHAnsi"/>
        </w:rPr>
        <w:t>Coffea</w:t>
      </w:r>
      <w:proofErr w:type="spellEnd"/>
      <w:r w:rsidR="00D45F58" w:rsidRPr="00D45F58">
        <w:rPr>
          <w:rFonts w:asciiTheme="minorHAnsi" w:hAnsiTheme="minorHAnsi" w:cstheme="minorHAnsi"/>
        </w:rPr>
        <w:t xml:space="preserve"> </w:t>
      </w:r>
      <w:proofErr w:type="spellStart"/>
      <w:r w:rsidR="00D45F58" w:rsidRPr="00D45F58">
        <w:rPr>
          <w:rFonts w:asciiTheme="minorHAnsi" w:hAnsiTheme="minorHAnsi" w:cstheme="minorHAnsi"/>
        </w:rPr>
        <w:t>canephora</w:t>
      </w:r>
      <w:proofErr w:type="spellEnd"/>
      <w:r w:rsidR="00D45F58" w:rsidRPr="00D45F58">
        <w:rPr>
          <w:rFonts w:asciiTheme="minorHAnsi" w:hAnsiTheme="minorHAnsi" w:cstheme="minorHAnsi"/>
        </w:rPr>
        <w:t xml:space="preserve"> Pierre ex </w:t>
      </w:r>
      <w:proofErr w:type="spellStart"/>
      <w:r w:rsidR="00D45F58" w:rsidRPr="00D45F58">
        <w:rPr>
          <w:rFonts w:asciiTheme="minorHAnsi" w:hAnsiTheme="minorHAnsi" w:cstheme="minorHAnsi"/>
        </w:rPr>
        <w:t>Froehner</w:t>
      </w:r>
      <w:proofErr w:type="spellEnd"/>
      <w:r w:rsidR="00D45F58" w:rsidRPr="00D45F58">
        <w:rPr>
          <w:rFonts w:asciiTheme="minorHAnsi" w:hAnsiTheme="minorHAnsi" w:cstheme="minorHAnsi"/>
        </w:rPr>
        <w:t xml:space="preserve"> con empleo de </w:t>
      </w:r>
      <w:proofErr w:type="spellStart"/>
      <w:r w:rsidR="00D45F58" w:rsidRPr="00D45F58">
        <w:rPr>
          <w:rFonts w:asciiTheme="minorHAnsi" w:hAnsiTheme="minorHAnsi" w:cstheme="minorHAnsi"/>
        </w:rPr>
        <w:t>Rhizobium</w:t>
      </w:r>
      <w:proofErr w:type="spellEnd"/>
      <w:r w:rsidR="00D45F58" w:rsidRPr="00D45F58">
        <w:rPr>
          <w:rFonts w:asciiTheme="minorHAnsi" w:hAnsiTheme="minorHAnsi" w:cstheme="minorHAnsi"/>
        </w:rPr>
        <w:t xml:space="preserve">. </w:t>
      </w:r>
      <w:proofErr w:type="spellStart"/>
      <w:r w:rsidR="00D45F58" w:rsidRPr="00D45F58">
        <w:rPr>
          <w:rFonts w:asciiTheme="minorHAnsi" w:hAnsiTheme="minorHAnsi" w:cstheme="minorHAnsi"/>
        </w:rPr>
        <w:t>Sucleidi</w:t>
      </w:r>
      <w:proofErr w:type="spellEnd"/>
      <w:r w:rsidR="00D45F58" w:rsidRPr="00D45F58">
        <w:rPr>
          <w:rFonts w:asciiTheme="minorHAnsi" w:hAnsiTheme="minorHAnsi" w:cstheme="minorHAnsi"/>
        </w:rPr>
        <w:t xml:space="preserve"> Nápoles </w:t>
      </w:r>
      <w:proofErr w:type="spellStart"/>
      <w:r w:rsidR="00D45F58" w:rsidRPr="00D45F58">
        <w:rPr>
          <w:rFonts w:asciiTheme="minorHAnsi" w:hAnsiTheme="minorHAnsi" w:cstheme="minorHAnsi"/>
        </w:rPr>
        <w:t>Vinent</w:t>
      </w:r>
      <w:proofErr w:type="spellEnd"/>
      <w:r w:rsidR="00D45F58" w:rsidRPr="00D45F58">
        <w:rPr>
          <w:rFonts w:asciiTheme="minorHAnsi" w:hAnsiTheme="minorHAnsi" w:cstheme="minorHAnsi"/>
        </w:rPr>
        <w:t xml:space="preserve">, </w:t>
      </w:r>
      <w:proofErr w:type="spellStart"/>
      <w:r w:rsidR="00D45F58" w:rsidRPr="00D45F58">
        <w:rPr>
          <w:rFonts w:asciiTheme="minorHAnsi" w:hAnsiTheme="minorHAnsi" w:cstheme="minorHAnsi"/>
        </w:rPr>
        <w:t>Adaris</w:t>
      </w:r>
      <w:proofErr w:type="spellEnd"/>
      <w:r w:rsidR="00D45F58" w:rsidRPr="00D45F58">
        <w:rPr>
          <w:rFonts w:asciiTheme="minorHAnsi" w:hAnsiTheme="minorHAnsi" w:cstheme="minorHAnsi"/>
        </w:rPr>
        <w:t xml:space="preserve"> Rivera Zorrilla</w:t>
      </w:r>
      <w:r w:rsidR="00D45F58" w:rsidRPr="00D45F58">
        <w:rPr>
          <w:rFonts w:asciiTheme="minorHAnsi" w:hAnsiTheme="minorHAnsi" w:cstheme="minorHAnsi"/>
        </w:rPr>
        <w:t xml:space="preserve">, </w:t>
      </w:r>
      <w:proofErr w:type="spellStart"/>
      <w:r w:rsidR="00D45F58" w:rsidRPr="00D45F58">
        <w:rPr>
          <w:rFonts w:asciiTheme="minorHAnsi" w:hAnsiTheme="minorHAnsi" w:cstheme="minorHAnsi"/>
        </w:rPr>
        <w:t>Ionel</w:t>
      </w:r>
      <w:proofErr w:type="spellEnd"/>
      <w:r w:rsidR="00D45F58" w:rsidRPr="00D45F58">
        <w:rPr>
          <w:rFonts w:asciiTheme="minorHAnsi" w:hAnsiTheme="minorHAnsi" w:cstheme="minorHAnsi"/>
        </w:rPr>
        <w:t xml:space="preserve"> Hernández Forte</w:t>
      </w:r>
      <w:r w:rsidR="00D45F58" w:rsidRPr="00D45F58">
        <w:rPr>
          <w:rFonts w:asciiTheme="minorHAnsi" w:hAnsiTheme="minorHAnsi" w:cstheme="minorHAnsi"/>
        </w:rPr>
        <w:t xml:space="preserve">, </w:t>
      </w:r>
      <w:r w:rsidR="00D45F58" w:rsidRPr="00D45F58">
        <w:rPr>
          <w:rFonts w:asciiTheme="minorHAnsi" w:hAnsiTheme="minorHAnsi" w:cstheme="minorHAnsi"/>
        </w:rPr>
        <w:t>Belkis Morales Mena</w:t>
      </w:r>
      <w:r w:rsidR="00D45F58" w:rsidRPr="00D45F58">
        <w:rPr>
          <w:rFonts w:asciiTheme="minorHAnsi" w:hAnsiTheme="minorHAnsi" w:cstheme="minorHAnsi"/>
        </w:rPr>
        <w:t xml:space="preserve"> y </w:t>
      </w:r>
      <w:r w:rsidR="00D45F58" w:rsidRPr="00D45F58">
        <w:rPr>
          <w:rFonts w:asciiTheme="minorHAnsi" w:hAnsiTheme="minorHAnsi" w:cstheme="minorHAnsi"/>
        </w:rPr>
        <w:t xml:space="preserve">María Caridad Nápoles </w:t>
      </w:r>
      <w:proofErr w:type="spellStart"/>
      <w:r w:rsidR="00D45F58" w:rsidRPr="00D45F58">
        <w:rPr>
          <w:rFonts w:asciiTheme="minorHAnsi" w:hAnsiTheme="minorHAnsi" w:cstheme="minorHAnsi"/>
        </w:rPr>
        <w:t>Garcias</w:t>
      </w:r>
      <w:proofErr w:type="spellEnd"/>
      <w:r w:rsidR="00D45F58" w:rsidRPr="00D45F58">
        <w:rPr>
          <w:rFonts w:asciiTheme="minorHAnsi" w:hAnsiTheme="minorHAnsi" w:cstheme="minorHAnsi"/>
        </w:rPr>
        <w:t xml:space="preserve">. </w:t>
      </w:r>
      <w:r w:rsidR="00D45F58" w:rsidRPr="00D45F58">
        <w:rPr>
          <w:rFonts w:asciiTheme="minorHAnsi" w:hAnsiTheme="minorHAnsi" w:cstheme="minorHAnsi"/>
          <w:i/>
        </w:rPr>
        <w:t xml:space="preserve">En </w:t>
      </w:r>
      <w:r w:rsidRPr="00D45F58">
        <w:rPr>
          <w:rFonts w:asciiTheme="minorHAnsi" w:hAnsiTheme="minorHAnsi" w:cstheme="minorHAnsi"/>
          <w:i/>
        </w:rPr>
        <w:t xml:space="preserve">Libro </w:t>
      </w:r>
      <w:r w:rsidRPr="00D45F58">
        <w:rPr>
          <w:rFonts w:asciiTheme="minorHAnsi" w:hAnsiTheme="minorHAnsi" w:cstheme="minorHAnsi"/>
          <w:i/>
        </w:rPr>
        <w:t>AGRICULTURA MEDIO AMBIENTE Y EDUCACIÓN</w:t>
      </w:r>
      <w:r w:rsidRPr="00D45F58">
        <w:rPr>
          <w:rFonts w:asciiTheme="minorHAnsi" w:hAnsiTheme="minorHAnsi" w:cstheme="minorHAnsi"/>
          <w:i/>
        </w:rPr>
        <w:t xml:space="preserve">. </w:t>
      </w:r>
      <w:r w:rsidRPr="00D45F58">
        <w:rPr>
          <w:rFonts w:asciiTheme="minorHAnsi" w:hAnsiTheme="minorHAnsi" w:cstheme="minorHAnsi"/>
          <w:i/>
        </w:rPr>
        <w:t xml:space="preserve">Comp. Luís Ángel </w:t>
      </w:r>
      <w:proofErr w:type="spellStart"/>
      <w:r w:rsidRPr="00D45F58">
        <w:rPr>
          <w:rFonts w:asciiTheme="minorHAnsi" w:hAnsiTheme="minorHAnsi" w:cstheme="minorHAnsi"/>
          <w:i/>
        </w:rPr>
        <w:t>Paneque</w:t>
      </w:r>
      <w:proofErr w:type="spellEnd"/>
      <w:r w:rsidRPr="00D45F58">
        <w:rPr>
          <w:rFonts w:asciiTheme="minorHAnsi" w:hAnsiTheme="minorHAnsi" w:cstheme="minorHAnsi"/>
          <w:i/>
        </w:rPr>
        <w:t xml:space="preserve"> Pérez</w:t>
      </w:r>
      <w:r w:rsidRPr="00D45F58">
        <w:rPr>
          <w:rFonts w:asciiTheme="minorHAnsi" w:eastAsia="Calibri" w:hAnsiTheme="minorHAnsi" w:cstheme="minorHAnsi"/>
          <w:i/>
        </w:rPr>
        <w:t>, 2023</w:t>
      </w:r>
      <w:r w:rsidRPr="00D45F58">
        <w:rPr>
          <w:rFonts w:asciiTheme="minorHAnsi" w:eastAsia="Calibri" w:hAnsiTheme="minorHAnsi" w:cstheme="minorHAnsi"/>
          <w:i/>
        </w:rPr>
        <w:t xml:space="preserve">. </w:t>
      </w:r>
      <w:r w:rsidRPr="00D45F58">
        <w:rPr>
          <w:rFonts w:asciiTheme="minorHAnsi" w:eastAsia="Calibri" w:hAnsiTheme="minorHAnsi" w:cstheme="minorHAnsi"/>
          <w:i/>
        </w:rPr>
        <w:t xml:space="preserve">Edición: </w:t>
      </w:r>
      <w:proofErr w:type="spellStart"/>
      <w:r w:rsidRPr="00D45F58">
        <w:rPr>
          <w:rFonts w:asciiTheme="minorHAnsi" w:eastAsia="Calibri" w:hAnsiTheme="minorHAnsi" w:cstheme="minorHAnsi"/>
          <w:i/>
        </w:rPr>
        <w:t>MSc</w:t>
      </w:r>
      <w:proofErr w:type="spellEnd"/>
      <w:r w:rsidRPr="00D45F58">
        <w:rPr>
          <w:rFonts w:asciiTheme="minorHAnsi" w:eastAsia="Calibri" w:hAnsiTheme="minorHAnsi" w:cstheme="minorHAnsi"/>
          <w:i/>
        </w:rPr>
        <w:t xml:space="preserve">. </w:t>
      </w:r>
      <w:proofErr w:type="spellStart"/>
      <w:r w:rsidRPr="00D45F58">
        <w:rPr>
          <w:rFonts w:asciiTheme="minorHAnsi" w:eastAsia="Calibri" w:hAnsiTheme="minorHAnsi" w:cstheme="minorHAnsi"/>
          <w:i/>
        </w:rPr>
        <w:t>Liusa</w:t>
      </w:r>
      <w:proofErr w:type="spellEnd"/>
      <w:r w:rsidRPr="00D45F58">
        <w:rPr>
          <w:rFonts w:asciiTheme="minorHAnsi" w:eastAsia="Calibri" w:hAnsiTheme="minorHAnsi" w:cstheme="minorHAnsi"/>
          <w:i/>
        </w:rPr>
        <w:t xml:space="preserve"> </w:t>
      </w:r>
      <w:proofErr w:type="spellStart"/>
      <w:r w:rsidRPr="00D45F58">
        <w:rPr>
          <w:rFonts w:asciiTheme="minorHAnsi" w:eastAsia="Calibri" w:hAnsiTheme="minorHAnsi" w:cstheme="minorHAnsi"/>
          <w:i/>
        </w:rPr>
        <w:t>Gonzaléz</w:t>
      </w:r>
      <w:proofErr w:type="spellEnd"/>
      <w:r w:rsidRPr="00D45F58">
        <w:rPr>
          <w:rFonts w:asciiTheme="minorHAnsi" w:eastAsia="Calibri" w:hAnsiTheme="minorHAnsi" w:cstheme="minorHAnsi"/>
          <w:i/>
        </w:rPr>
        <w:t xml:space="preserve"> Ruiz: 978-959-207-742-3</w:t>
      </w:r>
      <w:r w:rsidRPr="00D45F58">
        <w:rPr>
          <w:rFonts w:asciiTheme="minorHAnsi" w:eastAsia="Calibri" w:hAnsiTheme="minorHAnsi" w:cstheme="minorHAnsi"/>
          <w:i/>
        </w:rPr>
        <w:t xml:space="preserve">. </w:t>
      </w:r>
      <w:r w:rsidRPr="00D45F58">
        <w:rPr>
          <w:rFonts w:asciiTheme="minorHAnsi" w:eastAsia="Calibri" w:hAnsiTheme="minorHAnsi" w:cstheme="minorHAnsi"/>
          <w:i/>
        </w:rPr>
        <w:t>Ediciones UO, 2023</w:t>
      </w:r>
      <w:r w:rsidR="00D45F58" w:rsidRPr="00D45F58">
        <w:rPr>
          <w:rFonts w:asciiTheme="minorHAnsi" w:eastAsia="Calibri" w:hAnsiTheme="minorHAnsi" w:cstheme="minorHAnsi"/>
          <w:i/>
        </w:rPr>
        <w:t xml:space="preserve">. </w:t>
      </w:r>
      <w:r w:rsidRPr="00D45F58">
        <w:rPr>
          <w:rFonts w:asciiTheme="minorHAnsi" w:eastAsia="Calibri" w:hAnsiTheme="minorHAnsi" w:cstheme="minorHAnsi"/>
          <w:i/>
        </w:rPr>
        <w:t>ISBN: 978-959-207-742-3</w:t>
      </w:r>
      <w:r w:rsidR="00D45F58" w:rsidRPr="00D45F58">
        <w:rPr>
          <w:rFonts w:asciiTheme="minorHAnsi" w:eastAsia="Calibri" w:hAnsiTheme="minorHAnsi" w:cstheme="minorHAnsi"/>
          <w:i/>
        </w:rPr>
        <w:t xml:space="preserve">. </w:t>
      </w:r>
    </w:p>
    <w:p w:rsidR="00D45F58" w:rsidRDefault="00D45F58" w:rsidP="00D45F58">
      <w:pPr>
        <w:spacing w:before="0" w:beforeAutospacing="0" w:after="0" w:afterAutospacing="0"/>
        <w:jc w:val="both"/>
        <w:rPr>
          <w:rFonts w:asciiTheme="minorHAnsi" w:eastAsia="Calibri" w:hAnsiTheme="minorHAnsi" w:cstheme="minorHAnsi"/>
          <w:i/>
        </w:rPr>
      </w:pPr>
    </w:p>
    <w:p w:rsidR="00D45F58" w:rsidRDefault="00D45F58" w:rsidP="00D45F58">
      <w:pPr>
        <w:spacing w:before="0" w:beforeAutospacing="0" w:after="0" w:afterAutospacing="0"/>
        <w:jc w:val="both"/>
        <w:rPr>
          <w:rFonts w:asciiTheme="minorHAnsi" w:eastAsia="Calibri" w:hAnsiTheme="minorHAnsi" w:cstheme="minorHAnsi"/>
          <w:i/>
        </w:rPr>
      </w:pPr>
      <w:r>
        <w:rPr>
          <w:rFonts w:asciiTheme="minorHAnsi" w:eastAsia="Calibri" w:hAnsiTheme="minorHAnsi" w:cstheme="minorHAnsi"/>
          <w:i/>
        </w:rPr>
        <w:t>-</w:t>
      </w:r>
      <w:r w:rsidRPr="00D45F58">
        <w:t xml:space="preserve"> </w:t>
      </w:r>
      <w:r w:rsidRPr="00D45F58">
        <w:rPr>
          <w:rFonts w:asciiTheme="minorHAnsi" w:eastAsia="Calibri" w:hAnsiTheme="minorHAnsi" w:cstheme="minorHAnsi"/>
          <w:b/>
          <w:i/>
        </w:rPr>
        <w:t>PUBLICADO</w:t>
      </w:r>
      <w:r w:rsidRPr="00D45F58">
        <w:rPr>
          <w:rFonts w:asciiTheme="minorHAnsi" w:eastAsia="Calibri" w:hAnsiTheme="minorHAnsi" w:cstheme="minorHAnsi"/>
          <w:i/>
        </w:rPr>
        <w:t xml:space="preserve"> en el número 29 de 2023, de la </w:t>
      </w:r>
      <w:r>
        <w:rPr>
          <w:rFonts w:asciiTheme="minorHAnsi" w:eastAsia="Calibri" w:hAnsiTheme="minorHAnsi" w:cstheme="minorHAnsi"/>
          <w:i/>
        </w:rPr>
        <w:t xml:space="preserve">Revista </w:t>
      </w:r>
      <w:proofErr w:type="spellStart"/>
      <w:r>
        <w:rPr>
          <w:rFonts w:asciiTheme="minorHAnsi" w:eastAsia="Calibri" w:hAnsiTheme="minorHAnsi" w:cstheme="minorHAnsi"/>
          <w:i/>
        </w:rPr>
        <w:t>Agrisost</w:t>
      </w:r>
      <w:proofErr w:type="spellEnd"/>
      <w:r>
        <w:rPr>
          <w:rFonts w:asciiTheme="minorHAnsi" w:eastAsia="Calibri" w:hAnsiTheme="minorHAnsi" w:cstheme="minorHAnsi"/>
          <w:i/>
        </w:rPr>
        <w:t xml:space="preserve"> ISSN 1025-0247</w:t>
      </w:r>
      <w:r w:rsidRPr="00D45F58">
        <w:rPr>
          <w:rFonts w:asciiTheme="minorHAnsi" w:eastAsia="Calibri" w:hAnsiTheme="minorHAnsi" w:cstheme="minorHAnsi"/>
          <w:i/>
        </w:rPr>
        <w:t xml:space="preserve">, indexada en: </w:t>
      </w:r>
      <w:proofErr w:type="spellStart"/>
      <w:r w:rsidRPr="00D45F58">
        <w:rPr>
          <w:rFonts w:asciiTheme="minorHAnsi" w:eastAsia="Calibri" w:hAnsiTheme="minorHAnsi" w:cstheme="minorHAnsi"/>
          <w:i/>
        </w:rPr>
        <w:t>Emerging</w:t>
      </w:r>
      <w:proofErr w:type="spellEnd"/>
      <w:r w:rsidRPr="00D45F58">
        <w:rPr>
          <w:rFonts w:asciiTheme="minorHAnsi" w:eastAsia="Calibri" w:hAnsiTheme="minorHAnsi" w:cstheme="minorHAnsi"/>
          <w:i/>
        </w:rPr>
        <w:t xml:space="preserve"> </w:t>
      </w:r>
      <w:proofErr w:type="spellStart"/>
      <w:r w:rsidRPr="00D45F58">
        <w:rPr>
          <w:rFonts w:asciiTheme="minorHAnsi" w:eastAsia="Calibri" w:hAnsiTheme="minorHAnsi" w:cstheme="minorHAnsi"/>
          <w:i/>
        </w:rPr>
        <w:t>Sources</w:t>
      </w:r>
      <w:proofErr w:type="spellEnd"/>
      <w:r w:rsidRPr="00D45F58">
        <w:rPr>
          <w:rFonts w:asciiTheme="minorHAnsi" w:eastAsia="Calibri" w:hAnsiTheme="minorHAnsi" w:cstheme="minorHAnsi"/>
          <w:i/>
        </w:rPr>
        <w:t xml:space="preserve"> </w:t>
      </w:r>
      <w:proofErr w:type="spellStart"/>
      <w:r w:rsidRPr="00D45F58">
        <w:rPr>
          <w:rFonts w:asciiTheme="minorHAnsi" w:eastAsia="Calibri" w:hAnsiTheme="minorHAnsi" w:cstheme="minorHAnsi"/>
          <w:i/>
        </w:rPr>
        <w:t>Citation</w:t>
      </w:r>
      <w:proofErr w:type="spellEnd"/>
      <w:r w:rsidRPr="00D45F58">
        <w:rPr>
          <w:rFonts w:asciiTheme="minorHAnsi" w:eastAsia="Calibri" w:hAnsiTheme="minorHAnsi" w:cstheme="minorHAnsi"/>
          <w:i/>
        </w:rPr>
        <w:t xml:space="preserve"> </w:t>
      </w:r>
      <w:proofErr w:type="spellStart"/>
      <w:r w:rsidRPr="00D45F58">
        <w:rPr>
          <w:rFonts w:asciiTheme="minorHAnsi" w:eastAsia="Calibri" w:hAnsiTheme="minorHAnsi" w:cstheme="minorHAnsi"/>
          <w:i/>
        </w:rPr>
        <w:t>Index</w:t>
      </w:r>
      <w:proofErr w:type="spellEnd"/>
      <w:r w:rsidRPr="00D45F58">
        <w:rPr>
          <w:rFonts w:asciiTheme="minorHAnsi" w:eastAsia="Calibri" w:hAnsiTheme="minorHAnsi" w:cstheme="minorHAnsi"/>
          <w:i/>
        </w:rPr>
        <w:t xml:space="preserve"> (</w:t>
      </w:r>
      <w:proofErr w:type="spellStart"/>
      <w:r w:rsidRPr="00D45F58">
        <w:rPr>
          <w:rFonts w:asciiTheme="minorHAnsi" w:eastAsia="Calibri" w:hAnsiTheme="minorHAnsi" w:cstheme="minorHAnsi"/>
          <w:i/>
        </w:rPr>
        <w:t>WoS</w:t>
      </w:r>
      <w:proofErr w:type="spellEnd"/>
      <w:r w:rsidRPr="00D45F58">
        <w:rPr>
          <w:rFonts w:asciiTheme="minorHAnsi" w:eastAsia="Calibri" w:hAnsiTheme="minorHAnsi" w:cstheme="minorHAnsi"/>
          <w:i/>
        </w:rPr>
        <w:t xml:space="preserve">), DOAJ, </w:t>
      </w:r>
      <w:proofErr w:type="spellStart"/>
      <w:r w:rsidRPr="00D45F58">
        <w:rPr>
          <w:rFonts w:asciiTheme="minorHAnsi" w:eastAsia="Calibri" w:hAnsiTheme="minorHAnsi" w:cstheme="minorHAnsi"/>
          <w:i/>
        </w:rPr>
        <w:t>WorldCat</w:t>
      </w:r>
      <w:proofErr w:type="spellEnd"/>
      <w:r w:rsidRPr="00D45F58">
        <w:rPr>
          <w:rFonts w:asciiTheme="minorHAnsi" w:eastAsia="Calibri" w:hAnsiTheme="minorHAnsi" w:cstheme="minorHAnsi"/>
          <w:i/>
        </w:rPr>
        <w:t xml:space="preserve">, </w:t>
      </w:r>
      <w:proofErr w:type="spellStart"/>
      <w:r w:rsidRPr="00D45F58">
        <w:rPr>
          <w:rFonts w:asciiTheme="minorHAnsi" w:eastAsia="Calibri" w:hAnsiTheme="minorHAnsi" w:cstheme="minorHAnsi"/>
          <w:i/>
        </w:rPr>
        <w:t>Science</w:t>
      </w:r>
      <w:proofErr w:type="spellEnd"/>
      <w:r w:rsidRPr="00D45F58">
        <w:rPr>
          <w:rFonts w:asciiTheme="minorHAnsi" w:eastAsia="Calibri" w:hAnsiTheme="minorHAnsi" w:cstheme="minorHAnsi"/>
          <w:i/>
        </w:rPr>
        <w:t xml:space="preserve"> Library </w:t>
      </w:r>
      <w:proofErr w:type="spellStart"/>
      <w:r w:rsidRPr="00D45F58">
        <w:rPr>
          <w:rFonts w:asciiTheme="minorHAnsi" w:eastAsia="Calibri" w:hAnsiTheme="minorHAnsi" w:cstheme="minorHAnsi"/>
          <w:i/>
        </w:rPr>
        <w:t>Index</w:t>
      </w:r>
      <w:proofErr w:type="spellEnd"/>
      <w:r w:rsidRPr="00D45F58">
        <w:rPr>
          <w:rFonts w:asciiTheme="minorHAnsi" w:eastAsia="Calibri" w:hAnsiTheme="minorHAnsi" w:cstheme="minorHAnsi"/>
          <w:i/>
        </w:rPr>
        <w:t xml:space="preserve">, </w:t>
      </w:r>
      <w:proofErr w:type="spellStart"/>
      <w:r w:rsidRPr="00D45F58">
        <w:rPr>
          <w:rFonts w:asciiTheme="minorHAnsi" w:eastAsia="Calibri" w:hAnsiTheme="minorHAnsi" w:cstheme="minorHAnsi"/>
          <w:i/>
        </w:rPr>
        <w:t>Latindex</w:t>
      </w:r>
      <w:proofErr w:type="spellEnd"/>
      <w:r w:rsidRPr="00D45F58">
        <w:rPr>
          <w:rFonts w:asciiTheme="minorHAnsi" w:eastAsia="Calibri" w:hAnsiTheme="minorHAnsi" w:cstheme="minorHAnsi"/>
          <w:i/>
        </w:rPr>
        <w:t xml:space="preserve"> (Catálogo), MIAR, OAJI, </w:t>
      </w:r>
      <w:proofErr w:type="spellStart"/>
      <w:r w:rsidRPr="00D45F58">
        <w:rPr>
          <w:rFonts w:asciiTheme="minorHAnsi" w:eastAsia="Calibri" w:hAnsiTheme="minorHAnsi" w:cstheme="minorHAnsi"/>
          <w:i/>
        </w:rPr>
        <w:t>Efita</w:t>
      </w:r>
      <w:proofErr w:type="spellEnd"/>
      <w:r w:rsidRPr="00D45F58">
        <w:rPr>
          <w:rFonts w:asciiTheme="minorHAnsi" w:eastAsia="Calibri" w:hAnsiTheme="minorHAnsi" w:cstheme="minorHAnsi"/>
          <w:i/>
        </w:rPr>
        <w:t xml:space="preserve">, Catálogo Nacional de Publicaciones Seriadas, TIB, WZB, </w:t>
      </w:r>
      <w:proofErr w:type="spellStart"/>
      <w:r w:rsidRPr="00D45F58">
        <w:rPr>
          <w:rFonts w:asciiTheme="minorHAnsi" w:eastAsia="Calibri" w:hAnsiTheme="minorHAnsi" w:cstheme="minorHAnsi"/>
          <w:i/>
        </w:rPr>
        <w:t>Scholar</w:t>
      </w:r>
      <w:proofErr w:type="spellEnd"/>
      <w:r w:rsidRPr="00D45F58">
        <w:rPr>
          <w:rFonts w:asciiTheme="minorHAnsi" w:eastAsia="Calibri" w:hAnsiTheme="minorHAnsi" w:cstheme="minorHAnsi"/>
          <w:i/>
        </w:rPr>
        <w:t xml:space="preserve"> </w:t>
      </w:r>
      <w:proofErr w:type="spellStart"/>
      <w:r w:rsidRPr="00D45F58">
        <w:rPr>
          <w:rFonts w:asciiTheme="minorHAnsi" w:eastAsia="Calibri" w:hAnsiTheme="minorHAnsi" w:cstheme="minorHAnsi"/>
          <w:i/>
        </w:rPr>
        <w:t>Impact</w:t>
      </w:r>
      <w:proofErr w:type="spellEnd"/>
      <w:r w:rsidRPr="00D45F58">
        <w:rPr>
          <w:rFonts w:asciiTheme="minorHAnsi" w:eastAsia="Calibri" w:hAnsiTheme="minorHAnsi" w:cstheme="minorHAnsi"/>
          <w:i/>
        </w:rPr>
        <w:t xml:space="preserve">, </w:t>
      </w:r>
      <w:proofErr w:type="spellStart"/>
      <w:r w:rsidRPr="00D45F58">
        <w:rPr>
          <w:rFonts w:asciiTheme="minorHAnsi" w:eastAsia="Calibri" w:hAnsiTheme="minorHAnsi" w:cstheme="minorHAnsi"/>
          <w:i/>
        </w:rPr>
        <w:t>World</w:t>
      </w:r>
      <w:proofErr w:type="spellEnd"/>
      <w:r w:rsidRPr="00D45F58">
        <w:rPr>
          <w:rFonts w:asciiTheme="minorHAnsi" w:eastAsia="Calibri" w:hAnsiTheme="minorHAnsi" w:cstheme="minorHAnsi"/>
          <w:i/>
        </w:rPr>
        <w:t xml:space="preserve"> Wide Science.org, SHERPA/</w:t>
      </w:r>
      <w:proofErr w:type="spellStart"/>
      <w:r w:rsidRPr="00D45F58">
        <w:rPr>
          <w:rFonts w:asciiTheme="minorHAnsi" w:eastAsia="Calibri" w:hAnsiTheme="minorHAnsi" w:cstheme="minorHAnsi"/>
          <w:i/>
        </w:rPr>
        <w:t>RoMEO</w:t>
      </w:r>
      <w:proofErr w:type="spellEnd"/>
      <w:r w:rsidRPr="00D45F58">
        <w:rPr>
          <w:rFonts w:asciiTheme="minorHAnsi" w:eastAsia="Calibri" w:hAnsiTheme="minorHAnsi" w:cstheme="minorHAnsi"/>
          <w:i/>
        </w:rPr>
        <w:t xml:space="preserve">, </w:t>
      </w:r>
      <w:proofErr w:type="spellStart"/>
      <w:r w:rsidRPr="00D45F58">
        <w:rPr>
          <w:rFonts w:asciiTheme="minorHAnsi" w:eastAsia="Calibri" w:hAnsiTheme="minorHAnsi" w:cstheme="minorHAnsi"/>
          <w:i/>
        </w:rPr>
        <w:t>Sudoc</w:t>
      </w:r>
      <w:proofErr w:type="spellEnd"/>
      <w:r w:rsidRPr="00D45F58">
        <w:rPr>
          <w:rFonts w:asciiTheme="minorHAnsi" w:eastAsia="Calibri" w:hAnsiTheme="minorHAnsi" w:cstheme="minorHAnsi"/>
          <w:i/>
        </w:rPr>
        <w:t xml:space="preserve">, </w:t>
      </w:r>
      <w:proofErr w:type="spellStart"/>
      <w:r w:rsidRPr="00D45F58">
        <w:rPr>
          <w:rFonts w:asciiTheme="minorHAnsi" w:eastAsia="Calibri" w:hAnsiTheme="minorHAnsi" w:cstheme="minorHAnsi"/>
          <w:i/>
        </w:rPr>
        <w:t>Copac</w:t>
      </w:r>
      <w:proofErr w:type="spellEnd"/>
      <w:r w:rsidRPr="00D45F58">
        <w:rPr>
          <w:rFonts w:asciiTheme="minorHAnsi" w:eastAsia="Calibri" w:hAnsiTheme="minorHAnsi" w:cstheme="minorHAnsi"/>
          <w:i/>
        </w:rPr>
        <w:t xml:space="preserve">, BASE, </w:t>
      </w:r>
      <w:proofErr w:type="spellStart"/>
      <w:r w:rsidRPr="00D45F58">
        <w:rPr>
          <w:rFonts w:asciiTheme="minorHAnsi" w:eastAsia="Calibri" w:hAnsiTheme="minorHAnsi" w:cstheme="minorHAnsi"/>
          <w:i/>
        </w:rPr>
        <w:t>Academic</w:t>
      </w:r>
      <w:proofErr w:type="spellEnd"/>
      <w:r w:rsidRPr="00D45F58">
        <w:rPr>
          <w:rFonts w:asciiTheme="minorHAnsi" w:eastAsia="Calibri" w:hAnsiTheme="minorHAnsi" w:cstheme="minorHAnsi"/>
          <w:i/>
        </w:rPr>
        <w:t xml:space="preserve"> </w:t>
      </w:r>
      <w:proofErr w:type="spellStart"/>
      <w:r w:rsidRPr="00D45F58">
        <w:rPr>
          <w:rFonts w:asciiTheme="minorHAnsi" w:eastAsia="Calibri" w:hAnsiTheme="minorHAnsi" w:cstheme="minorHAnsi"/>
          <w:i/>
        </w:rPr>
        <w:t>Resource</w:t>
      </w:r>
      <w:proofErr w:type="spellEnd"/>
      <w:r w:rsidRPr="00D45F58">
        <w:rPr>
          <w:rFonts w:asciiTheme="minorHAnsi" w:eastAsia="Calibri" w:hAnsiTheme="minorHAnsi" w:cstheme="minorHAnsi"/>
          <w:i/>
        </w:rPr>
        <w:t xml:space="preserve"> </w:t>
      </w:r>
      <w:proofErr w:type="spellStart"/>
      <w:r w:rsidRPr="00D45F58">
        <w:rPr>
          <w:rFonts w:asciiTheme="minorHAnsi" w:eastAsia="Calibri" w:hAnsiTheme="minorHAnsi" w:cstheme="minorHAnsi"/>
          <w:i/>
        </w:rPr>
        <w:t>Index</w:t>
      </w:r>
      <w:proofErr w:type="spellEnd"/>
      <w:r w:rsidRPr="00D45F58">
        <w:rPr>
          <w:rFonts w:asciiTheme="minorHAnsi" w:eastAsia="Calibri" w:hAnsiTheme="minorHAnsi" w:cstheme="minorHAnsi"/>
          <w:i/>
        </w:rPr>
        <w:t xml:space="preserve"> </w:t>
      </w:r>
      <w:proofErr w:type="spellStart"/>
      <w:r w:rsidRPr="00D45F58">
        <w:rPr>
          <w:rFonts w:asciiTheme="minorHAnsi" w:eastAsia="Calibri" w:hAnsiTheme="minorHAnsi" w:cstheme="minorHAnsi"/>
          <w:i/>
        </w:rPr>
        <w:t>Research</w:t>
      </w:r>
      <w:proofErr w:type="spellEnd"/>
      <w:r w:rsidRPr="00D45F58">
        <w:rPr>
          <w:rFonts w:asciiTheme="minorHAnsi" w:eastAsia="Calibri" w:hAnsiTheme="minorHAnsi" w:cstheme="minorHAnsi"/>
          <w:i/>
        </w:rPr>
        <w:t xml:space="preserve"> </w:t>
      </w:r>
      <w:proofErr w:type="spellStart"/>
      <w:r w:rsidRPr="00D45F58">
        <w:rPr>
          <w:rFonts w:asciiTheme="minorHAnsi" w:eastAsia="Calibri" w:hAnsiTheme="minorHAnsi" w:cstheme="minorHAnsi"/>
          <w:i/>
        </w:rPr>
        <w:t>Bib</w:t>
      </w:r>
      <w:proofErr w:type="spellEnd"/>
      <w:r w:rsidRPr="00D45F58">
        <w:rPr>
          <w:rFonts w:asciiTheme="minorHAnsi" w:eastAsia="Calibri" w:hAnsiTheme="minorHAnsi" w:cstheme="minorHAnsi"/>
          <w:i/>
        </w:rPr>
        <w:t xml:space="preserve">., </w:t>
      </w:r>
      <w:proofErr w:type="spellStart"/>
      <w:r w:rsidRPr="00D45F58">
        <w:rPr>
          <w:rFonts w:asciiTheme="minorHAnsi" w:eastAsia="Calibri" w:hAnsiTheme="minorHAnsi" w:cstheme="minorHAnsi"/>
          <w:i/>
        </w:rPr>
        <w:t>RJIFactor</w:t>
      </w:r>
      <w:proofErr w:type="spellEnd"/>
      <w:r w:rsidRPr="00D45F58">
        <w:rPr>
          <w:rFonts w:asciiTheme="minorHAnsi" w:eastAsia="Calibri" w:hAnsiTheme="minorHAnsi" w:cstheme="minorHAnsi"/>
          <w:i/>
        </w:rPr>
        <w:t xml:space="preserve">, ZDB, </w:t>
      </w:r>
      <w:proofErr w:type="spellStart"/>
      <w:r w:rsidRPr="00D45F58">
        <w:rPr>
          <w:rFonts w:asciiTheme="minorHAnsi" w:eastAsia="Calibri" w:hAnsiTheme="minorHAnsi" w:cstheme="minorHAnsi"/>
          <w:i/>
        </w:rPr>
        <w:t>Ingenta</w:t>
      </w:r>
      <w:proofErr w:type="spellEnd"/>
      <w:r w:rsidRPr="00D45F58">
        <w:rPr>
          <w:rFonts w:asciiTheme="minorHAnsi" w:eastAsia="Calibri" w:hAnsiTheme="minorHAnsi" w:cstheme="minorHAnsi"/>
          <w:i/>
        </w:rPr>
        <w:t xml:space="preserve">, Actualidad Iberoamericana y </w:t>
      </w:r>
      <w:proofErr w:type="spellStart"/>
      <w:r w:rsidRPr="00D45F58">
        <w:rPr>
          <w:rFonts w:asciiTheme="minorHAnsi" w:eastAsia="Calibri" w:hAnsiTheme="minorHAnsi" w:cstheme="minorHAnsi"/>
          <w:i/>
        </w:rPr>
        <w:t>Universia</w:t>
      </w:r>
      <w:proofErr w:type="spellEnd"/>
      <w:r w:rsidRPr="00D45F58">
        <w:rPr>
          <w:rFonts w:asciiTheme="minorHAnsi" w:eastAsia="Calibri" w:hAnsiTheme="minorHAnsi" w:cstheme="minorHAnsi"/>
          <w:i/>
        </w:rPr>
        <w:t xml:space="preserve"> entre otras. Certificada por el </w:t>
      </w:r>
      <w:proofErr w:type="spellStart"/>
      <w:r w:rsidRPr="00D45F58">
        <w:rPr>
          <w:rFonts w:asciiTheme="minorHAnsi" w:eastAsia="Calibri" w:hAnsiTheme="minorHAnsi" w:cstheme="minorHAnsi"/>
          <w:i/>
        </w:rPr>
        <w:t>CITMA.El</w:t>
      </w:r>
      <w:proofErr w:type="spellEnd"/>
      <w:r w:rsidRPr="00D45F58">
        <w:rPr>
          <w:rFonts w:asciiTheme="minorHAnsi" w:eastAsia="Calibri" w:hAnsiTheme="minorHAnsi" w:cstheme="minorHAnsi"/>
          <w:i/>
        </w:rPr>
        <w:t xml:space="preserve"> artículo: Tolerancia de rizobios procedentes de nódulos de garbanzo (</w:t>
      </w:r>
      <w:proofErr w:type="spellStart"/>
      <w:r w:rsidRPr="00D45F58">
        <w:rPr>
          <w:rFonts w:asciiTheme="minorHAnsi" w:eastAsia="Calibri" w:hAnsiTheme="minorHAnsi" w:cstheme="minorHAnsi"/>
          <w:i/>
        </w:rPr>
        <w:t>Cicer</w:t>
      </w:r>
      <w:proofErr w:type="spellEnd"/>
      <w:r w:rsidRPr="00D45F58">
        <w:rPr>
          <w:rFonts w:asciiTheme="minorHAnsi" w:eastAsia="Calibri" w:hAnsiTheme="minorHAnsi" w:cstheme="minorHAnsi"/>
          <w:i/>
        </w:rPr>
        <w:t xml:space="preserve"> </w:t>
      </w:r>
      <w:proofErr w:type="spellStart"/>
      <w:r w:rsidRPr="00D45F58">
        <w:rPr>
          <w:rFonts w:asciiTheme="minorHAnsi" w:eastAsia="Calibri" w:hAnsiTheme="minorHAnsi" w:cstheme="minorHAnsi"/>
          <w:i/>
        </w:rPr>
        <w:t>arietinum</w:t>
      </w:r>
      <w:proofErr w:type="spellEnd"/>
      <w:r w:rsidRPr="00D45F58">
        <w:rPr>
          <w:rFonts w:asciiTheme="minorHAnsi" w:eastAsia="Calibri" w:hAnsiTheme="minorHAnsi" w:cstheme="minorHAnsi"/>
          <w:i/>
        </w:rPr>
        <w:t xml:space="preserve"> L.) frente a factores abióticos. DOI: </w:t>
      </w:r>
      <w:hyperlink r:id="rId5" w:history="1">
        <w:r w:rsidRPr="00C47D4A">
          <w:rPr>
            <w:rStyle w:val="Hipervnculo"/>
            <w:rFonts w:asciiTheme="minorHAnsi" w:eastAsia="Calibri" w:hAnsiTheme="minorHAnsi" w:cstheme="minorHAnsi"/>
            <w:i/>
          </w:rPr>
          <w:t>https://doi.org/10.5281/zenodo.8321988</w:t>
        </w:r>
      </w:hyperlink>
      <w:r>
        <w:rPr>
          <w:rFonts w:asciiTheme="minorHAnsi" w:eastAsia="Calibri" w:hAnsiTheme="minorHAnsi" w:cstheme="minorHAnsi"/>
          <w:i/>
        </w:rPr>
        <w:t xml:space="preserve">. </w:t>
      </w:r>
      <w:r w:rsidRPr="00D45F58">
        <w:rPr>
          <w:rFonts w:asciiTheme="minorHAnsi" w:eastAsia="Calibri" w:hAnsiTheme="minorHAnsi" w:cstheme="minorHAnsi"/>
          <w:i/>
        </w:rPr>
        <w:t xml:space="preserve">De los autores: </w:t>
      </w:r>
      <w:proofErr w:type="spellStart"/>
      <w:r w:rsidRPr="00D45F58">
        <w:rPr>
          <w:rFonts w:asciiTheme="minorHAnsi" w:eastAsia="Calibri" w:hAnsiTheme="minorHAnsi" w:cstheme="minorHAnsi"/>
          <w:i/>
        </w:rPr>
        <w:t>Marisel</w:t>
      </w:r>
      <w:proofErr w:type="spellEnd"/>
      <w:r w:rsidRPr="00D45F58">
        <w:rPr>
          <w:rFonts w:asciiTheme="minorHAnsi" w:eastAsia="Calibri" w:hAnsiTheme="minorHAnsi" w:cstheme="minorHAnsi"/>
          <w:i/>
        </w:rPr>
        <w:t xml:space="preserve"> Ortega García, María Caridad Nápoles García, Bernardo </w:t>
      </w:r>
      <w:proofErr w:type="spellStart"/>
      <w:r w:rsidRPr="00D45F58">
        <w:rPr>
          <w:rFonts w:asciiTheme="minorHAnsi" w:eastAsia="Calibri" w:hAnsiTheme="minorHAnsi" w:cstheme="minorHAnsi"/>
          <w:i/>
        </w:rPr>
        <w:t>Dibut</w:t>
      </w:r>
      <w:proofErr w:type="spellEnd"/>
      <w:r w:rsidRPr="00D45F58">
        <w:rPr>
          <w:rFonts w:asciiTheme="minorHAnsi" w:eastAsia="Calibri" w:hAnsiTheme="minorHAnsi" w:cstheme="minorHAnsi"/>
          <w:i/>
        </w:rPr>
        <w:t xml:space="preserve"> Álvarez &amp; </w:t>
      </w:r>
      <w:proofErr w:type="spellStart"/>
      <w:r w:rsidRPr="00D45F58">
        <w:rPr>
          <w:rFonts w:asciiTheme="minorHAnsi" w:eastAsia="Calibri" w:hAnsiTheme="minorHAnsi" w:cstheme="minorHAnsi"/>
          <w:i/>
        </w:rPr>
        <w:t>Yoania</w:t>
      </w:r>
      <w:proofErr w:type="spellEnd"/>
      <w:r w:rsidRPr="00D45F58">
        <w:rPr>
          <w:rFonts w:asciiTheme="minorHAnsi" w:eastAsia="Calibri" w:hAnsiTheme="minorHAnsi" w:cstheme="minorHAnsi"/>
          <w:i/>
        </w:rPr>
        <w:t xml:space="preserve"> Ríos </w:t>
      </w:r>
      <w:proofErr w:type="spellStart"/>
      <w:r w:rsidRPr="00D45F58">
        <w:rPr>
          <w:rFonts w:asciiTheme="minorHAnsi" w:eastAsia="Calibri" w:hAnsiTheme="minorHAnsi" w:cstheme="minorHAnsi"/>
          <w:i/>
        </w:rPr>
        <w:t>Rocafull</w:t>
      </w:r>
      <w:proofErr w:type="spellEnd"/>
      <w:r w:rsidRPr="00D45F58">
        <w:rPr>
          <w:rFonts w:asciiTheme="minorHAnsi" w:eastAsia="Calibri" w:hAnsiTheme="minorHAnsi" w:cstheme="minorHAnsi"/>
          <w:i/>
        </w:rPr>
        <w:t>.</w:t>
      </w:r>
    </w:p>
    <w:p w:rsidR="00D45F58" w:rsidRDefault="00D45F58" w:rsidP="00D45F58">
      <w:pPr>
        <w:spacing w:before="0" w:beforeAutospacing="0" w:after="0" w:afterAutospacing="0"/>
        <w:jc w:val="both"/>
        <w:rPr>
          <w:rFonts w:asciiTheme="minorHAnsi" w:eastAsia="Calibri" w:hAnsiTheme="minorHAnsi" w:cstheme="minorHAnsi"/>
          <w:i/>
        </w:rPr>
      </w:pPr>
    </w:p>
    <w:p w:rsidR="00D45F58" w:rsidRDefault="00D45F58" w:rsidP="00D45F58">
      <w:pPr>
        <w:spacing w:before="0" w:beforeAutospacing="0" w:after="0" w:afterAutospacing="0"/>
        <w:jc w:val="both"/>
        <w:rPr>
          <w:rFonts w:asciiTheme="minorHAnsi" w:eastAsia="Calibri" w:hAnsiTheme="minorHAnsi" w:cstheme="minorHAnsi"/>
          <w:i/>
        </w:rPr>
      </w:pPr>
      <w:r>
        <w:rPr>
          <w:rFonts w:asciiTheme="minorHAnsi" w:eastAsia="Calibri" w:hAnsiTheme="minorHAnsi" w:cstheme="minorHAnsi"/>
          <w:i/>
        </w:rPr>
        <w:t>-</w:t>
      </w:r>
      <w:r w:rsidRPr="00D45F58">
        <w:t xml:space="preserve"> </w:t>
      </w:r>
      <w:r w:rsidRPr="00D45F58">
        <w:rPr>
          <w:rFonts w:asciiTheme="minorHAnsi" w:eastAsia="Calibri" w:hAnsiTheme="minorHAnsi" w:cstheme="minorHAnsi"/>
          <w:b/>
          <w:i/>
        </w:rPr>
        <w:t>PUBLICADO</w:t>
      </w:r>
      <w:r w:rsidRPr="00D45F58">
        <w:rPr>
          <w:rFonts w:asciiTheme="minorHAnsi" w:eastAsia="Calibri" w:hAnsiTheme="minorHAnsi" w:cstheme="minorHAnsi"/>
          <w:i/>
        </w:rPr>
        <w:t xml:space="preserve"> </w:t>
      </w:r>
      <w:r w:rsidRPr="00D45F58">
        <w:rPr>
          <w:rFonts w:asciiTheme="minorHAnsi" w:eastAsia="Calibri" w:hAnsiTheme="minorHAnsi" w:cstheme="minorHAnsi"/>
          <w:i/>
        </w:rPr>
        <w:t>Efecto de la temperatura y el tiempo de conservación</w:t>
      </w:r>
      <w:r>
        <w:rPr>
          <w:rFonts w:asciiTheme="minorHAnsi" w:eastAsia="Calibri" w:hAnsiTheme="minorHAnsi" w:cstheme="minorHAnsi"/>
          <w:i/>
        </w:rPr>
        <w:t xml:space="preserve"> en la calidad de </w:t>
      </w:r>
      <w:proofErr w:type="spellStart"/>
      <w:r>
        <w:rPr>
          <w:rFonts w:asciiTheme="minorHAnsi" w:eastAsia="Calibri" w:hAnsiTheme="minorHAnsi" w:cstheme="minorHAnsi"/>
          <w:i/>
        </w:rPr>
        <w:t>Azofert</w:t>
      </w:r>
      <w:proofErr w:type="spellEnd"/>
      <w:r>
        <w:rPr>
          <w:rFonts w:asciiTheme="minorHAnsi" w:eastAsia="Calibri" w:hAnsiTheme="minorHAnsi" w:cstheme="minorHAnsi"/>
          <w:i/>
        </w:rPr>
        <w:t xml:space="preserve">®-F. </w:t>
      </w:r>
      <w:r w:rsidR="00DE0A50">
        <w:rPr>
          <w:rFonts w:asciiTheme="minorHAnsi" w:eastAsia="Calibri" w:hAnsiTheme="minorHAnsi" w:cstheme="minorHAnsi"/>
          <w:i/>
        </w:rPr>
        <w:t xml:space="preserve">Belkis Morales Mena*, </w:t>
      </w:r>
      <w:r>
        <w:rPr>
          <w:rFonts w:asciiTheme="minorHAnsi" w:eastAsia="Calibri" w:hAnsiTheme="minorHAnsi" w:cstheme="minorHAnsi"/>
          <w:i/>
        </w:rPr>
        <w:t>María Caridad Nápoles García,</w:t>
      </w:r>
      <w:r w:rsidRPr="00D45F58">
        <w:rPr>
          <w:rFonts w:asciiTheme="minorHAnsi" w:eastAsia="Calibri" w:hAnsiTheme="minorHAnsi" w:cstheme="minorHAnsi"/>
          <w:i/>
        </w:rPr>
        <w:t xml:space="preserve"> </w:t>
      </w:r>
      <w:proofErr w:type="spellStart"/>
      <w:r w:rsidRPr="00D45F58">
        <w:rPr>
          <w:rFonts w:asciiTheme="minorHAnsi" w:eastAsia="Calibri" w:hAnsiTheme="minorHAnsi" w:cstheme="minorHAnsi"/>
          <w:i/>
        </w:rPr>
        <w:t>Ionel</w:t>
      </w:r>
      <w:proofErr w:type="spellEnd"/>
      <w:r w:rsidRPr="00D45F58">
        <w:rPr>
          <w:rFonts w:asciiTheme="minorHAnsi" w:eastAsia="Calibri" w:hAnsiTheme="minorHAnsi" w:cstheme="minorHAnsi"/>
          <w:i/>
        </w:rPr>
        <w:t xml:space="preserve"> Hernández Forte</w:t>
      </w:r>
      <w:r w:rsidRPr="00D45F58">
        <w:t xml:space="preserve"> </w:t>
      </w:r>
      <w:r w:rsidRPr="00D45F58">
        <w:rPr>
          <w:rFonts w:asciiTheme="minorHAnsi" w:eastAsia="Calibri" w:hAnsiTheme="minorHAnsi" w:cstheme="minorHAnsi"/>
          <w:i/>
        </w:rPr>
        <w:t>Cultivos Tropicales, Vol. 45, No. 1, enero-marzo 2024, e-ISSN: 1819-4087, p-ISSN: 0258-5936</w:t>
      </w:r>
      <w:r>
        <w:rPr>
          <w:rFonts w:asciiTheme="minorHAnsi" w:eastAsia="Calibri" w:hAnsiTheme="minorHAnsi" w:cstheme="minorHAnsi"/>
          <w:i/>
        </w:rPr>
        <w:t>.</w:t>
      </w:r>
    </w:p>
    <w:p w:rsidR="00D45F58" w:rsidRDefault="00D45F58" w:rsidP="00D45F58">
      <w:pPr>
        <w:spacing w:before="0" w:beforeAutospacing="0" w:after="0" w:afterAutospacing="0"/>
        <w:jc w:val="both"/>
        <w:rPr>
          <w:rFonts w:asciiTheme="minorHAnsi" w:eastAsia="Calibri" w:hAnsiTheme="minorHAnsi" w:cstheme="minorHAnsi"/>
          <w:i/>
        </w:rPr>
      </w:pPr>
    </w:p>
    <w:p w:rsidR="00DE0A50" w:rsidRDefault="00D45F58" w:rsidP="00DE0A50">
      <w:pPr>
        <w:spacing w:before="0" w:beforeAutospacing="0" w:after="0" w:afterAutospacing="0"/>
        <w:jc w:val="both"/>
        <w:rPr>
          <w:rFonts w:asciiTheme="minorHAnsi" w:eastAsia="Calibri" w:hAnsiTheme="minorHAnsi" w:cstheme="minorHAnsi"/>
        </w:rPr>
      </w:pPr>
      <w:r>
        <w:rPr>
          <w:rFonts w:asciiTheme="minorHAnsi" w:eastAsia="Calibri" w:hAnsiTheme="minorHAnsi" w:cstheme="minorHAnsi"/>
          <w:i/>
        </w:rPr>
        <w:t>-</w:t>
      </w:r>
      <w:r w:rsidR="00DE0A50" w:rsidRPr="00DE0A50">
        <w:rPr>
          <w:b/>
        </w:rPr>
        <w:t>APROBADO para</w:t>
      </w:r>
      <w:r w:rsidR="00DE0A50">
        <w:t xml:space="preserve"> </w:t>
      </w:r>
      <w:r w:rsidR="00DE0A50">
        <w:rPr>
          <w:rFonts w:asciiTheme="minorHAnsi" w:eastAsia="Calibri" w:hAnsiTheme="minorHAnsi" w:cstheme="minorHAnsi"/>
          <w:b/>
          <w:i/>
        </w:rPr>
        <w:t>PUBLICAR</w:t>
      </w:r>
      <w:r w:rsidR="00DE0A50" w:rsidRPr="00DE0A50">
        <w:rPr>
          <w:rFonts w:asciiTheme="minorHAnsi" w:eastAsia="Calibri" w:hAnsiTheme="minorHAnsi" w:cstheme="minorHAnsi"/>
          <w:i/>
        </w:rPr>
        <w:t xml:space="preserve"> </w:t>
      </w:r>
      <w:r w:rsidR="00DE0A50" w:rsidRPr="00DE0A50">
        <w:rPr>
          <w:rFonts w:asciiTheme="minorHAnsi" w:eastAsia="Calibri" w:hAnsiTheme="minorHAnsi" w:cstheme="minorHAnsi"/>
          <w:i/>
        </w:rPr>
        <w:t>en la revista Cultivos Tropicales “</w:t>
      </w:r>
      <w:r w:rsidR="00DE0A50" w:rsidRPr="00DE0A50">
        <w:rPr>
          <w:rFonts w:asciiTheme="minorHAnsi" w:eastAsia="Calibri" w:hAnsiTheme="minorHAnsi" w:cstheme="minorHAnsi"/>
        </w:rPr>
        <w:t>Ai</w:t>
      </w:r>
      <w:r w:rsidR="00DE0A50" w:rsidRPr="00DE0A50">
        <w:rPr>
          <w:rFonts w:asciiTheme="minorHAnsi" w:eastAsia="Calibri" w:hAnsiTheme="minorHAnsi" w:cstheme="minorHAnsi"/>
        </w:rPr>
        <w:t>slamiento y caracterización de c</w:t>
      </w:r>
      <w:r w:rsidR="00DE0A50" w:rsidRPr="00DE0A50">
        <w:rPr>
          <w:rFonts w:asciiTheme="minorHAnsi" w:eastAsia="Calibri" w:hAnsiTheme="minorHAnsi" w:cstheme="minorHAnsi"/>
        </w:rPr>
        <w:t>epas de nódulos procedentes de cultivos de garbanzos (</w:t>
      </w:r>
      <w:proofErr w:type="spellStart"/>
      <w:r w:rsidR="00DE0A50" w:rsidRPr="00DE0A50">
        <w:rPr>
          <w:rFonts w:asciiTheme="minorHAnsi" w:eastAsia="Calibri" w:hAnsiTheme="minorHAnsi" w:cstheme="minorHAnsi"/>
        </w:rPr>
        <w:t>Cicer</w:t>
      </w:r>
      <w:proofErr w:type="spellEnd"/>
      <w:r w:rsidR="00DE0A50" w:rsidRPr="00DE0A50">
        <w:rPr>
          <w:rFonts w:asciiTheme="minorHAnsi" w:eastAsia="Calibri" w:hAnsiTheme="minorHAnsi" w:cstheme="minorHAnsi"/>
        </w:rPr>
        <w:t xml:space="preserve"> </w:t>
      </w:r>
      <w:proofErr w:type="spellStart"/>
      <w:r w:rsidR="00DE0A50" w:rsidRPr="00DE0A50">
        <w:rPr>
          <w:rFonts w:asciiTheme="minorHAnsi" w:eastAsia="Calibri" w:hAnsiTheme="minorHAnsi" w:cstheme="minorHAnsi"/>
        </w:rPr>
        <w:t>arietinum</w:t>
      </w:r>
      <w:proofErr w:type="spellEnd"/>
      <w:r w:rsidR="00DE0A50" w:rsidRPr="00DE0A50">
        <w:rPr>
          <w:rFonts w:asciiTheme="minorHAnsi" w:eastAsia="Calibri" w:hAnsiTheme="minorHAnsi" w:cstheme="minorHAnsi"/>
        </w:rPr>
        <w:t xml:space="preserve"> L.) </w:t>
      </w:r>
      <w:proofErr w:type="gramStart"/>
      <w:r w:rsidR="00DE0A50" w:rsidRPr="00DE0A50">
        <w:rPr>
          <w:rFonts w:asciiTheme="minorHAnsi" w:eastAsia="Calibri" w:hAnsiTheme="minorHAnsi" w:cstheme="minorHAnsi"/>
        </w:rPr>
        <w:t>cultivados</w:t>
      </w:r>
      <w:proofErr w:type="gramEnd"/>
      <w:r w:rsidR="00DE0A50" w:rsidRPr="00DE0A50">
        <w:rPr>
          <w:rFonts w:asciiTheme="minorHAnsi" w:eastAsia="Calibri" w:hAnsiTheme="minorHAnsi" w:cstheme="minorHAnsi"/>
        </w:rPr>
        <w:t xml:space="preserve"> en </w:t>
      </w:r>
      <w:proofErr w:type="spellStart"/>
      <w:r w:rsidR="00DE0A50" w:rsidRPr="00DE0A50">
        <w:rPr>
          <w:rFonts w:asciiTheme="minorHAnsi" w:eastAsia="Calibri" w:hAnsiTheme="minorHAnsi" w:cstheme="minorHAnsi"/>
        </w:rPr>
        <w:t>Cuba”MARISEL</w:t>
      </w:r>
      <w:proofErr w:type="spellEnd"/>
      <w:r w:rsidR="00DE0A50" w:rsidRPr="00DE0A50">
        <w:rPr>
          <w:rFonts w:asciiTheme="minorHAnsi" w:eastAsia="Calibri" w:hAnsiTheme="minorHAnsi" w:cstheme="minorHAnsi"/>
        </w:rPr>
        <w:t xml:space="preserve"> ORTEGA GARCÍA, YOANIA RÍOS ROCAFULL, BERNARDO DIBUT ÁLVAREZ, MARÍA CARIDAD NAPOLÉS GARCÍA</w:t>
      </w:r>
      <w:r w:rsidR="00DE0A50" w:rsidRPr="00DE0A50">
        <w:rPr>
          <w:rFonts w:asciiTheme="minorHAnsi" w:eastAsia="Calibri" w:hAnsiTheme="minorHAnsi" w:cstheme="minorHAnsi"/>
        </w:rPr>
        <w:t xml:space="preserve">. </w:t>
      </w:r>
    </w:p>
    <w:p w:rsidR="00FF63AD" w:rsidRDefault="00FF63AD" w:rsidP="00DE0A50">
      <w:pPr>
        <w:spacing w:before="0" w:beforeAutospacing="0" w:after="0" w:afterAutospacing="0"/>
        <w:jc w:val="both"/>
        <w:rPr>
          <w:rFonts w:asciiTheme="minorHAnsi" w:eastAsia="Calibri" w:hAnsiTheme="minorHAnsi" w:cstheme="minorHAnsi"/>
        </w:rPr>
      </w:pPr>
    </w:p>
    <w:p w:rsidR="00FF63AD" w:rsidRPr="00DE0A50" w:rsidRDefault="00FF63AD" w:rsidP="00DE0A50">
      <w:pPr>
        <w:spacing w:before="0" w:beforeAutospacing="0" w:after="0" w:afterAutospacing="0"/>
        <w:jc w:val="both"/>
        <w:rPr>
          <w:rFonts w:asciiTheme="minorHAnsi" w:eastAsia="Calibri" w:hAnsiTheme="minorHAnsi" w:cstheme="minorHAnsi"/>
        </w:rPr>
      </w:pPr>
      <w:r>
        <w:rPr>
          <w:rFonts w:asciiTheme="minorHAnsi" w:eastAsia="Calibri" w:hAnsiTheme="minorHAnsi" w:cstheme="minorHAnsi"/>
        </w:rPr>
        <w:t>-</w:t>
      </w:r>
      <w:r w:rsidRPr="00FF63AD">
        <w:rPr>
          <w:b/>
        </w:rPr>
        <w:t xml:space="preserve"> </w:t>
      </w:r>
      <w:r w:rsidRPr="00DE0A50">
        <w:rPr>
          <w:b/>
        </w:rPr>
        <w:t>APROBADO para</w:t>
      </w:r>
      <w:r>
        <w:t xml:space="preserve"> </w:t>
      </w:r>
      <w:r>
        <w:rPr>
          <w:rFonts w:asciiTheme="minorHAnsi" w:eastAsia="Calibri" w:hAnsiTheme="minorHAnsi" w:cstheme="minorHAnsi"/>
          <w:b/>
          <w:i/>
        </w:rPr>
        <w:t>PUBLICAR</w:t>
      </w:r>
      <w:r>
        <w:rPr>
          <w:rFonts w:asciiTheme="minorHAnsi" w:eastAsia="Calibri" w:hAnsiTheme="minorHAnsi" w:cstheme="minorHAnsi"/>
          <w:i/>
        </w:rPr>
        <w:t xml:space="preserve">: </w:t>
      </w:r>
      <w:proofErr w:type="spellStart"/>
      <w:r w:rsidRPr="00FF63AD">
        <w:rPr>
          <w:rFonts w:asciiTheme="minorHAnsi" w:eastAsia="Calibri" w:hAnsiTheme="minorHAnsi" w:cstheme="minorHAnsi"/>
        </w:rPr>
        <w:t>Marisel</w:t>
      </w:r>
      <w:proofErr w:type="spellEnd"/>
      <w:r w:rsidRPr="00FF63AD">
        <w:rPr>
          <w:rFonts w:asciiTheme="minorHAnsi" w:eastAsia="Calibri" w:hAnsiTheme="minorHAnsi" w:cstheme="minorHAnsi"/>
        </w:rPr>
        <w:t xml:space="preserve"> Ortega-García, </w:t>
      </w:r>
      <w:proofErr w:type="spellStart"/>
      <w:r w:rsidRPr="00FF63AD">
        <w:rPr>
          <w:rFonts w:asciiTheme="minorHAnsi" w:eastAsia="Calibri" w:hAnsiTheme="minorHAnsi" w:cstheme="minorHAnsi"/>
        </w:rPr>
        <w:t>Yoania</w:t>
      </w:r>
      <w:proofErr w:type="spellEnd"/>
      <w:r w:rsidRPr="00FF63AD">
        <w:rPr>
          <w:rFonts w:asciiTheme="minorHAnsi" w:eastAsia="Calibri" w:hAnsiTheme="minorHAnsi" w:cstheme="minorHAnsi"/>
        </w:rPr>
        <w:t xml:space="preserve"> Ríos-</w:t>
      </w:r>
      <w:proofErr w:type="spellStart"/>
      <w:r w:rsidRPr="00FF63AD">
        <w:rPr>
          <w:rFonts w:asciiTheme="minorHAnsi" w:eastAsia="Calibri" w:hAnsiTheme="minorHAnsi" w:cstheme="minorHAnsi"/>
        </w:rPr>
        <w:t>Rocafull</w:t>
      </w:r>
      <w:proofErr w:type="spellEnd"/>
      <w:r w:rsidRPr="00FF63AD">
        <w:rPr>
          <w:rFonts w:asciiTheme="minorHAnsi" w:eastAsia="Calibri" w:hAnsiTheme="minorHAnsi" w:cstheme="minorHAnsi"/>
        </w:rPr>
        <w:t xml:space="preserve">, Lily Zelaya-Molina, Juan Lara-Aguilera, Ramón Arteaga-Garibay y María Caridad Nápoles-García, </w:t>
      </w:r>
      <w:bookmarkStart w:id="0" w:name="_GoBack"/>
      <w:bookmarkEnd w:id="0"/>
      <w:r w:rsidRPr="00FF63AD">
        <w:rPr>
          <w:rFonts w:asciiTheme="minorHAnsi" w:eastAsia="Calibri" w:hAnsiTheme="minorHAnsi" w:cstheme="minorHAnsi"/>
        </w:rPr>
        <w:lastRenderedPageBreak/>
        <w:t>en la revista Agronomía Mesoamericana el trabajo titulado “</w:t>
      </w:r>
      <w:proofErr w:type="spellStart"/>
      <w:r w:rsidRPr="00FF63AD">
        <w:rPr>
          <w:rFonts w:asciiTheme="minorHAnsi" w:eastAsia="Calibri" w:hAnsiTheme="minorHAnsi" w:cstheme="minorHAnsi"/>
        </w:rPr>
        <w:t>Rhizobium</w:t>
      </w:r>
      <w:proofErr w:type="spellEnd"/>
      <w:r w:rsidRPr="00FF63AD">
        <w:rPr>
          <w:rFonts w:asciiTheme="minorHAnsi" w:eastAsia="Calibri" w:hAnsiTheme="minorHAnsi" w:cstheme="minorHAnsi"/>
        </w:rPr>
        <w:t xml:space="preserve"> </w:t>
      </w:r>
      <w:proofErr w:type="spellStart"/>
      <w:r w:rsidRPr="00FF63AD">
        <w:rPr>
          <w:rFonts w:asciiTheme="minorHAnsi" w:eastAsia="Calibri" w:hAnsiTheme="minorHAnsi" w:cstheme="minorHAnsi"/>
        </w:rPr>
        <w:t>pusense</w:t>
      </w:r>
      <w:proofErr w:type="spellEnd"/>
      <w:r w:rsidRPr="00FF63AD">
        <w:rPr>
          <w:rFonts w:asciiTheme="minorHAnsi" w:eastAsia="Calibri" w:hAnsiTheme="minorHAnsi" w:cstheme="minorHAnsi"/>
        </w:rPr>
        <w:t xml:space="preserve"> asociado a garbanzo (</w:t>
      </w:r>
      <w:proofErr w:type="spellStart"/>
      <w:r w:rsidRPr="00FF63AD">
        <w:rPr>
          <w:rFonts w:asciiTheme="minorHAnsi" w:eastAsia="Calibri" w:hAnsiTheme="minorHAnsi" w:cstheme="minorHAnsi"/>
        </w:rPr>
        <w:t>Cicer</w:t>
      </w:r>
      <w:proofErr w:type="spellEnd"/>
      <w:r w:rsidRPr="00FF63AD">
        <w:rPr>
          <w:rFonts w:asciiTheme="minorHAnsi" w:eastAsia="Calibri" w:hAnsiTheme="minorHAnsi" w:cstheme="minorHAnsi"/>
        </w:rPr>
        <w:t xml:space="preserve"> </w:t>
      </w:r>
      <w:proofErr w:type="spellStart"/>
      <w:r w:rsidRPr="00FF63AD">
        <w:rPr>
          <w:rFonts w:asciiTheme="minorHAnsi" w:eastAsia="Calibri" w:hAnsiTheme="minorHAnsi" w:cstheme="minorHAnsi"/>
        </w:rPr>
        <w:t>arietinum</w:t>
      </w:r>
      <w:proofErr w:type="spellEnd"/>
      <w:r w:rsidRPr="00FF63AD">
        <w:rPr>
          <w:rFonts w:asciiTheme="minorHAnsi" w:eastAsia="Calibri" w:hAnsiTheme="minorHAnsi" w:cstheme="minorHAnsi"/>
        </w:rPr>
        <w:t xml:space="preserve"> L.) </w:t>
      </w:r>
      <w:proofErr w:type="gramStart"/>
      <w:r w:rsidRPr="00FF63AD">
        <w:rPr>
          <w:rFonts w:asciiTheme="minorHAnsi" w:eastAsia="Calibri" w:hAnsiTheme="minorHAnsi" w:cstheme="minorHAnsi"/>
        </w:rPr>
        <w:t>en</w:t>
      </w:r>
      <w:proofErr w:type="gramEnd"/>
      <w:r w:rsidRPr="00FF63AD">
        <w:rPr>
          <w:rFonts w:asciiTheme="minorHAnsi" w:eastAsia="Calibri" w:hAnsiTheme="minorHAnsi" w:cstheme="minorHAnsi"/>
        </w:rPr>
        <w:t xml:space="preserve"> Cuba”, el cual fue aceptado para su publicación como artículo científico, misma que se realizará una vez terminado el proceso de edición final.</w:t>
      </w:r>
    </w:p>
    <w:p w:rsidR="00D45F58" w:rsidRDefault="00D45F58" w:rsidP="00D45F58">
      <w:pPr>
        <w:spacing w:before="0" w:beforeAutospacing="0" w:after="0" w:afterAutospacing="0"/>
        <w:jc w:val="both"/>
        <w:rPr>
          <w:rFonts w:asciiTheme="minorHAnsi" w:eastAsia="Calibri" w:hAnsiTheme="minorHAnsi" w:cstheme="minorHAnsi"/>
          <w:i/>
        </w:rPr>
      </w:pPr>
    </w:p>
    <w:p w:rsidR="00DE0A50" w:rsidRDefault="00DE0A50" w:rsidP="00DE0A50">
      <w:pPr>
        <w:spacing w:before="0" w:beforeAutospacing="0" w:after="0" w:afterAutospacing="0"/>
        <w:jc w:val="both"/>
        <w:rPr>
          <w:rFonts w:asciiTheme="minorHAnsi" w:eastAsia="Calibri" w:hAnsiTheme="minorHAnsi" w:cstheme="minorHAnsi"/>
          <w:i/>
        </w:rPr>
      </w:pPr>
      <w:r>
        <w:rPr>
          <w:rFonts w:asciiTheme="minorHAnsi" w:eastAsia="Calibri" w:hAnsiTheme="minorHAnsi" w:cstheme="minorHAnsi"/>
          <w:i/>
        </w:rPr>
        <w:t>-</w:t>
      </w:r>
      <w:r w:rsidRPr="00DE0A50">
        <w:t xml:space="preserve"> </w:t>
      </w:r>
      <w:r w:rsidRPr="00D45F58">
        <w:rPr>
          <w:rFonts w:asciiTheme="minorHAnsi" w:eastAsia="Calibri" w:hAnsiTheme="minorHAnsi" w:cstheme="minorHAnsi"/>
          <w:b/>
          <w:i/>
        </w:rPr>
        <w:t>PUBLICADO</w:t>
      </w:r>
      <w:r w:rsidRPr="00DE0A50">
        <w:rPr>
          <w:rFonts w:asciiTheme="minorHAnsi" w:eastAsia="Calibri" w:hAnsiTheme="minorHAnsi" w:cstheme="minorHAnsi"/>
          <w:i/>
        </w:rPr>
        <w:t xml:space="preserve"> </w:t>
      </w:r>
      <w:r w:rsidRPr="00DE0A50">
        <w:rPr>
          <w:rFonts w:asciiTheme="minorHAnsi" w:eastAsia="Calibri" w:hAnsiTheme="minorHAnsi" w:cstheme="minorHAnsi"/>
        </w:rPr>
        <w:t>Combinación de diferentes formas de aplicación</w:t>
      </w:r>
      <w:r w:rsidRPr="00DE0A50">
        <w:rPr>
          <w:rFonts w:asciiTheme="minorHAnsi" w:eastAsia="Calibri" w:hAnsiTheme="minorHAnsi" w:cstheme="minorHAnsi"/>
        </w:rPr>
        <w:t xml:space="preserve"> </w:t>
      </w:r>
      <w:r w:rsidRPr="00DE0A50">
        <w:rPr>
          <w:rFonts w:asciiTheme="minorHAnsi" w:eastAsia="Calibri" w:hAnsiTheme="minorHAnsi" w:cstheme="minorHAnsi"/>
        </w:rPr>
        <w:t xml:space="preserve">de </w:t>
      </w:r>
      <w:proofErr w:type="spellStart"/>
      <w:r w:rsidRPr="00DE0A50">
        <w:rPr>
          <w:rFonts w:asciiTheme="minorHAnsi" w:eastAsia="Calibri" w:hAnsiTheme="minorHAnsi" w:cstheme="minorHAnsi"/>
        </w:rPr>
        <w:t>Pectimorf</w:t>
      </w:r>
      <w:proofErr w:type="spellEnd"/>
      <w:r w:rsidRPr="00DE0A50">
        <w:rPr>
          <w:rFonts w:asciiTheme="minorHAnsi" w:eastAsia="Calibri" w:hAnsiTheme="minorHAnsi" w:cstheme="minorHAnsi"/>
        </w:rPr>
        <w:t xml:space="preserve">® en plantas de </w:t>
      </w:r>
      <w:proofErr w:type="spellStart"/>
      <w:r w:rsidRPr="00DE0A50">
        <w:rPr>
          <w:rFonts w:asciiTheme="minorHAnsi" w:eastAsia="Calibri" w:hAnsiTheme="minorHAnsi" w:cstheme="minorHAnsi"/>
        </w:rPr>
        <w:t>Phaseolus</w:t>
      </w:r>
      <w:proofErr w:type="spellEnd"/>
      <w:r w:rsidRPr="00DE0A50">
        <w:rPr>
          <w:rFonts w:asciiTheme="minorHAnsi" w:eastAsia="Calibri" w:hAnsiTheme="minorHAnsi" w:cstheme="minorHAnsi"/>
        </w:rPr>
        <w:t xml:space="preserve"> </w:t>
      </w:r>
      <w:proofErr w:type="spellStart"/>
      <w:r w:rsidRPr="00DE0A50">
        <w:rPr>
          <w:rFonts w:asciiTheme="minorHAnsi" w:eastAsia="Calibri" w:hAnsiTheme="minorHAnsi" w:cstheme="minorHAnsi"/>
        </w:rPr>
        <w:t>vulgaris</w:t>
      </w:r>
      <w:proofErr w:type="spellEnd"/>
      <w:r w:rsidRPr="00DE0A50">
        <w:rPr>
          <w:rFonts w:asciiTheme="minorHAnsi" w:eastAsia="Calibri" w:hAnsiTheme="minorHAnsi" w:cstheme="minorHAnsi"/>
        </w:rPr>
        <w:t xml:space="preserve"> L. </w:t>
      </w:r>
      <w:proofErr w:type="spellStart"/>
      <w:r w:rsidRPr="00DE0A50">
        <w:rPr>
          <w:rFonts w:asciiTheme="minorHAnsi" w:eastAsia="Calibri" w:hAnsiTheme="minorHAnsi" w:cstheme="minorHAnsi"/>
        </w:rPr>
        <w:t>biofertilizadas</w:t>
      </w:r>
      <w:proofErr w:type="spellEnd"/>
      <w:r w:rsidRPr="00DE0A50">
        <w:rPr>
          <w:rFonts w:asciiTheme="minorHAnsi" w:eastAsia="Calibri" w:hAnsiTheme="minorHAnsi" w:cstheme="minorHAnsi"/>
        </w:rPr>
        <w:t>.</w:t>
      </w:r>
      <w:r w:rsidRPr="00DE0A50">
        <w:rPr>
          <w:rFonts w:asciiTheme="minorHAnsi" w:eastAsia="Calibri" w:hAnsiTheme="minorHAnsi" w:cstheme="minorHAnsi"/>
        </w:rPr>
        <w:t xml:space="preserve"> </w:t>
      </w:r>
      <w:proofErr w:type="spellStart"/>
      <w:r w:rsidRPr="00DE0A50">
        <w:rPr>
          <w:rFonts w:asciiTheme="minorHAnsi" w:eastAsia="Calibri" w:hAnsiTheme="minorHAnsi" w:cstheme="minorHAnsi"/>
        </w:rPr>
        <w:t>Danurys</w:t>
      </w:r>
      <w:proofErr w:type="spellEnd"/>
      <w:r w:rsidRPr="00DE0A50">
        <w:rPr>
          <w:rFonts w:asciiTheme="minorHAnsi" w:eastAsia="Calibri" w:hAnsiTheme="minorHAnsi" w:cstheme="minorHAnsi"/>
        </w:rPr>
        <w:t xml:space="preserve"> Lara-Acosta, María Caridad Nápoles-García, Alejandro Bernardo Falcón-Rodríguez</w:t>
      </w:r>
      <w:r>
        <w:rPr>
          <w:rFonts w:asciiTheme="minorHAnsi" w:eastAsia="Calibri" w:hAnsiTheme="minorHAnsi" w:cstheme="minorHAnsi"/>
          <w:i/>
        </w:rPr>
        <w:t xml:space="preserve">. Revista </w:t>
      </w:r>
      <w:r w:rsidRPr="00DE0A50">
        <w:t xml:space="preserve"> </w:t>
      </w:r>
      <w:r w:rsidRPr="00DE0A50">
        <w:rPr>
          <w:rFonts w:asciiTheme="minorHAnsi" w:eastAsia="Calibri" w:hAnsiTheme="minorHAnsi" w:cstheme="minorHAnsi"/>
          <w:i/>
        </w:rPr>
        <w:t>Ingeniería Agrícola, Vol. 14, No. 1, enero-marzo 2024, E-ISSN: 2227-8761</w:t>
      </w:r>
      <w:r>
        <w:rPr>
          <w:rFonts w:asciiTheme="minorHAnsi" w:eastAsia="Calibri" w:hAnsiTheme="minorHAnsi" w:cstheme="minorHAnsi"/>
          <w:i/>
        </w:rPr>
        <w:t>.</w:t>
      </w:r>
    </w:p>
    <w:p w:rsidR="00DE0A50" w:rsidRDefault="00DE0A50" w:rsidP="00DE0A50">
      <w:pPr>
        <w:spacing w:before="0" w:beforeAutospacing="0" w:after="0" w:afterAutospacing="0"/>
        <w:jc w:val="both"/>
        <w:rPr>
          <w:rFonts w:asciiTheme="minorHAnsi" w:eastAsia="Calibri" w:hAnsiTheme="minorHAnsi" w:cstheme="minorHAnsi"/>
          <w:i/>
        </w:rPr>
      </w:pPr>
    </w:p>
    <w:p w:rsidR="00F5684D" w:rsidRDefault="00DE0A50" w:rsidP="00DE0A50">
      <w:pPr>
        <w:spacing w:before="0" w:beforeAutospacing="0" w:after="0" w:afterAutospacing="0"/>
        <w:jc w:val="both"/>
        <w:rPr>
          <w:rFonts w:asciiTheme="minorHAnsi" w:eastAsia="Calibri" w:hAnsiTheme="minorHAnsi" w:cstheme="minorHAnsi"/>
          <w:i/>
        </w:rPr>
      </w:pPr>
      <w:r>
        <w:rPr>
          <w:rFonts w:asciiTheme="minorHAnsi" w:eastAsia="Calibri" w:hAnsiTheme="minorHAnsi" w:cstheme="minorHAnsi"/>
          <w:i/>
        </w:rPr>
        <w:t>Y recuerda que habíamos dejado esta de finales del año pasado para este año:</w:t>
      </w:r>
    </w:p>
    <w:p w:rsidR="00DE0A50" w:rsidRDefault="00DE0A50" w:rsidP="00DE0A50">
      <w:pPr>
        <w:spacing w:before="0" w:beforeAutospacing="0" w:after="0" w:afterAutospacing="0"/>
        <w:jc w:val="both"/>
        <w:rPr>
          <w:rFonts w:asciiTheme="minorHAnsi" w:eastAsia="Calibri" w:hAnsiTheme="minorHAnsi" w:cstheme="minorHAnsi"/>
          <w:i/>
        </w:rPr>
      </w:pPr>
    </w:p>
    <w:p w:rsidR="00DE0A50" w:rsidRPr="00DE0A50" w:rsidRDefault="00DE0A50" w:rsidP="00DE0A50">
      <w:pPr>
        <w:spacing w:before="0" w:beforeAutospacing="0" w:after="0" w:afterAutospacing="0"/>
        <w:jc w:val="both"/>
        <w:rPr>
          <w:rFonts w:cs="Calibri"/>
          <w:lang w:eastAsia="en-US"/>
        </w:rPr>
      </w:pPr>
      <w:r w:rsidRPr="00DE0A50">
        <w:rPr>
          <w:rFonts w:cs="Calibri"/>
          <w:lang w:val="en-US" w:eastAsia="en-US"/>
        </w:rPr>
        <w:t xml:space="preserve">* </w:t>
      </w:r>
      <w:proofErr w:type="spellStart"/>
      <w:r w:rsidRPr="00DE0A50">
        <w:rPr>
          <w:rFonts w:cs="Calibri"/>
          <w:lang w:val="en-US" w:eastAsia="en-US"/>
        </w:rPr>
        <w:t>Microbials</w:t>
      </w:r>
      <w:proofErr w:type="spellEnd"/>
      <w:r w:rsidRPr="00DE0A50">
        <w:rPr>
          <w:rFonts w:cs="Calibri"/>
          <w:lang w:val="en-US" w:eastAsia="en-US"/>
        </w:rPr>
        <w:t xml:space="preserve"> for Agriculture: Why Do They Call Them </w:t>
      </w:r>
      <w:proofErr w:type="spellStart"/>
      <w:r w:rsidRPr="00DE0A50">
        <w:rPr>
          <w:rFonts w:cs="Calibri"/>
          <w:lang w:val="en-US" w:eastAsia="en-US"/>
        </w:rPr>
        <w:t>Biostimulants</w:t>
      </w:r>
      <w:proofErr w:type="spellEnd"/>
      <w:r w:rsidRPr="00DE0A50">
        <w:rPr>
          <w:rFonts w:cs="Calibri"/>
          <w:lang w:val="en-US" w:eastAsia="en-US"/>
        </w:rPr>
        <w:t xml:space="preserve"> When They Mean Probiotics? </w:t>
      </w:r>
      <w:r w:rsidRPr="00DE0A50">
        <w:rPr>
          <w:rFonts w:cs="Calibri"/>
          <w:lang w:eastAsia="en-US"/>
        </w:rPr>
        <w:t xml:space="preserve">San Juan, J.; </w:t>
      </w:r>
      <w:r w:rsidRPr="00DE0A50">
        <w:rPr>
          <w:rFonts w:cs="Calibri"/>
          <w:b/>
          <w:lang w:eastAsia="en-US"/>
        </w:rPr>
        <w:t>Nápoles, M.C</w:t>
      </w:r>
      <w:r w:rsidRPr="00DE0A50">
        <w:rPr>
          <w:rFonts w:cs="Calibri"/>
          <w:lang w:eastAsia="en-US"/>
        </w:rPr>
        <w:t xml:space="preserve">.; Pérez‐Mendoza, D.; </w:t>
      </w:r>
      <w:proofErr w:type="spellStart"/>
      <w:r w:rsidRPr="00DE0A50">
        <w:rPr>
          <w:rFonts w:cs="Calibri"/>
          <w:lang w:eastAsia="en-US"/>
        </w:rPr>
        <w:t>Lorite</w:t>
      </w:r>
      <w:proofErr w:type="spellEnd"/>
      <w:r w:rsidRPr="00DE0A50">
        <w:rPr>
          <w:rFonts w:cs="Calibri"/>
          <w:lang w:eastAsia="en-US"/>
        </w:rPr>
        <w:t xml:space="preserve">, M.J.; Rodríguez‐Navarro, D.N. </w:t>
      </w:r>
      <w:proofErr w:type="spellStart"/>
      <w:r w:rsidRPr="00DE0A50">
        <w:rPr>
          <w:rFonts w:cs="Calibri"/>
          <w:b/>
          <w:i/>
          <w:lang w:eastAsia="en-US"/>
        </w:rPr>
        <w:t>Microorganisms</w:t>
      </w:r>
      <w:proofErr w:type="spellEnd"/>
      <w:r w:rsidRPr="00DE0A50">
        <w:rPr>
          <w:rFonts w:cs="Calibri"/>
          <w:b/>
          <w:i/>
          <w:lang w:eastAsia="en-US"/>
        </w:rPr>
        <w:t xml:space="preserve"> </w:t>
      </w:r>
      <w:r w:rsidRPr="00DE0A50">
        <w:rPr>
          <w:rFonts w:cs="Calibri"/>
          <w:lang w:eastAsia="en-US"/>
        </w:rPr>
        <w:t xml:space="preserve">2023, 11, 153. </w:t>
      </w:r>
      <w:hyperlink r:id="rId6" w:history="1">
        <w:r w:rsidRPr="00DE0A50">
          <w:rPr>
            <w:rFonts w:cs="Calibri"/>
            <w:color w:val="0000FF"/>
            <w:u w:val="single"/>
            <w:lang w:eastAsia="en-US"/>
          </w:rPr>
          <w:t>https://doi.org/10.3390/</w:t>
        </w:r>
      </w:hyperlink>
    </w:p>
    <w:p w:rsidR="00DE0A50" w:rsidRPr="00DE0A50" w:rsidRDefault="00DE0A50" w:rsidP="00DE0A50">
      <w:pPr>
        <w:spacing w:before="0" w:beforeAutospacing="0" w:after="0" w:afterAutospacing="0"/>
        <w:jc w:val="both"/>
        <w:rPr>
          <w:rFonts w:asciiTheme="minorHAnsi" w:eastAsia="Calibri" w:hAnsiTheme="minorHAnsi" w:cstheme="minorHAnsi"/>
          <w:i/>
        </w:rPr>
      </w:pPr>
    </w:p>
    <w:sectPr w:rsidR="00DE0A50" w:rsidRPr="00DE0A50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C7398"/>
    <w:rsid w:val="000C7398"/>
    <w:rsid w:val="00D45F58"/>
    <w:rsid w:val="00DE0A50"/>
    <w:rsid w:val="00F5684D"/>
    <w:rsid w:val="00FF63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C7398"/>
    <w:pPr>
      <w:spacing w:before="100" w:beforeAutospacing="1" w:after="100" w:afterAutospacing="1" w:line="240" w:lineRule="auto"/>
    </w:pPr>
    <w:rPr>
      <w:rFonts w:ascii="Calibri" w:eastAsia="Times New Roman" w:hAnsi="Calibri" w:cs="Times New Roman"/>
      <w:sz w:val="24"/>
      <w:szCs w:val="24"/>
      <w:lang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15">
    <w:name w:val="15"/>
    <w:basedOn w:val="Fuentedeprrafopredeter"/>
    <w:rsid w:val="000C7398"/>
    <w:rPr>
      <w:rFonts w:ascii="Calibri" w:hAnsi="Calibri" w:cs="Calibri" w:hint="default"/>
    </w:rPr>
  </w:style>
  <w:style w:type="character" w:styleId="Hipervnculo">
    <w:name w:val="Hyperlink"/>
    <w:basedOn w:val="Fuentedeprrafopredeter"/>
    <w:uiPriority w:val="99"/>
    <w:unhideWhenUsed/>
    <w:rsid w:val="00D45F58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C7398"/>
    <w:pPr>
      <w:spacing w:before="100" w:beforeAutospacing="1" w:after="100" w:afterAutospacing="1" w:line="240" w:lineRule="auto"/>
    </w:pPr>
    <w:rPr>
      <w:rFonts w:ascii="Calibri" w:eastAsia="Times New Roman" w:hAnsi="Calibri" w:cs="Times New Roman"/>
      <w:sz w:val="24"/>
      <w:szCs w:val="24"/>
      <w:lang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15">
    <w:name w:val="15"/>
    <w:basedOn w:val="Fuentedeprrafopredeter"/>
    <w:rsid w:val="000C7398"/>
    <w:rPr>
      <w:rFonts w:ascii="Calibri" w:hAnsi="Calibri" w:cs="Calibri" w:hint="default"/>
    </w:rPr>
  </w:style>
  <w:style w:type="character" w:styleId="Hipervnculo">
    <w:name w:val="Hyperlink"/>
    <w:basedOn w:val="Fuentedeprrafopredeter"/>
    <w:uiPriority w:val="99"/>
    <w:unhideWhenUsed/>
    <w:rsid w:val="00D45F58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01916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s://doi.org/10.3390/" TargetMode="External"/><Relationship Id="rId5" Type="http://schemas.openxmlformats.org/officeDocument/2006/relationships/hyperlink" Target="https://doi.org/10.5281/zenodo.8321988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596</Words>
  <Characters>3279</Characters>
  <Application>Microsoft Office Word</Application>
  <DocSecurity>0</DocSecurity>
  <Lines>27</Lines>
  <Paragraphs>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Napoles Maria Caridad</dc:creator>
  <cp:lastModifiedBy>Napoles Maria Caridad</cp:lastModifiedBy>
  <cp:revision>2</cp:revision>
  <dcterms:created xsi:type="dcterms:W3CDTF">2024-04-27T14:47:00Z</dcterms:created>
  <dcterms:modified xsi:type="dcterms:W3CDTF">2024-04-27T14:47:00Z</dcterms:modified>
</cp:coreProperties>
</file>