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0453" w:rsidRDefault="00DE0453">
      <w:pPr>
        <w:spacing w:before="120" w:after="120" w:line="240" w:lineRule="auto"/>
        <w:jc w:val="center"/>
        <w:rPr>
          <w:b/>
          <w:sz w:val="24"/>
          <w:szCs w:val="24"/>
        </w:rPr>
      </w:pPr>
      <w:r w:rsidRPr="00832B23">
        <w:rPr>
          <w:noProof/>
          <w:lang w:val="es-US" w:eastAsia="es-US"/>
        </w:rPr>
        <w:drawing>
          <wp:anchor distT="0" distB="0" distL="114300" distR="114300" simplePos="0" relativeHeight="251659264" behindDoc="0" locked="0" layoutInCell="0" hidden="0" allowOverlap="1" wp14:anchorId="46D517DE" wp14:editId="78018AB8">
            <wp:simplePos x="0" y="0"/>
            <wp:positionH relativeFrom="margin">
              <wp:posOffset>2072640</wp:posOffset>
            </wp:positionH>
            <wp:positionV relativeFrom="paragraph">
              <wp:posOffset>-454025</wp:posOffset>
            </wp:positionV>
            <wp:extent cx="974725" cy="672465"/>
            <wp:effectExtent l="0" t="0" r="0" b="0"/>
            <wp:wrapSquare wrapText="bothSides" distT="0" distB="0" distL="114300" distR="114300"/>
            <wp:docPr id="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74725" cy="6724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405C07" w:rsidRPr="00DE0453" w:rsidRDefault="00DB4C67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0453">
        <w:rPr>
          <w:rFonts w:ascii="Times New Roman" w:hAnsi="Times New Roman" w:cs="Times New Roman"/>
          <w:b/>
          <w:sz w:val="24"/>
          <w:szCs w:val="24"/>
        </w:rPr>
        <w:t>CERTIFICADO DE EVALUACIÓN DE TÉCNICO</w:t>
      </w:r>
    </w:p>
    <w:p w:rsidR="00405C07" w:rsidRPr="00DE0453" w:rsidRDefault="00DB4C67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0453">
        <w:rPr>
          <w:rFonts w:ascii="Times New Roman" w:hAnsi="Times New Roman" w:cs="Times New Roman"/>
          <w:b/>
          <w:sz w:val="24"/>
          <w:szCs w:val="24"/>
        </w:rPr>
        <w:t>Dpto. de Fisiología y Bioquímica Vegetal</w:t>
      </w:r>
    </w:p>
    <w:p w:rsidR="00405C07" w:rsidRPr="00DE0453" w:rsidRDefault="00405C07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5C07" w:rsidRPr="00DE0453" w:rsidRDefault="00DB4C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0453">
        <w:rPr>
          <w:rFonts w:ascii="Times New Roman" w:hAnsi="Times New Roman" w:cs="Times New Roman"/>
          <w:b/>
          <w:sz w:val="24"/>
          <w:szCs w:val="24"/>
        </w:rPr>
        <w:t>Nombre</w:t>
      </w:r>
      <w:r w:rsidRPr="00DE0453">
        <w:rPr>
          <w:rFonts w:ascii="Times New Roman" w:hAnsi="Times New Roman" w:cs="Times New Roman"/>
          <w:sz w:val="24"/>
          <w:szCs w:val="24"/>
        </w:rPr>
        <w:t>: Elisa Ravelo Agüero</w:t>
      </w:r>
    </w:p>
    <w:p w:rsidR="00405C07" w:rsidRPr="00DE0453" w:rsidRDefault="00DB4C67">
      <w:pPr>
        <w:tabs>
          <w:tab w:val="left" w:pos="284"/>
          <w:tab w:val="left" w:pos="5068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E0453">
        <w:rPr>
          <w:rFonts w:ascii="Times New Roman" w:hAnsi="Times New Roman" w:cs="Times New Roman"/>
          <w:b/>
          <w:sz w:val="24"/>
          <w:szCs w:val="24"/>
        </w:rPr>
        <w:t xml:space="preserve">Ocupación: </w:t>
      </w:r>
      <w:r w:rsidRPr="00DE0453">
        <w:rPr>
          <w:rFonts w:ascii="Times New Roman" w:hAnsi="Times New Roman" w:cs="Times New Roman"/>
          <w:sz w:val="24"/>
          <w:szCs w:val="24"/>
        </w:rPr>
        <w:t>Técnico</w:t>
      </w:r>
    </w:p>
    <w:p w:rsidR="00405C07" w:rsidRPr="00DE0453" w:rsidRDefault="00DB4C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0453">
        <w:rPr>
          <w:rFonts w:ascii="Times New Roman" w:hAnsi="Times New Roman" w:cs="Times New Roman"/>
          <w:b/>
          <w:sz w:val="24"/>
          <w:szCs w:val="24"/>
        </w:rPr>
        <w:t>Año natural que se evalúa</w:t>
      </w:r>
      <w:r w:rsidRPr="00DE0453">
        <w:rPr>
          <w:rFonts w:ascii="Times New Roman" w:hAnsi="Times New Roman" w:cs="Times New Roman"/>
          <w:sz w:val="24"/>
          <w:szCs w:val="24"/>
        </w:rPr>
        <w:t>: 2024</w:t>
      </w:r>
    </w:p>
    <w:p w:rsidR="00405C07" w:rsidRPr="00DE0453" w:rsidRDefault="00DB4C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0453">
        <w:rPr>
          <w:rFonts w:ascii="Times New Roman" w:hAnsi="Times New Roman" w:cs="Times New Roman"/>
          <w:b/>
          <w:sz w:val="24"/>
          <w:szCs w:val="24"/>
        </w:rPr>
        <w:t>Fecha de evaluación</w:t>
      </w:r>
      <w:r w:rsidRPr="00DE0453">
        <w:rPr>
          <w:rFonts w:ascii="Times New Roman" w:hAnsi="Times New Roman" w:cs="Times New Roman"/>
          <w:sz w:val="24"/>
          <w:szCs w:val="24"/>
        </w:rPr>
        <w:t>: 12-2024</w:t>
      </w:r>
    </w:p>
    <w:p w:rsidR="00405C07" w:rsidRDefault="00405C07">
      <w:pPr>
        <w:spacing w:before="120" w:after="120" w:line="240" w:lineRule="auto"/>
        <w:jc w:val="both"/>
        <w:rPr>
          <w:sz w:val="24"/>
          <w:szCs w:val="24"/>
        </w:rPr>
      </w:pPr>
    </w:p>
    <w:p w:rsidR="00405C07" w:rsidRPr="007672AD" w:rsidRDefault="00DB4C6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672AD">
        <w:rPr>
          <w:rFonts w:ascii="Times New Roman" w:hAnsi="Times New Roman" w:cs="Times New Roman"/>
          <w:b/>
          <w:sz w:val="24"/>
          <w:szCs w:val="24"/>
        </w:rPr>
        <w:t>I. INDICADORES:</w:t>
      </w:r>
    </w:p>
    <w:p w:rsidR="00405C07" w:rsidRDefault="00405C07">
      <w:pPr>
        <w:spacing w:after="0" w:line="240" w:lineRule="auto"/>
        <w:jc w:val="both"/>
        <w:rPr>
          <w:b/>
          <w:sz w:val="24"/>
          <w:szCs w:val="24"/>
        </w:rPr>
      </w:pPr>
    </w:p>
    <w:p w:rsidR="00405C07" w:rsidRPr="007672AD" w:rsidRDefault="00DB4C6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672AD">
        <w:rPr>
          <w:rFonts w:ascii="Times New Roman" w:hAnsi="Times New Roman" w:cs="Times New Roman"/>
          <w:b/>
          <w:sz w:val="24"/>
          <w:szCs w:val="24"/>
        </w:rPr>
        <w:t>1. Calidad de los resultados</w:t>
      </w:r>
    </w:p>
    <w:p w:rsidR="00DE0453" w:rsidRDefault="00DE0453" w:rsidP="00DE0453">
      <w:pPr>
        <w:spacing w:after="0" w:line="240" w:lineRule="auto"/>
        <w:ind w:hanging="2"/>
        <w:jc w:val="both"/>
        <w:rPr>
          <w:rFonts w:ascii="Times New Roman" w:hAnsi="Times New Roman" w:cs="Times New Roman"/>
          <w:sz w:val="24"/>
          <w:szCs w:val="24"/>
        </w:rPr>
      </w:pPr>
      <w:r w:rsidRPr="00DE0453">
        <w:rPr>
          <w:rFonts w:ascii="Times New Roman" w:hAnsi="Times New Roman" w:cs="Times New Roman"/>
          <w:sz w:val="24"/>
          <w:szCs w:val="24"/>
        </w:rPr>
        <w:t xml:space="preserve">La </w:t>
      </w:r>
      <w:r>
        <w:rPr>
          <w:rFonts w:ascii="Times New Roman" w:hAnsi="Times New Roman" w:cs="Times New Roman"/>
          <w:sz w:val="24"/>
          <w:szCs w:val="24"/>
        </w:rPr>
        <w:t>compañera</w:t>
      </w:r>
      <w:r w:rsidRPr="00DE0453">
        <w:rPr>
          <w:rFonts w:ascii="Times New Roman" w:hAnsi="Times New Roman" w:cs="Times New Roman"/>
          <w:sz w:val="24"/>
          <w:szCs w:val="24"/>
        </w:rPr>
        <w:t xml:space="preserve"> d</w:t>
      </w:r>
      <w:r w:rsidR="00DB4C67" w:rsidRPr="00DE0453">
        <w:rPr>
          <w:rFonts w:ascii="Times New Roman" w:hAnsi="Times New Roman" w:cs="Times New Roman"/>
          <w:sz w:val="24"/>
          <w:szCs w:val="24"/>
        </w:rPr>
        <w:t>urante el año</w:t>
      </w:r>
      <w:r w:rsidRPr="00DE0453">
        <w:rPr>
          <w:rFonts w:ascii="Times New Roman" w:hAnsi="Times New Roman" w:cs="Times New Roman"/>
          <w:sz w:val="24"/>
          <w:szCs w:val="24"/>
        </w:rPr>
        <w:t xml:space="preserve"> ha obtenido</w:t>
      </w:r>
      <w:r w:rsidR="00DB4C67" w:rsidRPr="00DE0453">
        <w:rPr>
          <w:rFonts w:ascii="Times New Roman" w:hAnsi="Times New Roman" w:cs="Times New Roman"/>
          <w:sz w:val="24"/>
          <w:szCs w:val="24"/>
        </w:rPr>
        <w:t xml:space="preserve"> buenos resultados en el trabajo, con calidad y rigor en las </w:t>
      </w:r>
      <w:r>
        <w:rPr>
          <w:rFonts w:ascii="Times New Roman" w:hAnsi="Times New Roman" w:cs="Times New Roman"/>
          <w:sz w:val="24"/>
          <w:szCs w:val="24"/>
        </w:rPr>
        <w:t>determinaciones bioquímicas</w:t>
      </w:r>
      <w:r w:rsidR="00DB4C67" w:rsidRPr="00DE0453">
        <w:rPr>
          <w:rFonts w:ascii="Times New Roman" w:hAnsi="Times New Roman" w:cs="Times New Roman"/>
          <w:sz w:val="24"/>
          <w:szCs w:val="24"/>
        </w:rPr>
        <w:t xml:space="preserve"> realizadas</w:t>
      </w:r>
      <w:r w:rsidRPr="00DE0453">
        <w:rPr>
          <w:rFonts w:ascii="Times New Roman" w:hAnsi="Times New Roman" w:cs="Times New Roman"/>
          <w:sz w:val="24"/>
          <w:szCs w:val="24"/>
        </w:rPr>
        <w:t>, los cuales tributan tanto a los proyectos de investigación en los que participa</w:t>
      </w:r>
      <w:r>
        <w:rPr>
          <w:rFonts w:ascii="Times New Roman" w:hAnsi="Times New Roman" w:cs="Times New Roman"/>
          <w:sz w:val="24"/>
          <w:szCs w:val="24"/>
        </w:rPr>
        <w:t xml:space="preserve"> como a los del resto</w:t>
      </w:r>
      <w:r w:rsidRPr="00DE045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del departamento</w:t>
      </w:r>
      <w:r w:rsidRPr="00DE0453">
        <w:rPr>
          <w:rFonts w:ascii="Times New Roman" w:hAnsi="Times New Roman" w:cs="Times New Roman"/>
          <w:sz w:val="24"/>
          <w:szCs w:val="24"/>
        </w:rPr>
        <w:t xml:space="preserve">, </w:t>
      </w:r>
      <w:r w:rsidR="00760D73">
        <w:rPr>
          <w:rFonts w:ascii="Times New Roman" w:hAnsi="Times New Roman" w:cs="Times New Roman"/>
          <w:sz w:val="24"/>
          <w:szCs w:val="24"/>
        </w:rPr>
        <w:t>así como</w:t>
      </w:r>
      <w:r w:rsidRPr="00DE0453">
        <w:rPr>
          <w:rFonts w:ascii="Times New Roman" w:hAnsi="Times New Roman" w:cs="Times New Roman"/>
          <w:sz w:val="24"/>
          <w:szCs w:val="24"/>
        </w:rPr>
        <w:t xml:space="preserve"> a la formación de otros técnicos jóvenes.</w:t>
      </w:r>
    </w:p>
    <w:p w:rsidR="007672AD" w:rsidRPr="00DE0453" w:rsidRDefault="007672AD" w:rsidP="00DE0453">
      <w:pPr>
        <w:spacing w:after="0" w:line="240" w:lineRule="auto"/>
        <w:ind w:hanging="2"/>
        <w:jc w:val="both"/>
        <w:rPr>
          <w:rFonts w:ascii="Times New Roman" w:hAnsi="Times New Roman" w:cs="Times New Roman"/>
          <w:sz w:val="24"/>
          <w:szCs w:val="24"/>
        </w:rPr>
      </w:pPr>
    </w:p>
    <w:p w:rsidR="007672AD" w:rsidRPr="00DE0453" w:rsidRDefault="00DB4C6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0453">
        <w:rPr>
          <w:rFonts w:ascii="Times New Roman" w:hAnsi="Times New Roman" w:cs="Times New Roman"/>
          <w:b/>
          <w:sz w:val="24"/>
          <w:szCs w:val="24"/>
        </w:rPr>
        <w:t>2. Idoneidad demostrada</w:t>
      </w:r>
    </w:p>
    <w:p w:rsidR="00405C07" w:rsidRPr="007672AD" w:rsidRDefault="00DB4C67">
      <w:pPr>
        <w:jc w:val="both"/>
        <w:rPr>
          <w:rFonts w:ascii="Times New Roman" w:hAnsi="Times New Roman" w:cs="Times New Roman"/>
          <w:sz w:val="24"/>
          <w:szCs w:val="24"/>
        </w:rPr>
      </w:pPr>
      <w:r w:rsidRPr="007672AD">
        <w:rPr>
          <w:rFonts w:ascii="Times New Roman" w:hAnsi="Times New Roman" w:cs="Times New Roman"/>
          <w:sz w:val="24"/>
          <w:szCs w:val="24"/>
        </w:rPr>
        <w:t>La compañera mantiene un buen desempeño e idoneidad laboral.</w:t>
      </w:r>
    </w:p>
    <w:p w:rsidR="00405C07" w:rsidRPr="007672AD" w:rsidRDefault="00DB4C6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672AD">
        <w:rPr>
          <w:rFonts w:ascii="Times New Roman" w:hAnsi="Times New Roman" w:cs="Times New Roman"/>
          <w:b/>
          <w:sz w:val="24"/>
          <w:szCs w:val="24"/>
        </w:rPr>
        <w:t>3. Creatividad, iniciativa, capacidad de análisis y responsabilidad</w:t>
      </w:r>
    </w:p>
    <w:p w:rsidR="00405C07" w:rsidRPr="004F31B8" w:rsidRDefault="004F31B8">
      <w:pPr>
        <w:jc w:val="both"/>
        <w:rPr>
          <w:rFonts w:ascii="Times New Roman" w:hAnsi="Times New Roman" w:cs="Times New Roman"/>
          <w:sz w:val="24"/>
          <w:szCs w:val="24"/>
        </w:rPr>
      </w:pPr>
      <w:r w:rsidRPr="004F31B8">
        <w:rPr>
          <w:rFonts w:ascii="Times New Roman" w:hAnsi="Times New Roman" w:cs="Times New Roman"/>
          <w:sz w:val="24"/>
          <w:szCs w:val="24"/>
        </w:rPr>
        <w:t>Durante el período evaluado la compañera ha mostrado responsabilidad ante las tareas asignadas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4F31B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una alta capacidad de análisis</w:t>
      </w:r>
      <w:r w:rsidRPr="004F31B8">
        <w:rPr>
          <w:rFonts w:ascii="Times New Roman" w:hAnsi="Times New Roman" w:cs="Times New Roman"/>
          <w:sz w:val="24"/>
          <w:szCs w:val="24"/>
        </w:rPr>
        <w:t xml:space="preserve"> </w:t>
      </w:r>
      <w:r w:rsidR="00DB4C67" w:rsidRPr="004F31B8">
        <w:rPr>
          <w:rFonts w:ascii="Times New Roman" w:hAnsi="Times New Roman" w:cs="Times New Roman"/>
          <w:sz w:val="24"/>
          <w:szCs w:val="24"/>
        </w:rPr>
        <w:t>y su trabajo es altamente confiable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05C07" w:rsidRPr="004F31B8" w:rsidRDefault="00DB4C6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F31B8">
        <w:rPr>
          <w:rFonts w:ascii="Times New Roman" w:hAnsi="Times New Roman" w:cs="Times New Roman"/>
          <w:b/>
          <w:sz w:val="24"/>
          <w:szCs w:val="24"/>
        </w:rPr>
        <w:t>4. Disciplina y aprovechamiento de la jornada laboral</w:t>
      </w:r>
    </w:p>
    <w:p w:rsidR="00405C07" w:rsidRPr="004F31B8" w:rsidRDefault="00DB4C67">
      <w:pPr>
        <w:jc w:val="both"/>
        <w:rPr>
          <w:rFonts w:ascii="Times New Roman" w:hAnsi="Times New Roman" w:cs="Times New Roman"/>
          <w:sz w:val="24"/>
          <w:szCs w:val="24"/>
        </w:rPr>
      </w:pPr>
      <w:r w:rsidRPr="004F31B8">
        <w:rPr>
          <w:rFonts w:ascii="Times New Roman" w:hAnsi="Times New Roman" w:cs="Times New Roman"/>
          <w:sz w:val="24"/>
          <w:szCs w:val="24"/>
        </w:rPr>
        <w:t>Durante el año que se evalúa la compañera cumplió y sobre cumplió las tareas planificadas, por lo que su aprovechamiento de la jornada laboral es destacado.</w:t>
      </w:r>
    </w:p>
    <w:p w:rsidR="00405C07" w:rsidRPr="004F31B8" w:rsidRDefault="00DB4C6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F31B8">
        <w:rPr>
          <w:rFonts w:ascii="Times New Roman" w:hAnsi="Times New Roman" w:cs="Times New Roman"/>
          <w:b/>
          <w:sz w:val="24"/>
          <w:szCs w:val="24"/>
        </w:rPr>
        <w:t>5. Superación</w:t>
      </w:r>
    </w:p>
    <w:p w:rsidR="00405C07" w:rsidRPr="004F31B8" w:rsidRDefault="004F31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31B8">
        <w:rPr>
          <w:rFonts w:ascii="Times New Roman" w:hAnsi="Times New Roman" w:cs="Times New Roman"/>
          <w:sz w:val="24"/>
          <w:szCs w:val="24"/>
        </w:rPr>
        <w:t xml:space="preserve">Mantiene la superación autodidacta constante </w:t>
      </w:r>
      <w:r w:rsidR="00DB4C67" w:rsidRPr="004F31B8">
        <w:rPr>
          <w:rFonts w:ascii="Times New Roman" w:hAnsi="Times New Roman" w:cs="Times New Roman"/>
          <w:sz w:val="24"/>
          <w:szCs w:val="24"/>
        </w:rPr>
        <w:t>en su puesto de trabajo.</w:t>
      </w:r>
    </w:p>
    <w:p w:rsidR="00405C07" w:rsidRPr="004F31B8" w:rsidRDefault="00405C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05C07" w:rsidRPr="004F31B8" w:rsidRDefault="00DB4C6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F31B8">
        <w:rPr>
          <w:rFonts w:ascii="Times New Roman" w:hAnsi="Times New Roman" w:cs="Times New Roman"/>
          <w:b/>
          <w:sz w:val="24"/>
          <w:szCs w:val="24"/>
        </w:rPr>
        <w:t>6. Cumplimiento de los requisitos de seguridad del trabajo</w:t>
      </w:r>
    </w:p>
    <w:p w:rsidR="00405C07" w:rsidRPr="004F31B8" w:rsidRDefault="00DB4C67">
      <w:pPr>
        <w:jc w:val="both"/>
        <w:rPr>
          <w:rFonts w:ascii="Times New Roman" w:hAnsi="Times New Roman" w:cs="Times New Roman"/>
          <w:sz w:val="24"/>
          <w:szCs w:val="24"/>
        </w:rPr>
      </w:pPr>
      <w:r w:rsidRPr="004F31B8">
        <w:rPr>
          <w:rFonts w:ascii="Times New Roman" w:hAnsi="Times New Roman" w:cs="Times New Roman"/>
          <w:sz w:val="24"/>
          <w:szCs w:val="24"/>
        </w:rPr>
        <w:t>Cumple con los requisitos que se exigen para el trabajo en el laboratorio.</w:t>
      </w:r>
    </w:p>
    <w:p w:rsidR="00405C07" w:rsidRPr="004F31B8" w:rsidRDefault="00DB4C6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F31B8">
        <w:rPr>
          <w:rFonts w:ascii="Times New Roman" w:hAnsi="Times New Roman" w:cs="Times New Roman"/>
          <w:b/>
          <w:sz w:val="24"/>
          <w:szCs w:val="24"/>
        </w:rPr>
        <w:t>7. Cuidado de la propiedad social</w:t>
      </w:r>
    </w:p>
    <w:p w:rsidR="00405C07" w:rsidRPr="004F31B8" w:rsidRDefault="00DB4C67">
      <w:pPr>
        <w:jc w:val="both"/>
        <w:rPr>
          <w:rFonts w:ascii="Times New Roman" w:hAnsi="Times New Roman" w:cs="Times New Roman"/>
          <w:sz w:val="24"/>
          <w:szCs w:val="24"/>
        </w:rPr>
      </w:pPr>
      <w:r w:rsidRPr="004F31B8">
        <w:rPr>
          <w:rFonts w:ascii="Times New Roman" w:hAnsi="Times New Roman" w:cs="Times New Roman"/>
          <w:sz w:val="24"/>
          <w:szCs w:val="24"/>
        </w:rPr>
        <w:t xml:space="preserve">Tiene </w:t>
      </w:r>
      <w:r w:rsidR="004F31B8" w:rsidRPr="004F31B8">
        <w:rPr>
          <w:rFonts w:ascii="Times New Roman" w:hAnsi="Times New Roman" w:cs="Times New Roman"/>
          <w:sz w:val="24"/>
          <w:szCs w:val="24"/>
        </w:rPr>
        <w:t xml:space="preserve">un alto </w:t>
      </w:r>
      <w:r w:rsidRPr="004F31B8">
        <w:rPr>
          <w:rFonts w:ascii="Times New Roman" w:hAnsi="Times New Roman" w:cs="Times New Roman"/>
          <w:sz w:val="24"/>
          <w:szCs w:val="24"/>
        </w:rPr>
        <w:t>sentido de pertenencia, cuida la propiedad social y vela porque los demás lo hagan.</w:t>
      </w:r>
    </w:p>
    <w:p w:rsidR="00405C07" w:rsidRPr="004F31B8" w:rsidRDefault="00DB4C6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F31B8">
        <w:rPr>
          <w:rFonts w:ascii="Times New Roman" w:hAnsi="Times New Roman" w:cs="Times New Roman"/>
          <w:b/>
          <w:sz w:val="24"/>
          <w:szCs w:val="24"/>
        </w:rPr>
        <w:t>8. Relaciones humanas en el colectivo de trabajo</w:t>
      </w:r>
    </w:p>
    <w:p w:rsidR="00405C07" w:rsidRPr="004F31B8" w:rsidRDefault="00DB4C67">
      <w:pPr>
        <w:jc w:val="both"/>
        <w:rPr>
          <w:rFonts w:ascii="Times New Roman" w:hAnsi="Times New Roman" w:cs="Times New Roman"/>
          <w:sz w:val="24"/>
          <w:szCs w:val="24"/>
        </w:rPr>
      </w:pPr>
      <w:r w:rsidRPr="004F31B8">
        <w:rPr>
          <w:rFonts w:ascii="Times New Roman" w:hAnsi="Times New Roman" w:cs="Times New Roman"/>
          <w:sz w:val="24"/>
          <w:szCs w:val="24"/>
        </w:rPr>
        <w:t>Tiene muy buenas relaciones humanas dentro del colectivo y en el centro.</w:t>
      </w:r>
    </w:p>
    <w:p w:rsidR="00405C07" w:rsidRPr="004F31B8" w:rsidRDefault="00DB4C6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F31B8">
        <w:rPr>
          <w:rFonts w:ascii="Times New Roman" w:hAnsi="Times New Roman" w:cs="Times New Roman"/>
          <w:b/>
          <w:sz w:val="24"/>
          <w:szCs w:val="24"/>
        </w:rPr>
        <w:t>9. Resultados del trabajo de investigación, calidad, y rigor científico del mismo</w:t>
      </w:r>
    </w:p>
    <w:p w:rsidR="00405C07" w:rsidRPr="004F31B8" w:rsidRDefault="00405C0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F31B8" w:rsidRPr="004F31B8" w:rsidRDefault="004F31B8" w:rsidP="004F31B8">
      <w:pPr>
        <w:spacing w:after="0" w:line="240" w:lineRule="auto"/>
        <w:ind w:hanging="2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F31B8">
        <w:rPr>
          <w:rFonts w:ascii="Times New Roman" w:hAnsi="Times New Roman" w:cs="Times New Roman"/>
          <w:b/>
          <w:sz w:val="24"/>
          <w:szCs w:val="24"/>
          <w:u w:val="single"/>
        </w:rPr>
        <w:t xml:space="preserve">Participación en proyectos </w:t>
      </w:r>
    </w:p>
    <w:p w:rsidR="00405C07" w:rsidRPr="004F31B8" w:rsidRDefault="00DB4C67">
      <w:pPr>
        <w:tabs>
          <w:tab w:val="left" w:pos="284"/>
        </w:tabs>
        <w:spacing w:after="0" w:line="240" w:lineRule="auto"/>
        <w:ind w:left="390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- </w:t>
      </w:r>
      <w:r w:rsidRPr="004F31B8">
        <w:rPr>
          <w:rFonts w:ascii="Times New Roman" w:hAnsi="Times New Roman" w:cs="Times New Roman"/>
          <w:sz w:val="24"/>
          <w:szCs w:val="24"/>
        </w:rPr>
        <w:t xml:space="preserve">Proyecto Sectorial del Programa de Desarrollo y uso sostenible de </w:t>
      </w:r>
      <w:proofErr w:type="spellStart"/>
      <w:r w:rsidRPr="004F31B8">
        <w:rPr>
          <w:rFonts w:ascii="Times New Roman" w:hAnsi="Times New Roman" w:cs="Times New Roman"/>
          <w:sz w:val="24"/>
          <w:szCs w:val="24"/>
        </w:rPr>
        <w:t>bioinsumos</w:t>
      </w:r>
      <w:proofErr w:type="spellEnd"/>
      <w:r w:rsidRPr="004F31B8">
        <w:rPr>
          <w:rFonts w:ascii="Times New Roman" w:hAnsi="Times New Roman" w:cs="Times New Roman"/>
          <w:sz w:val="24"/>
          <w:szCs w:val="24"/>
        </w:rPr>
        <w:t xml:space="preserve"> agropecuarios y medicamentos veterinarios (2021-2024) “Nuevos Bioestimulantes a </w:t>
      </w:r>
      <w:r w:rsidRPr="004F31B8">
        <w:rPr>
          <w:rFonts w:ascii="Times New Roman" w:hAnsi="Times New Roman" w:cs="Times New Roman"/>
          <w:sz w:val="24"/>
          <w:szCs w:val="24"/>
        </w:rPr>
        <w:lastRenderedPageBreak/>
        <w:t xml:space="preserve">base de </w:t>
      </w:r>
      <w:proofErr w:type="spellStart"/>
      <w:r w:rsidRPr="004F31B8">
        <w:rPr>
          <w:rFonts w:ascii="Times New Roman" w:hAnsi="Times New Roman" w:cs="Times New Roman"/>
          <w:sz w:val="24"/>
          <w:szCs w:val="24"/>
        </w:rPr>
        <w:t>rizobios</w:t>
      </w:r>
      <w:proofErr w:type="spellEnd"/>
      <w:r w:rsidRPr="004F31B8">
        <w:rPr>
          <w:rFonts w:ascii="Times New Roman" w:hAnsi="Times New Roman" w:cs="Times New Roman"/>
          <w:sz w:val="24"/>
          <w:szCs w:val="24"/>
        </w:rPr>
        <w:t xml:space="preserve"> y </w:t>
      </w:r>
      <w:proofErr w:type="spellStart"/>
      <w:r w:rsidRPr="004F31B8">
        <w:rPr>
          <w:rFonts w:ascii="Times New Roman" w:hAnsi="Times New Roman" w:cs="Times New Roman"/>
          <w:sz w:val="24"/>
          <w:szCs w:val="24"/>
        </w:rPr>
        <w:t>oligosacarinas</w:t>
      </w:r>
      <w:proofErr w:type="spellEnd"/>
      <w:r w:rsidRPr="004F31B8">
        <w:rPr>
          <w:rFonts w:ascii="Times New Roman" w:hAnsi="Times New Roman" w:cs="Times New Roman"/>
          <w:sz w:val="24"/>
          <w:szCs w:val="24"/>
        </w:rPr>
        <w:t xml:space="preserve"> para frijol y soya” (Jefe de Proyecto: Dr. C. Alejandro Falcón Rodríguez).</w:t>
      </w:r>
    </w:p>
    <w:p w:rsidR="00405C07" w:rsidRPr="004F31B8" w:rsidRDefault="00DB4C67">
      <w:pPr>
        <w:tabs>
          <w:tab w:val="left" w:pos="284"/>
        </w:tabs>
        <w:spacing w:after="0" w:line="240" w:lineRule="auto"/>
        <w:ind w:left="390"/>
        <w:jc w:val="both"/>
        <w:rPr>
          <w:rFonts w:ascii="Times New Roman" w:hAnsi="Times New Roman" w:cs="Times New Roman"/>
          <w:sz w:val="24"/>
          <w:szCs w:val="24"/>
        </w:rPr>
      </w:pPr>
      <w:r w:rsidRPr="004F31B8">
        <w:rPr>
          <w:rFonts w:ascii="Times New Roman" w:hAnsi="Times New Roman" w:cs="Times New Roman"/>
          <w:sz w:val="24"/>
          <w:szCs w:val="24"/>
        </w:rPr>
        <w:t xml:space="preserve">- Programa Sectorial del Programa de Desarrollo y uso sostenible de </w:t>
      </w:r>
      <w:proofErr w:type="spellStart"/>
      <w:r w:rsidRPr="004F31B8">
        <w:rPr>
          <w:rFonts w:ascii="Times New Roman" w:hAnsi="Times New Roman" w:cs="Times New Roman"/>
          <w:sz w:val="24"/>
          <w:szCs w:val="24"/>
        </w:rPr>
        <w:t>bioinsumos</w:t>
      </w:r>
      <w:proofErr w:type="spellEnd"/>
      <w:r w:rsidRPr="004F31B8">
        <w:rPr>
          <w:rFonts w:ascii="Times New Roman" w:hAnsi="Times New Roman" w:cs="Times New Roman"/>
          <w:sz w:val="24"/>
          <w:szCs w:val="24"/>
        </w:rPr>
        <w:t xml:space="preserve"> agropecuarios y medicamentos veterinarios (2021-2024). “Bioproductos a base de </w:t>
      </w:r>
      <w:proofErr w:type="spellStart"/>
      <w:r w:rsidRPr="004F31B8">
        <w:rPr>
          <w:rFonts w:ascii="Times New Roman" w:hAnsi="Times New Roman" w:cs="Times New Roman"/>
          <w:sz w:val="24"/>
          <w:szCs w:val="24"/>
        </w:rPr>
        <w:t>rizobios</w:t>
      </w:r>
      <w:proofErr w:type="spellEnd"/>
      <w:r w:rsidRPr="004F31B8">
        <w:rPr>
          <w:rFonts w:ascii="Times New Roman" w:hAnsi="Times New Roman" w:cs="Times New Roman"/>
          <w:sz w:val="24"/>
          <w:szCs w:val="24"/>
        </w:rPr>
        <w:t xml:space="preserve"> para arroz y maíz” (Jefe de Proyecto: Dr. C. María C. Nápoles).</w:t>
      </w:r>
    </w:p>
    <w:p w:rsidR="00405C07" w:rsidRPr="004F31B8" w:rsidRDefault="00DB4C67">
      <w:pPr>
        <w:tabs>
          <w:tab w:val="left" w:pos="284"/>
        </w:tabs>
        <w:spacing w:after="0" w:line="240" w:lineRule="auto"/>
        <w:ind w:left="390"/>
        <w:jc w:val="both"/>
        <w:rPr>
          <w:rFonts w:ascii="Times New Roman" w:hAnsi="Times New Roman" w:cs="Times New Roman"/>
          <w:sz w:val="24"/>
          <w:szCs w:val="24"/>
        </w:rPr>
      </w:pPr>
      <w:r w:rsidRPr="004F31B8">
        <w:rPr>
          <w:rFonts w:ascii="Times New Roman" w:hAnsi="Times New Roman" w:cs="Times New Roman"/>
          <w:sz w:val="24"/>
          <w:szCs w:val="24"/>
        </w:rPr>
        <w:t>- Proyecto Sectorial: Estimación de la huella hídrica en cultivos de interés económico tratados con bioestimulantes nacionales. Vía para un uso consciente del agua (Jefe de Proyecto: Dr. C. Donaldo Morales Guevara, INCA).</w:t>
      </w:r>
    </w:p>
    <w:p w:rsidR="00405C07" w:rsidRPr="004F31B8" w:rsidRDefault="00DB4C67">
      <w:pPr>
        <w:tabs>
          <w:tab w:val="left" w:pos="284"/>
        </w:tabs>
        <w:spacing w:after="0" w:line="240" w:lineRule="auto"/>
        <w:ind w:left="390"/>
        <w:jc w:val="both"/>
        <w:rPr>
          <w:rFonts w:ascii="Times New Roman" w:hAnsi="Times New Roman" w:cs="Times New Roman"/>
          <w:sz w:val="24"/>
          <w:szCs w:val="24"/>
        </w:rPr>
      </w:pPr>
      <w:r w:rsidRPr="004F31B8">
        <w:rPr>
          <w:rFonts w:ascii="Times New Roman" w:hAnsi="Times New Roman" w:cs="Times New Roman"/>
          <w:sz w:val="24"/>
          <w:szCs w:val="24"/>
        </w:rPr>
        <w:t>- Proyecto Sectorial: Bioestimulantes a base de extractos de algas para el aumento de los rendimientos y la calidad de cultivos de importancia económica (Jefe de Proyecto: Dr. C. Yanelis Reyes Guerrero, INCA).</w:t>
      </w:r>
    </w:p>
    <w:p w:rsidR="00405C07" w:rsidRPr="004F31B8" w:rsidRDefault="00DB4C67">
      <w:pPr>
        <w:tabs>
          <w:tab w:val="left" w:pos="284"/>
        </w:tabs>
        <w:spacing w:after="0" w:line="240" w:lineRule="auto"/>
        <w:ind w:left="390"/>
        <w:jc w:val="both"/>
        <w:rPr>
          <w:rFonts w:ascii="Times New Roman" w:hAnsi="Times New Roman" w:cs="Times New Roman"/>
          <w:sz w:val="24"/>
          <w:szCs w:val="24"/>
        </w:rPr>
      </w:pPr>
      <w:r w:rsidRPr="004F31B8">
        <w:rPr>
          <w:rFonts w:ascii="Times New Roman" w:hAnsi="Times New Roman" w:cs="Times New Roman"/>
          <w:sz w:val="24"/>
          <w:szCs w:val="24"/>
        </w:rPr>
        <w:t xml:space="preserve">- Programa Salud animal y vegetal. “Alternativas biológicas para el enfrentamiento de enfermedades producidas por </w:t>
      </w:r>
      <w:proofErr w:type="spellStart"/>
      <w:r w:rsidRPr="004F31B8">
        <w:rPr>
          <w:rFonts w:ascii="Times New Roman" w:hAnsi="Times New Roman" w:cs="Times New Roman"/>
          <w:sz w:val="24"/>
          <w:szCs w:val="24"/>
        </w:rPr>
        <w:t>Colletotrichum</w:t>
      </w:r>
      <w:proofErr w:type="spellEnd"/>
      <w:r w:rsidRPr="004F31B8">
        <w:rPr>
          <w:rFonts w:ascii="Times New Roman" w:hAnsi="Times New Roman" w:cs="Times New Roman"/>
          <w:sz w:val="24"/>
          <w:szCs w:val="24"/>
        </w:rPr>
        <w:t xml:space="preserve"> en café y </w:t>
      </w:r>
      <w:proofErr w:type="spellStart"/>
      <w:r w:rsidRPr="004F31B8">
        <w:rPr>
          <w:rFonts w:ascii="Times New Roman" w:hAnsi="Times New Roman" w:cs="Times New Roman"/>
          <w:sz w:val="24"/>
          <w:szCs w:val="24"/>
        </w:rPr>
        <w:t>ph</w:t>
      </w:r>
      <w:r w:rsidR="004F31B8">
        <w:rPr>
          <w:rFonts w:ascii="Times New Roman" w:hAnsi="Times New Roman" w:cs="Times New Roman"/>
          <w:sz w:val="24"/>
          <w:szCs w:val="24"/>
        </w:rPr>
        <w:t>ytophthora</w:t>
      </w:r>
      <w:proofErr w:type="spellEnd"/>
      <w:r w:rsidR="004F31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31B8">
        <w:rPr>
          <w:rFonts w:ascii="Times New Roman" w:hAnsi="Times New Roman" w:cs="Times New Roman"/>
          <w:sz w:val="24"/>
          <w:szCs w:val="24"/>
        </w:rPr>
        <w:t>palmivora</w:t>
      </w:r>
      <w:proofErr w:type="spellEnd"/>
      <w:r w:rsidR="004F31B8">
        <w:rPr>
          <w:rFonts w:ascii="Times New Roman" w:hAnsi="Times New Roman" w:cs="Times New Roman"/>
          <w:sz w:val="24"/>
          <w:szCs w:val="24"/>
        </w:rPr>
        <w:t xml:space="preserve"> en cacao” </w:t>
      </w:r>
      <w:r w:rsidRPr="004F31B8">
        <w:rPr>
          <w:rFonts w:ascii="Times New Roman" w:hAnsi="Times New Roman" w:cs="Times New Roman"/>
          <w:sz w:val="24"/>
          <w:szCs w:val="24"/>
        </w:rPr>
        <w:t>(Jefe de Proyecto: Dr. C. Blanca de la Noval Pons)</w:t>
      </w:r>
    </w:p>
    <w:p w:rsidR="00405C07" w:rsidRPr="004F31B8" w:rsidRDefault="00405C07">
      <w:pPr>
        <w:tabs>
          <w:tab w:val="left" w:pos="284"/>
        </w:tabs>
        <w:spacing w:after="0" w:line="240" w:lineRule="auto"/>
        <w:ind w:left="390"/>
        <w:jc w:val="both"/>
        <w:rPr>
          <w:rFonts w:ascii="Times New Roman" w:hAnsi="Times New Roman" w:cs="Times New Roman"/>
          <w:sz w:val="24"/>
          <w:szCs w:val="24"/>
        </w:rPr>
      </w:pPr>
    </w:p>
    <w:p w:rsidR="00405C07" w:rsidRPr="004F31B8" w:rsidRDefault="00DB4C67" w:rsidP="004F31B8">
      <w:pPr>
        <w:spacing w:after="0" w:line="240" w:lineRule="auto"/>
        <w:ind w:hanging="2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F31B8">
        <w:rPr>
          <w:rFonts w:ascii="Times New Roman" w:hAnsi="Times New Roman" w:cs="Times New Roman"/>
          <w:b/>
          <w:sz w:val="24"/>
          <w:szCs w:val="24"/>
          <w:u w:val="single"/>
        </w:rPr>
        <w:t>Eventos (Co-autora)</w:t>
      </w:r>
    </w:p>
    <w:p w:rsidR="00405C07" w:rsidRPr="004F31B8" w:rsidRDefault="00DB4C67" w:rsidP="00462BB6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F31B8">
        <w:rPr>
          <w:rFonts w:ascii="Times New Roman" w:hAnsi="Times New Roman" w:cs="Times New Roman"/>
          <w:b/>
          <w:sz w:val="24"/>
          <w:szCs w:val="24"/>
        </w:rPr>
        <w:t>Congreso del IBP, XV Simposio Internacional de Biotecnología Vegetal:</w:t>
      </w:r>
    </w:p>
    <w:p w:rsidR="00405C07" w:rsidRPr="004F31B8" w:rsidRDefault="00DB4C67" w:rsidP="004F31B8">
      <w:pPr>
        <w:tabs>
          <w:tab w:val="left" w:pos="284"/>
        </w:tabs>
        <w:spacing w:after="0" w:line="240" w:lineRule="auto"/>
        <w:ind w:left="390"/>
        <w:jc w:val="both"/>
        <w:rPr>
          <w:rFonts w:ascii="Times New Roman" w:hAnsi="Times New Roman" w:cs="Times New Roman"/>
          <w:sz w:val="24"/>
          <w:szCs w:val="24"/>
        </w:rPr>
      </w:pPr>
      <w:r>
        <w:t>“</w:t>
      </w:r>
      <w:r w:rsidRPr="004F31B8">
        <w:rPr>
          <w:rFonts w:ascii="Times New Roman" w:hAnsi="Times New Roman" w:cs="Times New Roman"/>
          <w:sz w:val="24"/>
          <w:szCs w:val="24"/>
        </w:rPr>
        <w:t xml:space="preserve">Mezclas de oligosacáridos bioestimulantes que benefician la germinación y el crecimiento del tomate en semillero”. Autores: Lisbel Travieso Hernández, </w:t>
      </w:r>
      <w:proofErr w:type="spellStart"/>
      <w:r w:rsidRPr="004F31B8">
        <w:rPr>
          <w:rFonts w:ascii="Times New Roman" w:hAnsi="Times New Roman" w:cs="Times New Roman"/>
          <w:sz w:val="24"/>
          <w:szCs w:val="24"/>
        </w:rPr>
        <w:t>Daimy</w:t>
      </w:r>
      <w:proofErr w:type="spellEnd"/>
      <w:r w:rsidRPr="004F31B8">
        <w:rPr>
          <w:rFonts w:ascii="Times New Roman" w:hAnsi="Times New Roman" w:cs="Times New Roman"/>
          <w:sz w:val="24"/>
          <w:szCs w:val="24"/>
        </w:rPr>
        <w:t xml:space="preserve"> Costales Menéndez, Arachelys Borrego Álvarez, Juan H. Hernández García, Elisa Ravelo Agüero y Alejandro B. Falcón Rodríguez. Matanzas, </w:t>
      </w:r>
      <w:proofErr w:type="gramStart"/>
      <w:r w:rsidRPr="004F31B8">
        <w:rPr>
          <w:rFonts w:ascii="Times New Roman" w:hAnsi="Times New Roman" w:cs="Times New Roman"/>
          <w:sz w:val="24"/>
          <w:szCs w:val="24"/>
        </w:rPr>
        <w:t>Mayo</w:t>
      </w:r>
      <w:proofErr w:type="gramEnd"/>
      <w:r w:rsidRPr="004F31B8">
        <w:rPr>
          <w:rFonts w:ascii="Times New Roman" w:hAnsi="Times New Roman" w:cs="Times New Roman"/>
          <w:sz w:val="24"/>
          <w:szCs w:val="24"/>
        </w:rPr>
        <w:t>, 2024</w:t>
      </w:r>
    </w:p>
    <w:p w:rsidR="00405C07" w:rsidRPr="004F31B8" w:rsidRDefault="00DB4C67" w:rsidP="004F31B8">
      <w:pPr>
        <w:tabs>
          <w:tab w:val="left" w:pos="284"/>
        </w:tabs>
        <w:spacing w:after="0" w:line="240" w:lineRule="auto"/>
        <w:ind w:left="390"/>
        <w:jc w:val="both"/>
        <w:rPr>
          <w:rFonts w:ascii="Times New Roman" w:hAnsi="Times New Roman" w:cs="Times New Roman"/>
          <w:sz w:val="24"/>
          <w:szCs w:val="24"/>
        </w:rPr>
      </w:pPr>
      <w:r w:rsidRPr="004F31B8">
        <w:rPr>
          <w:rFonts w:ascii="Times New Roman" w:hAnsi="Times New Roman" w:cs="Times New Roman"/>
          <w:sz w:val="24"/>
          <w:szCs w:val="24"/>
        </w:rPr>
        <w:t>Influencia de extractos de algas en la germinación de semillas de arroz (</w:t>
      </w:r>
      <w:proofErr w:type="spellStart"/>
      <w:r w:rsidRPr="004F31B8">
        <w:rPr>
          <w:rFonts w:ascii="Times New Roman" w:hAnsi="Times New Roman" w:cs="Times New Roman"/>
          <w:sz w:val="24"/>
          <w:szCs w:val="24"/>
        </w:rPr>
        <w:t>Oryza</w:t>
      </w:r>
      <w:proofErr w:type="spellEnd"/>
      <w:r w:rsidRPr="004F31B8">
        <w:rPr>
          <w:rFonts w:ascii="Times New Roman" w:hAnsi="Times New Roman" w:cs="Times New Roman"/>
          <w:sz w:val="24"/>
          <w:szCs w:val="24"/>
        </w:rPr>
        <w:t xml:space="preserve"> sativa L.) en medio salino. </w:t>
      </w:r>
      <w:proofErr w:type="spellStart"/>
      <w:r w:rsidRPr="004F31B8">
        <w:rPr>
          <w:rFonts w:ascii="Times New Roman" w:hAnsi="Times New Roman" w:cs="Times New Roman"/>
          <w:sz w:val="24"/>
          <w:szCs w:val="24"/>
        </w:rPr>
        <w:t>Geydi</w:t>
      </w:r>
      <w:proofErr w:type="spellEnd"/>
      <w:r w:rsidRPr="004F31B8">
        <w:rPr>
          <w:rFonts w:ascii="Times New Roman" w:hAnsi="Times New Roman" w:cs="Times New Roman"/>
          <w:sz w:val="24"/>
          <w:szCs w:val="24"/>
        </w:rPr>
        <w:t xml:space="preserve"> Pérez Domínguez, Lisbel Martínez González, </w:t>
      </w:r>
      <w:proofErr w:type="spellStart"/>
      <w:r w:rsidRPr="004F31B8">
        <w:rPr>
          <w:rFonts w:ascii="Times New Roman" w:hAnsi="Times New Roman" w:cs="Times New Roman"/>
          <w:sz w:val="24"/>
          <w:szCs w:val="24"/>
        </w:rPr>
        <w:t>Anaysa</w:t>
      </w:r>
      <w:proofErr w:type="spellEnd"/>
      <w:r w:rsidRPr="004F31B8">
        <w:rPr>
          <w:rFonts w:ascii="Times New Roman" w:hAnsi="Times New Roman" w:cs="Times New Roman"/>
          <w:sz w:val="24"/>
          <w:szCs w:val="24"/>
        </w:rPr>
        <w:t xml:space="preserve"> Gutiérrez Almeida, Elisa Ravelo Agüero, Lisbel Travieso Hernández, Miriam de la C. Núñez Vázquez, Yanelis Reyes Guerrero. Matanzas, </w:t>
      </w:r>
      <w:proofErr w:type="gramStart"/>
      <w:r w:rsidRPr="004F31B8">
        <w:rPr>
          <w:rFonts w:ascii="Times New Roman" w:hAnsi="Times New Roman" w:cs="Times New Roman"/>
          <w:sz w:val="24"/>
          <w:szCs w:val="24"/>
        </w:rPr>
        <w:t>Mayo</w:t>
      </w:r>
      <w:proofErr w:type="gramEnd"/>
      <w:r w:rsidRPr="004F31B8">
        <w:rPr>
          <w:rFonts w:ascii="Times New Roman" w:hAnsi="Times New Roman" w:cs="Times New Roman"/>
          <w:sz w:val="24"/>
          <w:szCs w:val="24"/>
        </w:rPr>
        <w:t>, 2024</w:t>
      </w:r>
    </w:p>
    <w:p w:rsidR="00462BB6" w:rsidRPr="00462BB6" w:rsidRDefault="00DB4C67" w:rsidP="00462BB6">
      <w:pPr>
        <w:tabs>
          <w:tab w:val="left" w:pos="0"/>
        </w:tabs>
        <w:spacing w:after="0"/>
        <w:ind w:right="51"/>
        <w:jc w:val="both"/>
        <w:rPr>
          <w:rFonts w:ascii="Times New Roman" w:hAnsi="Times New Roman" w:cs="Times New Roman"/>
          <w:sz w:val="24"/>
          <w:szCs w:val="24"/>
        </w:rPr>
      </w:pPr>
      <w:r w:rsidRPr="00462BB6">
        <w:rPr>
          <w:rFonts w:ascii="Times New Roman" w:hAnsi="Times New Roman" w:cs="Times New Roman"/>
          <w:b/>
          <w:sz w:val="24"/>
          <w:szCs w:val="24"/>
        </w:rPr>
        <w:t>X Encuentro Internacional de Jóvenes Agropecuarios. INTERJOVEN 2024:</w:t>
      </w:r>
      <w:r>
        <w:t xml:space="preserve"> </w:t>
      </w:r>
    </w:p>
    <w:p w:rsidR="00405C07" w:rsidRPr="00462BB6" w:rsidRDefault="00DB4C67" w:rsidP="00462BB6">
      <w:pPr>
        <w:tabs>
          <w:tab w:val="left" w:pos="0"/>
        </w:tabs>
        <w:spacing w:after="0"/>
        <w:ind w:left="360" w:right="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t>I</w:t>
      </w:r>
      <w:r w:rsidRPr="00462BB6">
        <w:rPr>
          <w:rFonts w:ascii="Times New Roman" w:hAnsi="Times New Roman" w:cs="Times New Roman"/>
          <w:sz w:val="24"/>
          <w:szCs w:val="24"/>
        </w:rPr>
        <w:t>nfluencia de extractos de algas en la germinación de semillas de arroz (</w:t>
      </w:r>
      <w:proofErr w:type="spellStart"/>
      <w:r w:rsidRPr="00462BB6">
        <w:rPr>
          <w:rFonts w:ascii="Times New Roman" w:hAnsi="Times New Roman" w:cs="Times New Roman"/>
          <w:i/>
          <w:sz w:val="24"/>
          <w:szCs w:val="24"/>
        </w:rPr>
        <w:t>Oryza</w:t>
      </w:r>
      <w:proofErr w:type="spellEnd"/>
      <w:r w:rsidRPr="00462BB6">
        <w:rPr>
          <w:rFonts w:ascii="Times New Roman" w:hAnsi="Times New Roman" w:cs="Times New Roman"/>
          <w:i/>
          <w:sz w:val="24"/>
          <w:szCs w:val="24"/>
        </w:rPr>
        <w:t xml:space="preserve"> sativa</w:t>
      </w:r>
      <w:r w:rsidRPr="00462BB6">
        <w:rPr>
          <w:rFonts w:ascii="Times New Roman" w:hAnsi="Times New Roman" w:cs="Times New Roman"/>
          <w:sz w:val="24"/>
          <w:szCs w:val="24"/>
        </w:rPr>
        <w:t xml:space="preserve"> L.) en medio salino. </w:t>
      </w:r>
      <w:proofErr w:type="spellStart"/>
      <w:r w:rsidRPr="00462BB6">
        <w:rPr>
          <w:rFonts w:ascii="Times New Roman" w:hAnsi="Times New Roman" w:cs="Times New Roman"/>
          <w:sz w:val="24"/>
          <w:szCs w:val="24"/>
        </w:rPr>
        <w:t>Geydi</w:t>
      </w:r>
      <w:proofErr w:type="spellEnd"/>
      <w:r w:rsidRPr="00462BB6">
        <w:rPr>
          <w:rFonts w:ascii="Times New Roman" w:hAnsi="Times New Roman" w:cs="Times New Roman"/>
          <w:sz w:val="24"/>
          <w:szCs w:val="24"/>
        </w:rPr>
        <w:t xml:space="preserve"> Pérez Domínguez, Lisbel Martínez González, </w:t>
      </w:r>
      <w:proofErr w:type="spellStart"/>
      <w:r w:rsidRPr="00462BB6">
        <w:rPr>
          <w:rFonts w:ascii="Times New Roman" w:hAnsi="Times New Roman" w:cs="Times New Roman"/>
          <w:sz w:val="24"/>
          <w:szCs w:val="24"/>
        </w:rPr>
        <w:t>Anaysa</w:t>
      </w:r>
      <w:proofErr w:type="spellEnd"/>
      <w:r w:rsidRPr="00462BB6">
        <w:rPr>
          <w:rFonts w:ascii="Times New Roman" w:hAnsi="Times New Roman" w:cs="Times New Roman"/>
          <w:sz w:val="24"/>
          <w:szCs w:val="24"/>
        </w:rPr>
        <w:t xml:space="preserve"> Gutiérrez Almeida, Elisa Ravelo Agüero, Lisbel Travieso Hernández, Miriam de la C. Núñez Vázquez y Yanelis Reyes Guerrero. Matanzas, </w:t>
      </w:r>
      <w:proofErr w:type="gramStart"/>
      <w:r w:rsidRPr="00462BB6">
        <w:rPr>
          <w:rFonts w:ascii="Times New Roman" w:hAnsi="Times New Roman" w:cs="Times New Roman"/>
          <w:sz w:val="24"/>
          <w:szCs w:val="24"/>
        </w:rPr>
        <w:t>Junio</w:t>
      </w:r>
      <w:proofErr w:type="gramEnd"/>
      <w:r w:rsidRPr="00462BB6">
        <w:rPr>
          <w:rFonts w:ascii="Times New Roman" w:hAnsi="Times New Roman" w:cs="Times New Roman"/>
          <w:sz w:val="24"/>
          <w:szCs w:val="24"/>
        </w:rPr>
        <w:t>, 2024.</w:t>
      </w:r>
    </w:p>
    <w:p w:rsidR="00405C07" w:rsidRDefault="00405C07">
      <w:pPr>
        <w:spacing w:after="0" w:line="240" w:lineRule="auto"/>
        <w:jc w:val="both"/>
      </w:pPr>
    </w:p>
    <w:p w:rsidR="00405C07" w:rsidRPr="00462BB6" w:rsidRDefault="00DB4C67" w:rsidP="00462BB6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62BB6">
        <w:rPr>
          <w:rFonts w:ascii="Times New Roman" w:hAnsi="Times New Roman" w:cs="Times New Roman"/>
          <w:b/>
          <w:sz w:val="24"/>
          <w:szCs w:val="24"/>
          <w:u w:val="single"/>
        </w:rPr>
        <w:t>Publicaciones</w:t>
      </w:r>
    </w:p>
    <w:p w:rsidR="00405C07" w:rsidRDefault="00DB4C67" w:rsidP="00462BB6">
      <w:pPr>
        <w:tabs>
          <w:tab w:val="left" w:pos="284"/>
          <w:tab w:val="left" w:pos="360"/>
        </w:tabs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62BB6">
        <w:rPr>
          <w:rFonts w:ascii="Times New Roman" w:hAnsi="Times New Roman" w:cs="Times New Roman"/>
          <w:sz w:val="24"/>
          <w:szCs w:val="24"/>
        </w:rPr>
        <w:t>Su trabajo experimental se ve reflejado en las publicaciones que realizan los investigadores con los que ha trabajado en el año.</w:t>
      </w:r>
    </w:p>
    <w:p w:rsidR="001C5FC3" w:rsidRDefault="001C5FC3" w:rsidP="001C5FC3">
      <w:pPr>
        <w:spacing w:after="0" w:line="240" w:lineRule="auto"/>
        <w:ind w:hanging="2"/>
        <w:jc w:val="both"/>
        <w:rPr>
          <w:b/>
          <w:u w:val="single"/>
        </w:rPr>
      </w:pPr>
    </w:p>
    <w:p w:rsidR="001C5FC3" w:rsidRPr="001C5FC3" w:rsidRDefault="001C5FC3" w:rsidP="001C5FC3">
      <w:pPr>
        <w:spacing w:after="0" w:line="240" w:lineRule="auto"/>
        <w:ind w:hanging="2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C5FC3">
        <w:rPr>
          <w:rFonts w:ascii="Times New Roman" w:hAnsi="Times New Roman" w:cs="Times New Roman"/>
          <w:b/>
          <w:sz w:val="24"/>
          <w:szCs w:val="24"/>
          <w:u w:val="single"/>
        </w:rPr>
        <w:t>Formación de especialistas</w:t>
      </w:r>
    </w:p>
    <w:p w:rsidR="001C5FC3" w:rsidRPr="001C5FC3" w:rsidRDefault="001C5FC3" w:rsidP="001C5FC3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Actualmente asesora</w:t>
      </w:r>
      <w:r w:rsidRPr="001C5FC3">
        <w:rPr>
          <w:rFonts w:ascii="Times New Roman" w:hAnsi="Times New Roman" w:cs="Times New Roman"/>
          <w:sz w:val="24"/>
          <w:szCs w:val="24"/>
        </w:rPr>
        <w:t xml:space="preserve"> a la Técnico en Química Industrial Yanet Álamo Pérez en técnicas bioquímicas, buenas prácticas de laboratorio y análisis de los datos obtenidos.</w:t>
      </w:r>
    </w:p>
    <w:p w:rsidR="00405C07" w:rsidRPr="00462BB6" w:rsidRDefault="00405C07">
      <w:pPr>
        <w:tabs>
          <w:tab w:val="left" w:pos="284"/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05C07" w:rsidRPr="00462BB6" w:rsidRDefault="00DB4C67" w:rsidP="00462BB6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462BB6">
        <w:rPr>
          <w:rFonts w:ascii="Times New Roman" w:hAnsi="Times New Roman" w:cs="Times New Roman"/>
          <w:b/>
          <w:sz w:val="24"/>
          <w:szCs w:val="24"/>
        </w:rPr>
        <w:t>10. Realización de otras actividades científico-técnicas</w:t>
      </w:r>
    </w:p>
    <w:p w:rsidR="00405C07" w:rsidRPr="004F4DB3" w:rsidRDefault="00DB4C67" w:rsidP="004F4DB3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4DB3">
        <w:rPr>
          <w:rFonts w:ascii="Times New Roman" w:hAnsi="Times New Roman" w:cs="Times New Roman"/>
          <w:sz w:val="24"/>
          <w:szCs w:val="24"/>
        </w:rPr>
        <w:t xml:space="preserve">Estandarización de técnicas bioquímicas </w:t>
      </w:r>
    </w:p>
    <w:p w:rsidR="00405C07" w:rsidRPr="004F4DB3" w:rsidRDefault="004F4DB3" w:rsidP="004F4DB3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4DB3">
        <w:rPr>
          <w:rFonts w:ascii="Times New Roman" w:hAnsi="Times New Roman" w:cs="Times New Roman"/>
          <w:sz w:val="24"/>
          <w:szCs w:val="24"/>
        </w:rPr>
        <w:t>Participó</w:t>
      </w:r>
      <w:r w:rsidR="00DB4C67" w:rsidRPr="004F4DB3">
        <w:rPr>
          <w:rFonts w:ascii="Times New Roman" w:hAnsi="Times New Roman" w:cs="Times New Roman"/>
          <w:sz w:val="24"/>
          <w:szCs w:val="24"/>
        </w:rPr>
        <w:t xml:space="preserve"> en experimentos para la evaluación de la actividad biológica de los diferentes extractos de Spirulina utilizando un ensayo de ger</w:t>
      </w:r>
      <w:r w:rsidR="00462BB6" w:rsidRPr="004F4DB3">
        <w:rPr>
          <w:rFonts w:ascii="Times New Roman" w:hAnsi="Times New Roman" w:cs="Times New Roman"/>
          <w:sz w:val="24"/>
          <w:szCs w:val="24"/>
        </w:rPr>
        <w:t xml:space="preserve">minación de semillas de tomate, </w:t>
      </w:r>
      <w:proofErr w:type="spellStart"/>
      <w:r w:rsidR="00462BB6" w:rsidRPr="004F4DB3">
        <w:rPr>
          <w:rFonts w:ascii="Times New Roman" w:hAnsi="Times New Roman" w:cs="Times New Roman"/>
          <w:sz w:val="24"/>
          <w:szCs w:val="24"/>
        </w:rPr>
        <w:t>var</w:t>
      </w:r>
      <w:proofErr w:type="spellEnd"/>
      <w:r w:rsidR="00462BB6" w:rsidRPr="004F4DB3">
        <w:rPr>
          <w:rFonts w:ascii="Times New Roman" w:hAnsi="Times New Roman" w:cs="Times New Roman"/>
          <w:sz w:val="24"/>
          <w:szCs w:val="24"/>
        </w:rPr>
        <w:t>.</w:t>
      </w:r>
      <w:r w:rsidR="00DB4C67" w:rsidRPr="004F4DB3">
        <w:rPr>
          <w:rFonts w:ascii="Times New Roman" w:hAnsi="Times New Roman" w:cs="Times New Roman"/>
          <w:sz w:val="24"/>
          <w:szCs w:val="24"/>
        </w:rPr>
        <w:t xml:space="preserve"> Mariela.</w:t>
      </w:r>
    </w:p>
    <w:p w:rsidR="00405C07" w:rsidRPr="004F4DB3" w:rsidRDefault="00DB4C67" w:rsidP="004F4DB3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4DB3">
        <w:rPr>
          <w:rFonts w:ascii="Times New Roman" w:hAnsi="Times New Roman" w:cs="Times New Roman"/>
          <w:sz w:val="24"/>
          <w:szCs w:val="24"/>
        </w:rPr>
        <w:lastRenderedPageBreak/>
        <w:t>Particip</w:t>
      </w:r>
      <w:r w:rsidR="00462BB6" w:rsidRPr="004F4DB3">
        <w:rPr>
          <w:rFonts w:ascii="Times New Roman" w:hAnsi="Times New Roman" w:cs="Times New Roman"/>
          <w:sz w:val="24"/>
          <w:szCs w:val="24"/>
        </w:rPr>
        <w:t>ó</w:t>
      </w:r>
      <w:r w:rsidRPr="004F4DB3">
        <w:rPr>
          <w:rFonts w:ascii="Times New Roman" w:hAnsi="Times New Roman" w:cs="Times New Roman"/>
          <w:sz w:val="24"/>
          <w:szCs w:val="24"/>
        </w:rPr>
        <w:t xml:space="preserve"> en experimentos para evaluar la influencia de diferentes concentraciones de sargazo en la germinación de sem</w:t>
      </w:r>
      <w:r w:rsidR="004F4DB3">
        <w:rPr>
          <w:rFonts w:ascii="Times New Roman" w:hAnsi="Times New Roman" w:cs="Times New Roman"/>
          <w:sz w:val="24"/>
          <w:szCs w:val="24"/>
        </w:rPr>
        <w:t>illas de tomate en medio salino</w:t>
      </w:r>
      <w:r w:rsidRPr="004F4DB3">
        <w:rPr>
          <w:rFonts w:ascii="Times New Roman" w:hAnsi="Times New Roman" w:cs="Times New Roman"/>
          <w:sz w:val="24"/>
          <w:szCs w:val="24"/>
        </w:rPr>
        <w:t>.</w:t>
      </w:r>
    </w:p>
    <w:p w:rsidR="00405C07" w:rsidRPr="004F4DB3" w:rsidRDefault="00462BB6" w:rsidP="004F4DB3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4DB3">
        <w:rPr>
          <w:rFonts w:ascii="Times New Roman" w:hAnsi="Times New Roman" w:cs="Times New Roman"/>
          <w:sz w:val="24"/>
          <w:szCs w:val="24"/>
        </w:rPr>
        <w:t>Participó en el e</w:t>
      </w:r>
      <w:r w:rsidR="004F4DB3">
        <w:rPr>
          <w:rFonts w:ascii="Times New Roman" w:hAnsi="Times New Roman" w:cs="Times New Roman"/>
          <w:sz w:val="24"/>
          <w:szCs w:val="24"/>
        </w:rPr>
        <w:t xml:space="preserve">xperimento de frijol </w:t>
      </w:r>
      <w:r w:rsidR="00DB4C67" w:rsidRPr="004F4DB3">
        <w:rPr>
          <w:rFonts w:ascii="Times New Roman" w:hAnsi="Times New Roman" w:cs="Times New Roman"/>
          <w:sz w:val="24"/>
          <w:szCs w:val="24"/>
        </w:rPr>
        <w:t xml:space="preserve">con </w:t>
      </w:r>
      <w:r w:rsidR="004F4DB3" w:rsidRPr="004F4DB3">
        <w:rPr>
          <w:rFonts w:ascii="Times New Roman" w:hAnsi="Times New Roman" w:cs="Times New Roman"/>
          <w:sz w:val="24"/>
          <w:szCs w:val="24"/>
        </w:rPr>
        <w:t>sargazo</w:t>
      </w:r>
      <w:r w:rsidR="00DB4C67" w:rsidRPr="004F4DB3">
        <w:rPr>
          <w:rFonts w:ascii="Times New Roman" w:hAnsi="Times New Roman" w:cs="Times New Roman"/>
          <w:sz w:val="24"/>
          <w:szCs w:val="24"/>
        </w:rPr>
        <w:t xml:space="preserve"> y </w:t>
      </w:r>
      <w:r w:rsidR="004F4DB3" w:rsidRPr="004F4DB3">
        <w:rPr>
          <w:rFonts w:ascii="Times New Roman" w:hAnsi="Times New Roman" w:cs="Times New Roman"/>
          <w:sz w:val="24"/>
          <w:szCs w:val="24"/>
        </w:rPr>
        <w:t>Spirulina</w:t>
      </w:r>
      <w:r w:rsidR="00DB4C67" w:rsidRPr="004F4DB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05C07" w:rsidRPr="004F4DB3" w:rsidRDefault="00462BB6" w:rsidP="004F4DB3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4DB3">
        <w:rPr>
          <w:rFonts w:ascii="Times New Roman" w:hAnsi="Times New Roman" w:cs="Times New Roman"/>
          <w:sz w:val="24"/>
          <w:szCs w:val="24"/>
        </w:rPr>
        <w:t>Participó en el e</w:t>
      </w:r>
      <w:r w:rsidR="00DB4C67" w:rsidRPr="004F4DB3">
        <w:rPr>
          <w:rFonts w:ascii="Times New Roman" w:hAnsi="Times New Roman" w:cs="Times New Roman"/>
          <w:sz w:val="24"/>
          <w:szCs w:val="24"/>
        </w:rPr>
        <w:t xml:space="preserve">xperimento de frijol en las canaletas y maíz en campo. </w:t>
      </w:r>
    </w:p>
    <w:p w:rsidR="00405C07" w:rsidRPr="003E3FDD" w:rsidRDefault="00462BB6" w:rsidP="003E3FDD">
      <w:pPr>
        <w:numPr>
          <w:ilvl w:val="0"/>
          <w:numId w:val="7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4DB3">
        <w:rPr>
          <w:rFonts w:ascii="Times New Roman" w:hAnsi="Times New Roman" w:cs="Times New Roman"/>
          <w:sz w:val="24"/>
          <w:szCs w:val="24"/>
        </w:rPr>
        <w:t>Participó en el e</w:t>
      </w:r>
      <w:r w:rsidR="00DB4C67" w:rsidRPr="004F4DB3">
        <w:rPr>
          <w:rFonts w:ascii="Times New Roman" w:hAnsi="Times New Roman" w:cs="Times New Roman"/>
          <w:sz w:val="24"/>
          <w:szCs w:val="24"/>
        </w:rPr>
        <w:t>xperimento ¨Efecto de 2 mezclas de Oligosacáridos pécticos en la estimulación de indicadores de la fisiología y la nutrición del tomate¨</w:t>
      </w:r>
    </w:p>
    <w:p w:rsidR="00405C07" w:rsidRDefault="00DB4C67" w:rsidP="00DB4C67">
      <w:pPr>
        <w:numPr>
          <w:ilvl w:val="0"/>
          <w:numId w:val="7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B4C67">
        <w:rPr>
          <w:rFonts w:ascii="Times New Roman" w:hAnsi="Times New Roman" w:cs="Times New Roman"/>
          <w:sz w:val="24"/>
          <w:szCs w:val="24"/>
        </w:rPr>
        <w:t xml:space="preserve">La compañera </w:t>
      </w:r>
      <w:r w:rsidR="00462BB6" w:rsidRPr="00DB4C67">
        <w:rPr>
          <w:rFonts w:ascii="Times New Roman" w:hAnsi="Times New Roman" w:cs="Times New Roman"/>
          <w:sz w:val="24"/>
          <w:szCs w:val="24"/>
        </w:rPr>
        <w:t>durante</w:t>
      </w:r>
      <w:r w:rsidRPr="00DB4C67">
        <w:rPr>
          <w:rFonts w:ascii="Times New Roman" w:hAnsi="Times New Roman" w:cs="Times New Roman"/>
          <w:sz w:val="24"/>
          <w:szCs w:val="24"/>
        </w:rPr>
        <w:t xml:space="preserve"> el período </w:t>
      </w:r>
      <w:r w:rsidR="00462BB6" w:rsidRPr="00DB4C67">
        <w:rPr>
          <w:rFonts w:ascii="Times New Roman" w:hAnsi="Times New Roman" w:cs="Times New Roman"/>
          <w:sz w:val="24"/>
          <w:szCs w:val="24"/>
        </w:rPr>
        <w:t>de trabajo a distancia,</w:t>
      </w:r>
      <w:r w:rsidRPr="00DB4C67">
        <w:rPr>
          <w:rFonts w:ascii="Times New Roman" w:hAnsi="Times New Roman" w:cs="Times New Roman"/>
          <w:sz w:val="24"/>
          <w:szCs w:val="24"/>
        </w:rPr>
        <w:t xml:space="preserve"> </w:t>
      </w:r>
      <w:r w:rsidR="00462BB6" w:rsidRPr="00DB4C67">
        <w:rPr>
          <w:rFonts w:ascii="Times New Roman" w:hAnsi="Times New Roman" w:cs="Times New Roman"/>
          <w:sz w:val="24"/>
          <w:szCs w:val="24"/>
        </w:rPr>
        <w:t>particip</w:t>
      </w:r>
      <w:r w:rsidRPr="00DB4C67">
        <w:rPr>
          <w:rFonts w:ascii="Times New Roman" w:hAnsi="Times New Roman" w:cs="Times New Roman"/>
          <w:sz w:val="24"/>
          <w:szCs w:val="24"/>
        </w:rPr>
        <w:t xml:space="preserve">ó en diferentes experimentos </w:t>
      </w:r>
      <w:r w:rsidR="00462BB6" w:rsidRPr="00DB4C67">
        <w:rPr>
          <w:rFonts w:ascii="Times New Roman" w:hAnsi="Times New Roman" w:cs="Times New Roman"/>
          <w:sz w:val="24"/>
          <w:szCs w:val="24"/>
        </w:rPr>
        <w:t>desarrollados en</w:t>
      </w:r>
      <w:r w:rsidRPr="00DB4C67">
        <w:rPr>
          <w:rFonts w:ascii="Times New Roman" w:hAnsi="Times New Roman" w:cs="Times New Roman"/>
          <w:sz w:val="24"/>
          <w:szCs w:val="24"/>
        </w:rPr>
        <w:t xml:space="preserve"> Finca</w:t>
      </w:r>
      <w:r w:rsidR="00462BB6" w:rsidRPr="00DB4C67">
        <w:rPr>
          <w:rFonts w:ascii="Times New Roman" w:hAnsi="Times New Roman" w:cs="Times New Roman"/>
          <w:sz w:val="24"/>
          <w:szCs w:val="24"/>
        </w:rPr>
        <w:t>s</w:t>
      </w:r>
      <w:r w:rsidRPr="00DB4C67">
        <w:rPr>
          <w:rFonts w:ascii="Times New Roman" w:hAnsi="Times New Roman" w:cs="Times New Roman"/>
          <w:sz w:val="24"/>
          <w:szCs w:val="24"/>
        </w:rPr>
        <w:t xml:space="preserve"> perteneciente al municipio Jaruco probando diferentes extractos obtenidos de Spirulina, en </w:t>
      </w:r>
      <w:r w:rsidR="00462BB6" w:rsidRPr="00DB4C67">
        <w:rPr>
          <w:rFonts w:ascii="Times New Roman" w:hAnsi="Times New Roman" w:cs="Times New Roman"/>
          <w:sz w:val="24"/>
          <w:szCs w:val="24"/>
        </w:rPr>
        <w:t>diferentes</w:t>
      </w:r>
      <w:r w:rsidRPr="00DB4C67">
        <w:rPr>
          <w:rFonts w:ascii="Times New Roman" w:hAnsi="Times New Roman" w:cs="Times New Roman"/>
          <w:sz w:val="24"/>
          <w:szCs w:val="24"/>
        </w:rPr>
        <w:t xml:space="preserve"> cultivo</w:t>
      </w:r>
      <w:r w:rsidR="00462BB6" w:rsidRPr="00DB4C67">
        <w:rPr>
          <w:rFonts w:ascii="Times New Roman" w:hAnsi="Times New Roman" w:cs="Times New Roman"/>
          <w:sz w:val="24"/>
          <w:szCs w:val="24"/>
        </w:rPr>
        <w:t>s tales</w:t>
      </w:r>
      <w:r w:rsidRPr="00DB4C67">
        <w:rPr>
          <w:rFonts w:ascii="Times New Roman" w:hAnsi="Times New Roman" w:cs="Times New Roman"/>
          <w:sz w:val="24"/>
          <w:szCs w:val="24"/>
        </w:rPr>
        <w:t xml:space="preserve"> como: fruta bomba, habichuela y </w:t>
      </w:r>
      <w:r w:rsidR="00462BB6" w:rsidRPr="00DB4C67">
        <w:rPr>
          <w:rFonts w:ascii="Times New Roman" w:hAnsi="Times New Roman" w:cs="Times New Roman"/>
          <w:sz w:val="24"/>
          <w:szCs w:val="24"/>
        </w:rPr>
        <w:t>berenjena</w:t>
      </w:r>
      <w:r w:rsidRPr="00DB4C6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40362" w:rsidRDefault="00D40362" w:rsidP="00DB4C67">
      <w:pPr>
        <w:numPr>
          <w:ilvl w:val="0"/>
          <w:numId w:val="7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Participación en reuniones del PCC</w:t>
      </w:r>
      <w:bookmarkStart w:id="0" w:name="_GoBack"/>
      <w:bookmarkEnd w:id="0"/>
    </w:p>
    <w:p w:rsidR="00D40362" w:rsidRPr="00DB4C67" w:rsidRDefault="00D40362" w:rsidP="00D40362">
      <w:pPr>
        <w:spacing w:after="0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05C07" w:rsidRPr="0070187C" w:rsidRDefault="00DB4C6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0187C">
        <w:rPr>
          <w:rFonts w:ascii="Times New Roman" w:hAnsi="Times New Roman" w:cs="Times New Roman"/>
          <w:b/>
          <w:sz w:val="24"/>
          <w:szCs w:val="24"/>
        </w:rPr>
        <w:t>II. CONCLUSIONES GENERALES:</w:t>
      </w:r>
    </w:p>
    <w:p w:rsidR="00405C07" w:rsidRPr="00DB4C67" w:rsidRDefault="00DB4C67" w:rsidP="00DB4C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B4C67">
        <w:rPr>
          <w:rFonts w:ascii="Times New Roman" w:hAnsi="Times New Roman" w:cs="Times New Roman"/>
          <w:sz w:val="24"/>
          <w:szCs w:val="24"/>
        </w:rPr>
        <w:t>Por los resultados alcanzados en el año, su contribución al trabajo del Departamento y del INCA y su participación en la formación de otros especialistas, su evaluación es SATISFACTORIA.</w:t>
      </w:r>
    </w:p>
    <w:p w:rsidR="00405C07" w:rsidRDefault="00405C07">
      <w:pPr>
        <w:jc w:val="both"/>
        <w:rPr>
          <w:b/>
        </w:rPr>
      </w:pPr>
    </w:p>
    <w:p w:rsidR="00405C07" w:rsidRPr="0070187C" w:rsidRDefault="00DB4C6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0187C">
        <w:rPr>
          <w:rFonts w:ascii="Times New Roman" w:hAnsi="Times New Roman" w:cs="Times New Roman"/>
          <w:b/>
          <w:sz w:val="24"/>
          <w:szCs w:val="24"/>
        </w:rPr>
        <w:t>III. RECOMENDACIÓN:</w:t>
      </w:r>
    </w:p>
    <w:p w:rsidR="00405C07" w:rsidRPr="00DB4C67" w:rsidRDefault="00DB4C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4C67">
        <w:rPr>
          <w:rFonts w:ascii="Times New Roman" w:hAnsi="Times New Roman" w:cs="Times New Roman"/>
          <w:sz w:val="24"/>
          <w:szCs w:val="24"/>
        </w:rPr>
        <w:t>Continuar trabajando por mantener buenos resultados sin descuidar la salud.</w:t>
      </w:r>
    </w:p>
    <w:p w:rsidR="00405C07" w:rsidRDefault="00405C0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B4C67" w:rsidRDefault="00DB4C6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B4C67" w:rsidRDefault="00DB4C6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B4C67" w:rsidRPr="00DB4C67" w:rsidRDefault="00DB4C6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B4C67" w:rsidRPr="00DB4C67" w:rsidRDefault="00DB4C67" w:rsidP="00DB4C67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1" w:name="_gjdgxs" w:colFirst="0" w:colLast="0"/>
      <w:bookmarkEnd w:id="1"/>
      <w:r w:rsidRPr="00DB4C67">
        <w:rPr>
          <w:rFonts w:ascii="Times New Roman" w:hAnsi="Times New Roman" w:cs="Times New Roman"/>
          <w:sz w:val="24"/>
          <w:szCs w:val="24"/>
        </w:rPr>
        <w:t>Conformidad del evalua</w:t>
      </w:r>
      <w:r>
        <w:rPr>
          <w:rFonts w:ascii="Times New Roman" w:hAnsi="Times New Roman" w:cs="Times New Roman"/>
          <w:sz w:val="24"/>
          <w:szCs w:val="24"/>
        </w:rPr>
        <w:t xml:space="preserve">do. _______________________.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DB4C67" w:rsidRPr="00DB4C67" w:rsidRDefault="00DB4C67" w:rsidP="00DB4C67">
      <w:pPr>
        <w:jc w:val="both"/>
        <w:rPr>
          <w:rFonts w:ascii="Times New Roman" w:hAnsi="Times New Roman" w:cs="Times New Roman"/>
          <w:sz w:val="24"/>
          <w:szCs w:val="24"/>
        </w:rPr>
      </w:pPr>
      <w:r w:rsidRPr="00DB4C67">
        <w:rPr>
          <w:rFonts w:ascii="Times New Roman" w:hAnsi="Times New Roman" w:cs="Times New Roman"/>
          <w:sz w:val="24"/>
          <w:szCs w:val="24"/>
        </w:rPr>
        <w:t>Jefe Inmediato: Dr. C. Yanitza Meriño Hernánde</w:t>
      </w:r>
      <w:r>
        <w:rPr>
          <w:rFonts w:ascii="Times New Roman" w:hAnsi="Times New Roman" w:cs="Times New Roman"/>
          <w:sz w:val="24"/>
          <w:szCs w:val="24"/>
        </w:rPr>
        <w:t>z   __________________________.</w:t>
      </w:r>
    </w:p>
    <w:p w:rsidR="00DB4C67" w:rsidRPr="00DB4C67" w:rsidRDefault="00DB4C67" w:rsidP="00DB4C67">
      <w:pPr>
        <w:jc w:val="both"/>
        <w:rPr>
          <w:rFonts w:ascii="Times New Roman" w:hAnsi="Times New Roman" w:cs="Times New Roman"/>
          <w:sz w:val="24"/>
          <w:szCs w:val="24"/>
        </w:rPr>
      </w:pPr>
      <w:r w:rsidRPr="00DB4C67">
        <w:rPr>
          <w:rFonts w:ascii="Times New Roman" w:hAnsi="Times New Roman" w:cs="Times New Roman"/>
          <w:sz w:val="24"/>
          <w:szCs w:val="24"/>
        </w:rPr>
        <w:t>Secretario de la Sección Sindical: Melany Herrera Pérez    ________________.</w:t>
      </w:r>
    </w:p>
    <w:p w:rsidR="00DB4C67" w:rsidRPr="00DB4C67" w:rsidRDefault="00DB4C67" w:rsidP="00DB4C6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05C07" w:rsidRPr="00DB4C67" w:rsidRDefault="00405C07" w:rsidP="00DB4C67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405C07" w:rsidRPr="00DB4C67"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33CA2"/>
    <w:multiLevelType w:val="multilevel"/>
    <w:tmpl w:val="AE2EC8EA"/>
    <w:lvl w:ilvl="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AE1590E"/>
    <w:multiLevelType w:val="multilevel"/>
    <w:tmpl w:val="5B02C2C2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B2D4439"/>
    <w:multiLevelType w:val="hybridMultilevel"/>
    <w:tmpl w:val="59988BB8"/>
    <w:lvl w:ilvl="0" w:tplc="CBFC1B7A">
      <w:start w:val="9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</w:rPr>
    </w:lvl>
    <w:lvl w:ilvl="1" w:tplc="5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CA3A68"/>
    <w:multiLevelType w:val="multilevel"/>
    <w:tmpl w:val="EDA446CE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321219CE"/>
    <w:multiLevelType w:val="multilevel"/>
    <w:tmpl w:val="77209B7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4E765B44"/>
    <w:multiLevelType w:val="multilevel"/>
    <w:tmpl w:val="17E06D8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65234A14"/>
    <w:multiLevelType w:val="multilevel"/>
    <w:tmpl w:val="29A87E0E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405C07"/>
    <w:rsid w:val="001C5FC3"/>
    <w:rsid w:val="003E3FDD"/>
    <w:rsid w:val="00405C07"/>
    <w:rsid w:val="00462BB6"/>
    <w:rsid w:val="004F31B8"/>
    <w:rsid w:val="004F4DB3"/>
    <w:rsid w:val="0070187C"/>
    <w:rsid w:val="00760D73"/>
    <w:rsid w:val="007672AD"/>
    <w:rsid w:val="00D40362"/>
    <w:rsid w:val="00DB4C67"/>
    <w:rsid w:val="00DE0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AD3181"/>
  <w15:docId w15:val="{F99722E9-367F-40E8-A955-770CA5D90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color w:val="000000"/>
        <w:sz w:val="22"/>
        <w:szCs w:val="22"/>
        <w:lang w:val="es-ES" w:eastAsia="es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1E5F"/>
    <w:rPr>
      <w:lang w:eastAsia="es-ES"/>
    </w:rPr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Prrafodelista">
    <w:name w:val="List Paragraph"/>
    <w:basedOn w:val="Normal"/>
    <w:uiPriority w:val="34"/>
    <w:qFormat/>
    <w:rsid w:val="00A360D2"/>
    <w:pPr>
      <w:ind w:left="720"/>
      <w:contextualSpacing/>
    </w:pPr>
    <w:rPr>
      <w:lang w:val="es-MX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3</Pages>
  <Words>891</Words>
  <Characters>4906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Alexander</cp:lastModifiedBy>
  <cp:revision>9</cp:revision>
  <dcterms:created xsi:type="dcterms:W3CDTF">2025-02-08T00:49:00Z</dcterms:created>
  <dcterms:modified xsi:type="dcterms:W3CDTF">2025-02-09T18:27:00Z</dcterms:modified>
</cp:coreProperties>
</file>