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42" w:rsidRDefault="009D1C42">
      <w:r w:rsidRPr="00832B23">
        <w:rPr>
          <w:noProof/>
          <w:lang w:eastAsia="es-US"/>
        </w:rPr>
        <w:drawing>
          <wp:anchor distT="0" distB="0" distL="114300" distR="114300" simplePos="0" relativeHeight="251659264" behindDoc="0" locked="0" layoutInCell="0" hidden="0" allowOverlap="1" wp14:anchorId="12C4B8A6" wp14:editId="1FEC7479">
            <wp:simplePos x="0" y="0"/>
            <wp:positionH relativeFrom="margin">
              <wp:align>center</wp:align>
            </wp:positionH>
            <wp:positionV relativeFrom="paragraph">
              <wp:posOffset>0</wp:posOffset>
            </wp:positionV>
            <wp:extent cx="974725" cy="67246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974725" cy="672465"/>
                    </a:xfrm>
                    <a:prstGeom prst="rect">
                      <a:avLst/>
                    </a:prstGeom>
                    <a:ln/>
                  </pic:spPr>
                </pic:pic>
              </a:graphicData>
            </a:graphic>
          </wp:anchor>
        </w:drawing>
      </w:r>
    </w:p>
    <w:p w:rsidR="009D1C42" w:rsidRDefault="009D1C42"/>
    <w:p w:rsidR="00CA1BFB" w:rsidRDefault="00CA1BFB" w:rsidP="00CA1BFB">
      <w:pPr>
        <w:spacing w:before="120" w:after="120" w:line="240" w:lineRule="auto"/>
        <w:ind w:hanging="2"/>
        <w:jc w:val="center"/>
        <w:rPr>
          <w:b/>
        </w:rPr>
      </w:pPr>
    </w:p>
    <w:p w:rsidR="00CA1BFB" w:rsidRPr="00CA1BFB" w:rsidRDefault="00CA1BFB" w:rsidP="00CA1BFB">
      <w:pPr>
        <w:spacing w:before="120" w:after="120" w:line="240" w:lineRule="auto"/>
        <w:ind w:hanging="2"/>
        <w:jc w:val="center"/>
        <w:rPr>
          <w:rFonts w:ascii="Times New Roman" w:hAnsi="Times New Roman" w:cs="Times New Roman"/>
          <w:b/>
          <w:sz w:val="24"/>
          <w:szCs w:val="24"/>
        </w:rPr>
      </w:pPr>
      <w:r w:rsidRPr="00CA1BFB">
        <w:rPr>
          <w:rFonts w:ascii="Times New Roman" w:hAnsi="Times New Roman" w:cs="Times New Roman"/>
          <w:b/>
          <w:sz w:val="24"/>
          <w:szCs w:val="24"/>
        </w:rPr>
        <w:t>CERTIFICADO DE EVALUACIÓN DE INVESTIGADOR</w:t>
      </w:r>
    </w:p>
    <w:p w:rsidR="00CA1BFB" w:rsidRPr="00CA1BFB" w:rsidRDefault="00CA1BFB" w:rsidP="00CA1BFB">
      <w:pPr>
        <w:spacing w:before="120" w:after="120" w:line="240" w:lineRule="auto"/>
        <w:ind w:hanging="2"/>
        <w:jc w:val="center"/>
        <w:rPr>
          <w:rFonts w:ascii="Times New Roman" w:hAnsi="Times New Roman" w:cs="Times New Roman"/>
          <w:b/>
          <w:sz w:val="24"/>
          <w:szCs w:val="24"/>
        </w:rPr>
      </w:pPr>
      <w:r w:rsidRPr="00CA1BFB">
        <w:rPr>
          <w:rFonts w:ascii="Times New Roman" w:hAnsi="Times New Roman" w:cs="Times New Roman"/>
          <w:b/>
          <w:sz w:val="24"/>
          <w:szCs w:val="24"/>
        </w:rPr>
        <w:t>Dpto. de Fisiología y Bioquímica Vegetal</w:t>
      </w:r>
    </w:p>
    <w:p w:rsidR="009D1C42" w:rsidRDefault="009D1C42" w:rsidP="009D1C42">
      <w:pPr>
        <w:spacing w:after="0" w:line="240" w:lineRule="auto"/>
        <w:rPr>
          <w:b/>
        </w:rPr>
      </w:pPr>
    </w:p>
    <w:p w:rsidR="009D1C42" w:rsidRPr="009D1C42" w:rsidRDefault="009D1C42" w:rsidP="009D1C42">
      <w:pPr>
        <w:spacing w:after="0" w:line="240" w:lineRule="auto"/>
        <w:rPr>
          <w:rFonts w:ascii="Times New Roman" w:eastAsia="Arial" w:hAnsi="Times New Roman" w:cs="Times New Roman"/>
          <w:sz w:val="24"/>
          <w:szCs w:val="24"/>
        </w:rPr>
      </w:pPr>
      <w:r w:rsidRPr="009D1C42">
        <w:rPr>
          <w:rFonts w:ascii="Times New Roman" w:hAnsi="Times New Roman" w:cs="Times New Roman"/>
          <w:b/>
          <w:sz w:val="24"/>
          <w:szCs w:val="24"/>
        </w:rPr>
        <w:t>Nombre</w:t>
      </w:r>
      <w:r w:rsidRPr="009D1C42">
        <w:rPr>
          <w:rFonts w:ascii="Times New Roman" w:hAnsi="Times New Roman" w:cs="Times New Roman"/>
          <w:sz w:val="24"/>
          <w:szCs w:val="24"/>
        </w:rPr>
        <w:t xml:space="preserve">: </w:t>
      </w:r>
      <w:r w:rsidRPr="009D1C42">
        <w:rPr>
          <w:rFonts w:ascii="Times New Roman" w:eastAsia="Arial" w:hAnsi="Times New Roman" w:cs="Times New Roman"/>
          <w:sz w:val="24"/>
          <w:szCs w:val="24"/>
        </w:rPr>
        <w:t>Blanca Margarita de la Noval Pons</w:t>
      </w:r>
      <w:bookmarkStart w:id="0" w:name="_GoBack"/>
      <w:bookmarkEnd w:id="0"/>
    </w:p>
    <w:p w:rsidR="009D1C42" w:rsidRPr="009D1C42" w:rsidRDefault="009D1C42" w:rsidP="009D1C42">
      <w:pPr>
        <w:spacing w:before="120" w:after="12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Categoría científica</w:t>
      </w:r>
      <w:r w:rsidRPr="009D1C42">
        <w:rPr>
          <w:rFonts w:ascii="Times New Roman" w:hAnsi="Times New Roman" w:cs="Times New Roman"/>
          <w:sz w:val="24"/>
          <w:szCs w:val="24"/>
        </w:rPr>
        <w:t xml:space="preserve">: Investigador </w:t>
      </w:r>
      <w:r w:rsidR="008B40C2">
        <w:rPr>
          <w:rFonts w:ascii="Times New Roman" w:hAnsi="Times New Roman" w:cs="Times New Roman"/>
          <w:sz w:val="24"/>
          <w:szCs w:val="24"/>
        </w:rPr>
        <w:t>Titul</w:t>
      </w:r>
      <w:r w:rsidRPr="009D1C42">
        <w:rPr>
          <w:rFonts w:ascii="Times New Roman" w:hAnsi="Times New Roman" w:cs="Times New Roman"/>
          <w:sz w:val="24"/>
          <w:szCs w:val="24"/>
        </w:rPr>
        <w:t>ar</w:t>
      </w:r>
    </w:p>
    <w:p w:rsidR="009D1C42" w:rsidRPr="009D1C42" w:rsidRDefault="009D1C42" w:rsidP="009D1C42">
      <w:pPr>
        <w:spacing w:before="120" w:after="12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 xml:space="preserve">Categoría que ocupa: </w:t>
      </w:r>
      <w:r w:rsidRPr="009D1C42">
        <w:rPr>
          <w:rFonts w:ascii="Times New Roman" w:hAnsi="Times New Roman" w:cs="Times New Roman"/>
          <w:sz w:val="24"/>
          <w:szCs w:val="24"/>
        </w:rPr>
        <w:t>Investigador Auxiliar</w:t>
      </w:r>
    </w:p>
    <w:p w:rsidR="009D1C42" w:rsidRPr="009D1C42" w:rsidRDefault="009D1C42" w:rsidP="009D1C42">
      <w:pPr>
        <w:spacing w:before="120" w:after="12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Año natural que se evalúa</w:t>
      </w:r>
      <w:r w:rsidRPr="009D1C42">
        <w:rPr>
          <w:rFonts w:ascii="Times New Roman" w:hAnsi="Times New Roman" w:cs="Times New Roman"/>
          <w:sz w:val="24"/>
          <w:szCs w:val="24"/>
        </w:rPr>
        <w:t>: 2024</w:t>
      </w:r>
    </w:p>
    <w:p w:rsidR="009D1C42" w:rsidRPr="009D1C42" w:rsidRDefault="009D1C42" w:rsidP="009D1C42">
      <w:pPr>
        <w:spacing w:before="120" w:after="12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Fecha de evaluación</w:t>
      </w:r>
      <w:r w:rsidRPr="009D1C42">
        <w:rPr>
          <w:rFonts w:ascii="Times New Roman" w:hAnsi="Times New Roman" w:cs="Times New Roman"/>
          <w:sz w:val="24"/>
          <w:szCs w:val="24"/>
        </w:rPr>
        <w:t>: 2024-12</w:t>
      </w:r>
    </w:p>
    <w:p w:rsidR="009D1C42" w:rsidRPr="009D1C42" w:rsidRDefault="009D1C42" w:rsidP="009D1C42">
      <w:pPr>
        <w:spacing w:after="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I. INDICADORES:</w:t>
      </w:r>
    </w:p>
    <w:p w:rsidR="009D1C42" w:rsidRPr="009D1C42" w:rsidRDefault="009D1C42" w:rsidP="009D1C42">
      <w:pPr>
        <w:spacing w:after="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1. Calidad de los resultados.</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La investigadora ha obtenido resultados de calidad en el trabajo de investigación-desarrollo que se ha ejecutado en el período, los cuales tributan tanto a los proyectos de investigación en los que participa, así como a la formación de otros investigadores jóvenes.</w:t>
      </w:r>
    </w:p>
    <w:p w:rsidR="009D1C42" w:rsidRPr="009D1C42" w:rsidRDefault="009D1C42" w:rsidP="009D1C42">
      <w:pPr>
        <w:spacing w:after="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2. Idoneidad demostrada.</w:t>
      </w:r>
    </w:p>
    <w:p w:rsidR="009D1C42" w:rsidRPr="009D1C42" w:rsidRDefault="009D1C42" w:rsidP="009D1C42">
      <w:pPr>
        <w:spacing w:after="0" w:line="240" w:lineRule="auto"/>
        <w:ind w:hanging="2"/>
        <w:jc w:val="both"/>
        <w:rPr>
          <w:rFonts w:ascii="Times New Roman" w:hAnsi="Times New Roman" w:cs="Times New Roman"/>
          <w:sz w:val="24"/>
          <w:szCs w:val="24"/>
        </w:rPr>
      </w:pPr>
      <w:r w:rsidRPr="009D1C42">
        <w:rPr>
          <w:rFonts w:ascii="Times New Roman" w:hAnsi="Times New Roman" w:cs="Times New Roman"/>
          <w:sz w:val="24"/>
          <w:szCs w:val="24"/>
        </w:rPr>
        <w:t xml:space="preserve">Mantiene la idoneidad y resultados acordes a su categoría profesional. </w:t>
      </w:r>
    </w:p>
    <w:p w:rsidR="009D1C42" w:rsidRPr="009D1C42" w:rsidRDefault="009D1C42" w:rsidP="009D1C42">
      <w:pPr>
        <w:spacing w:after="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3. Creatividad, iniciativa, capacidad de análisis y responsabilidad.</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Durante el período que se evalúa, ha demostrado una gran independencia en el cumplimiento de sus actividades de investigación, procesamiento y análisis de los resultados obtenidos. Ha demostrado creatividad para poder realizar el trabajo a distancia debido a las afectaciones producida por las limitaciones del transporte y la energía eléctrica en la Provincia Mayabeque, sufridas durante la mayoría del año.</w:t>
      </w:r>
    </w:p>
    <w:p w:rsidR="009D1C42" w:rsidRPr="009D1C42" w:rsidRDefault="009D1C42" w:rsidP="009D1C42">
      <w:pPr>
        <w:spacing w:after="0" w:line="240" w:lineRule="auto"/>
        <w:ind w:hanging="2"/>
        <w:jc w:val="both"/>
        <w:rPr>
          <w:rFonts w:ascii="Times New Roman" w:hAnsi="Times New Roman" w:cs="Times New Roman"/>
          <w:sz w:val="24"/>
          <w:szCs w:val="24"/>
        </w:rPr>
      </w:pPr>
      <w:r w:rsidRPr="009D1C42">
        <w:rPr>
          <w:rFonts w:ascii="Times New Roman" w:hAnsi="Times New Roman" w:cs="Times New Roman"/>
          <w:b/>
          <w:sz w:val="24"/>
          <w:szCs w:val="24"/>
        </w:rPr>
        <w:t>4. Disciplina y aprovechamiento de la jornada laboral.</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Ha mantenido una adecuada disciplina laboral en las actividades realizadas y cumplimiento de las actividades planificadas mediante el trabajo a distancia.</w:t>
      </w:r>
    </w:p>
    <w:p w:rsidR="009D1C42" w:rsidRPr="009D1C42" w:rsidRDefault="009D1C42" w:rsidP="009D1C42">
      <w:pPr>
        <w:spacing w:after="0" w:line="240" w:lineRule="auto"/>
        <w:ind w:hanging="2"/>
        <w:jc w:val="both"/>
        <w:rPr>
          <w:rFonts w:ascii="Times New Roman" w:eastAsia="Arial" w:hAnsi="Times New Roman" w:cs="Times New Roman"/>
          <w:b/>
          <w:sz w:val="24"/>
          <w:szCs w:val="24"/>
        </w:rPr>
      </w:pPr>
      <w:r w:rsidRPr="009D1C42">
        <w:rPr>
          <w:rFonts w:ascii="Times New Roman" w:eastAsia="Arial" w:hAnsi="Times New Roman" w:cs="Times New Roman"/>
          <w:b/>
          <w:sz w:val="24"/>
          <w:szCs w:val="24"/>
        </w:rPr>
        <w:t>5. Superación.</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La compañera se prepara de forma autodidacta en la temática donde desarrolla su trabajo investigativo y en los necesarios por los cursos que imparte, así como para la atención a los maestrantes y doctorandos que tutores. Actualización constante en la temática de la inducción de respuesta de defensa por los HMA.</w:t>
      </w:r>
    </w:p>
    <w:p w:rsidR="009D1C42" w:rsidRPr="008159F8" w:rsidRDefault="009D1C42" w:rsidP="009D1C42">
      <w:pPr>
        <w:spacing w:after="0" w:line="240" w:lineRule="auto"/>
        <w:ind w:hanging="2"/>
        <w:jc w:val="both"/>
        <w:rPr>
          <w:rFonts w:ascii="Times New Roman" w:eastAsia="Arial" w:hAnsi="Times New Roman" w:cs="Times New Roman"/>
          <w:b/>
          <w:sz w:val="24"/>
          <w:szCs w:val="24"/>
        </w:rPr>
      </w:pPr>
      <w:r w:rsidRPr="008159F8">
        <w:rPr>
          <w:rFonts w:ascii="Times New Roman" w:eastAsia="Arial" w:hAnsi="Times New Roman" w:cs="Times New Roman"/>
          <w:b/>
          <w:sz w:val="24"/>
          <w:szCs w:val="24"/>
        </w:rPr>
        <w:t>6. Cumplimiento de los requisitos de seguridad del trabajo.</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Durante la realización de las actividades laborales ha cumplido con los requisitos de Seguridad y Salud del Trabajo, haciendo uso de los medios de protección del trabajo. Mantiene el cumplimiento con las medidas de protección sanitarias impuestas posterior a la pandemia de la Covid-19, con el uso de los medios de protección y distanciamiento social en el centro de trabajo y fuera de este.</w:t>
      </w:r>
    </w:p>
    <w:p w:rsidR="009D1C42" w:rsidRPr="008159F8" w:rsidRDefault="009D1C42" w:rsidP="009D1C42">
      <w:pPr>
        <w:spacing w:after="0" w:line="240" w:lineRule="auto"/>
        <w:ind w:hanging="2"/>
        <w:jc w:val="both"/>
        <w:rPr>
          <w:rFonts w:ascii="Times New Roman" w:eastAsia="Arial" w:hAnsi="Times New Roman" w:cs="Times New Roman"/>
          <w:b/>
          <w:sz w:val="24"/>
          <w:szCs w:val="24"/>
        </w:rPr>
      </w:pPr>
      <w:r w:rsidRPr="008159F8">
        <w:rPr>
          <w:rFonts w:ascii="Times New Roman" w:eastAsia="Arial" w:hAnsi="Times New Roman" w:cs="Times New Roman"/>
          <w:b/>
          <w:sz w:val="24"/>
          <w:szCs w:val="24"/>
        </w:rPr>
        <w:t>7. Cuidado de la propiedad social.</w:t>
      </w:r>
    </w:p>
    <w:p w:rsid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Mantiene un estricto cuidado de la propiedad social y de los medios de la institución. Mantiene el chequeo de la seguridad informática del Dpto.</w:t>
      </w:r>
    </w:p>
    <w:p w:rsidR="008159F8" w:rsidRPr="008159F8" w:rsidRDefault="008159F8" w:rsidP="008159F8">
      <w:pPr>
        <w:spacing w:after="0" w:line="240" w:lineRule="auto"/>
        <w:ind w:hanging="2"/>
        <w:jc w:val="both"/>
        <w:rPr>
          <w:rFonts w:ascii="Times New Roman" w:eastAsia="Arial" w:hAnsi="Times New Roman" w:cs="Times New Roman"/>
          <w:b/>
          <w:sz w:val="24"/>
          <w:szCs w:val="24"/>
        </w:rPr>
      </w:pPr>
      <w:r w:rsidRPr="008159F8">
        <w:rPr>
          <w:rFonts w:ascii="Times New Roman" w:eastAsia="Arial" w:hAnsi="Times New Roman" w:cs="Times New Roman"/>
          <w:b/>
          <w:sz w:val="24"/>
          <w:szCs w:val="24"/>
        </w:rPr>
        <w:t>8. Relaciones humanas en el colectivo de trabajo.</w:t>
      </w:r>
    </w:p>
    <w:p w:rsidR="008159F8" w:rsidRDefault="008159F8" w:rsidP="008159F8">
      <w:pPr>
        <w:spacing w:after="0" w:line="240" w:lineRule="auto"/>
        <w:ind w:hanging="2"/>
        <w:jc w:val="both"/>
        <w:rPr>
          <w:rFonts w:ascii="Times New Roman" w:eastAsia="Arial" w:hAnsi="Times New Roman" w:cs="Times New Roman"/>
          <w:sz w:val="24"/>
          <w:szCs w:val="24"/>
        </w:rPr>
      </w:pPr>
      <w:r w:rsidRPr="008159F8">
        <w:rPr>
          <w:rFonts w:ascii="Times New Roman" w:eastAsia="Arial" w:hAnsi="Times New Roman" w:cs="Times New Roman"/>
          <w:sz w:val="24"/>
          <w:szCs w:val="24"/>
        </w:rPr>
        <w:lastRenderedPageBreak/>
        <w:t xml:space="preserve">Mantiene muy buenas relaciones humanas con el colectivo de trabajo, así como con el resto de los trabajadores del Instituto. </w:t>
      </w:r>
    </w:p>
    <w:p w:rsidR="008159F8" w:rsidRDefault="008159F8" w:rsidP="008159F8">
      <w:pPr>
        <w:spacing w:after="0" w:line="240" w:lineRule="auto"/>
        <w:ind w:hanging="2"/>
        <w:jc w:val="both"/>
        <w:rPr>
          <w:rFonts w:ascii="Times New Roman" w:eastAsia="Arial" w:hAnsi="Times New Roman" w:cs="Times New Roman"/>
          <w:sz w:val="24"/>
          <w:szCs w:val="24"/>
        </w:rPr>
      </w:pPr>
    </w:p>
    <w:p w:rsidR="008159F8" w:rsidRPr="008159F8" w:rsidRDefault="008159F8" w:rsidP="008159F8">
      <w:pPr>
        <w:spacing w:after="0" w:line="240" w:lineRule="auto"/>
        <w:ind w:hanging="2"/>
        <w:jc w:val="both"/>
        <w:rPr>
          <w:rFonts w:ascii="Times New Roman" w:eastAsia="Arial" w:hAnsi="Times New Roman" w:cs="Times New Roman"/>
          <w:sz w:val="24"/>
          <w:szCs w:val="24"/>
        </w:rPr>
      </w:pPr>
    </w:p>
    <w:p w:rsidR="009D1C42" w:rsidRPr="008159F8" w:rsidRDefault="009D1C42" w:rsidP="009D1C42">
      <w:pPr>
        <w:spacing w:after="0" w:line="240" w:lineRule="auto"/>
        <w:ind w:hanging="2"/>
        <w:jc w:val="both"/>
        <w:rPr>
          <w:rFonts w:ascii="Times New Roman" w:eastAsia="Arial" w:hAnsi="Times New Roman" w:cs="Times New Roman"/>
          <w:b/>
          <w:sz w:val="24"/>
          <w:szCs w:val="24"/>
        </w:rPr>
      </w:pPr>
      <w:r w:rsidRPr="008159F8">
        <w:rPr>
          <w:rFonts w:ascii="Times New Roman" w:eastAsia="Arial" w:hAnsi="Times New Roman" w:cs="Times New Roman"/>
          <w:b/>
          <w:sz w:val="24"/>
          <w:szCs w:val="24"/>
        </w:rPr>
        <w:t>9. Resultados del trabajo de investigación, calidad, y rigor científico del mismo.</w:t>
      </w:r>
    </w:p>
    <w:p w:rsidR="009D1C42" w:rsidRPr="008159F8" w:rsidRDefault="009D1C42" w:rsidP="008159F8">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Durante el período, la compañera ha trabajado, fundamentalmente, en lograr que se ejecuten las investigaciones planificadas en los proyectos de investigación en los cuales participa.</w:t>
      </w:r>
    </w:p>
    <w:p w:rsidR="009D1C42" w:rsidRPr="009D1C42" w:rsidRDefault="009D1C42" w:rsidP="009D1C42">
      <w:pPr>
        <w:spacing w:after="0" w:line="240" w:lineRule="auto"/>
        <w:ind w:hanging="2"/>
        <w:jc w:val="both"/>
        <w:rPr>
          <w:rFonts w:ascii="Times New Roman" w:eastAsia="Arial" w:hAnsi="Times New Roman" w:cs="Times New Roman"/>
          <w:b/>
          <w:sz w:val="24"/>
          <w:szCs w:val="24"/>
          <w:u w:val="single"/>
        </w:rPr>
      </w:pPr>
      <w:r w:rsidRPr="009D1C42">
        <w:rPr>
          <w:rFonts w:ascii="Times New Roman" w:eastAsia="Arial" w:hAnsi="Times New Roman" w:cs="Times New Roman"/>
          <w:b/>
          <w:sz w:val="24"/>
          <w:szCs w:val="24"/>
          <w:u w:val="single"/>
        </w:rPr>
        <w:t xml:space="preserve">Participación en proyectos </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Durante el año, la compañera ha participado en los siguientes proyectos:</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 xml:space="preserve">Alternativas biológicas para el enfrentamiento de enfermedades producidas por </w:t>
      </w:r>
      <w:proofErr w:type="spellStart"/>
      <w:r w:rsidRPr="009868CF">
        <w:rPr>
          <w:rFonts w:ascii="Times New Roman" w:eastAsia="Arial" w:hAnsi="Times New Roman" w:cs="Times New Roman"/>
          <w:i/>
          <w:sz w:val="24"/>
          <w:szCs w:val="24"/>
        </w:rPr>
        <w:t>Colletotrichum</w:t>
      </w:r>
      <w:proofErr w:type="spellEnd"/>
      <w:r w:rsidRPr="009D1C42">
        <w:rPr>
          <w:rFonts w:ascii="Times New Roman" w:eastAsia="Arial" w:hAnsi="Times New Roman" w:cs="Times New Roman"/>
          <w:sz w:val="24"/>
          <w:szCs w:val="24"/>
        </w:rPr>
        <w:t xml:space="preserve"> en café y </w:t>
      </w:r>
      <w:proofErr w:type="spellStart"/>
      <w:r w:rsidRPr="009868CF">
        <w:rPr>
          <w:rFonts w:ascii="Times New Roman" w:eastAsia="Arial" w:hAnsi="Times New Roman" w:cs="Times New Roman"/>
          <w:i/>
          <w:sz w:val="24"/>
          <w:szCs w:val="24"/>
        </w:rPr>
        <w:t>Phytophthora</w:t>
      </w:r>
      <w:proofErr w:type="spellEnd"/>
      <w:r w:rsidRPr="009868CF">
        <w:rPr>
          <w:rFonts w:ascii="Times New Roman" w:eastAsia="Arial" w:hAnsi="Times New Roman" w:cs="Times New Roman"/>
          <w:i/>
          <w:sz w:val="24"/>
          <w:szCs w:val="24"/>
        </w:rPr>
        <w:t xml:space="preserve"> </w:t>
      </w:r>
      <w:proofErr w:type="spellStart"/>
      <w:r w:rsidRPr="009868CF">
        <w:rPr>
          <w:rFonts w:ascii="Times New Roman" w:eastAsia="Arial" w:hAnsi="Times New Roman" w:cs="Times New Roman"/>
          <w:i/>
          <w:sz w:val="24"/>
          <w:szCs w:val="24"/>
        </w:rPr>
        <w:t>palmivora</w:t>
      </w:r>
      <w:proofErr w:type="spellEnd"/>
      <w:r w:rsidRPr="009D1C42">
        <w:rPr>
          <w:rFonts w:ascii="Times New Roman" w:eastAsia="Arial" w:hAnsi="Times New Roman" w:cs="Times New Roman"/>
          <w:sz w:val="24"/>
          <w:szCs w:val="24"/>
        </w:rPr>
        <w:t xml:space="preserve"> en cacao. Programa Sectorial de Salud Animal y Vegetal. Código: PS223MY003 1 30. </w:t>
      </w:r>
    </w:p>
    <w:p w:rsidR="009D1C42" w:rsidRPr="009D1C42" w:rsidRDefault="009D1C42" w:rsidP="009D1C42">
      <w:pPr>
        <w:spacing w:after="0" w:line="240" w:lineRule="auto"/>
        <w:ind w:hanging="2"/>
        <w:jc w:val="both"/>
        <w:rPr>
          <w:rFonts w:ascii="Times New Roman" w:eastAsia="Arial" w:hAnsi="Times New Roman" w:cs="Times New Roman"/>
          <w:sz w:val="24"/>
          <w:szCs w:val="24"/>
        </w:rPr>
      </w:pPr>
      <w:r w:rsidRPr="009D1C42">
        <w:rPr>
          <w:rFonts w:ascii="Times New Roman" w:eastAsia="Arial" w:hAnsi="Times New Roman" w:cs="Times New Roman"/>
          <w:sz w:val="24"/>
          <w:szCs w:val="24"/>
        </w:rPr>
        <w:t>La compañera realizó el aislamiento de hongos endófitos (HE) de hojas de cacao y de café, procedentes de plantas sanas y enfermas de Finca Calabacita de la Empresa Agroforestal de Montaña “Arturo</w:t>
      </w:r>
      <w:r>
        <w:rPr>
          <w:rFonts w:ascii="Times New Roman" w:eastAsia="Arial" w:hAnsi="Times New Roman" w:cs="Times New Roman"/>
          <w:sz w:val="24"/>
          <w:szCs w:val="24"/>
        </w:rPr>
        <w:t xml:space="preserve"> Lince” de Sabaneta, Guantánamo, </w:t>
      </w:r>
      <w:r w:rsidRPr="009D1C42">
        <w:rPr>
          <w:rFonts w:ascii="Times New Roman" w:eastAsia="Arial" w:hAnsi="Times New Roman" w:cs="Times New Roman"/>
          <w:sz w:val="24"/>
          <w:szCs w:val="24"/>
        </w:rPr>
        <w:t xml:space="preserve">trabajó en la caracterización </w:t>
      </w:r>
      <w:proofErr w:type="spellStart"/>
      <w:r w:rsidRPr="009D1C42">
        <w:rPr>
          <w:rFonts w:ascii="Times New Roman" w:eastAsia="Arial" w:hAnsi="Times New Roman" w:cs="Times New Roman"/>
          <w:sz w:val="24"/>
          <w:szCs w:val="24"/>
        </w:rPr>
        <w:t>micromorfológica</w:t>
      </w:r>
      <w:proofErr w:type="spellEnd"/>
      <w:r w:rsidRPr="009D1C42">
        <w:rPr>
          <w:rFonts w:ascii="Times New Roman" w:eastAsia="Arial" w:hAnsi="Times New Roman" w:cs="Times New Roman"/>
          <w:sz w:val="24"/>
          <w:szCs w:val="24"/>
        </w:rPr>
        <w:t xml:space="preserve"> de los HE aislados, con la </w:t>
      </w:r>
      <w:proofErr w:type="spellStart"/>
      <w:r w:rsidRPr="009D1C42">
        <w:rPr>
          <w:rFonts w:ascii="Times New Roman" w:eastAsia="Arial" w:hAnsi="Times New Roman" w:cs="Times New Roman"/>
          <w:sz w:val="24"/>
          <w:szCs w:val="24"/>
        </w:rPr>
        <w:t>Fac</w:t>
      </w:r>
      <w:proofErr w:type="spellEnd"/>
      <w:r w:rsidRPr="009D1C42">
        <w:rPr>
          <w:rFonts w:ascii="Times New Roman" w:eastAsia="Arial" w:hAnsi="Times New Roman" w:cs="Times New Roman"/>
          <w:sz w:val="24"/>
          <w:szCs w:val="24"/>
        </w:rPr>
        <w:t>. de Biología de la UH, y la caracterización molecular en el CIRAD de Montpellier, trabajos que se encuentran en desarrollo.</w:t>
      </w:r>
    </w:p>
    <w:p w:rsidR="009D1C42" w:rsidRPr="009D1C42" w:rsidRDefault="009D1C42" w:rsidP="009D1C42">
      <w:pPr>
        <w:spacing w:after="0" w:line="240" w:lineRule="auto"/>
        <w:ind w:left="-2"/>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Durante el </w:t>
      </w:r>
      <w:proofErr w:type="spellStart"/>
      <w:r>
        <w:rPr>
          <w:rFonts w:ascii="Times New Roman" w:eastAsia="Arial" w:hAnsi="Times New Roman" w:cs="Times New Roman"/>
          <w:sz w:val="24"/>
          <w:szCs w:val="24"/>
        </w:rPr>
        <w:t>perìodo</w:t>
      </w:r>
      <w:proofErr w:type="spellEnd"/>
      <w:r w:rsidRPr="009D1C42">
        <w:rPr>
          <w:rFonts w:ascii="Times New Roman" w:eastAsia="Arial" w:hAnsi="Times New Roman" w:cs="Times New Roman"/>
          <w:sz w:val="24"/>
          <w:szCs w:val="24"/>
        </w:rPr>
        <w:t xml:space="preserve"> estableció colaboración con investigadores del CIRAD, </w:t>
      </w:r>
      <w:proofErr w:type="spellStart"/>
      <w:r w:rsidRPr="009D1C42">
        <w:rPr>
          <w:rFonts w:ascii="Times New Roman" w:eastAsia="Arial" w:hAnsi="Times New Roman" w:cs="Times New Roman"/>
          <w:sz w:val="24"/>
          <w:szCs w:val="24"/>
        </w:rPr>
        <w:t>Agricultural</w:t>
      </w:r>
      <w:proofErr w:type="spellEnd"/>
      <w:r w:rsidRPr="009D1C42">
        <w:rPr>
          <w:rFonts w:ascii="Times New Roman" w:eastAsia="Arial" w:hAnsi="Times New Roman" w:cs="Times New Roman"/>
          <w:sz w:val="24"/>
          <w:szCs w:val="24"/>
        </w:rPr>
        <w:t xml:space="preserve"> </w:t>
      </w:r>
      <w:proofErr w:type="spellStart"/>
      <w:r w:rsidRPr="009D1C42">
        <w:rPr>
          <w:rFonts w:ascii="Times New Roman" w:eastAsia="Arial" w:hAnsi="Times New Roman" w:cs="Times New Roman"/>
          <w:sz w:val="24"/>
          <w:szCs w:val="24"/>
        </w:rPr>
        <w:t>Research</w:t>
      </w:r>
      <w:proofErr w:type="spellEnd"/>
      <w:r w:rsidRPr="009D1C42">
        <w:rPr>
          <w:rFonts w:ascii="Times New Roman" w:eastAsia="Arial" w:hAnsi="Times New Roman" w:cs="Times New Roman"/>
          <w:sz w:val="24"/>
          <w:szCs w:val="24"/>
        </w:rPr>
        <w:t xml:space="preserve"> </w:t>
      </w:r>
      <w:proofErr w:type="spellStart"/>
      <w:r w:rsidRPr="009D1C42">
        <w:rPr>
          <w:rFonts w:ascii="Times New Roman" w:eastAsia="Arial" w:hAnsi="Times New Roman" w:cs="Times New Roman"/>
          <w:sz w:val="24"/>
          <w:szCs w:val="24"/>
        </w:rPr>
        <w:t>for</w:t>
      </w:r>
      <w:proofErr w:type="spellEnd"/>
      <w:r w:rsidRPr="009D1C42">
        <w:rPr>
          <w:rFonts w:ascii="Times New Roman" w:eastAsia="Arial" w:hAnsi="Times New Roman" w:cs="Times New Roman"/>
          <w:sz w:val="24"/>
          <w:szCs w:val="24"/>
        </w:rPr>
        <w:t xml:space="preserve"> </w:t>
      </w:r>
      <w:proofErr w:type="spellStart"/>
      <w:r w:rsidRPr="009D1C42">
        <w:rPr>
          <w:rFonts w:ascii="Times New Roman" w:eastAsia="Arial" w:hAnsi="Times New Roman" w:cs="Times New Roman"/>
          <w:sz w:val="24"/>
          <w:szCs w:val="24"/>
        </w:rPr>
        <w:t>Development</w:t>
      </w:r>
      <w:proofErr w:type="spellEnd"/>
      <w:r w:rsidRPr="009D1C42">
        <w:rPr>
          <w:rFonts w:ascii="Times New Roman" w:eastAsia="Arial" w:hAnsi="Times New Roman" w:cs="Times New Roman"/>
          <w:sz w:val="24"/>
          <w:szCs w:val="24"/>
        </w:rPr>
        <w:t xml:space="preserve">, PHIM, </w:t>
      </w:r>
      <w:proofErr w:type="spellStart"/>
      <w:r w:rsidRPr="009D1C42">
        <w:rPr>
          <w:rFonts w:ascii="Times New Roman" w:eastAsia="Arial" w:hAnsi="Times New Roman" w:cs="Times New Roman"/>
          <w:sz w:val="24"/>
          <w:szCs w:val="24"/>
        </w:rPr>
        <w:t>Plant</w:t>
      </w:r>
      <w:proofErr w:type="spellEnd"/>
      <w:r w:rsidRPr="009D1C42">
        <w:rPr>
          <w:rFonts w:ascii="Times New Roman" w:eastAsia="Arial" w:hAnsi="Times New Roman" w:cs="Times New Roman"/>
          <w:sz w:val="24"/>
          <w:szCs w:val="24"/>
        </w:rPr>
        <w:t xml:space="preserve"> </w:t>
      </w:r>
      <w:proofErr w:type="spellStart"/>
      <w:r w:rsidR="00CE1F55">
        <w:rPr>
          <w:rFonts w:ascii="Times New Roman" w:eastAsia="Arial" w:hAnsi="Times New Roman" w:cs="Times New Roman"/>
          <w:sz w:val="24"/>
          <w:szCs w:val="24"/>
        </w:rPr>
        <w:t>Health</w:t>
      </w:r>
      <w:proofErr w:type="spellEnd"/>
      <w:r w:rsidR="00CE1F55">
        <w:rPr>
          <w:rFonts w:ascii="Times New Roman" w:eastAsia="Arial" w:hAnsi="Times New Roman" w:cs="Times New Roman"/>
          <w:sz w:val="24"/>
          <w:szCs w:val="24"/>
        </w:rPr>
        <w:t xml:space="preserve"> </w:t>
      </w:r>
      <w:proofErr w:type="spellStart"/>
      <w:r w:rsidR="00CE1F55">
        <w:rPr>
          <w:rFonts w:ascii="Times New Roman" w:eastAsia="Arial" w:hAnsi="Times New Roman" w:cs="Times New Roman"/>
          <w:sz w:val="24"/>
          <w:szCs w:val="24"/>
        </w:rPr>
        <w:t>Institute</w:t>
      </w:r>
      <w:proofErr w:type="spellEnd"/>
      <w:r w:rsidR="00CE1F55">
        <w:rPr>
          <w:rFonts w:ascii="Times New Roman" w:eastAsia="Arial" w:hAnsi="Times New Roman" w:cs="Times New Roman"/>
          <w:sz w:val="24"/>
          <w:szCs w:val="24"/>
        </w:rPr>
        <w:t xml:space="preserve">   </w:t>
      </w:r>
      <w:proofErr w:type="spellStart"/>
      <w:r w:rsidR="00CE1F55">
        <w:rPr>
          <w:rFonts w:ascii="Times New Roman" w:eastAsia="Arial" w:hAnsi="Times New Roman" w:cs="Times New Roman"/>
          <w:sz w:val="24"/>
          <w:szCs w:val="24"/>
        </w:rPr>
        <w:t>Montpellie</w:t>
      </w:r>
      <w:proofErr w:type="spellEnd"/>
      <w:r w:rsidR="00CE1F55">
        <w:rPr>
          <w:rFonts w:ascii="Times New Roman" w:eastAsia="Arial" w:hAnsi="Times New Roman" w:cs="Times New Roman"/>
          <w:sz w:val="24"/>
          <w:szCs w:val="24"/>
        </w:rPr>
        <w:t xml:space="preserve">, </w:t>
      </w:r>
      <w:r w:rsidRPr="009D1C42">
        <w:rPr>
          <w:rFonts w:ascii="Times New Roman" w:eastAsia="Arial" w:hAnsi="Times New Roman" w:cs="Times New Roman"/>
          <w:sz w:val="24"/>
          <w:szCs w:val="24"/>
        </w:rPr>
        <w:t>en la cual se establecieron para establecer estrategias del trabajo para la realización de diferentes trabajos experimentales</w:t>
      </w:r>
      <w:r>
        <w:rPr>
          <w:rFonts w:ascii="Times New Roman" w:eastAsia="Arial" w:hAnsi="Times New Roman" w:cs="Times New Roman"/>
          <w:sz w:val="24"/>
          <w:szCs w:val="24"/>
        </w:rPr>
        <w:t xml:space="preserve"> del proyecto que lidera</w:t>
      </w:r>
      <w:r w:rsidRPr="009D1C42">
        <w:rPr>
          <w:rFonts w:ascii="Times New Roman" w:eastAsia="Arial" w:hAnsi="Times New Roman" w:cs="Times New Roman"/>
          <w:sz w:val="24"/>
          <w:szCs w:val="24"/>
        </w:rPr>
        <w:t xml:space="preserve">. </w:t>
      </w:r>
    </w:p>
    <w:p w:rsidR="009D1C42" w:rsidRPr="00CE1F55" w:rsidRDefault="009D1C42" w:rsidP="00CE1F55">
      <w:pPr>
        <w:spacing w:after="0" w:line="240" w:lineRule="auto"/>
        <w:ind w:hanging="2"/>
        <w:jc w:val="both"/>
        <w:rPr>
          <w:rFonts w:ascii="Times New Roman" w:eastAsia="Arial" w:hAnsi="Times New Roman" w:cs="Times New Roman"/>
          <w:b/>
          <w:sz w:val="24"/>
          <w:szCs w:val="24"/>
          <w:u w:val="single"/>
        </w:rPr>
      </w:pPr>
      <w:r w:rsidRPr="00CE1F55">
        <w:rPr>
          <w:rFonts w:ascii="Times New Roman" w:eastAsia="Arial" w:hAnsi="Times New Roman" w:cs="Times New Roman"/>
          <w:b/>
          <w:sz w:val="24"/>
          <w:szCs w:val="24"/>
          <w:u w:val="single"/>
        </w:rPr>
        <w:t xml:space="preserve">Elaboración de </w:t>
      </w:r>
      <w:r w:rsidR="00ED7353">
        <w:rPr>
          <w:rFonts w:ascii="Times New Roman" w:eastAsia="Arial" w:hAnsi="Times New Roman" w:cs="Times New Roman"/>
          <w:b/>
          <w:sz w:val="24"/>
          <w:szCs w:val="24"/>
          <w:u w:val="single"/>
        </w:rPr>
        <w:t xml:space="preserve">nuevos </w:t>
      </w:r>
      <w:r w:rsidR="00ED7353" w:rsidRPr="00CE1F55">
        <w:rPr>
          <w:rFonts w:ascii="Times New Roman" w:eastAsia="Arial" w:hAnsi="Times New Roman" w:cs="Times New Roman"/>
          <w:b/>
          <w:sz w:val="24"/>
          <w:szCs w:val="24"/>
          <w:u w:val="single"/>
        </w:rPr>
        <w:t>proyectos</w:t>
      </w:r>
      <w:r w:rsidRPr="00CE1F55">
        <w:rPr>
          <w:rFonts w:ascii="Times New Roman" w:eastAsia="Arial" w:hAnsi="Times New Roman" w:cs="Times New Roman"/>
          <w:b/>
          <w:sz w:val="24"/>
          <w:szCs w:val="24"/>
          <w:u w:val="single"/>
        </w:rPr>
        <w:t xml:space="preserve">: </w:t>
      </w:r>
    </w:p>
    <w:p w:rsidR="009D1C42" w:rsidRDefault="00CE1F55" w:rsidP="00CE1F55">
      <w:pPr>
        <w:pBdr>
          <w:top w:val="nil"/>
          <w:left w:val="nil"/>
          <w:bottom w:val="nil"/>
          <w:right w:val="nil"/>
          <w:between w:val="nil"/>
        </w:pBdr>
        <w:spacing w:after="0" w:line="240" w:lineRule="auto"/>
        <w:ind w:right="48"/>
        <w:contextualSpacing/>
        <w:jc w:val="both"/>
        <w:rPr>
          <w:rFonts w:ascii="Times New Roman" w:eastAsia="Arial" w:hAnsi="Times New Roman" w:cs="Times New Roman"/>
          <w:sz w:val="24"/>
          <w:szCs w:val="24"/>
        </w:rPr>
      </w:pPr>
      <w:r w:rsidRPr="00CE1F55">
        <w:rPr>
          <w:rFonts w:ascii="Times New Roman" w:eastAsia="Arial" w:hAnsi="Times New Roman" w:cs="Times New Roman"/>
          <w:sz w:val="24"/>
          <w:szCs w:val="24"/>
        </w:rPr>
        <w:t>Durante el perí</w:t>
      </w:r>
      <w:r>
        <w:rPr>
          <w:rFonts w:ascii="Times New Roman" w:eastAsia="Arial" w:hAnsi="Times New Roman" w:cs="Times New Roman"/>
          <w:sz w:val="24"/>
          <w:szCs w:val="24"/>
        </w:rPr>
        <w:t>o</w:t>
      </w:r>
      <w:r w:rsidRPr="00CE1F55">
        <w:rPr>
          <w:rFonts w:ascii="Times New Roman" w:eastAsia="Arial" w:hAnsi="Times New Roman" w:cs="Times New Roman"/>
          <w:sz w:val="24"/>
          <w:szCs w:val="24"/>
        </w:rPr>
        <w:t xml:space="preserve">do </w:t>
      </w:r>
      <w:r>
        <w:rPr>
          <w:rFonts w:ascii="Times New Roman" w:eastAsia="Arial" w:hAnsi="Times New Roman" w:cs="Times New Roman"/>
          <w:sz w:val="24"/>
          <w:szCs w:val="24"/>
        </w:rPr>
        <w:t>l</w:t>
      </w:r>
      <w:r w:rsidR="008159F8">
        <w:rPr>
          <w:rFonts w:ascii="Times New Roman" w:eastAsia="Arial" w:hAnsi="Times New Roman" w:cs="Times New Roman"/>
          <w:sz w:val="24"/>
          <w:szCs w:val="24"/>
        </w:rPr>
        <w:t>a compañera trabajó</w:t>
      </w:r>
      <w:r w:rsidRPr="00CE1F55">
        <w:rPr>
          <w:rFonts w:ascii="Times New Roman" w:eastAsia="Arial" w:hAnsi="Times New Roman" w:cs="Times New Roman"/>
          <w:sz w:val="24"/>
          <w:szCs w:val="24"/>
        </w:rPr>
        <w:t xml:space="preserve"> en la elaboración de un proyecto: Manejo de la Nutrición en </w:t>
      </w:r>
      <w:r w:rsidR="009D1C42" w:rsidRPr="00CE1F55">
        <w:rPr>
          <w:rFonts w:ascii="Times New Roman" w:eastAsia="Arial" w:hAnsi="Times New Roman" w:cs="Times New Roman"/>
          <w:sz w:val="24"/>
          <w:szCs w:val="24"/>
        </w:rPr>
        <w:t>sistemas de hidroponía vertical con el empleo de bioproductos", según solicitud de "</w:t>
      </w:r>
      <w:proofErr w:type="spellStart"/>
      <w:r w:rsidR="009D1C42" w:rsidRPr="00CE1F55">
        <w:rPr>
          <w:rFonts w:ascii="Times New Roman" w:eastAsia="Arial" w:hAnsi="Times New Roman" w:cs="Times New Roman"/>
          <w:sz w:val="24"/>
          <w:szCs w:val="24"/>
        </w:rPr>
        <w:t>Ha´Bici</w:t>
      </w:r>
      <w:proofErr w:type="spellEnd"/>
      <w:r w:rsidR="009D1C42" w:rsidRPr="00CE1F55">
        <w:rPr>
          <w:rFonts w:ascii="Times New Roman" w:eastAsia="Arial" w:hAnsi="Times New Roman" w:cs="Times New Roman"/>
          <w:sz w:val="24"/>
          <w:szCs w:val="24"/>
        </w:rPr>
        <w:t xml:space="preserve"> </w:t>
      </w:r>
      <w:proofErr w:type="spellStart"/>
      <w:r w:rsidR="009D1C42" w:rsidRPr="00CE1F55">
        <w:rPr>
          <w:rFonts w:ascii="Times New Roman" w:eastAsia="Arial" w:hAnsi="Times New Roman" w:cs="Times New Roman"/>
          <w:sz w:val="24"/>
          <w:szCs w:val="24"/>
        </w:rPr>
        <w:t>Interliforja</w:t>
      </w:r>
      <w:proofErr w:type="spellEnd"/>
      <w:r w:rsidR="009D1C42" w:rsidRPr="00CE1F55">
        <w:rPr>
          <w:rFonts w:ascii="Times New Roman" w:eastAsia="Arial" w:hAnsi="Times New Roman" w:cs="Times New Roman"/>
          <w:sz w:val="24"/>
          <w:szCs w:val="24"/>
        </w:rPr>
        <w:t xml:space="preserve">"- FAO. </w:t>
      </w:r>
    </w:p>
    <w:p w:rsidR="00CE1F55" w:rsidRDefault="00CE1F55" w:rsidP="00CE1F55">
      <w:pPr>
        <w:tabs>
          <w:tab w:val="left" w:pos="2700"/>
        </w:tabs>
        <w:spacing w:after="0" w:line="240" w:lineRule="auto"/>
        <w:ind w:hanging="2"/>
        <w:jc w:val="both"/>
        <w:rPr>
          <w:rFonts w:ascii="Times New Roman" w:eastAsia="Arial" w:hAnsi="Times New Roman" w:cs="Times New Roman"/>
          <w:b/>
          <w:sz w:val="24"/>
          <w:szCs w:val="24"/>
          <w:u w:val="single"/>
        </w:rPr>
      </w:pPr>
      <w:r w:rsidRPr="00CE1F55">
        <w:rPr>
          <w:rFonts w:ascii="Times New Roman" w:eastAsia="Arial" w:hAnsi="Times New Roman" w:cs="Times New Roman"/>
          <w:b/>
          <w:sz w:val="24"/>
          <w:szCs w:val="24"/>
          <w:u w:val="single"/>
        </w:rPr>
        <w:t>Premios</w:t>
      </w:r>
    </w:p>
    <w:p w:rsidR="00CE1F55" w:rsidRDefault="00CE1F55" w:rsidP="00AB7738">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rPr>
      </w:pPr>
      <w:r w:rsidRPr="00CE1F55">
        <w:rPr>
          <w:rFonts w:ascii="Times New Roman" w:eastAsia="Arial" w:hAnsi="Times New Roman" w:cs="Times New Roman"/>
          <w:sz w:val="24"/>
          <w:szCs w:val="24"/>
        </w:rPr>
        <w:t>En el período evaluado</w:t>
      </w:r>
      <w:r>
        <w:rPr>
          <w:rFonts w:ascii="Times New Roman" w:eastAsia="Arial" w:hAnsi="Times New Roman" w:cs="Times New Roman"/>
          <w:sz w:val="24"/>
          <w:szCs w:val="24"/>
        </w:rPr>
        <w:t xml:space="preserve"> la compañera </w:t>
      </w:r>
      <w:r w:rsidR="00E07E3F" w:rsidRPr="00E07E3F">
        <w:rPr>
          <w:rFonts w:ascii="Times New Roman" w:eastAsia="Arial" w:hAnsi="Times New Roman" w:cs="Times New Roman"/>
          <w:sz w:val="24"/>
          <w:szCs w:val="24"/>
        </w:rPr>
        <w:t xml:space="preserve">fue parte del colectivo de autores del trabajo presentado para optar por el Premio ACC por la UG “Manejo </w:t>
      </w:r>
      <w:proofErr w:type="spellStart"/>
      <w:r w:rsidR="00E07E3F" w:rsidRPr="00E07E3F">
        <w:rPr>
          <w:rFonts w:ascii="Times New Roman" w:eastAsia="Arial" w:hAnsi="Times New Roman" w:cs="Times New Roman"/>
          <w:sz w:val="24"/>
          <w:szCs w:val="24"/>
        </w:rPr>
        <w:t>Agrecológico</w:t>
      </w:r>
      <w:proofErr w:type="spellEnd"/>
      <w:r w:rsidR="00E07E3F" w:rsidRPr="00E07E3F">
        <w:rPr>
          <w:rFonts w:ascii="Times New Roman" w:eastAsia="Arial" w:hAnsi="Times New Roman" w:cs="Times New Roman"/>
          <w:sz w:val="24"/>
          <w:szCs w:val="24"/>
        </w:rPr>
        <w:t xml:space="preserve"> para la producción de posturas de cocotero (</w:t>
      </w:r>
      <w:r w:rsidR="00E07E3F" w:rsidRPr="00AB7738">
        <w:rPr>
          <w:rFonts w:ascii="Times New Roman" w:eastAsia="Arial" w:hAnsi="Times New Roman" w:cs="Times New Roman"/>
          <w:i/>
          <w:sz w:val="24"/>
          <w:szCs w:val="24"/>
        </w:rPr>
        <w:t xml:space="preserve">Cocos </w:t>
      </w:r>
      <w:proofErr w:type="spellStart"/>
      <w:r w:rsidR="00E07E3F" w:rsidRPr="00AB7738">
        <w:rPr>
          <w:rFonts w:ascii="Times New Roman" w:eastAsia="Arial" w:hAnsi="Times New Roman" w:cs="Times New Roman"/>
          <w:i/>
          <w:sz w:val="24"/>
          <w:szCs w:val="24"/>
        </w:rPr>
        <w:t>nucífera</w:t>
      </w:r>
      <w:proofErr w:type="spellEnd"/>
      <w:r w:rsidR="00E07E3F" w:rsidRPr="00E07E3F">
        <w:rPr>
          <w:rFonts w:ascii="Times New Roman" w:eastAsia="Arial" w:hAnsi="Times New Roman" w:cs="Times New Roman"/>
          <w:sz w:val="24"/>
          <w:szCs w:val="24"/>
        </w:rPr>
        <w:t>)”.</w:t>
      </w:r>
    </w:p>
    <w:p w:rsidR="00CE1F55" w:rsidRPr="00CE1F55" w:rsidRDefault="00CE1F55" w:rsidP="00CE1F55">
      <w:pPr>
        <w:tabs>
          <w:tab w:val="left" w:pos="2700"/>
        </w:tabs>
        <w:spacing w:after="0" w:line="240" w:lineRule="auto"/>
        <w:ind w:hanging="2"/>
        <w:jc w:val="both"/>
        <w:rPr>
          <w:rFonts w:ascii="Times New Roman" w:eastAsia="Arial" w:hAnsi="Times New Roman" w:cs="Times New Roman"/>
          <w:b/>
          <w:sz w:val="24"/>
          <w:szCs w:val="24"/>
          <w:u w:val="single"/>
        </w:rPr>
      </w:pPr>
      <w:r w:rsidRPr="00CE1F55">
        <w:rPr>
          <w:rFonts w:ascii="Times New Roman" w:eastAsia="Arial" w:hAnsi="Times New Roman" w:cs="Times New Roman"/>
          <w:b/>
          <w:sz w:val="24"/>
          <w:szCs w:val="24"/>
          <w:u w:val="single"/>
        </w:rPr>
        <w:t>Artículos científicos:</w:t>
      </w:r>
    </w:p>
    <w:p w:rsidR="00CE1F55" w:rsidRPr="00CE1F55" w:rsidRDefault="00CE1F55" w:rsidP="00CE1F55">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La compañera no logra </w:t>
      </w:r>
      <w:r w:rsidRPr="00CE1F55">
        <w:rPr>
          <w:rFonts w:ascii="Times New Roman" w:eastAsia="Arial" w:hAnsi="Times New Roman" w:cs="Times New Roman"/>
          <w:sz w:val="24"/>
          <w:szCs w:val="24"/>
        </w:rPr>
        <w:t xml:space="preserve">cumplimentar la realización de los artículos planificados por las dificultades de la identificación molecular de los aislados, que no se logró comenzar hasta octubre con la estancia de la doctorante en el CIRAD de Montpellier. </w:t>
      </w:r>
    </w:p>
    <w:p w:rsidR="00E07E3F" w:rsidRPr="00E07E3F" w:rsidRDefault="00E07E3F" w:rsidP="00E07E3F">
      <w:pPr>
        <w:spacing w:after="0" w:line="240" w:lineRule="auto"/>
        <w:ind w:hanging="2"/>
        <w:jc w:val="both"/>
        <w:rPr>
          <w:rFonts w:ascii="Times New Roman" w:eastAsia="Arial" w:hAnsi="Times New Roman" w:cs="Times New Roman"/>
          <w:b/>
          <w:sz w:val="24"/>
          <w:szCs w:val="24"/>
          <w:u w:val="single"/>
        </w:rPr>
      </w:pPr>
      <w:r w:rsidRPr="00E07E3F">
        <w:rPr>
          <w:rFonts w:ascii="Times New Roman" w:eastAsia="Arial" w:hAnsi="Times New Roman" w:cs="Times New Roman"/>
          <w:b/>
          <w:sz w:val="24"/>
          <w:szCs w:val="24"/>
          <w:u w:val="single"/>
        </w:rPr>
        <w:t xml:space="preserve">Eventos </w:t>
      </w:r>
    </w:p>
    <w:p w:rsidR="00E07E3F" w:rsidRPr="00E07E3F" w:rsidRDefault="00E07E3F" w:rsidP="00E07E3F">
      <w:pPr>
        <w:pBdr>
          <w:top w:val="nil"/>
          <w:left w:val="nil"/>
          <w:bottom w:val="nil"/>
          <w:right w:val="nil"/>
          <w:between w:val="nil"/>
        </w:pBdr>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sz w:val="24"/>
          <w:szCs w:val="24"/>
        </w:rPr>
        <w:t>Convención Internacional</w:t>
      </w:r>
      <w:r w:rsidRPr="00E07E3F">
        <w:rPr>
          <w:rFonts w:ascii="Times New Roman" w:eastAsia="Arial" w:hAnsi="Times New Roman" w:cs="Times New Roman"/>
          <w:b/>
          <w:sz w:val="24"/>
          <w:szCs w:val="24"/>
        </w:rPr>
        <w:t xml:space="preserve"> Forestal (1-5 de julio.): </w:t>
      </w:r>
    </w:p>
    <w:p w:rsidR="00E07E3F" w:rsidRPr="00E07E3F" w:rsidRDefault="00E07E3F" w:rsidP="00E07E3F">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07E3F">
        <w:rPr>
          <w:rFonts w:ascii="Times New Roman" w:eastAsia="Arial" w:hAnsi="Times New Roman" w:cs="Times New Roman"/>
          <w:sz w:val="24"/>
          <w:szCs w:val="24"/>
        </w:rPr>
        <w:t xml:space="preserve">Efectos de productos biológicos en plántulas de </w:t>
      </w:r>
      <w:proofErr w:type="spellStart"/>
      <w:r w:rsidRPr="00E07E3F">
        <w:rPr>
          <w:rFonts w:ascii="Times New Roman" w:eastAsia="Arial" w:hAnsi="Times New Roman" w:cs="Times New Roman"/>
          <w:sz w:val="24"/>
          <w:szCs w:val="24"/>
        </w:rPr>
        <w:t>Theobroma</w:t>
      </w:r>
      <w:proofErr w:type="spellEnd"/>
      <w:r w:rsidRPr="00E07E3F">
        <w:rPr>
          <w:rFonts w:ascii="Times New Roman" w:eastAsia="Arial" w:hAnsi="Times New Roman" w:cs="Times New Roman"/>
          <w:sz w:val="24"/>
          <w:szCs w:val="24"/>
        </w:rPr>
        <w:t xml:space="preserve"> cacao L., como alternativa para el desarrollo agroforestal, de los autores: </w:t>
      </w:r>
      <w:proofErr w:type="spellStart"/>
      <w:r w:rsidRPr="00E07E3F">
        <w:rPr>
          <w:rFonts w:ascii="Times New Roman" w:eastAsia="Arial" w:hAnsi="Times New Roman" w:cs="Times New Roman"/>
          <w:sz w:val="24"/>
          <w:szCs w:val="24"/>
        </w:rPr>
        <w:t>Yaime</w:t>
      </w:r>
      <w:proofErr w:type="spellEnd"/>
      <w:r w:rsidRPr="00E07E3F">
        <w:rPr>
          <w:rFonts w:ascii="Times New Roman" w:eastAsia="Arial" w:hAnsi="Times New Roman" w:cs="Times New Roman"/>
          <w:sz w:val="24"/>
          <w:szCs w:val="24"/>
        </w:rPr>
        <w:t xml:space="preserve"> Leyva Ros, Thalía </w:t>
      </w:r>
      <w:proofErr w:type="spellStart"/>
      <w:r w:rsidRPr="00E07E3F">
        <w:rPr>
          <w:rFonts w:ascii="Times New Roman" w:eastAsia="Arial" w:hAnsi="Times New Roman" w:cs="Times New Roman"/>
          <w:sz w:val="24"/>
          <w:szCs w:val="24"/>
        </w:rPr>
        <w:t>Chacon</w:t>
      </w:r>
      <w:proofErr w:type="spellEnd"/>
      <w:r w:rsidRPr="00E07E3F">
        <w:rPr>
          <w:rFonts w:ascii="Times New Roman" w:eastAsia="Arial" w:hAnsi="Times New Roman" w:cs="Times New Roman"/>
          <w:sz w:val="24"/>
          <w:szCs w:val="24"/>
        </w:rPr>
        <w:t xml:space="preserve"> D y Blanca de la Noval Pons </w:t>
      </w:r>
    </w:p>
    <w:p w:rsidR="00E07E3F" w:rsidRPr="00E07E3F" w:rsidRDefault="00E07E3F" w:rsidP="00E07E3F">
      <w:pPr>
        <w:pBdr>
          <w:top w:val="nil"/>
          <w:left w:val="nil"/>
          <w:bottom w:val="nil"/>
          <w:right w:val="nil"/>
          <w:between w:val="nil"/>
        </w:pBdr>
        <w:spacing w:after="0" w:line="240" w:lineRule="auto"/>
        <w:jc w:val="both"/>
        <w:rPr>
          <w:rFonts w:ascii="Times New Roman" w:eastAsia="Arial" w:hAnsi="Times New Roman" w:cs="Times New Roman"/>
          <w:b/>
          <w:sz w:val="24"/>
          <w:szCs w:val="24"/>
        </w:rPr>
      </w:pPr>
      <w:r w:rsidRPr="00E07E3F">
        <w:rPr>
          <w:rFonts w:ascii="Times New Roman" w:eastAsia="Arial" w:hAnsi="Times New Roman" w:cs="Times New Roman"/>
          <w:b/>
          <w:sz w:val="24"/>
          <w:szCs w:val="24"/>
        </w:rPr>
        <w:t xml:space="preserve">Congreso Agrodesarrollo 2024 (21-25 de octubre): </w:t>
      </w:r>
    </w:p>
    <w:p w:rsidR="00E07E3F" w:rsidRPr="00E07E3F" w:rsidRDefault="00E07E3F" w:rsidP="00E07E3F">
      <w:p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E07E3F">
        <w:rPr>
          <w:rFonts w:ascii="Times New Roman" w:eastAsia="Arial" w:hAnsi="Times New Roman" w:cs="Times New Roman"/>
          <w:sz w:val="24"/>
          <w:szCs w:val="24"/>
        </w:rPr>
        <w:t xml:space="preserve">Evaluación de la actividad antagonista in vitro de hongos endófitos aislados en hojas de </w:t>
      </w:r>
      <w:proofErr w:type="spellStart"/>
      <w:r w:rsidRPr="00E07E3F">
        <w:rPr>
          <w:rFonts w:ascii="Times New Roman" w:eastAsia="Arial" w:hAnsi="Times New Roman" w:cs="Times New Roman"/>
          <w:sz w:val="24"/>
          <w:szCs w:val="24"/>
        </w:rPr>
        <w:t>Theobroma</w:t>
      </w:r>
      <w:proofErr w:type="spellEnd"/>
      <w:r w:rsidRPr="00E07E3F">
        <w:rPr>
          <w:rFonts w:ascii="Times New Roman" w:eastAsia="Arial" w:hAnsi="Times New Roman" w:cs="Times New Roman"/>
          <w:sz w:val="24"/>
          <w:szCs w:val="24"/>
        </w:rPr>
        <w:t xml:space="preserve"> cacao contra </w:t>
      </w:r>
      <w:proofErr w:type="spellStart"/>
      <w:r w:rsidRPr="00E07E3F">
        <w:rPr>
          <w:rFonts w:ascii="Times New Roman" w:eastAsia="Arial" w:hAnsi="Times New Roman" w:cs="Times New Roman"/>
          <w:sz w:val="24"/>
          <w:szCs w:val="24"/>
        </w:rPr>
        <w:t>Phytophthora</w:t>
      </w:r>
      <w:proofErr w:type="spellEnd"/>
      <w:r w:rsidRPr="00E07E3F">
        <w:rPr>
          <w:rFonts w:ascii="Times New Roman" w:eastAsia="Arial" w:hAnsi="Times New Roman" w:cs="Times New Roman"/>
          <w:sz w:val="24"/>
          <w:szCs w:val="24"/>
        </w:rPr>
        <w:t xml:space="preserve"> </w:t>
      </w:r>
      <w:proofErr w:type="spellStart"/>
      <w:r w:rsidRPr="00E07E3F">
        <w:rPr>
          <w:rFonts w:ascii="Times New Roman" w:eastAsia="Arial" w:hAnsi="Times New Roman" w:cs="Times New Roman"/>
          <w:sz w:val="24"/>
          <w:szCs w:val="24"/>
        </w:rPr>
        <w:t>palmivora</w:t>
      </w:r>
      <w:proofErr w:type="spellEnd"/>
      <w:r w:rsidRPr="00E07E3F">
        <w:rPr>
          <w:rFonts w:ascii="Times New Roman" w:eastAsia="Arial" w:hAnsi="Times New Roman" w:cs="Times New Roman"/>
          <w:sz w:val="24"/>
          <w:szCs w:val="24"/>
        </w:rPr>
        <w:t xml:space="preserve">. Blanca M. de la Noval, </w:t>
      </w:r>
      <w:proofErr w:type="spellStart"/>
      <w:r w:rsidRPr="00E07E3F">
        <w:rPr>
          <w:rFonts w:ascii="Times New Roman" w:eastAsia="Arial" w:hAnsi="Times New Roman" w:cs="Times New Roman"/>
          <w:sz w:val="24"/>
          <w:szCs w:val="24"/>
        </w:rPr>
        <w:t>Yaime</w:t>
      </w:r>
      <w:proofErr w:type="spellEnd"/>
      <w:r w:rsidRPr="00E07E3F">
        <w:rPr>
          <w:rFonts w:ascii="Times New Roman" w:eastAsia="Arial" w:hAnsi="Times New Roman" w:cs="Times New Roman"/>
          <w:sz w:val="24"/>
          <w:szCs w:val="24"/>
        </w:rPr>
        <w:t xml:space="preserve"> Leyva, </w:t>
      </w:r>
      <w:proofErr w:type="spellStart"/>
      <w:r w:rsidRPr="00E07E3F">
        <w:rPr>
          <w:rFonts w:ascii="Times New Roman" w:eastAsia="Arial" w:hAnsi="Times New Roman" w:cs="Times New Roman"/>
          <w:sz w:val="24"/>
          <w:szCs w:val="24"/>
        </w:rPr>
        <w:t>Reynier</w:t>
      </w:r>
      <w:proofErr w:type="spellEnd"/>
      <w:r w:rsidRPr="00E07E3F">
        <w:rPr>
          <w:rFonts w:ascii="Times New Roman" w:eastAsia="Arial" w:hAnsi="Times New Roman" w:cs="Times New Roman"/>
          <w:sz w:val="24"/>
          <w:szCs w:val="24"/>
        </w:rPr>
        <w:t xml:space="preserve"> Cruz, Daysi J. Lugo, Eduardo Pérez</w:t>
      </w:r>
    </w:p>
    <w:p w:rsidR="000F5A51" w:rsidRDefault="000F5A51" w:rsidP="000F5A51">
      <w:pPr>
        <w:spacing w:after="0" w:line="240" w:lineRule="auto"/>
        <w:ind w:hanging="2"/>
        <w:jc w:val="both"/>
        <w:rPr>
          <w:rFonts w:ascii="Times New Roman" w:eastAsia="Arial" w:hAnsi="Times New Roman" w:cs="Times New Roman"/>
          <w:b/>
          <w:sz w:val="24"/>
          <w:szCs w:val="24"/>
          <w:u w:val="single"/>
        </w:rPr>
      </w:pPr>
      <w:r w:rsidRPr="008159F8">
        <w:rPr>
          <w:rFonts w:ascii="Times New Roman" w:eastAsia="Arial" w:hAnsi="Times New Roman" w:cs="Times New Roman"/>
          <w:b/>
          <w:sz w:val="24"/>
          <w:szCs w:val="24"/>
          <w:u w:val="single"/>
        </w:rPr>
        <w:t>Formación de especialistas</w:t>
      </w:r>
    </w:p>
    <w:p w:rsidR="008159F8" w:rsidRPr="008159F8" w:rsidRDefault="00AB7738" w:rsidP="000F5A51">
      <w:pPr>
        <w:spacing w:after="0" w:line="240" w:lineRule="auto"/>
        <w:ind w:hanging="2"/>
        <w:jc w:val="both"/>
        <w:rPr>
          <w:rFonts w:ascii="Times New Roman" w:eastAsia="Arial" w:hAnsi="Times New Roman" w:cs="Times New Roman"/>
          <w:b/>
          <w:sz w:val="24"/>
          <w:szCs w:val="24"/>
          <w:u w:val="single"/>
        </w:rPr>
      </w:pPr>
      <w:r>
        <w:rPr>
          <w:rFonts w:ascii="Times New Roman" w:eastAsia="Arial" w:hAnsi="Times New Roman" w:cs="Times New Roman"/>
          <w:b/>
          <w:sz w:val="24"/>
          <w:szCs w:val="24"/>
          <w:u w:val="single"/>
        </w:rPr>
        <w:t>Tutorías</w:t>
      </w:r>
    </w:p>
    <w:p w:rsidR="008159F8" w:rsidRPr="008159F8" w:rsidRDefault="008159F8" w:rsidP="008159F8">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rPr>
      </w:pPr>
      <w:r w:rsidRPr="008159F8">
        <w:rPr>
          <w:rFonts w:ascii="Times New Roman" w:eastAsia="Arial" w:hAnsi="Times New Roman" w:cs="Times New Roman"/>
          <w:sz w:val="24"/>
          <w:szCs w:val="24"/>
        </w:rPr>
        <w:t xml:space="preserve">Es tutora de la doctorante de la Univ. de Guantánamo, </w:t>
      </w:r>
      <w:proofErr w:type="spellStart"/>
      <w:r w:rsidRPr="008159F8">
        <w:rPr>
          <w:rFonts w:ascii="Times New Roman" w:eastAsia="Arial" w:hAnsi="Times New Roman" w:cs="Times New Roman"/>
          <w:sz w:val="24"/>
          <w:szCs w:val="24"/>
        </w:rPr>
        <w:t>Yaime</w:t>
      </w:r>
      <w:proofErr w:type="spellEnd"/>
      <w:r w:rsidRPr="008159F8">
        <w:rPr>
          <w:rFonts w:ascii="Times New Roman" w:eastAsia="Arial" w:hAnsi="Times New Roman" w:cs="Times New Roman"/>
          <w:sz w:val="24"/>
          <w:szCs w:val="24"/>
        </w:rPr>
        <w:t xml:space="preserve"> Leyva Ros, Empleo de hongos endófitos, HMA y otros bioproductos en la mitigación de las afectaciones producidas por </w:t>
      </w:r>
      <w:proofErr w:type="spellStart"/>
      <w:r w:rsidRPr="00AB7738">
        <w:rPr>
          <w:rFonts w:ascii="Times New Roman" w:eastAsia="Arial" w:hAnsi="Times New Roman" w:cs="Times New Roman"/>
          <w:i/>
          <w:sz w:val="24"/>
          <w:szCs w:val="24"/>
        </w:rPr>
        <w:t>Phytophthora</w:t>
      </w:r>
      <w:proofErr w:type="spellEnd"/>
      <w:r w:rsidRPr="00AB7738">
        <w:rPr>
          <w:rFonts w:ascii="Times New Roman" w:eastAsia="Arial" w:hAnsi="Times New Roman" w:cs="Times New Roman"/>
          <w:i/>
          <w:sz w:val="24"/>
          <w:szCs w:val="24"/>
        </w:rPr>
        <w:t xml:space="preserve"> </w:t>
      </w:r>
      <w:proofErr w:type="spellStart"/>
      <w:r w:rsidRPr="00AB7738">
        <w:rPr>
          <w:rFonts w:ascii="Times New Roman" w:eastAsia="Arial" w:hAnsi="Times New Roman" w:cs="Times New Roman"/>
          <w:i/>
          <w:sz w:val="24"/>
          <w:szCs w:val="24"/>
        </w:rPr>
        <w:t>palmivora</w:t>
      </w:r>
      <w:proofErr w:type="spellEnd"/>
      <w:r w:rsidRPr="008159F8">
        <w:rPr>
          <w:rFonts w:ascii="Times New Roman" w:eastAsia="Arial" w:hAnsi="Times New Roman" w:cs="Times New Roman"/>
          <w:sz w:val="24"/>
          <w:szCs w:val="24"/>
        </w:rPr>
        <w:t xml:space="preserve"> en viveros de cacao”. Se trabajó en el desarrollo del plan </w:t>
      </w:r>
      <w:r w:rsidRPr="008159F8">
        <w:rPr>
          <w:rFonts w:ascii="Times New Roman" w:eastAsia="Arial" w:hAnsi="Times New Roman" w:cs="Times New Roman"/>
          <w:sz w:val="24"/>
          <w:szCs w:val="24"/>
        </w:rPr>
        <w:lastRenderedPageBreak/>
        <w:t xml:space="preserve">experimental, el cual se presentó en la Comisión Científica de la </w:t>
      </w:r>
      <w:proofErr w:type="spellStart"/>
      <w:r w:rsidRPr="008159F8">
        <w:rPr>
          <w:rFonts w:ascii="Times New Roman" w:eastAsia="Arial" w:hAnsi="Times New Roman" w:cs="Times New Roman"/>
          <w:sz w:val="24"/>
          <w:szCs w:val="24"/>
        </w:rPr>
        <w:t>Fac</w:t>
      </w:r>
      <w:proofErr w:type="spellEnd"/>
      <w:r w:rsidRPr="008159F8">
        <w:rPr>
          <w:rFonts w:ascii="Times New Roman" w:eastAsia="Arial" w:hAnsi="Times New Roman" w:cs="Times New Roman"/>
          <w:sz w:val="24"/>
          <w:szCs w:val="24"/>
        </w:rPr>
        <w:t>. Agroforestal de la UG. Se tramitó la Inscripción en el Programa de Doctorado de Producción Agrícola Sostenible.</w:t>
      </w:r>
    </w:p>
    <w:p w:rsidR="008159F8" w:rsidRDefault="008159F8" w:rsidP="008159F8">
      <w:pPr>
        <w:spacing w:after="0" w:line="240" w:lineRule="auto"/>
        <w:jc w:val="both"/>
        <w:rPr>
          <w:rFonts w:ascii="Times New Roman" w:eastAsia="Arial" w:hAnsi="Times New Roman" w:cs="Times New Roman"/>
          <w:sz w:val="24"/>
          <w:szCs w:val="24"/>
        </w:rPr>
      </w:pPr>
    </w:p>
    <w:p w:rsidR="008159F8" w:rsidRDefault="008159F8" w:rsidP="008159F8">
      <w:pPr>
        <w:spacing w:after="0" w:line="240" w:lineRule="auto"/>
        <w:jc w:val="both"/>
        <w:rPr>
          <w:rFonts w:ascii="Times New Roman" w:eastAsia="Arial" w:hAnsi="Times New Roman" w:cs="Times New Roman"/>
          <w:sz w:val="24"/>
          <w:szCs w:val="24"/>
        </w:rPr>
      </w:pPr>
    </w:p>
    <w:p w:rsidR="008159F8" w:rsidRDefault="008159F8" w:rsidP="008159F8">
      <w:pPr>
        <w:spacing w:after="0" w:line="240" w:lineRule="auto"/>
        <w:jc w:val="both"/>
        <w:rPr>
          <w:rFonts w:ascii="Times New Roman" w:eastAsia="Arial" w:hAnsi="Times New Roman" w:cs="Times New Roman"/>
          <w:sz w:val="24"/>
          <w:szCs w:val="24"/>
        </w:rPr>
      </w:pPr>
    </w:p>
    <w:p w:rsidR="008159F8" w:rsidRDefault="008159F8" w:rsidP="008159F8">
      <w:pPr>
        <w:spacing w:after="0" w:line="240" w:lineRule="auto"/>
        <w:jc w:val="both"/>
        <w:rPr>
          <w:rFonts w:ascii="Times New Roman" w:eastAsia="Arial" w:hAnsi="Times New Roman" w:cs="Times New Roman"/>
          <w:sz w:val="24"/>
          <w:szCs w:val="24"/>
        </w:rPr>
      </w:pPr>
    </w:p>
    <w:p w:rsidR="008159F8" w:rsidRPr="008159F8" w:rsidRDefault="008159F8" w:rsidP="008159F8">
      <w:pPr>
        <w:spacing w:after="0" w:line="240" w:lineRule="auto"/>
        <w:jc w:val="both"/>
        <w:rPr>
          <w:rFonts w:ascii="Times New Roman" w:eastAsia="Arial" w:hAnsi="Times New Roman" w:cs="Times New Roman"/>
          <w:b/>
          <w:sz w:val="24"/>
          <w:szCs w:val="24"/>
          <w:u w:val="single"/>
        </w:rPr>
      </w:pPr>
      <w:r w:rsidRPr="008159F8">
        <w:rPr>
          <w:rFonts w:ascii="Times New Roman" w:eastAsia="Arial" w:hAnsi="Times New Roman" w:cs="Times New Roman"/>
          <w:b/>
          <w:sz w:val="24"/>
          <w:szCs w:val="24"/>
          <w:u w:val="single"/>
        </w:rPr>
        <w:t>Otras actividades científico-técnicas</w:t>
      </w:r>
    </w:p>
    <w:p w:rsidR="008159F8" w:rsidRDefault="008159F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sidRPr="008159F8">
        <w:rPr>
          <w:rFonts w:ascii="Times New Roman" w:eastAsia="Arial" w:hAnsi="Times New Roman" w:cs="Times New Roman"/>
          <w:sz w:val="24"/>
          <w:szCs w:val="24"/>
        </w:rPr>
        <w:t>Colaboró en la revisión y adecuación del Plan General del doctorante Dagoberto López Pérez: "Tecnologías de manejo en suelos con factores limitantes   para la producción agrícola en la Granja La Rosita”.</w:t>
      </w:r>
    </w:p>
    <w:p w:rsidR="008159F8" w:rsidRPr="008159F8" w:rsidRDefault="008159F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sidRPr="008159F8">
        <w:rPr>
          <w:rFonts w:ascii="Times New Roman" w:eastAsia="Arial" w:hAnsi="Times New Roman" w:cs="Times New Roman"/>
          <w:sz w:val="24"/>
          <w:szCs w:val="24"/>
        </w:rPr>
        <w:t xml:space="preserve">Realizó la oponencia a la propuesta del CENSA para Premio CITMA Provincial "Efecto positivo de biocarbones y abonos/organismos endófitos en sustratos/suelos sobre invertebrados edáficos, cultivos y el manejo de </w:t>
      </w:r>
      <w:proofErr w:type="spellStart"/>
      <w:r w:rsidRPr="008159F8">
        <w:rPr>
          <w:rFonts w:ascii="Times New Roman" w:eastAsia="Arial" w:hAnsi="Times New Roman" w:cs="Times New Roman"/>
          <w:sz w:val="24"/>
          <w:szCs w:val="24"/>
        </w:rPr>
        <w:t>Meloidogyne</w:t>
      </w:r>
      <w:proofErr w:type="spellEnd"/>
      <w:r w:rsidRPr="008159F8">
        <w:rPr>
          <w:rFonts w:ascii="Times New Roman" w:eastAsia="Arial" w:hAnsi="Times New Roman" w:cs="Times New Roman"/>
          <w:sz w:val="24"/>
          <w:szCs w:val="24"/>
        </w:rPr>
        <w:t xml:space="preserve"> </w:t>
      </w:r>
      <w:proofErr w:type="spellStart"/>
      <w:r w:rsidRPr="008159F8">
        <w:rPr>
          <w:rFonts w:ascii="Times New Roman" w:eastAsia="Arial" w:hAnsi="Times New Roman" w:cs="Times New Roman"/>
          <w:sz w:val="24"/>
          <w:szCs w:val="24"/>
        </w:rPr>
        <w:t>sp</w:t>
      </w:r>
      <w:proofErr w:type="spellEnd"/>
      <w:r w:rsidRPr="008159F8">
        <w:rPr>
          <w:rFonts w:ascii="Times New Roman" w:eastAsia="Arial" w:hAnsi="Times New Roman" w:cs="Times New Roman"/>
          <w:sz w:val="24"/>
          <w:szCs w:val="24"/>
        </w:rPr>
        <w:t>".</w:t>
      </w:r>
    </w:p>
    <w:p w:rsidR="008159F8" w:rsidRPr="008159F8" w:rsidRDefault="008159F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sidRPr="008159F8">
        <w:rPr>
          <w:rFonts w:ascii="Times New Roman" w:eastAsia="Arial" w:hAnsi="Times New Roman" w:cs="Times New Roman"/>
          <w:sz w:val="24"/>
          <w:szCs w:val="24"/>
        </w:rPr>
        <w:t xml:space="preserve">Es miembro del Comité Académico de la Maestría en Nutrición de las Plantas y Biofertilizantes. Es miembro del Claustro de profesores del Doctorado Curricular Colaborativo de Edafología y Nutrición de las Plantas. </w:t>
      </w:r>
    </w:p>
    <w:p w:rsidR="008159F8" w:rsidRPr="008159F8" w:rsidRDefault="008159F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Co</w:t>
      </w:r>
      <w:r w:rsidRPr="008159F8">
        <w:rPr>
          <w:rFonts w:ascii="Times New Roman" w:eastAsia="Arial" w:hAnsi="Times New Roman" w:cs="Times New Roman"/>
          <w:sz w:val="24"/>
          <w:szCs w:val="24"/>
        </w:rPr>
        <w:t xml:space="preserve">laboró con el director de la Finca de la UJC "La Rosita", el </w:t>
      </w:r>
      <w:proofErr w:type="spellStart"/>
      <w:r w:rsidRPr="008159F8">
        <w:rPr>
          <w:rFonts w:ascii="Times New Roman" w:eastAsia="Arial" w:hAnsi="Times New Roman" w:cs="Times New Roman"/>
          <w:sz w:val="24"/>
          <w:szCs w:val="24"/>
        </w:rPr>
        <w:t>MsC</w:t>
      </w:r>
      <w:proofErr w:type="spellEnd"/>
      <w:r w:rsidRPr="008159F8">
        <w:rPr>
          <w:rFonts w:ascii="Times New Roman" w:eastAsia="Arial" w:hAnsi="Times New Roman" w:cs="Times New Roman"/>
          <w:sz w:val="24"/>
          <w:szCs w:val="24"/>
        </w:rPr>
        <w:t>. Dagoberto López Pérez en la revisión del trabajo para su tesis doctoral "Tecnologías de manejo en suelos con factores limitantes   para la producción agrícola en la Granja La Rosita”.</w:t>
      </w:r>
    </w:p>
    <w:p w:rsidR="008159F8" w:rsidRPr="008159F8" w:rsidRDefault="00AB773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M</w:t>
      </w:r>
      <w:r w:rsidR="008159F8" w:rsidRPr="008159F8">
        <w:rPr>
          <w:rFonts w:ascii="Times New Roman" w:eastAsia="Arial" w:hAnsi="Times New Roman" w:cs="Times New Roman"/>
          <w:sz w:val="24"/>
          <w:szCs w:val="24"/>
        </w:rPr>
        <w:t xml:space="preserve">antuvo la colaboración con el Centro Nacional de Especialización sobre el Maíz del Instituto Nacional de Investigaciones Agrícolas de Benín, con los cuales se continúan desarrollando diferentes experimentos pertenecientes a los trabajos de tesis de un doctorante y un maestrante en los Programas de </w:t>
      </w:r>
      <w:proofErr w:type="spellStart"/>
      <w:r w:rsidR="008159F8" w:rsidRPr="008159F8">
        <w:rPr>
          <w:rFonts w:ascii="Times New Roman" w:eastAsia="Arial" w:hAnsi="Times New Roman" w:cs="Times New Roman"/>
          <w:sz w:val="24"/>
          <w:szCs w:val="24"/>
        </w:rPr>
        <w:t>Benin</w:t>
      </w:r>
      <w:proofErr w:type="spellEnd"/>
      <w:r w:rsidR="008159F8" w:rsidRPr="008159F8">
        <w:rPr>
          <w:rFonts w:ascii="Times New Roman" w:eastAsia="Arial" w:hAnsi="Times New Roman" w:cs="Times New Roman"/>
          <w:sz w:val="24"/>
          <w:szCs w:val="24"/>
        </w:rPr>
        <w:t>.</w:t>
      </w:r>
    </w:p>
    <w:p w:rsidR="008159F8" w:rsidRPr="008159F8" w:rsidRDefault="008159F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P</w:t>
      </w:r>
      <w:r w:rsidRPr="008159F8">
        <w:rPr>
          <w:rFonts w:ascii="Times New Roman" w:eastAsia="Arial" w:hAnsi="Times New Roman" w:cs="Times New Roman"/>
          <w:sz w:val="24"/>
          <w:szCs w:val="24"/>
        </w:rPr>
        <w:t>articipó en el Taller Anual del PSSAV en febrero y en el del Grupo de Proyectos del INCA en mayo.</w:t>
      </w:r>
    </w:p>
    <w:p w:rsidR="008159F8" w:rsidRDefault="008159F8" w:rsidP="008159F8">
      <w:pPr>
        <w:pStyle w:val="Prrafodelista"/>
        <w:numPr>
          <w:ilvl w:val="0"/>
          <w:numId w:val="12"/>
        </w:numPr>
        <w:pBdr>
          <w:top w:val="nil"/>
          <w:left w:val="nil"/>
          <w:bottom w:val="nil"/>
          <w:right w:val="nil"/>
          <w:between w:val="nil"/>
        </w:pBdr>
        <w:spacing w:after="120" w:line="240" w:lineRule="auto"/>
        <w:jc w:val="both"/>
        <w:rPr>
          <w:rFonts w:ascii="Times New Roman" w:eastAsia="Arial" w:hAnsi="Times New Roman" w:cs="Times New Roman"/>
          <w:sz w:val="24"/>
          <w:szCs w:val="24"/>
        </w:rPr>
      </w:pPr>
      <w:r w:rsidRPr="008159F8">
        <w:rPr>
          <w:rFonts w:ascii="Times New Roman" w:eastAsia="Arial" w:hAnsi="Times New Roman" w:cs="Times New Roman"/>
          <w:sz w:val="24"/>
          <w:szCs w:val="24"/>
        </w:rPr>
        <w:t xml:space="preserve">Es miembro de la Red Nacional de Micorrizas. Miembro de la Red nacional </w:t>
      </w:r>
      <w:proofErr w:type="spellStart"/>
      <w:r w:rsidRPr="008159F8">
        <w:rPr>
          <w:rFonts w:ascii="Times New Roman" w:eastAsia="Arial" w:hAnsi="Times New Roman" w:cs="Times New Roman"/>
          <w:sz w:val="24"/>
          <w:szCs w:val="24"/>
        </w:rPr>
        <w:t>AgroMicroBios</w:t>
      </w:r>
      <w:proofErr w:type="spellEnd"/>
      <w:r w:rsidRPr="008159F8">
        <w:rPr>
          <w:rFonts w:ascii="Times New Roman" w:eastAsia="Arial" w:hAnsi="Times New Roman" w:cs="Times New Roman"/>
          <w:sz w:val="24"/>
          <w:szCs w:val="24"/>
        </w:rPr>
        <w:t xml:space="preserve">. </w:t>
      </w:r>
    </w:p>
    <w:p w:rsidR="00AB7738" w:rsidRPr="008159F8" w:rsidRDefault="00AB7738" w:rsidP="00AB7738">
      <w:pPr>
        <w:pStyle w:val="Prrafodelista"/>
        <w:pBdr>
          <w:top w:val="nil"/>
          <w:left w:val="nil"/>
          <w:bottom w:val="nil"/>
          <w:right w:val="nil"/>
          <w:between w:val="nil"/>
        </w:pBdr>
        <w:spacing w:after="120" w:line="240" w:lineRule="auto"/>
        <w:jc w:val="both"/>
        <w:rPr>
          <w:rFonts w:ascii="Times New Roman" w:eastAsia="Arial" w:hAnsi="Times New Roman" w:cs="Times New Roman"/>
          <w:sz w:val="24"/>
          <w:szCs w:val="24"/>
        </w:rPr>
      </w:pPr>
    </w:p>
    <w:p w:rsidR="00CE1F55" w:rsidRPr="00AB7738" w:rsidRDefault="00AB7738" w:rsidP="00CE1F55">
      <w:pPr>
        <w:tabs>
          <w:tab w:val="left" w:pos="2700"/>
        </w:tabs>
        <w:spacing w:after="0" w:line="240" w:lineRule="auto"/>
        <w:ind w:hanging="2"/>
        <w:jc w:val="both"/>
        <w:rPr>
          <w:rFonts w:ascii="Times New Roman" w:eastAsia="Arial" w:hAnsi="Times New Roman" w:cs="Times New Roman"/>
          <w:sz w:val="24"/>
          <w:szCs w:val="24"/>
        </w:rPr>
      </w:pPr>
      <w:r w:rsidRPr="00AB7738">
        <w:rPr>
          <w:rFonts w:ascii="Times New Roman" w:hAnsi="Times New Roman" w:cs="Times New Roman"/>
          <w:b/>
        </w:rPr>
        <w:t>II. CONCLUSIONES GENERALES:</w:t>
      </w:r>
    </w:p>
    <w:p w:rsidR="009D1C42" w:rsidRDefault="00C2693E" w:rsidP="00C2693E">
      <w:pPr>
        <w:spacing w:after="0" w:line="240" w:lineRule="auto"/>
        <w:ind w:hanging="2"/>
        <w:jc w:val="both"/>
        <w:rPr>
          <w:rFonts w:ascii="Times New Roman" w:eastAsia="Arial" w:hAnsi="Times New Roman" w:cs="Times New Roman"/>
          <w:sz w:val="24"/>
          <w:szCs w:val="24"/>
        </w:rPr>
      </w:pPr>
      <w:r w:rsidRPr="00C2693E">
        <w:rPr>
          <w:rFonts w:ascii="Times New Roman" w:eastAsia="Arial" w:hAnsi="Times New Roman" w:cs="Times New Roman"/>
          <w:sz w:val="24"/>
          <w:szCs w:val="24"/>
        </w:rPr>
        <w:t xml:space="preserve">Por el </w:t>
      </w:r>
      <w:r>
        <w:rPr>
          <w:rFonts w:ascii="Times New Roman" w:eastAsia="Arial" w:hAnsi="Times New Roman" w:cs="Times New Roman"/>
          <w:sz w:val="24"/>
          <w:szCs w:val="24"/>
        </w:rPr>
        <w:t>buen</w:t>
      </w:r>
      <w:r w:rsidRPr="00C2693E">
        <w:rPr>
          <w:rFonts w:ascii="Times New Roman" w:eastAsia="Arial" w:hAnsi="Times New Roman" w:cs="Times New Roman"/>
          <w:sz w:val="24"/>
          <w:szCs w:val="24"/>
        </w:rPr>
        <w:t xml:space="preserve"> trabajo que realiza, los resultados obtenidos en el año, su gran contribución al trabajo del Departamento y del INCA y sus resultados en la formación de otros especialistas, su evaluación es SATISFACTORIA.</w:t>
      </w:r>
    </w:p>
    <w:p w:rsidR="00C2693E" w:rsidRPr="00CE1F55" w:rsidRDefault="00C2693E" w:rsidP="00C2693E">
      <w:pPr>
        <w:spacing w:after="0" w:line="240" w:lineRule="auto"/>
        <w:ind w:hanging="2"/>
        <w:jc w:val="both"/>
        <w:rPr>
          <w:rFonts w:ascii="Times New Roman" w:eastAsia="Arial" w:hAnsi="Times New Roman" w:cs="Times New Roman"/>
          <w:sz w:val="24"/>
          <w:szCs w:val="24"/>
        </w:rPr>
      </w:pPr>
    </w:p>
    <w:p w:rsidR="00AB7738" w:rsidRPr="00C2693E" w:rsidRDefault="00AB7738" w:rsidP="00AB7738">
      <w:pPr>
        <w:spacing w:after="0" w:line="240" w:lineRule="auto"/>
        <w:ind w:hanging="2"/>
        <w:jc w:val="both"/>
        <w:rPr>
          <w:rFonts w:ascii="Times New Roman" w:hAnsi="Times New Roman" w:cs="Times New Roman"/>
          <w:b/>
        </w:rPr>
      </w:pPr>
      <w:r w:rsidRPr="00C2693E">
        <w:rPr>
          <w:rFonts w:ascii="Times New Roman" w:hAnsi="Times New Roman" w:cs="Times New Roman"/>
          <w:b/>
        </w:rPr>
        <w:t>III. RECOMENDACIONES:</w:t>
      </w:r>
    </w:p>
    <w:p w:rsidR="00AB7738" w:rsidRPr="00C2693E" w:rsidRDefault="00AB7738" w:rsidP="00C2693E">
      <w:pPr>
        <w:pStyle w:val="Prrafodelista"/>
        <w:numPr>
          <w:ilvl w:val="0"/>
          <w:numId w:val="13"/>
        </w:numPr>
        <w:spacing w:after="0" w:line="240" w:lineRule="auto"/>
        <w:jc w:val="both"/>
        <w:rPr>
          <w:rFonts w:ascii="Times New Roman" w:eastAsia="Arial" w:hAnsi="Times New Roman" w:cs="Times New Roman"/>
          <w:sz w:val="24"/>
          <w:szCs w:val="24"/>
        </w:rPr>
      </w:pPr>
      <w:r w:rsidRPr="00C2693E">
        <w:rPr>
          <w:rFonts w:ascii="Times New Roman" w:eastAsia="Arial" w:hAnsi="Times New Roman" w:cs="Times New Roman"/>
          <w:sz w:val="24"/>
          <w:szCs w:val="24"/>
        </w:rPr>
        <w:t xml:space="preserve">Continuar aportando con su trabajo y experiencia al desarrollo del trabajo del Departamento y </w:t>
      </w:r>
      <w:r w:rsidR="00C2693E" w:rsidRPr="00C2693E">
        <w:rPr>
          <w:rFonts w:ascii="Times New Roman" w:eastAsia="Arial" w:hAnsi="Times New Roman" w:cs="Times New Roman"/>
          <w:sz w:val="24"/>
          <w:szCs w:val="24"/>
        </w:rPr>
        <w:t>el INCA</w:t>
      </w:r>
    </w:p>
    <w:p w:rsidR="00C2693E" w:rsidRDefault="00C2693E" w:rsidP="00C2693E">
      <w:pPr>
        <w:pStyle w:val="Prrafodelista"/>
        <w:numPr>
          <w:ilvl w:val="0"/>
          <w:numId w:val="13"/>
        </w:numPr>
        <w:spacing w:after="0" w:line="240" w:lineRule="auto"/>
        <w:jc w:val="both"/>
        <w:rPr>
          <w:rFonts w:ascii="Times New Roman" w:eastAsia="Arial" w:hAnsi="Times New Roman" w:cs="Times New Roman"/>
          <w:sz w:val="24"/>
          <w:szCs w:val="24"/>
        </w:rPr>
      </w:pPr>
      <w:r w:rsidRPr="00C2693E">
        <w:rPr>
          <w:rFonts w:ascii="Times New Roman" w:eastAsia="Arial" w:hAnsi="Times New Roman" w:cs="Times New Roman"/>
          <w:sz w:val="24"/>
          <w:szCs w:val="24"/>
        </w:rPr>
        <w:t>Trabajar en función de lograr las publicaciones planificadas</w:t>
      </w:r>
      <w:r>
        <w:rPr>
          <w:rFonts w:ascii="Times New Roman" w:eastAsia="Arial" w:hAnsi="Times New Roman" w:cs="Times New Roman"/>
          <w:sz w:val="24"/>
          <w:szCs w:val="24"/>
        </w:rPr>
        <w:t xml:space="preserve"> para cumplir con el plan de publicaciones.</w:t>
      </w:r>
    </w:p>
    <w:p w:rsidR="00C2693E" w:rsidRDefault="00C2693E" w:rsidP="00C2693E">
      <w:pPr>
        <w:spacing w:after="0" w:line="240" w:lineRule="auto"/>
        <w:jc w:val="both"/>
        <w:rPr>
          <w:rFonts w:ascii="Times New Roman" w:eastAsia="Arial" w:hAnsi="Times New Roman" w:cs="Times New Roman"/>
          <w:sz w:val="24"/>
          <w:szCs w:val="24"/>
        </w:rPr>
      </w:pPr>
    </w:p>
    <w:p w:rsidR="00C2693E" w:rsidRDefault="00C2693E" w:rsidP="00C2693E">
      <w:pPr>
        <w:spacing w:after="0" w:line="240" w:lineRule="auto"/>
        <w:jc w:val="both"/>
        <w:rPr>
          <w:rFonts w:ascii="Times New Roman" w:eastAsia="Arial" w:hAnsi="Times New Roman" w:cs="Times New Roman"/>
          <w:sz w:val="24"/>
          <w:szCs w:val="24"/>
        </w:rPr>
      </w:pPr>
    </w:p>
    <w:p w:rsidR="00C2693E" w:rsidRDefault="00C2693E" w:rsidP="00C2693E">
      <w:pPr>
        <w:spacing w:after="0" w:line="240" w:lineRule="auto"/>
        <w:jc w:val="both"/>
        <w:rPr>
          <w:rFonts w:ascii="Times New Roman" w:eastAsia="Arial" w:hAnsi="Times New Roman" w:cs="Times New Roman"/>
          <w:sz w:val="24"/>
          <w:szCs w:val="24"/>
        </w:rPr>
      </w:pPr>
    </w:p>
    <w:p w:rsidR="00C2693E" w:rsidRDefault="00C2693E" w:rsidP="00C2693E">
      <w:pPr>
        <w:spacing w:after="0" w:line="240" w:lineRule="auto"/>
        <w:jc w:val="both"/>
        <w:rPr>
          <w:rFonts w:ascii="Times New Roman" w:eastAsia="Arial" w:hAnsi="Times New Roman" w:cs="Times New Roman"/>
          <w:sz w:val="24"/>
          <w:szCs w:val="24"/>
        </w:rPr>
      </w:pPr>
    </w:p>
    <w:p w:rsidR="00C2693E" w:rsidRDefault="00C2693E" w:rsidP="00C2693E">
      <w:pPr>
        <w:spacing w:after="0" w:line="240" w:lineRule="auto"/>
        <w:jc w:val="both"/>
        <w:rPr>
          <w:rFonts w:ascii="Times New Roman" w:eastAsia="Arial" w:hAnsi="Times New Roman" w:cs="Times New Roman"/>
          <w:sz w:val="24"/>
          <w:szCs w:val="24"/>
        </w:rPr>
      </w:pPr>
    </w:p>
    <w:p w:rsidR="00C2693E" w:rsidRPr="00C2693E" w:rsidRDefault="00C2693E" w:rsidP="00C2693E">
      <w:pPr>
        <w:spacing w:after="0" w:line="240" w:lineRule="auto"/>
        <w:ind w:hanging="2"/>
        <w:jc w:val="both"/>
        <w:rPr>
          <w:rFonts w:ascii="Times New Roman" w:eastAsia="Arial" w:hAnsi="Times New Roman" w:cs="Times New Roman"/>
          <w:sz w:val="24"/>
          <w:szCs w:val="24"/>
        </w:rPr>
      </w:pPr>
      <w:r w:rsidRPr="00C2693E">
        <w:rPr>
          <w:rFonts w:ascii="Times New Roman" w:eastAsia="Arial" w:hAnsi="Times New Roman" w:cs="Times New Roman"/>
          <w:sz w:val="24"/>
          <w:szCs w:val="24"/>
        </w:rPr>
        <w:t xml:space="preserve">Conformidad del evaluado. _______________________. </w:t>
      </w:r>
      <w:r w:rsidRPr="00C2693E">
        <w:rPr>
          <w:rFonts w:ascii="Times New Roman" w:eastAsia="Arial" w:hAnsi="Times New Roman" w:cs="Times New Roman"/>
          <w:sz w:val="24"/>
          <w:szCs w:val="24"/>
        </w:rPr>
        <w:tab/>
      </w:r>
      <w:r w:rsidRPr="00C2693E">
        <w:rPr>
          <w:rFonts w:ascii="Times New Roman" w:eastAsia="Arial" w:hAnsi="Times New Roman" w:cs="Times New Roman"/>
          <w:sz w:val="24"/>
          <w:szCs w:val="24"/>
        </w:rPr>
        <w:tab/>
      </w:r>
    </w:p>
    <w:p w:rsidR="00C2693E" w:rsidRPr="00C2693E" w:rsidRDefault="00C2693E" w:rsidP="00C2693E">
      <w:pPr>
        <w:spacing w:after="0" w:line="240" w:lineRule="auto"/>
        <w:ind w:hanging="2"/>
        <w:jc w:val="both"/>
        <w:rPr>
          <w:rFonts w:ascii="Times New Roman" w:eastAsia="Arial" w:hAnsi="Times New Roman" w:cs="Times New Roman"/>
          <w:sz w:val="24"/>
          <w:szCs w:val="24"/>
        </w:rPr>
      </w:pPr>
    </w:p>
    <w:p w:rsidR="00C2693E" w:rsidRPr="00C2693E" w:rsidRDefault="00C2693E" w:rsidP="00C2693E">
      <w:pPr>
        <w:spacing w:after="0" w:line="240" w:lineRule="auto"/>
        <w:ind w:hanging="2"/>
        <w:jc w:val="both"/>
        <w:rPr>
          <w:rFonts w:ascii="Times New Roman" w:eastAsia="Arial" w:hAnsi="Times New Roman" w:cs="Times New Roman"/>
          <w:sz w:val="24"/>
          <w:szCs w:val="24"/>
        </w:rPr>
      </w:pPr>
    </w:p>
    <w:p w:rsidR="00C2693E" w:rsidRPr="00C2693E" w:rsidRDefault="00C2693E" w:rsidP="00C2693E">
      <w:pPr>
        <w:spacing w:after="0" w:line="240" w:lineRule="auto"/>
        <w:ind w:hanging="2"/>
        <w:jc w:val="both"/>
        <w:rPr>
          <w:rFonts w:ascii="Times New Roman" w:eastAsia="Arial" w:hAnsi="Times New Roman" w:cs="Times New Roman"/>
          <w:sz w:val="24"/>
          <w:szCs w:val="24"/>
        </w:rPr>
      </w:pPr>
      <w:r w:rsidRPr="00C2693E">
        <w:rPr>
          <w:rFonts w:ascii="Times New Roman" w:eastAsia="Arial" w:hAnsi="Times New Roman" w:cs="Times New Roman"/>
          <w:sz w:val="24"/>
          <w:szCs w:val="24"/>
        </w:rPr>
        <w:lastRenderedPageBreak/>
        <w:t>Jefe Inmediato: Dr. C. Yanitza Meriño Hernández   __________________________.</w:t>
      </w:r>
    </w:p>
    <w:p w:rsidR="00C2693E" w:rsidRPr="00C2693E" w:rsidRDefault="00C2693E" w:rsidP="00C2693E">
      <w:pPr>
        <w:spacing w:after="0" w:line="240" w:lineRule="auto"/>
        <w:ind w:hanging="2"/>
        <w:jc w:val="both"/>
        <w:rPr>
          <w:rFonts w:ascii="Times New Roman" w:eastAsia="Arial" w:hAnsi="Times New Roman" w:cs="Times New Roman"/>
          <w:sz w:val="24"/>
          <w:szCs w:val="24"/>
        </w:rPr>
      </w:pPr>
    </w:p>
    <w:p w:rsidR="00C2693E" w:rsidRPr="00C2693E" w:rsidRDefault="00C2693E" w:rsidP="00C2693E">
      <w:pPr>
        <w:spacing w:after="0" w:line="240" w:lineRule="auto"/>
        <w:ind w:hanging="2"/>
        <w:jc w:val="both"/>
        <w:rPr>
          <w:rFonts w:ascii="Times New Roman" w:eastAsia="Arial" w:hAnsi="Times New Roman" w:cs="Times New Roman"/>
          <w:sz w:val="24"/>
          <w:szCs w:val="24"/>
        </w:rPr>
      </w:pPr>
    </w:p>
    <w:p w:rsidR="00C2693E" w:rsidRPr="00C2693E" w:rsidRDefault="00C2693E" w:rsidP="00C2693E">
      <w:pPr>
        <w:spacing w:after="0" w:line="240" w:lineRule="auto"/>
        <w:ind w:hanging="2"/>
        <w:jc w:val="both"/>
        <w:rPr>
          <w:rFonts w:ascii="Times New Roman" w:eastAsia="Arial" w:hAnsi="Times New Roman" w:cs="Times New Roman"/>
          <w:sz w:val="24"/>
          <w:szCs w:val="24"/>
        </w:rPr>
      </w:pPr>
      <w:r w:rsidRPr="00C2693E">
        <w:rPr>
          <w:rFonts w:ascii="Times New Roman" w:eastAsia="Arial" w:hAnsi="Times New Roman" w:cs="Times New Roman"/>
          <w:sz w:val="24"/>
          <w:szCs w:val="24"/>
        </w:rPr>
        <w:t>Secretario de la Sección Sindical: Melany Herrera Pérez    ________________.</w:t>
      </w:r>
    </w:p>
    <w:p w:rsidR="00C2693E" w:rsidRPr="00C2693E" w:rsidRDefault="00C2693E" w:rsidP="00C2693E">
      <w:pPr>
        <w:spacing w:after="0" w:line="240" w:lineRule="auto"/>
        <w:ind w:hanging="2"/>
        <w:jc w:val="both"/>
        <w:rPr>
          <w:rFonts w:ascii="Times New Roman" w:eastAsia="Arial" w:hAnsi="Times New Roman" w:cs="Times New Roman"/>
          <w:sz w:val="24"/>
          <w:szCs w:val="24"/>
        </w:rPr>
      </w:pPr>
    </w:p>
    <w:p w:rsidR="00C2693E" w:rsidRPr="00C2693E" w:rsidRDefault="00C2693E" w:rsidP="00C2693E">
      <w:pPr>
        <w:spacing w:after="0" w:line="240" w:lineRule="auto"/>
        <w:jc w:val="both"/>
        <w:rPr>
          <w:rFonts w:ascii="Times New Roman" w:eastAsia="Arial" w:hAnsi="Times New Roman" w:cs="Times New Roman"/>
          <w:sz w:val="24"/>
          <w:szCs w:val="24"/>
        </w:rPr>
      </w:pPr>
    </w:p>
    <w:p w:rsidR="00AB7738" w:rsidRPr="00C2693E" w:rsidRDefault="00AB7738" w:rsidP="00AB7738">
      <w:pPr>
        <w:spacing w:after="0" w:line="240" w:lineRule="auto"/>
        <w:ind w:hanging="2"/>
        <w:jc w:val="both"/>
        <w:rPr>
          <w:rFonts w:ascii="Times New Roman" w:eastAsia="Arial" w:hAnsi="Times New Roman" w:cs="Times New Roman"/>
          <w:sz w:val="24"/>
          <w:szCs w:val="24"/>
        </w:rPr>
      </w:pPr>
    </w:p>
    <w:p w:rsidR="007D7803" w:rsidRPr="00C2693E" w:rsidRDefault="007D7803" w:rsidP="009D1C42">
      <w:pPr>
        <w:rPr>
          <w:rFonts w:ascii="Times New Roman" w:eastAsia="Arial" w:hAnsi="Times New Roman" w:cs="Times New Roman"/>
          <w:sz w:val="24"/>
          <w:szCs w:val="24"/>
        </w:rPr>
      </w:pPr>
    </w:p>
    <w:sectPr w:rsidR="007D7803" w:rsidRPr="00C2693E">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7A24"/>
    <w:multiLevelType w:val="multilevel"/>
    <w:tmpl w:val="18C81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FD2386"/>
    <w:multiLevelType w:val="hybridMultilevel"/>
    <w:tmpl w:val="DF3CA35E"/>
    <w:lvl w:ilvl="0" w:tplc="14AA08B8">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 w15:restartNumberingAfterBreak="0">
    <w:nsid w:val="08874716"/>
    <w:multiLevelType w:val="multilevel"/>
    <w:tmpl w:val="A2588A90"/>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 w15:restartNumberingAfterBreak="0">
    <w:nsid w:val="08D33D2C"/>
    <w:multiLevelType w:val="hybridMultilevel"/>
    <w:tmpl w:val="5DAC0970"/>
    <w:lvl w:ilvl="0" w:tplc="9DF43818">
      <w:start w:val="3"/>
      <w:numFmt w:val="bullet"/>
      <w:lvlText w:val="-"/>
      <w:lvlJc w:val="left"/>
      <w:pPr>
        <w:ind w:left="358" w:hanging="360"/>
      </w:pPr>
      <w:rPr>
        <w:rFonts w:ascii="Times New Roman" w:eastAsiaTheme="minorHAnsi" w:hAnsi="Times New Roman" w:cs="Times New Roman" w:hint="default"/>
        <w:b/>
        <w:sz w:val="22"/>
      </w:rPr>
    </w:lvl>
    <w:lvl w:ilvl="1" w:tplc="540A0003" w:tentative="1">
      <w:start w:val="1"/>
      <w:numFmt w:val="bullet"/>
      <w:lvlText w:val="o"/>
      <w:lvlJc w:val="left"/>
      <w:pPr>
        <w:ind w:left="1078" w:hanging="360"/>
      </w:pPr>
      <w:rPr>
        <w:rFonts w:ascii="Courier New" w:hAnsi="Courier New" w:cs="Courier New" w:hint="default"/>
      </w:rPr>
    </w:lvl>
    <w:lvl w:ilvl="2" w:tplc="540A0005" w:tentative="1">
      <w:start w:val="1"/>
      <w:numFmt w:val="bullet"/>
      <w:lvlText w:val=""/>
      <w:lvlJc w:val="left"/>
      <w:pPr>
        <w:ind w:left="1798" w:hanging="360"/>
      </w:pPr>
      <w:rPr>
        <w:rFonts w:ascii="Wingdings" w:hAnsi="Wingdings" w:hint="default"/>
      </w:rPr>
    </w:lvl>
    <w:lvl w:ilvl="3" w:tplc="540A0001" w:tentative="1">
      <w:start w:val="1"/>
      <w:numFmt w:val="bullet"/>
      <w:lvlText w:val=""/>
      <w:lvlJc w:val="left"/>
      <w:pPr>
        <w:ind w:left="2518" w:hanging="360"/>
      </w:pPr>
      <w:rPr>
        <w:rFonts w:ascii="Symbol" w:hAnsi="Symbol" w:hint="default"/>
      </w:rPr>
    </w:lvl>
    <w:lvl w:ilvl="4" w:tplc="540A0003" w:tentative="1">
      <w:start w:val="1"/>
      <w:numFmt w:val="bullet"/>
      <w:lvlText w:val="o"/>
      <w:lvlJc w:val="left"/>
      <w:pPr>
        <w:ind w:left="3238" w:hanging="360"/>
      </w:pPr>
      <w:rPr>
        <w:rFonts w:ascii="Courier New" w:hAnsi="Courier New" w:cs="Courier New" w:hint="default"/>
      </w:rPr>
    </w:lvl>
    <w:lvl w:ilvl="5" w:tplc="540A0005" w:tentative="1">
      <w:start w:val="1"/>
      <w:numFmt w:val="bullet"/>
      <w:lvlText w:val=""/>
      <w:lvlJc w:val="left"/>
      <w:pPr>
        <w:ind w:left="3958" w:hanging="360"/>
      </w:pPr>
      <w:rPr>
        <w:rFonts w:ascii="Wingdings" w:hAnsi="Wingdings" w:hint="default"/>
      </w:rPr>
    </w:lvl>
    <w:lvl w:ilvl="6" w:tplc="540A0001" w:tentative="1">
      <w:start w:val="1"/>
      <w:numFmt w:val="bullet"/>
      <w:lvlText w:val=""/>
      <w:lvlJc w:val="left"/>
      <w:pPr>
        <w:ind w:left="4678" w:hanging="360"/>
      </w:pPr>
      <w:rPr>
        <w:rFonts w:ascii="Symbol" w:hAnsi="Symbol" w:hint="default"/>
      </w:rPr>
    </w:lvl>
    <w:lvl w:ilvl="7" w:tplc="540A0003" w:tentative="1">
      <w:start w:val="1"/>
      <w:numFmt w:val="bullet"/>
      <w:lvlText w:val="o"/>
      <w:lvlJc w:val="left"/>
      <w:pPr>
        <w:ind w:left="5398" w:hanging="360"/>
      </w:pPr>
      <w:rPr>
        <w:rFonts w:ascii="Courier New" w:hAnsi="Courier New" w:cs="Courier New" w:hint="default"/>
      </w:rPr>
    </w:lvl>
    <w:lvl w:ilvl="8" w:tplc="540A0005" w:tentative="1">
      <w:start w:val="1"/>
      <w:numFmt w:val="bullet"/>
      <w:lvlText w:val=""/>
      <w:lvlJc w:val="left"/>
      <w:pPr>
        <w:ind w:left="6118" w:hanging="360"/>
      </w:pPr>
      <w:rPr>
        <w:rFonts w:ascii="Wingdings" w:hAnsi="Wingdings" w:hint="default"/>
      </w:rPr>
    </w:lvl>
  </w:abstractNum>
  <w:abstractNum w:abstractNumId="4" w15:restartNumberingAfterBreak="0">
    <w:nsid w:val="116A35DE"/>
    <w:multiLevelType w:val="multilevel"/>
    <w:tmpl w:val="6568B0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BC187B"/>
    <w:multiLevelType w:val="multilevel"/>
    <w:tmpl w:val="A22ABB5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3C4211"/>
    <w:multiLevelType w:val="multilevel"/>
    <w:tmpl w:val="6BC04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9B1F2A"/>
    <w:multiLevelType w:val="multilevel"/>
    <w:tmpl w:val="AB20955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3919377A"/>
    <w:multiLevelType w:val="multilevel"/>
    <w:tmpl w:val="FD984BE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9" w15:restartNumberingAfterBreak="0">
    <w:nsid w:val="4416520B"/>
    <w:multiLevelType w:val="multilevel"/>
    <w:tmpl w:val="4FE80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F653A6"/>
    <w:multiLevelType w:val="multilevel"/>
    <w:tmpl w:val="9E6AEDFA"/>
    <w:lvl w:ilvl="0">
      <w:start w:val="1"/>
      <w:numFmt w:val="bullet"/>
      <w:lvlText w:val="●"/>
      <w:lvlJc w:val="left"/>
      <w:pPr>
        <w:ind w:left="720" w:hanging="360"/>
      </w:pPr>
      <w:rPr>
        <w:rFonts w:ascii="Noto Sans Symbols" w:eastAsia="Noto Sans Symbols" w:hAnsi="Noto Sans Symbols" w:cs="Noto Sans Symbols"/>
      </w:rPr>
    </w:lvl>
    <w:lvl w:ilvl="1">
      <w:start w:val="6"/>
      <w:numFmt w:val="bullet"/>
      <w:lvlText w:val="•"/>
      <w:lvlJc w:val="left"/>
      <w:pPr>
        <w:ind w:left="1785" w:hanging="705"/>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7D375E"/>
    <w:multiLevelType w:val="multilevel"/>
    <w:tmpl w:val="95929F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80692D"/>
    <w:multiLevelType w:val="multilevel"/>
    <w:tmpl w:val="559E1A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2"/>
  </w:num>
  <w:num w:numId="3">
    <w:abstractNumId w:val="7"/>
  </w:num>
  <w:num w:numId="4">
    <w:abstractNumId w:val="11"/>
  </w:num>
  <w:num w:numId="5">
    <w:abstractNumId w:val="9"/>
  </w:num>
  <w:num w:numId="6">
    <w:abstractNumId w:val="6"/>
  </w:num>
  <w:num w:numId="7">
    <w:abstractNumId w:val="4"/>
  </w:num>
  <w:num w:numId="8">
    <w:abstractNumId w:val="5"/>
  </w:num>
  <w:num w:numId="9">
    <w:abstractNumId w:val="12"/>
  </w:num>
  <w:num w:numId="10">
    <w:abstractNumId w:val="0"/>
  </w:num>
  <w:num w:numId="11">
    <w:abstractNumId w:val="8"/>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C42"/>
    <w:rsid w:val="000F5A51"/>
    <w:rsid w:val="007D7803"/>
    <w:rsid w:val="008159F8"/>
    <w:rsid w:val="008B40C2"/>
    <w:rsid w:val="009868CF"/>
    <w:rsid w:val="009D1C42"/>
    <w:rsid w:val="00AB7738"/>
    <w:rsid w:val="00C2693E"/>
    <w:rsid w:val="00CA1BFB"/>
    <w:rsid w:val="00CE1F55"/>
    <w:rsid w:val="00E07E3F"/>
    <w:rsid w:val="00ED7353"/>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DEC48"/>
  <w15:chartTrackingRefBased/>
  <w15:docId w15:val="{598FF68E-D98C-42C1-956B-911A82B15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CE1F55"/>
    <w:pPr>
      <w:keepNext/>
      <w:pBdr>
        <w:top w:val="nil"/>
        <w:left w:val="nil"/>
        <w:bottom w:val="nil"/>
        <w:right w:val="nil"/>
        <w:between w:val="nil"/>
      </w:pBdr>
      <w:spacing w:after="0" w:line="240" w:lineRule="auto"/>
      <w:outlineLvl w:val="0"/>
    </w:pPr>
    <w:rPr>
      <w:rFonts w:ascii="Times New Roman" w:eastAsia="Times New Roman" w:hAnsi="Times New Roman" w:cs="Times New Roman"/>
      <w:b/>
      <w:color w:val="00000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E1F55"/>
    <w:rPr>
      <w:rFonts w:ascii="Times New Roman" w:eastAsia="Times New Roman" w:hAnsi="Times New Roman" w:cs="Times New Roman"/>
      <w:b/>
      <w:color w:val="000000"/>
      <w:sz w:val="20"/>
      <w:szCs w:val="20"/>
      <w:lang w:val="es-ES_tradnl" w:eastAsia="es-ES"/>
    </w:rPr>
  </w:style>
  <w:style w:type="paragraph" w:styleId="Prrafodelista">
    <w:name w:val="List Paragraph"/>
    <w:basedOn w:val="Normal"/>
    <w:uiPriority w:val="34"/>
    <w:qFormat/>
    <w:rsid w:val="00815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1184</Words>
  <Characters>6513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8</cp:revision>
  <dcterms:created xsi:type="dcterms:W3CDTF">2025-02-07T02:02:00Z</dcterms:created>
  <dcterms:modified xsi:type="dcterms:W3CDTF">2025-02-17T03:09:00Z</dcterms:modified>
</cp:coreProperties>
</file>