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package.core-properties+xml" PartName="/docProps/core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TRABAJO REALIZADO DURANTE EL SEMESTRE ENERO-JUNIO 2024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Donaldo Morales Guevara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line="360" w:lineRule="auto"/>
        <w:ind w:left="502" w:hanging="360"/>
        <w:jc w:val="both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Coordinó las actividades a desarrollar en el proyecto que dirige titulado “Estimación de la huella hídrica en cultivos de interés económico tratados con bioestimulantes nacionales. Vía para un uso consciente del agua 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line="360" w:lineRule="auto"/>
        <w:ind w:left="502" w:hanging="360"/>
        <w:jc w:val="both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Participó en el montaje y ejecución de un experimento en condiciones de semicontroladas correspondiente al proyecto que dirige y coordinó la ejecución de dos realizadas en condiciones de campo.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line="360" w:lineRule="auto"/>
        <w:ind w:left="502" w:hanging="360"/>
        <w:jc w:val="both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Trabajó en el reajuste del presupuesto del proyecto a partir de las modificaciones de los cambios de salarios de los participantes.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line="360" w:lineRule="auto"/>
        <w:ind w:left="502" w:hanging="360"/>
        <w:jc w:val="both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Analizó y elaboró el dictamen correspondiente de 6 propuestas de para Premio MINAG como miembro de la Comisión Agrícola de ese Ministerio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2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Chequeó y oriento el trabajo de investigación, preparación de publicaciones y asesoramiento en el análisis estadístico de los datos de la aspirante de doctorado Ana Sáez Cigarruista de Panamá.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2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Elaboró y entregó una propuesta de Premio CITMA territorial 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2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Elaboró y entregó el informe de las actividades realizadas en el primer semestre en el proyecto que dirige, así como, realizó y entregó la evaluación de los participantes en el proyecto para su remuneración.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2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 trabajado en la preparación del plan de doctorado de un posible aspirante guatemalteco.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02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 participado en las evaluaciones de trabajos de investigación que se desarrollan en el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nstituto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urciano de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nvestigación 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esarrollo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grario 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edioambiental 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2" w:right="0" w:hanging="72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(IMIDA, España) en los cultivos del melocotón y de albaricoques.</w:t>
      </w:r>
    </w:p>
    <w:p w:rsidR="00000000" w:rsidDel="00000000" w:rsidP="00000000" w:rsidRDefault="00000000" w:rsidRPr="00000000" w14:paraId="0000000E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/>
      <w:pgMar w:bottom="1134" w:top="1134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⮚"/>
      <w:lvlJc w:val="left"/>
      <w:pPr>
        <w:ind w:left="502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8A1918"/>
    <w:pPr>
      <w:spacing w:after="200" w:line="276" w:lineRule="auto"/>
    </w:pPr>
    <w:rPr>
      <w:rFonts w:ascii="Calibri" w:cs="Times New Roman" w:eastAsia="Calibri" w:hAnsi="Calibri"/>
      <w:lang w:val="es-MX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Default" w:customStyle="1">
    <w:name w:val="Default"/>
    <w:rsid w:val="008A1918"/>
    <w:pPr>
      <w:autoSpaceDE w:val="0"/>
      <w:autoSpaceDN w:val="0"/>
      <w:adjustRightInd w:val="0"/>
      <w:spacing w:after="0" w:line="240" w:lineRule="auto"/>
    </w:pPr>
    <w:rPr>
      <w:rFonts w:ascii="Calibri" w:cs="Calibri" w:eastAsia="Times New Roman" w:hAnsi="Calibri"/>
      <w:color w:val="000000"/>
      <w:sz w:val="24"/>
      <w:szCs w:val="24"/>
      <w:lang w:eastAsia="es-AR" w:val="es-AR"/>
    </w:rPr>
  </w:style>
  <w:style w:type="paragraph" w:styleId="Prrafodelista">
    <w:name w:val="List Paragraph"/>
    <w:basedOn w:val="Normal"/>
    <w:uiPriority w:val="34"/>
    <w:qFormat w:val="1"/>
    <w:rsid w:val="00431FCB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2024-06-24T17:08:00Z</dcterms:created>
  <dc:creator>árbitro</dc:creator>
</cp:coreProperties>
</file>