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9D" w:rsidRPr="00F453D5" w:rsidRDefault="0001389D" w:rsidP="00281C4F">
      <w:pPr>
        <w:spacing w:before="120" w:after="120" w:line="240" w:lineRule="exact"/>
        <w:jc w:val="center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 xml:space="preserve">CERTIFICADO DE EVALUACIÓN DE </w:t>
      </w:r>
      <w:r>
        <w:rPr>
          <w:rFonts w:cs="Calibri"/>
          <w:b/>
          <w:sz w:val="24"/>
          <w:szCs w:val="24"/>
        </w:rPr>
        <w:t>TÉCNICO</w:t>
      </w:r>
    </w:p>
    <w:p w:rsidR="0001389D" w:rsidRPr="00F453D5" w:rsidRDefault="0001389D" w:rsidP="00281C4F">
      <w:pPr>
        <w:spacing w:before="120" w:after="120" w:line="240" w:lineRule="exact"/>
        <w:jc w:val="center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Dpto. de Fisiología y Bioquímica Vegetal</w:t>
      </w:r>
    </w:p>
    <w:p w:rsidR="0001389D" w:rsidRPr="00F453D5" w:rsidRDefault="0001389D" w:rsidP="00281C4F">
      <w:pPr>
        <w:spacing w:before="120" w:after="120" w:line="240" w:lineRule="exact"/>
        <w:jc w:val="center"/>
        <w:rPr>
          <w:rFonts w:cs="Calibri"/>
          <w:b/>
          <w:sz w:val="24"/>
          <w:szCs w:val="24"/>
        </w:rPr>
      </w:pPr>
    </w:p>
    <w:p w:rsidR="0001389D" w:rsidRPr="00281C4F" w:rsidRDefault="0001389D" w:rsidP="00281C4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81C4F">
        <w:rPr>
          <w:rFonts w:cs="Calibri"/>
          <w:b/>
          <w:sz w:val="24"/>
          <w:szCs w:val="24"/>
        </w:rPr>
        <w:t>Nombre</w:t>
      </w:r>
      <w:r w:rsidRPr="00281C4F">
        <w:rPr>
          <w:rFonts w:cs="Calibri"/>
          <w:sz w:val="24"/>
          <w:szCs w:val="24"/>
        </w:rPr>
        <w:t xml:space="preserve">: </w:t>
      </w:r>
      <w:r w:rsidRPr="00281C4F">
        <w:rPr>
          <w:sz w:val="24"/>
          <w:szCs w:val="24"/>
        </w:rPr>
        <w:t>Elisa Ravelo Agüero</w:t>
      </w:r>
    </w:p>
    <w:p w:rsidR="0001389D" w:rsidRPr="00281C4F" w:rsidRDefault="0001389D" w:rsidP="00281C4F">
      <w:pPr>
        <w:tabs>
          <w:tab w:val="left" w:pos="284"/>
          <w:tab w:val="left" w:pos="5068"/>
        </w:tabs>
        <w:spacing w:after="0" w:line="240" w:lineRule="auto"/>
        <w:rPr>
          <w:rFonts w:cs="Calibri"/>
          <w:b/>
          <w:sz w:val="24"/>
          <w:szCs w:val="24"/>
        </w:rPr>
      </w:pPr>
      <w:r w:rsidRPr="00281C4F">
        <w:rPr>
          <w:rFonts w:cs="Calibri"/>
          <w:b/>
          <w:sz w:val="24"/>
          <w:szCs w:val="24"/>
        </w:rPr>
        <w:t xml:space="preserve">Ocupación: </w:t>
      </w:r>
      <w:r w:rsidRPr="00281C4F">
        <w:rPr>
          <w:rFonts w:cs="Calibri"/>
          <w:sz w:val="24"/>
          <w:szCs w:val="24"/>
        </w:rPr>
        <w:t>Técnico</w:t>
      </w:r>
    </w:p>
    <w:p w:rsidR="0001389D" w:rsidRPr="00281C4F" w:rsidRDefault="0001389D" w:rsidP="00281C4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81C4F">
        <w:rPr>
          <w:rFonts w:cs="Calibri"/>
          <w:b/>
          <w:sz w:val="24"/>
          <w:szCs w:val="24"/>
        </w:rPr>
        <w:t>Año natural que se evalúa</w:t>
      </w:r>
      <w:r>
        <w:rPr>
          <w:rFonts w:cs="Calibri"/>
          <w:sz w:val="24"/>
          <w:szCs w:val="24"/>
        </w:rPr>
        <w:t>: 2020</w:t>
      </w:r>
    </w:p>
    <w:p w:rsidR="0001389D" w:rsidRPr="00281C4F" w:rsidRDefault="0001389D" w:rsidP="00281C4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81C4F">
        <w:rPr>
          <w:rFonts w:cs="Calibri"/>
          <w:b/>
          <w:sz w:val="24"/>
          <w:szCs w:val="24"/>
        </w:rPr>
        <w:t>Fecha de evaluación</w:t>
      </w:r>
      <w:r>
        <w:rPr>
          <w:rFonts w:cs="Calibri"/>
          <w:sz w:val="24"/>
          <w:szCs w:val="24"/>
        </w:rPr>
        <w:t>: 12-2020</w:t>
      </w:r>
    </w:p>
    <w:p w:rsidR="0001389D" w:rsidRPr="00F453D5" w:rsidRDefault="0001389D" w:rsidP="00281C4F">
      <w:pPr>
        <w:spacing w:before="120" w:after="120" w:line="240" w:lineRule="exact"/>
        <w:jc w:val="both"/>
        <w:rPr>
          <w:rFonts w:cs="Calibri"/>
          <w:sz w:val="24"/>
          <w:szCs w:val="24"/>
        </w:rPr>
      </w:pP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I. INDICADORES: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1. Calidad de los resultados</w:t>
      </w:r>
    </w:p>
    <w:p w:rsidR="0001389D" w:rsidRPr="00F453D5" w:rsidRDefault="0001389D" w:rsidP="00281C4F">
      <w:pPr>
        <w:jc w:val="both"/>
        <w:rPr>
          <w:rFonts w:cs="Calibri"/>
          <w:sz w:val="24"/>
          <w:szCs w:val="24"/>
        </w:rPr>
      </w:pPr>
      <w:r w:rsidRPr="00F453D5">
        <w:rPr>
          <w:rFonts w:cs="Calibri"/>
          <w:sz w:val="24"/>
          <w:szCs w:val="24"/>
        </w:rPr>
        <w:t>Durante el año se obtienen buenos resultados en el trabajo, con calidad y rigor en las investigaciones realizadas.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2. Idoneidad demostrada</w:t>
      </w:r>
    </w:p>
    <w:p w:rsidR="0001389D" w:rsidRPr="00F453D5" w:rsidRDefault="0001389D" w:rsidP="00281C4F">
      <w:pPr>
        <w:jc w:val="both"/>
        <w:rPr>
          <w:rFonts w:cs="Calibri"/>
          <w:sz w:val="24"/>
          <w:szCs w:val="24"/>
        </w:rPr>
      </w:pPr>
      <w:r w:rsidRPr="00F453D5">
        <w:rPr>
          <w:rFonts w:cs="Calibri"/>
          <w:sz w:val="24"/>
          <w:szCs w:val="24"/>
        </w:rPr>
        <w:t>La compañera mantiene un buen desempeño e idoneidad</w:t>
      </w:r>
      <w:r>
        <w:rPr>
          <w:rFonts w:cs="Calibri"/>
          <w:sz w:val="24"/>
          <w:szCs w:val="24"/>
        </w:rPr>
        <w:t xml:space="preserve"> laboral.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3. Creatividad, iniciativa, capacidad de análisis y responsabilidad</w:t>
      </w:r>
    </w:p>
    <w:p w:rsidR="0001389D" w:rsidRDefault="0001389D" w:rsidP="00281C4F">
      <w:pPr>
        <w:jc w:val="both"/>
        <w:rPr>
          <w:rFonts w:cs="Calibri"/>
          <w:sz w:val="24"/>
          <w:szCs w:val="24"/>
        </w:rPr>
      </w:pPr>
      <w:r w:rsidRPr="00F453D5">
        <w:rPr>
          <w:rFonts w:cs="Calibri"/>
          <w:sz w:val="24"/>
          <w:szCs w:val="24"/>
        </w:rPr>
        <w:t xml:space="preserve">Es una compañera </w:t>
      </w:r>
      <w:r>
        <w:rPr>
          <w:rFonts w:cs="Calibri"/>
          <w:sz w:val="24"/>
          <w:szCs w:val="24"/>
        </w:rPr>
        <w:t>r</w:t>
      </w:r>
      <w:r w:rsidRPr="00F453D5">
        <w:rPr>
          <w:rFonts w:cs="Calibri"/>
          <w:sz w:val="24"/>
          <w:szCs w:val="24"/>
        </w:rPr>
        <w:t xml:space="preserve">esponsable, asume con alta responsabilidad las tareas que se le asignan y </w:t>
      </w:r>
      <w:r>
        <w:rPr>
          <w:rFonts w:cs="Calibri"/>
          <w:sz w:val="24"/>
          <w:szCs w:val="24"/>
        </w:rPr>
        <w:t>su trabajo es altamente confiable</w:t>
      </w:r>
      <w:r w:rsidRPr="00F453D5">
        <w:rPr>
          <w:rFonts w:cs="Calibri"/>
          <w:sz w:val="24"/>
          <w:szCs w:val="24"/>
        </w:rPr>
        <w:t>.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4. Disciplina y aprovechamiento de la jornada laboral</w:t>
      </w:r>
    </w:p>
    <w:p w:rsidR="0001389D" w:rsidRPr="00F453D5" w:rsidRDefault="0001389D" w:rsidP="00281C4F">
      <w:pPr>
        <w:jc w:val="both"/>
        <w:rPr>
          <w:rFonts w:cs="Calibri"/>
          <w:sz w:val="24"/>
          <w:szCs w:val="24"/>
        </w:rPr>
      </w:pPr>
      <w:r w:rsidRPr="00F453D5">
        <w:rPr>
          <w:rFonts w:cs="Calibri"/>
          <w:sz w:val="24"/>
          <w:szCs w:val="24"/>
        </w:rPr>
        <w:t xml:space="preserve">Durante el año que se evalúa la compañera cumplió y sobre cumplió las tareas planificadas, por lo que su aprovechamiento de la jornada laboral es </w:t>
      </w:r>
      <w:r>
        <w:rPr>
          <w:rFonts w:cs="Calibri"/>
          <w:sz w:val="24"/>
          <w:szCs w:val="24"/>
        </w:rPr>
        <w:t>destacado</w:t>
      </w:r>
      <w:r w:rsidRPr="00F453D5">
        <w:rPr>
          <w:rFonts w:cs="Calibri"/>
          <w:sz w:val="24"/>
          <w:szCs w:val="24"/>
        </w:rPr>
        <w:t>.</w:t>
      </w:r>
    </w:p>
    <w:p w:rsidR="0001389D" w:rsidRPr="0096463F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Superación</w:t>
      </w:r>
    </w:p>
    <w:p w:rsidR="0001389D" w:rsidRDefault="0001389D" w:rsidP="00281C4F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- Superación autodidáctica en su puesto de trabajo.</w:t>
      </w:r>
    </w:p>
    <w:p w:rsidR="0001389D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6. Cumplimiento de los requisitos de seguridad del trabajo</w:t>
      </w:r>
    </w:p>
    <w:p w:rsidR="0001389D" w:rsidRPr="00F453D5" w:rsidRDefault="0001389D" w:rsidP="00281C4F">
      <w:pPr>
        <w:jc w:val="both"/>
        <w:rPr>
          <w:rFonts w:cs="Calibri"/>
          <w:sz w:val="24"/>
          <w:szCs w:val="24"/>
        </w:rPr>
      </w:pPr>
      <w:r w:rsidRPr="00F453D5">
        <w:rPr>
          <w:rFonts w:cs="Calibri"/>
          <w:sz w:val="24"/>
          <w:szCs w:val="24"/>
        </w:rPr>
        <w:t>Cumple con los requisitos que se exigen para el trabajo en el laboratorio.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7. Cuidado de la propiedad social</w:t>
      </w:r>
    </w:p>
    <w:p w:rsidR="0001389D" w:rsidRPr="00F453D5" w:rsidRDefault="0001389D" w:rsidP="00281C4F">
      <w:pPr>
        <w:jc w:val="both"/>
        <w:rPr>
          <w:rFonts w:cs="Calibri"/>
          <w:sz w:val="24"/>
          <w:szCs w:val="24"/>
        </w:rPr>
      </w:pPr>
      <w:r w:rsidRPr="00F453D5">
        <w:rPr>
          <w:rFonts w:cs="Calibri"/>
          <w:sz w:val="24"/>
          <w:szCs w:val="24"/>
        </w:rPr>
        <w:t>Tiene sentido de pertenencia, cuida la propiedad social y vela porque los demás lo hagan.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8. Relaciones humanas en el colectivo de trabajo</w:t>
      </w:r>
    </w:p>
    <w:p w:rsidR="0001389D" w:rsidRPr="00F453D5" w:rsidRDefault="0001389D" w:rsidP="00281C4F">
      <w:pPr>
        <w:jc w:val="both"/>
        <w:rPr>
          <w:rFonts w:cs="Calibri"/>
          <w:b/>
          <w:color w:val="000080"/>
          <w:sz w:val="24"/>
          <w:szCs w:val="24"/>
        </w:rPr>
      </w:pPr>
      <w:r w:rsidRPr="00F453D5">
        <w:rPr>
          <w:rFonts w:cs="Calibri"/>
          <w:sz w:val="24"/>
          <w:szCs w:val="24"/>
        </w:rPr>
        <w:t xml:space="preserve">Tiene muy buenas relaciones humanas dentro del colectivo y </w:t>
      </w:r>
      <w:r>
        <w:rPr>
          <w:rFonts w:cs="Calibri"/>
          <w:sz w:val="24"/>
          <w:szCs w:val="24"/>
        </w:rPr>
        <w:t xml:space="preserve">en el </w:t>
      </w:r>
      <w:r w:rsidRPr="00F453D5">
        <w:rPr>
          <w:rFonts w:cs="Calibri"/>
          <w:sz w:val="24"/>
          <w:szCs w:val="24"/>
        </w:rPr>
        <w:t>centro.</w:t>
      </w:r>
    </w:p>
    <w:p w:rsidR="0001389D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9. Resultados del trabajo de investigación, calidad, y rigor científico del mismo</w:t>
      </w:r>
    </w:p>
    <w:p w:rsidR="0001389D" w:rsidRPr="00F453D5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1389D" w:rsidRPr="00FF53A7" w:rsidRDefault="0001389D" w:rsidP="00A4618D">
      <w:pPr>
        <w:pStyle w:val="Prrafodelista"/>
        <w:numPr>
          <w:ilvl w:val="0"/>
          <w:numId w:val="12"/>
        </w:numPr>
        <w:tabs>
          <w:tab w:val="left" w:pos="284"/>
          <w:tab w:val="left" w:pos="720"/>
          <w:tab w:val="left" w:pos="5068"/>
        </w:tabs>
        <w:spacing w:line="360" w:lineRule="auto"/>
        <w:rPr>
          <w:rFonts w:cs="Calibri"/>
          <w:b/>
        </w:rPr>
      </w:pPr>
      <w:r w:rsidRPr="00FF53A7">
        <w:rPr>
          <w:rFonts w:cs="Calibri"/>
          <w:b/>
        </w:rPr>
        <w:t>Proyectos (</w:t>
      </w:r>
      <w:r w:rsidRPr="00FF53A7">
        <w:rPr>
          <w:rFonts w:cs="Calibri"/>
          <w:b/>
          <w:u w:val="single"/>
          <w:lang w:val="es-ES_tradnl"/>
        </w:rPr>
        <w:t>Participante):</w:t>
      </w:r>
    </w:p>
    <w:p w:rsidR="0001389D" w:rsidRPr="00A72784" w:rsidRDefault="0001389D" w:rsidP="00C436F4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="Calibri"/>
          <w:lang w:val="es-AR"/>
        </w:rPr>
      </w:pPr>
      <w:r w:rsidRPr="00AD1A27">
        <w:rPr>
          <w:rFonts w:cs="Calibri"/>
          <w:b/>
          <w:bCs/>
        </w:rPr>
        <w:t xml:space="preserve">Proyecto Nacional del Programa de Alimento Humano </w:t>
      </w:r>
      <w:r w:rsidRPr="00AD1A27">
        <w:rPr>
          <w:rFonts w:cs="Calibri"/>
          <w:bCs/>
        </w:rPr>
        <w:t>(2017- 2020</w:t>
      </w:r>
      <w:proofErr w:type="gramStart"/>
      <w:r w:rsidRPr="00AD1A27">
        <w:rPr>
          <w:rFonts w:cs="Calibri"/>
          <w:bCs/>
        </w:rPr>
        <w:t>).</w:t>
      </w:r>
      <w:r w:rsidRPr="00AD1A27">
        <w:rPr>
          <w:rFonts w:cs="Calibri"/>
          <w:lang w:val="es-AR"/>
        </w:rPr>
        <w:t>Los</w:t>
      </w:r>
      <w:proofErr w:type="gramEnd"/>
      <w:r w:rsidRPr="00AD1A27">
        <w:rPr>
          <w:rFonts w:cs="Calibri"/>
          <w:lang w:val="es-AR"/>
        </w:rPr>
        <w:t xml:space="preserve"> </w:t>
      </w:r>
      <w:proofErr w:type="spellStart"/>
      <w:r w:rsidRPr="00AD1A27">
        <w:rPr>
          <w:rFonts w:cs="Calibri"/>
          <w:lang w:val="es-AR"/>
        </w:rPr>
        <w:t>rizobios</w:t>
      </w:r>
      <w:proofErr w:type="spellEnd"/>
      <w:r w:rsidRPr="00AD1A27">
        <w:rPr>
          <w:rFonts w:cs="Calibri"/>
          <w:lang w:val="es-AR"/>
        </w:rPr>
        <w:t xml:space="preserve"> como alternativa a la fertilización nitrogenada en Cuba (INCA, Jefa de Proyecto: </w:t>
      </w:r>
      <w:proofErr w:type="spellStart"/>
      <w:r w:rsidRPr="00AD1A27">
        <w:rPr>
          <w:rFonts w:cs="Calibri"/>
          <w:lang w:val="es-AR"/>
        </w:rPr>
        <w:t>Dra.C</w:t>
      </w:r>
      <w:proofErr w:type="spellEnd"/>
      <w:r w:rsidRPr="00AD1A27">
        <w:rPr>
          <w:rFonts w:cs="Calibri"/>
          <w:lang w:val="es-AR"/>
        </w:rPr>
        <w:t xml:space="preserve">. María Caridad Nápoles García). </w:t>
      </w:r>
    </w:p>
    <w:p w:rsidR="0001389D" w:rsidRPr="00A72784" w:rsidRDefault="0001389D" w:rsidP="00C436F4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="Calibri"/>
          <w:lang w:val="es-AR"/>
        </w:rPr>
      </w:pPr>
      <w:r w:rsidRPr="00A72784">
        <w:rPr>
          <w:rFonts w:cs="Calibri"/>
          <w:b/>
          <w:bCs/>
        </w:rPr>
        <w:t xml:space="preserve">Proyecto Nacional del Programa de Alimento Humano </w:t>
      </w:r>
      <w:r w:rsidRPr="00A72784">
        <w:rPr>
          <w:rFonts w:cs="Calibri"/>
          <w:lang w:val="es-AR"/>
        </w:rPr>
        <w:t>P131LH001318</w:t>
      </w:r>
      <w:r w:rsidRPr="00A72784">
        <w:rPr>
          <w:rFonts w:cs="Calibri"/>
          <w:bCs/>
        </w:rPr>
        <w:t xml:space="preserve"> (2019- 2022).</w:t>
      </w:r>
      <w:r w:rsidR="00C436F4">
        <w:rPr>
          <w:rFonts w:cs="Calibri"/>
          <w:bCs/>
        </w:rPr>
        <w:t xml:space="preserve"> </w:t>
      </w:r>
      <w:r w:rsidRPr="00A72784">
        <w:rPr>
          <w:rFonts w:cs="Calibri"/>
          <w:bCs/>
        </w:rPr>
        <w:t>Estrategias</w:t>
      </w:r>
      <w:r>
        <w:rPr>
          <w:rFonts w:cs="Calibri"/>
          <w:bCs/>
        </w:rPr>
        <w:t xml:space="preserve"> de riego </w:t>
      </w:r>
      <w:r w:rsidRPr="00A72784">
        <w:rPr>
          <w:rFonts w:cs="Calibri"/>
          <w:bCs/>
        </w:rPr>
        <w:t xml:space="preserve">deficitario y bioestimulantes como alternativa para ahorrar agua </w:t>
      </w:r>
      <w:r w:rsidRPr="00A72784">
        <w:rPr>
          <w:rFonts w:cs="Calibri"/>
          <w:bCs/>
        </w:rPr>
        <w:lastRenderedPageBreak/>
        <w:t>en los cultivos de maíz y frijol (</w:t>
      </w:r>
      <w:r>
        <w:rPr>
          <w:rFonts w:cs="Calibri"/>
          <w:lang w:val="es-AR"/>
        </w:rPr>
        <w:t xml:space="preserve">INCA, Jefe de Proyecto: </w:t>
      </w:r>
      <w:proofErr w:type="spellStart"/>
      <w:r>
        <w:rPr>
          <w:rFonts w:cs="Calibri"/>
          <w:lang w:val="es-AR"/>
        </w:rPr>
        <w:t>Dr</w:t>
      </w:r>
      <w:r w:rsidRPr="00AD1A27">
        <w:rPr>
          <w:rFonts w:cs="Calibri"/>
          <w:lang w:val="es-AR"/>
        </w:rPr>
        <w:t>.C</w:t>
      </w:r>
      <w:proofErr w:type="spellEnd"/>
      <w:r>
        <w:rPr>
          <w:rFonts w:cs="Calibri"/>
          <w:lang w:val="es-AR"/>
        </w:rPr>
        <w:t xml:space="preserve">. </w:t>
      </w:r>
      <w:r w:rsidRPr="00A72784">
        <w:rPr>
          <w:rFonts w:cs="Calibri"/>
          <w:lang w:val="es-AR"/>
        </w:rPr>
        <w:t xml:space="preserve"> Donaldo Morales Guevara</w:t>
      </w:r>
      <w:r w:rsidRPr="00AD1A27">
        <w:rPr>
          <w:rFonts w:cs="Calibri"/>
          <w:lang w:val="es-AR"/>
        </w:rPr>
        <w:t>.</w:t>
      </w:r>
      <w:r w:rsidRPr="00A72784">
        <w:rPr>
          <w:rFonts w:cs="Calibri"/>
          <w:lang w:val="es-AR"/>
        </w:rPr>
        <w:t>)</w:t>
      </w:r>
    </w:p>
    <w:p w:rsidR="0001389D" w:rsidRPr="00A72784" w:rsidRDefault="0001389D" w:rsidP="00C436F4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="Calibri"/>
          <w:lang w:val="es-AR"/>
        </w:rPr>
      </w:pPr>
      <w:r w:rsidRPr="00AD1A27">
        <w:rPr>
          <w:rFonts w:cs="Calibri"/>
          <w:b/>
          <w:bCs/>
        </w:rPr>
        <w:t>Proyecto Nacional FONCI</w:t>
      </w:r>
      <w:r>
        <w:rPr>
          <w:rFonts w:cs="Calibri"/>
        </w:rPr>
        <w:t xml:space="preserve"> (2018- 2020</w:t>
      </w:r>
      <w:r w:rsidRPr="00AD1A27">
        <w:rPr>
          <w:rFonts w:cs="Calibri"/>
        </w:rPr>
        <w:t xml:space="preserve">). </w:t>
      </w:r>
      <w:r w:rsidRPr="00AD1A27">
        <w:rPr>
          <w:rFonts w:cs="Calibri"/>
          <w:lang w:val="es-AR"/>
        </w:rPr>
        <w:t xml:space="preserve">“Los </w:t>
      </w:r>
      <w:proofErr w:type="spellStart"/>
      <w:r w:rsidRPr="00AD1A27">
        <w:rPr>
          <w:rFonts w:cs="Calibri"/>
          <w:lang w:val="es-AR"/>
        </w:rPr>
        <w:t>rizobios</w:t>
      </w:r>
      <w:proofErr w:type="spellEnd"/>
      <w:r w:rsidRPr="00AD1A27">
        <w:rPr>
          <w:rFonts w:cs="Calibri"/>
          <w:lang w:val="es-AR"/>
        </w:rPr>
        <w:t xml:space="preserve"> como alternativa a la fertilización nitrogenada en Cuba (INCA, Jefa de Proyecto: </w:t>
      </w:r>
      <w:proofErr w:type="spellStart"/>
      <w:r w:rsidRPr="00AD1A27">
        <w:rPr>
          <w:rFonts w:cs="Calibri"/>
          <w:lang w:val="es-AR"/>
        </w:rPr>
        <w:t>Dra.C</w:t>
      </w:r>
      <w:proofErr w:type="spellEnd"/>
      <w:r w:rsidRPr="00AD1A27">
        <w:rPr>
          <w:rFonts w:cs="Calibri"/>
          <w:lang w:val="es-AR"/>
        </w:rPr>
        <w:t>. María Cari</w:t>
      </w:r>
      <w:r>
        <w:rPr>
          <w:rFonts w:cs="Calibri"/>
          <w:lang w:val="es-AR"/>
        </w:rPr>
        <w:t>dad Nápoles García).</w:t>
      </w:r>
    </w:p>
    <w:p w:rsidR="0001389D" w:rsidRPr="00AD1A27" w:rsidRDefault="0001389D" w:rsidP="00AD1A27">
      <w:pPr>
        <w:pStyle w:val="Prrafodelista"/>
        <w:tabs>
          <w:tab w:val="left" w:pos="284"/>
        </w:tabs>
        <w:spacing w:after="0" w:line="240" w:lineRule="auto"/>
        <w:ind w:left="390"/>
        <w:jc w:val="both"/>
        <w:rPr>
          <w:rFonts w:cs="Calibri"/>
          <w:lang w:val="es-AR"/>
        </w:rPr>
      </w:pPr>
    </w:p>
    <w:p w:rsidR="0001389D" w:rsidRDefault="0001389D" w:rsidP="00FF53A7">
      <w:pPr>
        <w:pStyle w:val="Prrafodelista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lang w:val="es-ES_tradnl"/>
        </w:rPr>
      </w:pPr>
      <w:r>
        <w:rPr>
          <w:rFonts w:cs="Calibri"/>
          <w:b/>
          <w:bCs/>
          <w:lang w:val="es-ES_tradnl"/>
        </w:rPr>
        <w:t>Premios</w:t>
      </w:r>
      <w:r w:rsidR="00C436F4">
        <w:rPr>
          <w:rFonts w:cs="Calibri"/>
          <w:b/>
          <w:bCs/>
          <w:lang w:val="es-ES_tradnl"/>
        </w:rPr>
        <w:t xml:space="preserve"> (Colaboradora)</w:t>
      </w:r>
    </w:p>
    <w:p w:rsidR="00C436F4" w:rsidRPr="000C07D5" w:rsidRDefault="00C436F4" w:rsidP="00C436F4">
      <w:pPr>
        <w:pStyle w:val="Prrafodelista"/>
        <w:tabs>
          <w:tab w:val="left" w:pos="284"/>
        </w:tabs>
        <w:spacing w:after="0" w:line="240" w:lineRule="auto"/>
        <w:ind w:left="360"/>
        <w:jc w:val="both"/>
        <w:outlineLvl w:val="0"/>
        <w:rPr>
          <w:b/>
        </w:rPr>
      </w:pPr>
      <w:r w:rsidRPr="000C07D5">
        <w:rPr>
          <w:b/>
        </w:rPr>
        <w:t>Premios ACC</w:t>
      </w:r>
    </w:p>
    <w:p w:rsidR="00C436F4" w:rsidRPr="000C07D5" w:rsidRDefault="00C436F4" w:rsidP="00C436F4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</w:pPr>
      <w:r w:rsidRPr="000C07D5">
        <w:t xml:space="preserve">“Contribución al conocimiento de los mecanismos de acción de los </w:t>
      </w:r>
      <w:proofErr w:type="spellStart"/>
      <w:r w:rsidRPr="000C07D5">
        <w:t>brasinoesteroides</w:t>
      </w:r>
      <w:proofErr w:type="spellEnd"/>
      <w:r w:rsidRPr="000C07D5">
        <w:t xml:space="preserve"> y sus análogos en las respuestas de plantas sometidas a estrés abióticos” Autores: </w:t>
      </w:r>
      <w:proofErr w:type="spellStart"/>
      <w:r w:rsidRPr="000C07D5">
        <w:t>Yanelis</w:t>
      </w:r>
      <w:proofErr w:type="spellEnd"/>
      <w:r w:rsidRPr="000C07D5">
        <w:t xml:space="preserve"> Reyes, Miriam Núñez y Luis M. </w:t>
      </w:r>
      <w:proofErr w:type="spellStart"/>
      <w:r w:rsidRPr="000C07D5">
        <w:t>Mazorra</w:t>
      </w:r>
      <w:proofErr w:type="spellEnd"/>
      <w:r w:rsidRPr="000C07D5">
        <w:t>.</w:t>
      </w:r>
    </w:p>
    <w:p w:rsidR="00C436F4" w:rsidRPr="000C07D5" w:rsidRDefault="00C436F4" w:rsidP="00C436F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1875A9">
        <w:t>“Oligosacarinas como Bioestimulantes para la Agricultura cubana”. Autores principales:</w:t>
      </w:r>
      <w:r w:rsidRPr="000C07D5">
        <w:t xml:space="preserve"> </w:t>
      </w:r>
      <w:r w:rsidRPr="001875A9">
        <w:t>Alejandro B. Falcón Rodríguez, María C. Nápoles García, Donaldo M. Morales Guevara, Miriam C. Núñez Vázquez</w:t>
      </w:r>
    </w:p>
    <w:p w:rsidR="00C436F4" w:rsidRPr="000C07D5" w:rsidRDefault="00C436F4" w:rsidP="00C436F4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b/>
        </w:rPr>
      </w:pPr>
      <w:r w:rsidRPr="000C07D5">
        <w:rPr>
          <w:b/>
        </w:rPr>
        <w:t xml:space="preserve">PREMIOS CITMA </w:t>
      </w:r>
    </w:p>
    <w:p w:rsidR="00C436F4" w:rsidRPr="000C07D5" w:rsidRDefault="00C436F4" w:rsidP="00C436F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0C07D5">
        <w:t xml:space="preserve">“Contribución al conocimiento de los mecanismos de acción de los </w:t>
      </w:r>
      <w:proofErr w:type="spellStart"/>
      <w:r w:rsidRPr="000C07D5">
        <w:t>brasinoesteroides</w:t>
      </w:r>
      <w:proofErr w:type="spellEnd"/>
      <w:r w:rsidRPr="000C07D5">
        <w:t xml:space="preserve"> y sus análogos en las respuestas de plantas sometidas a estrés abióticos” Autores: </w:t>
      </w:r>
      <w:proofErr w:type="spellStart"/>
      <w:r w:rsidRPr="000C07D5">
        <w:t>Yanelis</w:t>
      </w:r>
      <w:proofErr w:type="spellEnd"/>
      <w:r w:rsidRPr="000C07D5">
        <w:t xml:space="preserve"> Reyes, Miriam </w:t>
      </w:r>
      <w:proofErr w:type="spellStart"/>
      <w:r w:rsidRPr="000C07D5">
        <w:t>Núñes</w:t>
      </w:r>
      <w:proofErr w:type="spellEnd"/>
      <w:r w:rsidRPr="000C07D5">
        <w:t xml:space="preserve"> y Luis M. </w:t>
      </w:r>
      <w:proofErr w:type="spellStart"/>
      <w:r w:rsidRPr="000C07D5">
        <w:t>Mazorra</w:t>
      </w:r>
      <w:proofErr w:type="spellEnd"/>
      <w:r w:rsidRPr="000C07D5">
        <w:t>.</w:t>
      </w:r>
    </w:p>
    <w:p w:rsidR="00C436F4" w:rsidRPr="00DA01CE" w:rsidRDefault="00C436F4" w:rsidP="00C436F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0C07D5">
        <w:t>“Oligosacarinas como Bioestimulantes para la Agricultura cubana”. Autores principales: Alejandro B. Falcón Rodríguez, María C. Nápoles García, Donaldo M. Morales Guevara, Miriam C. Núñez Vázquez</w:t>
      </w:r>
    </w:p>
    <w:p w:rsidR="0001389D" w:rsidRPr="00A4618D" w:rsidRDefault="0001389D" w:rsidP="00C436F4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b/>
          <w:bCs/>
          <w:lang w:val="es-ES_tradnl"/>
        </w:rPr>
      </w:pPr>
    </w:p>
    <w:p w:rsidR="0001389D" w:rsidRPr="00FF53A7" w:rsidRDefault="0001389D" w:rsidP="00FF53A7">
      <w:pPr>
        <w:pStyle w:val="Prrafodelista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lang w:val="es-ES_tradnl"/>
        </w:rPr>
      </w:pPr>
      <w:r w:rsidRPr="00FF53A7">
        <w:rPr>
          <w:rFonts w:cs="Calibri"/>
          <w:b/>
        </w:rPr>
        <w:t>Eventos</w:t>
      </w:r>
      <w:r w:rsidR="000D6C0F">
        <w:rPr>
          <w:rFonts w:cs="Calibri"/>
          <w:b/>
        </w:rPr>
        <w:t xml:space="preserve"> (Co-autora)</w:t>
      </w:r>
    </w:p>
    <w:p w:rsidR="000D6C0F" w:rsidRDefault="003951A3" w:rsidP="000D6C0F">
      <w:pPr>
        <w:pStyle w:val="Prrafodelista"/>
        <w:numPr>
          <w:ilvl w:val="1"/>
          <w:numId w:val="13"/>
        </w:numPr>
        <w:tabs>
          <w:tab w:val="clear" w:pos="1440"/>
          <w:tab w:val="left" w:pos="284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cs="Calibri"/>
          <w:color w:val="000000"/>
        </w:rPr>
      </w:pPr>
      <w:r>
        <w:rPr>
          <w:noProof/>
        </w:rPr>
        <w:t>1</w:t>
      </w:r>
      <w:r w:rsidRPr="00AD17EF">
        <w:rPr>
          <w:noProof/>
          <w:vertAlign w:val="superscript"/>
        </w:rPr>
        <w:t>er</w:t>
      </w:r>
      <w:r>
        <w:rPr>
          <w:noProof/>
        </w:rPr>
        <w:t xml:space="preserve"> evento online en Mayabeque de Agrojovén 2020. </w:t>
      </w:r>
    </w:p>
    <w:p w:rsidR="0001389D" w:rsidRPr="000D6C0F" w:rsidRDefault="0001389D" w:rsidP="000D6C0F">
      <w:pPr>
        <w:pStyle w:val="Prrafodelista"/>
        <w:numPr>
          <w:ilvl w:val="1"/>
          <w:numId w:val="13"/>
        </w:numPr>
        <w:tabs>
          <w:tab w:val="clear" w:pos="1440"/>
          <w:tab w:val="left" w:pos="284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cs="Calibri"/>
          <w:color w:val="000000"/>
        </w:rPr>
      </w:pPr>
      <w:r w:rsidRPr="000D6C0F">
        <w:rPr>
          <w:rFonts w:cs="Calibri"/>
        </w:rPr>
        <w:t>1 trabajos en el FÓRUM de ba</w:t>
      </w:r>
      <w:r w:rsidR="000D6C0F">
        <w:rPr>
          <w:rFonts w:cs="Calibri"/>
        </w:rPr>
        <w:t>se de la ANAP Jaruco.</w:t>
      </w:r>
    </w:p>
    <w:p w:rsidR="0001389D" w:rsidRDefault="0001389D" w:rsidP="00FF53A7">
      <w:pPr>
        <w:pStyle w:val="Prrafodelista"/>
        <w:spacing w:after="0" w:line="240" w:lineRule="auto"/>
        <w:jc w:val="both"/>
        <w:rPr>
          <w:rFonts w:cs="Calibri"/>
        </w:rPr>
      </w:pPr>
    </w:p>
    <w:p w:rsidR="0001389D" w:rsidRPr="00FF53A7" w:rsidRDefault="0001389D" w:rsidP="00FF53A7">
      <w:pPr>
        <w:pStyle w:val="Prrafodelista"/>
        <w:numPr>
          <w:ilvl w:val="0"/>
          <w:numId w:val="12"/>
        </w:numPr>
        <w:spacing w:before="240" w:line="360" w:lineRule="auto"/>
        <w:jc w:val="both"/>
        <w:rPr>
          <w:rFonts w:cs="Calibri"/>
        </w:rPr>
      </w:pPr>
      <w:r w:rsidRPr="00FF53A7">
        <w:rPr>
          <w:rFonts w:cs="Calibri"/>
          <w:b/>
        </w:rPr>
        <w:t>Publicaciones</w:t>
      </w:r>
    </w:p>
    <w:p w:rsidR="0001389D" w:rsidRDefault="0001389D" w:rsidP="00125D50">
      <w:pPr>
        <w:pStyle w:val="Prrafodelista"/>
        <w:numPr>
          <w:ilvl w:val="0"/>
          <w:numId w:val="10"/>
        </w:numPr>
        <w:tabs>
          <w:tab w:val="left" w:pos="284"/>
          <w:tab w:val="left" w:pos="360"/>
        </w:tabs>
        <w:spacing w:after="0" w:line="240" w:lineRule="auto"/>
        <w:jc w:val="both"/>
        <w:rPr>
          <w:rFonts w:cs="Calibri"/>
        </w:rPr>
      </w:pPr>
      <w:r w:rsidRPr="0084282F">
        <w:rPr>
          <w:rFonts w:cs="Calibri"/>
        </w:rPr>
        <w:t xml:space="preserve">Su trabajo experimental se ve reflejado en </w:t>
      </w:r>
      <w:r>
        <w:rPr>
          <w:rFonts w:cs="Calibri"/>
        </w:rPr>
        <w:t xml:space="preserve">las </w:t>
      </w:r>
      <w:r w:rsidRPr="0084282F">
        <w:rPr>
          <w:rFonts w:cs="Calibri"/>
        </w:rPr>
        <w:t>publicaciones</w:t>
      </w:r>
      <w:r>
        <w:rPr>
          <w:rFonts w:cs="Calibri"/>
        </w:rPr>
        <w:t xml:space="preserve"> que realizan los investigadores con los que ha trabajado en el año.</w:t>
      </w:r>
    </w:p>
    <w:p w:rsidR="0001389D" w:rsidRPr="00125D50" w:rsidRDefault="0001389D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cs="Calibri"/>
          <w:b/>
          <w:color w:val="000000"/>
        </w:rPr>
      </w:pPr>
    </w:p>
    <w:p w:rsidR="0001389D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453D5">
        <w:rPr>
          <w:rFonts w:cs="Calibri"/>
          <w:b/>
          <w:sz w:val="24"/>
          <w:szCs w:val="24"/>
        </w:rPr>
        <w:t>10. Realización de otras actividades científico-técnicas</w:t>
      </w:r>
    </w:p>
    <w:p w:rsidR="0001389D" w:rsidRPr="00E44BFE" w:rsidRDefault="0001389D" w:rsidP="00E44BFE">
      <w:pPr>
        <w:numPr>
          <w:ilvl w:val="0"/>
          <w:numId w:val="9"/>
        </w:numPr>
        <w:spacing w:after="0"/>
        <w:jc w:val="both"/>
        <w:rPr>
          <w:lang w:val="es-MX"/>
        </w:rPr>
      </w:pPr>
      <w:r w:rsidRPr="00E44BFE">
        <w:rPr>
          <w:lang w:val="es-MX"/>
        </w:rPr>
        <w:t xml:space="preserve">Estandarización de técnicas bioquímicas </w:t>
      </w:r>
    </w:p>
    <w:p w:rsidR="0001389D" w:rsidRPr="00E44BFE" w:rsidRDefault="0001389D" w:rsidP="00E44BFE">
      <w:pPr>
        <w:numPr>
          <w:ilvl w:val="0"/>
          <w:numId w:val="9"/>
        </w:numPr>
        <w:spacing w:after="0"/>
        <w:jc w:val="both"/>
        <w:rPr>
          <w:lang w:val="es-MX"/>
        </w:rPr>
      </w:pPr>
      <w:r w:rsidRPr="00E44BFE">
        <w:rPr>
          <w:lang w:val="es-MX"/>
        </w:rPr>
        <w:t xml:space="preserve">Apoyo a la producción de </w:t>
      </w:r>
      <w:proofErr w:type="spellStart"/>
      <w:r w:rsidRPr="00E44BFE">
        <w:rPr>
          <w:lang w:val="es-MX"/>
        </w:rPr>
        <w:t>QuitoMax</w:t>
      </w:r>
      <w:proofErr w:type="spellEnd"/>
      <w:r w:rsidRPr="00E44BFE">
        <w:rPr>
          <w:vertAlign w:val="superscript"/>
          <w:lang w:val="es-MX"/>
        </w:rPr>
        <w:t>®</w:t>
      </w:r>
    </w:p>
    <w:p w:rsidR="0001389D" w:rsidRPr="00E44BFE" w:rsidRDefault="0001389D" w:rsidP="00E44BFE">
      <w:pPr>
        <w:numPr>
          <w:ilvl w:val="0"/>
          <w:numId w:val="9"/>
        </w:numPr>
        <w:spacing w:after="0"/>
        <w:jc w:val="both"/>
        <w:rPr>
          <w:lang w:val="es-MX"/>
        </w:rPr>
      </w:pPr>
      <w:r w:rsidRPr="00E44BFE">
        <w:rPr>
          <w:lang w:val="es-MX"/>
        </w:rPr>
        <w:t>Parti</w:t>
      </w:r>
      <w:r>
        <w:rPr>
          <w:lang w:val="es-MX"/>
        </w:rPr>
        <w:t>cipación en experimentos de Garbanzo</w:t>
      </w:r>
      <w:r w:rsidRPr="00E44BFE">
        <w:rPr>
          <w:lang w:val="es-MX"/>
        </w:rPr>
        <w:t xml:space="preserve"> que tributan a la real</w:t>
      </w:r>
      <w:r>
        <w:rPr>
          <w:lang w:val="es-MX"/>
        </w:rPr>
        <w:t xml:space="preserve">ización de la tesis de Doctorado de </w:t>
      </w:r>
      <w:proofErr w:type="spellStart"/>
      <w:r>
        <w:rPr>
          <w:lang w:val="es-MX"/>
        </w:rPr>
        <w:t>Yanitza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Meriño</w:t>
      </w:r>
      <w:proofErr w:type="spellEnd"/>
      <w:r>
        <w:rPr>
          <w:lang w:val="es-MX"/>
        </w:rPr>
        <w:t xml:space="preserve">. Determinación de actividades enzimáticas relacionadas con el estrés oxidativo y metabolitos.  </w:t>
      </w:r>
    </w:p>
    <w:p w:rsidR="0001389D" w:rsidRDefault="0001389D" w:rsidP="00E44BFE">
      <w:pPr>
        <w:numPr>
          <w:ilvl w:val="0"/>
          <w:numId w:val="9"/>
        </w:numPr>
        <w:spacing w:after="0"/>
        <w:jc w:val="both"/>
        <w:rPr>
          <w:lang w:val="es-MX"/>
        </w:rPr>
      </w:pPr>
      <w:r w:rsidRPr="00E44BFE">
        <w:rPr>
          <w:lang w:val="es-MX"/>
        </w:rPr>
        <w:t xml:space="preserve">Participación en un experimento de frijol que tributa a la tesis de Maestría de </w:t>
      </w:r>
      <w:proofErr w:type="spellStart"/>
      <w:r w:rsidRPr="00E44BFE">
        <w:rPr>
          <w:lang w:val="es-MX"/>
        </w:rPr>
        <w:t>Danurys</w:t>
      </w:r>
      <w:proofErr w:type="spellEnd"/>
      <w:r w:rsidRPr="00E44BFE">
        <w:rPr>
          <w:lang w:val="es-MX"/>
        </w:rPr>
        <w:t xml:space="preserve"> Lara. Determinación de actividades enzimáticas y metabolitos en tres momentos del crecimiento vegetativo del cultivo y cuatro órganos del mismo.</w:t>
      </w:r>
    </w:p>
    <w:p w:rsidR="0001389D" w:rsidRPr="00C436F4" w:rsidRDefault="0001389D" w:rsidP="00E44BFE">
      <w:pPr>
        <w:numPr>
          <w:ilvl w:val="0"/>
          <w:numId w:val="9"/>
        </w:numPr>
        <w:spacing w:after="0"/>
        <w:jc w:val="both"/>
        <w:rPr>
          <w:lang w:val="es-MX"/>
        </w:rPr>
      </w:pPr>
      <w:r>
        <w:rPr>
          <w:noProof/>
        </w:rPr>
        <w:t>Participación en experimentos para la evaluación de la actividad biológica de los diferentes extractos de Spirulina utilizando un ensayo de germinación de semillas de tomate. Variedad Mariela.</w:t>
      </w:r>
    </w:p>
    <w:p w:rsidR="00C436F4" w:rsidRPr="00C837C7" w:rsidRDefault="00C436F4" w:rsidP="00C436F4">
      <w:pPr>
        <w:numPr>
          <w:ilvl w:val="0"/>
          <w:numId w:val="9"/>
        </w:numPr>
        <w:spacing w:after="0"/>
        <w:jc w:val="both"/>
        <w:rPr>
          <w:lang w:val="es-MX"/>
        </w:rPr>
      </w:pPr>
      <w:r>
        <w:rPr>
          <w:noProof/>
        </w:rPr>
        <w:t>Participación en experimentos para evaluar la influencia de diferentes concentraciones de sargazo en la germinación de semi</w:t>
      </w:r>
      <w:r>
        <w:rPr>
          <w:noProof/>
        </w:rPr>
        <w:t>llas de tomate en medio salino .</w:t>
      </w:r>
    </w:p>
    <w:p w:rsidR="00C436F4" w:rsidRDefault="00C436F4" w:rsidP="00362AA9">
      <w:pPr>
        <w:numPr>
          <w:ilvl w:val="0"/>
          <w:numId w:val="9"/>
        </w:numPr>
        <w:spacing w:after="0"/>
        <w:jc w:val="both"/>
      </w:pPr>
      <w:r>
        <w:rPr>
          <w:noProof/>
        </w:rPr>
        <w:t>Participación en experimentos  de tabaco. Determinaciones bioquímicas a muestras de tabaco a partir de masa seca.</w:t>
      </w:r>
    </w:p>
    <w:p w:rsidR="0001389D" w:rsidRPr="00010DF5" w:rsidRDefault="0001389D" w:rsidP="00281C4F">
      <w:pPr>
        <w:jc w:val="both"/>
      </w:pPr>
      <w:r>
        <w:t>La compañera en el en el período abril-julio (teletrabajo) trabajó en d</w:t>
      </w:r>
      <w:r w:rsidR="00B35050">
        <w:t xml:space="preserve">iferentes experimentos </w:t>
      </w:r>
      <w:r>
        <w:t xml:space="preserve">que se montaron en una Finca perteneciente al municipio Jaruco probando diferentes </w:t>
      </w:r>
      <w:r>
        <w:lastRenderedPageBreak/>
        <w:t xml:space="preserve">extractos </w:t>
      </w:r>
      <w:r w:rsidR="00B35050">
        <w:t>obtenidos de</w:t>
      </w:r>
      <w:r>
        <w:t xml:space="preserve"> </w:t>
      </w:r>
      <w:proofErr w:type="spellStart"/>
      <w:r>
        <w:t>Spirulina</w:t>
      </w:r>
      <w:proofErr w:type="spellEnd"/>
      <w:r>
        <w:t xml:space="preserve">, en </w:t>
      </w:r>
      <w:r w:rsidR="00B35050">
        <w:t>variado cultivo</w:t>
      </w:r>
      <w:r>
        <w:t xml:space="preserve"> como: fruta bomba,</w:t>
      </w:r>
      <w:r w:rsidRPr="005E354C">
        <w:rPr>
          <w:noProof/>
        </w:rPr>
        <w:t xml:space="preserve"> </w:t>
      </w:r>
      <w:r>
        <w:rPr>
          <w:noProof/>
        </w:rPr>
        <w:t>h</w:t>
      </w:r>
      <w:r w:rsidRPr="006F6CC2">
        <w:rPr>
          <w:noProof/>
        </w:rPr>
        <w:t xml:space="preserve">abichuela </w:t>
      </w:r>
      <w:r>
        <w:rPr>
          <w:noProof/>
        </w:rPr>
        <w:t>y berengena</w:t>
      </w:r>
      <w:r>
        <w:t>.</w:t>
      </w:r>
      <w:r w:rsidRPr="00AD1A27">
        <w:t xml:space="preserve"> </w:t>
      </w:r>
    </w:p>
    <w:p w:rsidR="0001389D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81C4F">
        <w:rPr>
          <w:rFonts w:cs="Calibri"/>
          <w:b/>
          <w:sz w:val="24"/>
          <w:szCs w:val="24"/>
        </w:rPr>
        <w:t>11. Resultados en la formación de otros especialistas</w:t>
      </w:r>
    </w:p>
    <w:p w:rsidR="0001389D" w:rsidRDefault="0001389D" w:rsidP="00281C4F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1389D" w:rsidRDefault="0001389D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AD1A27">
        <w:t xml:space="preserve">Adiestramiento a la </w:t>
      </w:r>
      <w:r>
        <w:t xml:space="preserve">Técnico en Química Industrial </w:t>
      </w:r>
      <w:proofErr w:type="spellStart"/>
      <w:r>
        <w:t>Cheila</w:t>
      </w:r>
      <w:proofErr w:type="spellEnd"/>
      <w:r>
        <w:t xml:space="preserve"> Álvarez </w:t>
      </w:r>
      <w:proofErr w:type="spellStart"/>
      <w:r>
        <w:t>Llanes</w:t>
      </w:r>
      <w:proofErr w:type="spellEnd"/>
      <w:r w:rsidRPr="00AD1A27">
        <w:t xml:space="preserve"> en técnicas bioquímicas, buenas prácticas de laboratorio y </w:t>
      </w:r>
      <w:r w:rsidRPr="00F434A1">
        <w:rPr>
          <w:rFonts w:cs="Calibri"/>
        </w:rPr>
        <w:t>análisis de los datos obtenidos.</w:t>
      </w:r>
    </w:p>
    <w:p w:rsidR="0001389D" w:rsidRPr="00F434A1" w:rsidRDefault="0001389D" w:rsidP="00C6161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Atención</w:t>
      </w:r>
      <w:r w:rsidRPr="00AD1A27">
        <w:rPr>
          <w:rFonts w:cs="Calibri"/>
        </w:rPr>
        <w:t xml:space="preserve"> a un</w:t>
      </w:r>
      <w:r>
        <w:rPr>
          <w:rFonts w:cs="Calibri"/>
        </w:rPr>
        <w:t>a</w:t>
      </w:r>
      <w:r w:rsidRPr="00AD1A27">
        <w:rPr>
          <w:rFonts w:cs="Calibri"/>
        </w:rPr>
        <w:t xml:space="preserve"> estudiante de </w:t>
      </w:r>
      <w:r>
        <w:rPr>
          <w:rFonts w:cs="Calibri"/>
        </w:rPr>
        <w:t>técnico medio en química industrial en sus prácticas laborales.</w:t>
      </w:r>
    </w:p>
    <w:p w:rsidR="0001389D" w:rsidRDefault="0001389D" w:rsidP="00C61614">
      <w:pPr>
        <w:rPr>
          <w:rFonts w:cs="Calibri"/>
          <w:b/>
          <w:lang w:val="es-MX"/>
        </w:rPr>
      </w:pPr>
    </w:p>
    <w:p w:rsidR="0001389D" w:rsidRDefault="0001389D" w:rsidP="00C61614">
      <w:pPr>
        <w:rPr>
          <w:rFonts w:cs="Calibri"/>
          <w:b/>
          <w:lang w:val="es-MX"/>
        </w:rPr>
      </w:pPr>
    </w:p>
    <w:p w:rsidR="0001389D" w:rsidRDefault="0001389D" w:rsidP="00C61614">
      <w:pPr>
        <w:rPr>
          <w:rFonts w:cs="Calibri"/>
          <w:b/>
          <w:lang w:val="es-MX"/>
        </w:rPr>
      </w:pPr>
    </w:p>
    <w:p w:rsidR="0001389D" w:rsidRPr="00C61614" w:rsidRDefault="0001389D" w:rsidP="00C61614">
      <w:pPr>
        <w:rPr>
          <w:rFonts w:cs="Calibri"/>
          <w:b/>
          <w:lang w:val="es-MX"/>
        </w:rPr>
      </w:pPr>
      <w:r w:rsidRPr="00C61614">
        <w:rPr>
          <w:rFonts w:cs="Calibri"/>
          <w:b/>
          <w:lang w:val="es-MX"/>
        </w:rPr>
        <w:t>II. CONCLUSIONES GENERALES:</w:t>
      </w:r>
    </w:p>
    <w:p w:rsidR="0001389D" w:rsidRPr="00C61614" w:rsidRDefault="0001389D" w:rsidP="00C61614">
      <w:pPr>
        <w:rPr>
          <w:rFonts w:cs="Calibri"/>
          <w:lang w:val="es-MX"/>
        </w:rPr>
      </w:pPr>
    </w:p>
    <w:p w:rsidR="00AC0D48" w:rsidRDefault="00AC0D48" w:rsidP="00C61614">
      <w:pPr>
        <w:rPr>
          <w:rFonts w:cs="Calibri"/>
          <w:b/>
          <w:lang w:val="es-MX"/>
        </w:rPr>
      </w:pPr>
    </w:p>
    <w:p w:rsidR="0001389D" w:rsidRPr="00C61614" w:rsidRDefault="0001389D" w:rsidP="00C61614">
      <w:pPr>
        <w:rPr>
          <w:rFonts w:cs="Calibri"/>
          <w:b/>
          <w:lang w:val="es-MX"/>
        </w:rPr>
      </w:pPr>
      <w:bookmarkStart w:id="0" w:name="_GoBack"/>
      <w:bookmarkEnd w:id="0"/>
      <w:r w:rsidRPr="00C61614">
        <w:rPr>
          <w:rFonts w:cs="Calibri"/>
          <w:b/>
          <w:lang w:val="es-MX"/>
        </w:rPr>
        <w:t>III. RECOMENDACIÓN:</w:t>
      </w:r>
    </w:p>
    <w:p w:rsidR="00AC0D48" w:rsidRDefault="00AC0D48" w:rsidP="00C61614">
      <w:pPr>
        <w:rPr>
          <w:rFonts w:cs="Calibri"/>
          <w:b/>
          <w:lang w:val="es-MX"/>
        </w:rPr>
      </w:pPr>
    </w:p>
    <w:p w:rsidR="00AC0D48" w:rsidRDefault="00AC0D48" w:rsidP="00C61614">
      <w:pPr>
        <w:rPr>
          <w:rFonts w:cs="Calibri"/>
          <w:b/>
          <w:lang w:val="es-MX"/>
        </w:rPr>
      </w:pPr>
    </w:p>
    <w:p w:rsidR="0001389D" w:rsidRPr="00C61614" w:rsidRDefault="0001389D" w:rsidP="00C61614">
      <w:pPr>
        <w:rPr>
          <w:rFonts w:cs="Calibri"/>
          <w:b/>
          <w:lang w:val="es-MX"/>
        </w:rPr>
      </w:pPr>
      <w:r w:rsidRPr="00C61614">
        <w:rPr>
          <w:rFonts w:cs="Calibri"/>
          <w:b/>
          <w:lang w:val="es-MX"/>
        </w:rPr>
        <w:t xml:space="preserve">Conformidad del evaluado y </w:t>
      </w:r>
      <w:proofErr w:type="gramStart"/>
      <w:r w:rsidRPr="00C61614">
        <w:rPr>
          <w:rFonts w:cs="Calibri"/>
          <w:b/>
          <w:lang w:val="es-MX"/>
        </w:rPr>
        <w:t>firma</w:t>
      </w:r>
      <w:r w:rsidRPr="00C61614">
        <w:rPr>
          <w:rFonts w:cs="Calibri"/>
          <w:b/>
          <w:u w:val="single"/>
          <w:lang w:val="es-MX"/>
        </w:rPr>
        <w:t xml:space="preserve">.   </w:t>
      </w:r>
      <w:proofErr w:type="gramEnd"/>
      <w:r w:rsidRPr="00C61614">
        <w:rPr>
          <w:rFonts w:cs="Calibri"/>
          <w:b/>
          <w:u w:val="single"/>
          <w:lang w:val="es-MX"/>
        </w:rPr>
        <w:t xml:space="preserve">                           .</w:t>
      </w:r>
    </w:p>
    <w:p w:rsidR="0001389D" w:rsidRPr="00C61614" w:rsidRDefault="0001389D" w:rsidP="00C61614">
      <w:pPr>
        <w:rPr>
          <w:rFonts w:cs="Calibri"/>
          <w:b/>
          <w:lang w:val="es-MX"/>
        </w:rPr>
      </w:pPr>
      <w:r w:rsidRPr="00C61614">
        <w:rPr>
          <w:rFonts w:cs="Calibri"/>
          <w:b/>
          <w:lang w:val="es-MX"/>
        </w:rPr>
        <w:tab/>
      </w:r>
    </w:p>
    <w:p w:rsidR="0001389D" w:rsidRPr="003951A3" w:rsidRDefault="0001389D" w:rsidP="00C61614">
      <w:pPr>
        <w:rPr>
          <w:rFonts w:cs="Calibri"/>
          <w:b/>
          <w:lang w:val="es-MX"/>
        </w:rPr>
      </w:pPr>
      <w:r w:rsidRPr="00C61614">
        <w:rPr>
          <w:rFonts w:cs="Calibri"/>
          <w:b/>
          <w:lang w:val="es-MX"/>
        </w:rPr>
        <w:t xml:space="preserve">Jefe Inmediato: </w:t>
      </w:r>
      <w:proofErr w:type="spellStart"/>
      <w:r w:rsidR="003951A3" w:rsidRPr="003951A3">
        <w:rPr>
          <w:rFonts w:cs="Calibri"/>
          <w:b/>
        </w:rPr>
        <w:t>Yanelis</w:t>
      </w:r>
      <w:proofErr w:type="spellEnd"/>
      <w:r w:rsidR="003951A3" w:rsidRPr="003951A3">
        <w:rPr>
          <w:rFonts w:cs="Calibri"/>
          <w:b/>
        </w:rPr>
        <w:t xml:space="preserve"> Reyes </w:t>
      </w:r>
      <w:proofErr w:type="gramStart"/>
      <w:r w:rsidR="003951A3" w:rsidRPr="003951A3">
        <w:rPr>
          <w:rFonts w:cs="Calibri"/>
          <w:b/>
        </w:rPr>
        <w:t>Guerrero</w:t>
      </w:r>
      <w:r w:rsidRPr="003951A3">
        <w:rPr>
          <w:rFonts w:cs="Calibri"/>
          <w:b/>
          <w:lang w:val="es-MX"/>
        </w:rPr>
        <w:t>.</w:t>
      </w:r>
      <w:r w:rsidRPr="003951A3">
        <w:rPr>
          <w:rFonts w:cs="Calibri"/>
          <w:b/>
          <w:u w:val="single"/>
          <w:lang w:val="es-MX"/>
        </w:rPr>
        <w:t xml:space="preserve">   </w:t>
      </w:r>
      <w:proofErr w:type="gramEnd"/>
      <w:r w:rsidRPr="003951A3">
        <w:rPr>
          <w:rFonts w:cs="Calibri"/>
          <w:b/>
          <w:u w:val="single"/>
          <w:lang w:val="es-MX"/>
        </w:rPr>
        <w:t xml:space="preserve">                       .</w:t>
      </w:r>
    </w:p>
    <w:p w:rsidR="0001389D" w:rsidRPr="003951A3" w:rsidRDefault="0001389D" w:rsidP="00C61614">
      <w:pPr>
        <w:rPr>
          <w:rFonts w:cs="Calibri"/>
          <w:b/>
          <w:lang w:val="es-MX"/>
        </w:rPr>
      </w:pPr>
    </w:p>
    <w:p w:rsidR="0001389D" w:rsidRPr="00C61614" w:rsidRDefault="0001389D" w:rsidP="00C61614">
      <w:pPr>
        <w:rPr>
          <w:rFonts w:cs="Calibri"/>
          <w:lang w:val="es-MX"/>
        </w:rPr>
      </w:pPr>
      <w:r w:rsidRPr="00C61614">
        <w:rPr>
          <w:rFonts w:cs="Calibri"/>
          <w:b/>
          <w:lang w:val="es-MX"/>
        </w:rPr>
        <w:t xml:space="preserve">Secretario de la Sección Sindical: </w:t>
      </w:r>
      <w:proofErr w:type="spellStart"/>
      <w:r w:rsidRPr="00C61614">
        <w:rPr>
          <w:rFonts w:cs="Calibri"/>
          <w:b/>
          <w:lang w:val="es-MX"/>
        </w:rPr>
        <w:t>Yanebis</w:t>
      </w:r>
      <w:proofErr w:type="spellEnd"/>
      <w:r w:rsidRPr="00C61614">
        <w:rPr>
          <w:rFonts w:cs="Calibri"/>
          <w:b/>
          <w:lang w:val="es-MX"/>
        </w:rPr>
        <w:t xml:space="preserve"> Pérez </w:t>
      </w:r>
      <w:proofErr w:type="gramStart"/>
      <w:r w:rsidRPr="00C61614">
        <w:rPr>
          <w:rFonts w:cs="Calibri"/>
          <w:b/>
          <w:lang w:val="es-MX"/>
        </w:rPr>
        <w:t>Madruga</w:t>
      </w:r>
      <w:r w:rsidRPr="00C61614">
        <w:rPr>
          <w:rFonts w:cs="Calibri"/>
          <w:b/>
          <w:u w:val="single"/>
          <w:lang w:val="es-MX"/>
        </w:rPr>
        <w:t>.</w:t>
      </w:r>
      <w:r w:rsidRPr="00C61614">
        <w:rPr>
          <w:rFonts w:cs="Calibri"/>
          <w:u w:val="single"/>
          <w:lang w:val="es-MX"/>
        </w:rPr>
        <w:t xml:space="preserve">   </w:t>
      </w:r>
      <w:proofErr w:type="gramEnd"/>
      <w:r w:rsidRPr="00C61614">
        <w:rPr>
          <w:rFonts w:cs="Calibri"/>
          <w:u w:val="single"/>
          <w:lang w:val="es-MX"/>
        </w:rPr>
        <w:t xml:space="preserve">                      .</w:t>
      </w:r>
    </w:p>
    <w:sectPr w:rsidR="0001389D" w:rsidRPr="00C61614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A644B"/>
    <w:multiLevelType w:val="hybridMultilevel"/>
    <w:tmpl w:val="54E07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37ED3"/>
    <w:multiLevelType w:val="hybridMultilevel"/>
    <w:tmpl w:val="72B2A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A7C73"/>
    <w:multiLevelType w:val="hybridMultilevel"/>
    <w:tmpl w:val="72ACBA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FA3748"/>
    <w:multiLevelType w:val="hybridMultilevel"/>
    <w:tmpl w:val="80D26E8A"/>
    <w:lvl w:ilvl="0" w:tplc="18C6EB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12"/>
  </w:num>
  <w:num w:numId="8">
    <w:abstractNumId w:val="7"/>
  </w:num>
  <w:num w:numId="9">
    <w:abstractNumId w:val="11"/>
  </w:num>
  <w:num w:numId="10">
    <w:abstractNumId w:val="2"/>
  </w:num>
  <w:num w:numId="11">
    <w:abstractNumId w:val="13"/>
  </w:num>
  <w:num w:numId="12">
    <w:abstractNumId w:val="15"/>
  </w:num>
  <w:num w:numId="13">
    <w:abstractNumId w:val="10"/>
  </w:num>
  <w:num w:numId="14">
    <w:abstractNumId w:val="5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14F"/>
    <w:rsid w:val="00010DF5"/>
    <w:rsid w:val="0001389D"/>
    <w:rsid w:val="00043789"/>
    <w:rsid w:val="00090E69"/>
    <w:rsid w:val="000D6C0F"/>
    <w:rsid w:val="00125D50"/>
    <w:rsid w:val="001702C2"/>
    <w:rsid w:val="00173828"/>
    <w:rsid w:val="00196787"/>
    <w:rsid w:val="001E5921"/>
    <w:rsid w:val="001F360D"/>
    <w:rsid w:val="00281C4F"/>
    <w:rsid w:val="003168C8"/>
    <w:rsid w:val="003951A3"/>
    <w:rsid w:val="003C2729"/>
    <w:rsid w:val="003C678C"/>
    <w:rsid w:val="003F3A9F"/>
    <w:rsid w:val="004625FC"/>
    <w:rsid w:val="004826FD"/>
    <w:rsid w:val="00485DC4"/>
    <w:rsid w:val="00486C91"/>
    <w:rsid w:val="00487991"/>
    <w:rsid w:val="004F2BB4"/>
    <w:rsid w:val="004F52DD"/>
    <w:rsid w:val="0053676B"/>
    <w:rsid w:val="00596D68"/>
    <w:rsid w:val="005E354C"/>
    <w:rsid w:val="00665D69"/>
    <w:rsid w:val="00694ABA"/>
    <w:rsid w:val="006F6CC2"/>
    <w:rsid w:val="007B00B7"/>
    <w:rsid w:val="007B2FBC"/>
    <w:rsid w:val="007C101F"/>
    <w:rsid w:val="007C4345"/>
    <w:rsid w:val="007E26CF"/>
    <w:rsid w:val="007E5FA2"/>
    <w:rsid w:val="0084282F"/>
    <w:rsid w:val="00847039"/>
    <w:rsid w:val="00853A85"/>
    <w:rsid w:val="008569FF"/>
    <w:rsid w:val="00874F88"/>
    <w:rsid w:val="0092114F"/>
    <w:rsid w:val="00921955"/>
    <w:rsid w:val="00926D74"/>
    <w:rsid w:val="00933D2F"/>
    <w:rsid w:val="00934FF7"/>
    <w:rsid w:val="00952E26"/>
    <w:rsid w:val="009530D3"/>
    <w:rsid w:val="0096463F"/>
    <w:rsid w:val="009A41EA"/>
    <w:rsid w:val="00A22558"/>
    <w:rsid w:val="00A2272E"/>
    <w:rsid w:val="00A236CA"/>
    <w:rsid w:val="00A360D2"/>
    <w:rsid w:val="00A4618D"/>
    <w:rsid w:val="00A47C4A"/>
    <w:rsid w:val="00A72784"/>
    <w:rsid w:val="00AB39DF"/>
    <w:rsid w:val="00AC0D48"/>
    <w:rsid w:val="00AD1A27"/>
    <w:rsid w:val="00AD4198"/>
    <w:rsid w:val="00B04339"/>
    <w:rsid w:val="00B21902"/>
    <w:rsid w:val="00B35050"/>
    <w:rsid w:val="00B71E5F"/>
    <w:rsid w:val="00B95642"/>
    <w:rsid w:val="00BE1CBA"/>
    <w:rsid w:val="00BF7999"/>
    <w:rsid w:val="00C42471"/>
    <w:rsid w:val="00C436F4"/>
    <w:rsid w:val="00C61614"/>
    <w:rsid w:val="00D1454A"/>
    <w:rsid w:val="00D90419"/>
    <w:rsid w:val="00DE78AC"/>
    <w:rsid w:val="00DF181F"/>
    <w:rsid w:val="00E02B48"/>
    <w:rsid w:val="00E44BFE"/>
    <w:rsid w:val="00E4692E"/>
    <w:rsid w:val="00ED1ECB"/>
    <w:rsid w:val="00F27F37"/>
    <w:rsid w:val="00F36601"/>
    <w:rsid w:val="00F40682"/>
    <w:rsid w:val="00F434A1"/>
    <w:rsid w:val="00F453D5"/>
    <w:rsid w:val="00F539E7"/>
    <w:rsid w:val="00F74E8D"/>
    <w:rsid w:val="00FE1A31"/>
    <w:rsid w:val="00FF42D3"/>
    <w:rsid w:val="00FF53A7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B0BBB"/>
  <w15:docId w15:val="{17BA4114-BE16-4851-AD93-E019DCF9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E5F"/>
    <w:pPr>
      <w:spacing w:after="200" w:line="276" w:lineRule="auto"/>
    </w:pPr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360D2"/>
    <w:pPr>
      <w:ind w:left="720"/>
      <w:contextualSpacing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8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777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Yordano</cp:lastModifiedBy>
  <cp:revision>41</cp:revision>
  <dcterms:created xsi:type="dcterms:W3CDTF">2019-01-30T16:15:00Z</dcterms:created>
  <dcterms:modified xsi:type="dcterms:W3CDTF">2021-02-02T21:02:00Z</dcterms:modified>
</cp:coreProperties>
</file>