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F9C19F" w14:textId="77777777" w:rsidR="002417EE" w:rsidRDefault="00EF3263">
      <w:pPr>
        <w:rPr>
          <w:rFonts w:ascii="Times New Roman" w:hAnsi="Times New Roman" w:cs="Times New Roman"/>
          <w:b/>
          <w:bCs/>
          <w:sz w:val="24"/>
          <w:szCs w:val="24"/>
          <w:lang w:val="es-ES"/>
        </w:rPr>
      </w:pPr>
      <w:r>
        <w:rPr>
          <w:rFonts w:ascii="Times New Roman" w:hAnsi="Times New Roman" w:cs="Times New Roman"/>
          <w:b/>
          <w:bCs/>
          <w:sz w:val="24"/>
          <w:szCs w:val="24"/>
          <w:lang w:val="es-ES"/>
        </w:rPr>
        <w:t xml:space="preserve">Preguntas para el ejercicio de oposición de la Ing. </w:t>
      </w:r>
      <w:proofErr w:type="spellStart"/>
      <w:r>
        <w:rPr>
          <w:rFonts w:ascii="Times New Roman" w:hAnsi="Times New Roman" w:cs="Times New Roman"/>
          <w:b/>
          <w:bCs/>
          <w:sz w:val="24"/>
          <w:szCs w:val="24"/>
          <w:lang w:val="es-ES"/>
        </w:rPr>
        <w:t>Anaysa</w:t>
      </w:r>
      <w:proofErr w:type="spellEnd"/>
      <w:r>
        <w:rPr>
          <w:rFonts w:ascii="Times New Roman" w:hAnsi="Times New Roman" w:cs="Times New Roman"/>
          <w:b/>
          <w:bCs/>
          <w:sz w:val="24"/>
          <w:szCs w:val="24"/>
          <w:lang w:val="es-ES"/>
        </w:rPr>
        <w:t xml:space="preserve"> </w:t>
      </w:r>
      <w:proofErr w:type="spellStart"/>
      <w:r>
        <w:rPr>
          <w:rFonts w:ascii="Times New Roman" w:hAnsi="Times New Roman" w:cs="Times New Roman"/>
          <w:b/>
          <w:bCs/>
          <w:sz w:val="24"/>
          <w:szCs w:val="24"/>
          <w:lang w:val="es-ES"/>
        </w:rPr>
        <w:t>Gutierrez</w:t>
      </w:r>
      <w:proofErr w:type="spellEnd"/>
      <w:r>
        <w:rPr>
          <w:rFonts w:ascii="Times New Roman" w:hAnsi="Times New Roman" w:cs="Times New Roman"/>
          <w:b/>
          <w:bCs/>
          <w:sz w:val="24"/>
          <w:szCs w:val="24"/>
          <w:lang w:val="es-ES"/>
        </w:rPr>
        <w:t xml:space="preserve"> Almeida para el cargo de Aspirante a Investigador</w:t>
      </w:r>
    </w:p>
    <w:p w14:paraId="2385E73A" w14:textId="77777777" w:rsidR="002417EE" w:rsidRDefault="002417EE">
      <w:pPr>
        <w:rPr>
          <w:rFonts w:ascii="Times New Roman" w:hAnsi="Times New Roman" w:cs="Times New Roman"/>
          <w:sz w:val="24"/>
          <w:szCs w:val="24"/>
          <w:lang w:val="es-ES"/>
        </w:rPr>
      </w:pPr>
    </w:p>
    <w:p w14:paraId="63045636" w14:textId="77777777" w:rsidR="002417EE" w:rsidRPr="007757C8" w:rsidRDefault="00EF3263">
      <w:pPr>
        <w:numPr>
          <w:ilvl w:val="0"/>
          <w:numId w:val="1"/>
        </w:numPr>
        <w:rPr>
          <w:rFonts w:ascii="Times New Roman" w:hAnsi="Times New Roman" w:cs="Times New Roman"/>
          <w:b/>
          <w:sz w:val="24"/>
          <w:szCs w:val="24"/>
          <w:lang w:val="es-ES"/>
        </w:rPr>
      </w:pPr>
      <w:r w:rsidRPr="007757C8">
        <w:rPr>
          <w:rFonts w:ascii="Times New Roman" w:hAnsi="Times New Roman" w:cs="Times New Roman"/>
          <w:b/>
          <w:sz w:val="24"/>
          <w:szCs w:val="24"/>
          <w:lang w:val="es-ES"/>
        </w:rPr>
        <w:t>Describa cuáles son los diferentes métodos que se utilizan  para la obtención de extractos de algas.</w:t>
      </w:r>
    </w:p>
    <w:p w14:paraId="386C5406" w14:textId="77777777" w:rsidR="00F73245" w:rsidRPr="005E320E" w:rsidRDefault="008E0631" w:rsidP="005E320E">
      <w:pPr>
        <w:spacing w:line="276" w:lineRule="auto"/>
        <w:jc w:val="both"/>
        <w:rPr>
          <w:rFonts w:ascii="Times New Roman" w:hAnsi="Times New Roman" w:cs="Times New Roman"/>
          <w:sz w:val="24"/>
          <w:szCs w:val="24"/>
          <w:lang w:val="es-ES"/>
        </w:rPr>
      </w:pPr>
      <w:r w:rsidRPr="008E0631">
        <w:rPr>
          <w:rFonts w:ascii="Times New Roman" w:hAnsi="Times New Roman" w:cs="Times New Roman"/>
          <w:sz w:val="24"/>
          <w:szCs w:val="24"/>
          <w:lang w:val="es-ES"/>
        </w:rPr>
        <w:t xml:space="preserve">Los extractos </w:t>
      </w:r>
      <w:r>
        <w:rPr>
          <w:rFonts w:ascii="Times New Roman" w:hAnsi="Times New Roman" w:cs="Times New Roman"/>
          <w:sz w:val="24"/>
          <w:szCs w:val="24"/>
          <w:lang w:val="es-ES"/>
        </w:rPr>
        <w:t xml:space="preserve">de algas </w:t>
      </w:r>
      <w:r w:rsidRPr="008E0631">
        <w:rPr>
          <w:rFonts w:ascii="Times New Roman" w:hAnsi="Times New Roman" w:cs="Times New Roman"/>
          <w:sz w:val="24"/>
          <w:szCs w:val="24"/>
          <w:lang w:val="es-ES"/>
        </w:rPr>
        <w:t xml:space="preserve">se pueden obtener por procesos físicos, químicos y </w:t>
      </w:r>
      <w:r w:rsidRPr="0048138E">
        <w:rPr>
          <w:rFonts w:ascii="Times New Roman" w:hAnsi="Times New Roman" w:cs="Times New Roman"/>
          <w:sz w:val="24"/>
          <w:szCs w:val="24"/>
          <w:lang w:val="es-ES"/>
        </w:rPr>
        <w:t>microbiológicos y pueden ser utilizables en cualquier campo de la industria química y médico-farmacéutica</w:t>
      </w:r>
      <w:r w:rsidR="007A0494" w:rsidRPr="0048138E">
        <w:rPr>
          <w:rFonts w:ascii="Times New Roman" w:hAnsi="Times New Roman" w:cs="Times New Roman"/>
          <w:sz w:val="24"/>
          <w:szCs w:val="24"/>
          <w:lang w:val="es-ES"/>
        </w:rPr>
        <w:t xml:space="preserve">. </w:t>
      </w:r>
      <w:r w:rsidR="005E320E">
        <w:rPr>
          <w:rFonts w:ascii="Times New Roman" w:hAnsi="Times New Roman" w:cs="Times New Roman"/>
          <w:sz w:val="24"/>
          <w:szCs w:val="24"/>
          <w:lang w:val="es-ES"/>
        </w:rPr>
        <w:t>Generalmente las algas son recolecta</w:t>
      </w:r>
      <w:r w:rsidR="007A0494" w:rsidRPr="0048138E">
        <w:rPr>
          <w:rFonts w:ascii="Times New Roman" w:hAnsi="Times New Roman" w:cs="Times New Roman"/>
          <w:sz w:val="24"/>
          <w:szCs w:val="24"/>
          <w:lang w:val="es-ES"/>
        </w:rPr>
        <w:t xml:space="preserve">das en fresco sin arrancarlas de las praderas de algas costeras en bajamar, las algas son lavadas, cortadas, secadas y molidas para ser utilizadas en los procesos de extracción. </w:t>
      </w:r>
      <w:r w:rsidR="00F73245" w:rsidRPr="005E320E">
        <w:rPr>
          <w:rFonts w:ascii="Times New Roman" w:hAnsi="Times New Roman" w:cs="Times New Roman"/>
          <w:sz w:val="24"/>
          <w:szCs w:val="24"/>
          <w:lang w:val="es-ES"/>
        </w:rPr>
        <w:t xml:space="preserve">En la medida en que sean bien ajustados los procesos desde la recolección hasta la extracción de los principios activos, los resultados obtenidos </w:t>
      </w:r>
      <w:r w:rsidR="0064399E">
        <w:rPr>
          <w:rFonts w:ascii="Times New Roman" w:hAnsi="Times New Roman" w:cs="Times New Roman"/>
          <w:sz w:val="24"/>
          <w:szCs w:val="24"/>
          <w:lang w:val="es-ES"/>
        </w:rPr>
        <w:t>serán mejores. L</w:t>
      </w:r>
      <w:r w:rsidR="00F73245" w:rsidRPr="0064399E">
        <w:rPr>
          <w:rFonts w:ascii="Times New Roman" w:hAnsi="Times New Roman" w:cs="Times New Roman"/>
          <w:sz w:val="24"/>
          <w:szCs w:val="24"/>
          <w:lang w:val="es-ES"/>
        </w:rPr>
        <w:t>a mayor parte de los procesos extractivos deben incluir la ruptura celular para liberar al extracto los componentes de interé</w:t>
      </w:r>
      <w:r w:rsidR="0048138E" w:rsidRPr="0064399E">
        <w:rPr>
          <w:rFonts w:ascii="Times New Roman" w:hAnsi="Times New Roman" w:cs="Times New Roman"/>
          <w:sz w:val="24"/>
          <w:szCs w:val="24"/>
          <w:lang w:val="es-ES"/>
        </w:rPr>
        <w:t>s</w:t>
      </w:r>
      <w:r w:rsidR="00F73245" w:rsidRPr="0064399E">
        <w:rPr>
          <w:rFonts w:ascii="Times New Roman" w:hAnsi="Times New Roman" w:cs="Times New Roman"/>
          <w:sz w:val="24"/>
          <w:szCs w:val="24"/>
          <w:lang w:val="es-ES"/>
        </w:rPr>
        <w:t xml:space="preserve">. </w:t>
      </w:r>
    </w:p>
    <w:p w14:paraId="2EE02E11" w14:textId="77777777" w:rsidR="00F73245" w:rsidRPr="0048138E" w:rsidRDefault="00F73245" w:rsidP="0048138E">
      <w:pPr>
        <w:pStyle w:val="Default"/>
        <w:spacing w:line="276" w:lineRule="auto"/>
        <w:jc w:val="both"/>
      </w:pPr>
      <w:r w:rsidRPr="0048138E">
        <w:t>Los procesos puede</w:t>
      </w:r>
      <w:r w:rsidR="00A456F0">
        <w:t>n incluir extracción con álcali</w:t>
      </w:r>
      <w:r w:rsidR="00836740">
        <w:t>s</w:t>
      </w:r>
      <w:r w:rsidRPr="0048138E">
        <w:t>, extracción con ácido, r</w:t>
      </w:r>
      <w:r w:rsidR="00A456F0">
        <w:t>uptura de células en suspensión, digestión con enzimas</w:t>
      </w:r>
      <w:r w:rsidRPr="0048138E">
        <w:t>, extrac</w:t>
      </w:r>
      <w:r w:rsidR="00A456F0">
        <w:t>ción con agua a altas presiones</w:t>
      </w:r>
      <w:r w:rsidRPr="0048138E">
        <w:t>, extracción con disolventes químicos, extracción asistida con microondas y extracción con fluidos supercríticos (CO</w:t>
      </w:r>
      <w:r w:rsidRPr="0048138E">
        <w:rPr>
          <w:vertAlign w:val="subscript"/>
        </w:rPr>
        <w:t>2</w:t>
      </w:r>
      <w:r w:rsidR="0048138E">
        <w:t xml:space="preserve">). </w:t>
      </w:r>
      <w:r w:rsidRPr="0048138E">
        <w:t xml:space="preserve">En ocasiones, simplemente, se utiliza un secado seguido de una pulverización y se utiliza el polvo para ser aplicado al suelo. Muchos de estos procesos se realizan en la mayoría de los casos usando bajas temperaturas </w:t>
      </w:r>
      <w:r w:rsidR="0048138E">
        <w:t>para no dañar ningún metabolito.</w:t>
      </w:r>
    </w:p>
    <w:p w14:paraId="69540B61" w14:textId="77777777" w:rsidR="00F73245" w:rsidRPr="0048138E" w:rsidRDefault="00F73245" w:rsidP="0048138E">
      <w:pPr>
        <w:pStyle w:val="Default"/>
        <w:spacing w:line="276" w:lineRule="auto"/>
        <w:jc w:val="both"/>
      </w:pPr>
      <w:r w:rsidRPr="0048138E">
        <w:t>A continuación se describir</w:t>
      </w:r>
      <w:r w:rsidR="0048138E">
        <w:t>án los procesos de extracción</w:t>
      </w:r>
      <w:r w:rsidRPr="0048138E">
        <w:t xml:space="preserve"> más utilizados. </w:t>
      </w:r>
    </w:p>
    <w:p w14:paraId="584573D6" w14:textId="77777777" w:rsidR="00F73245" w:rsidRPr="0048138E" w:rsidRDefault="00F73245" w:rsidP="0048138E">
      <w:pPr>
        <w:pStyle w:val="Default"/>
        <w:spacing w:line="276" w:lineRule="auto"/>
        <w:jc w:val="both"/>
      </w:pPr>
      <w:r w:rsidRPr="0048138E">
        <w:rPr>
          <w:b/>
          <w:bCs/>
        </w:rPr>
        <w:t xml:space="preserve">Extracción con álcalis </w:t>
      </w:r>
    </w:p>
    <w:p w14:paraId="7B79AC49" w14:textId="77777777" w:rsidR="00F73245" w:rsidRPr="0048138E" w:rsidRDefault="00F73245" w:rsidP="0048138E">
      <w:pPr>
        <w:pStyle w:val="Default"/>
        <w:spacing w:line="276" w:lineRule="auto"/>
        <w:jc w:val="both"/>
      </w:pPr>
      <w:r w:rsidRPr="0048138E">
        <w:t>Este método se desarrolló en los años 40 y consiste en la utilización de una base (generalmente hidróxido de potasio), junto con la aplicación de calor. Las algas utilizadas son secadas con altas temperaturas (&gt;100 °C) para facilitar su almacenaje y el producto obtenido generalmente tiene un pH alto; todo ello conlleva a una desnaturalización de principios activos que redundan en una drás</w:t>
      </w:r>
      <w:r w:rsidR="0048138E">
        <w:t xml:space="preserve">tica pérdida de sus propiedades. </w:t>
      </w:r>
      <w:r w:rsidRPr="0048138E">
        <w:t xml:space="preserve">Esto hace que aunque este método fue de los más utilizados, no es de los más factibles para obtener extractos con un gran número de beneficios. </w:t>
      </w:r>
    </w:p>
    <w:p w14:paraId="05D35AAB" w14:textId="77777777" w:rsidR="00F73245" w:rsidRPr="0048138E" w:rsidRDefault="00F73245" w:rsidP="0048138E">
      <w:pPr>
        <w:pStyle w:val="Default"/>
        <w:spacing w:line="276" w:lineRule="auto"/>
        <w:jc w:val="both"/>
      </w:pPr>
      <w:r w:rsidRPr="0048138E">
        <w:rPr>
          <w:b/>
          <w:bCs/>
        </w:rPr>
        <w:t xml:space="preserve">Extracción con disolventes químicos </w:t>
      </w:r>
    </w:p>
    <w:p w14:paraId="184A0633" w14:textId="77777777" w:rsidR="00F73245" w:rsidRPr="0048138E" w:rsidRDefault="00F73245" w:rsidP="0048138E">
      <w:pPr>
        <w:pStyle w:val="Default"/>
        <w:spacing w:line="276" w:lineRule="auto"/>
        <w:jc w:val="both"/>
      </w:pPr>
      <w:r w:rsidRPr="0048138E">
        <w:t>En este método, se emplean un conjunto de disolventes químicos con diferentes polaridades para la extracción de sus principios activos, siendo los más utilizados el agua y las soluciones hidroalcohólicas y n</w:t>
      </w:r>
      <w:r w:rsidR="0048138E">
        <w:t>o se emplean altas temperaturas</w:t>
      </w:r>
      <w:r w:rsidRPr="0048138E">
        <w:t xml:space="preserve">. El hecho de no utilizarse altas temperaturas, ni disolventes químicos que afecten drásticamente el pH, hace que este sea uno de los métodos de preferencia ya que no se afectan las propiedades de los principios activos de las algas. </w:t>
      </w:r>
    </w:p>
    <w:p w14:paraId="6ADC8F38" w14:textId="77777777" w:rsidR="00F73245" w:rsidRPr="0048138E" w:rsidRDefault="00F73245" w:rsidP="0048138E">
      <w:pPr>
        <w:pStyle w:val="Default"/>
        <w:spacing w:line="276" w:lineRule="auto"/>
        <w:jc w:val="both"/>
      </w:pPr>
      <w:r w:rsidRPr="0048138E">
        <w:rPr>
          <w:b/>
          <w:bCs/>
        </w:rPr>
        <w:t xml:space="preserve">Extracción con fluidos supercríticos </w:t>
      </w:r>
      <w:r w:rsidRPr="0048138E">
        <w:t>(CO</w:t>
      </w:r>
      <w:r w:rsidRPr="0048138E">
        <w:rPr>
          <w:vertAlign w:val="subscript"/>
        </w:rPr>
        <w:t>2</w:t>
      </w:r>
      <w:r w:rsidRPr="0048138E">
        <w:t xml:space="preserve">) </w:t>
      </w:r>
    </w:p>
    <w:p w14:paraId="2A6F3621" w14:textId="77777777" w:rsidR="00F73245" w:rsidRPr="0048138E" w:rsidRDefault="00F73245" w:rsidP="0048138E">
      <w:pPr>
        <w:pStyle w:val="Default"/>
        <w:spacing w:line="276" w:lineRule="auto"/>
        <w:jc w:val="both"/>
      </w:pPr>
      <w:r w:rsidRPr="0048138E">
        <w:t xml:space="preserve">Este método no aplica ni disolventes químicos ni altas temperaturas. La materia prima utilizada tiene que ser fresca, por lo que las plantas de producción tienen que estar cerca de la costa. En este método, el alga es triturada a muy pequeñas partículas y sometida a alta presión para favorecer la extracción de los principios activos. Dado que no se aplican altas temperaturas en ninguna etapa del proceso y tampoco se </w:t>
      </w:r>
      <w:r w:rsidRPr="0048138E">
        <w:lastRenderedPageBreak/>
        <w:t>utilizan disolventes químicos, los principios activos son conservados y el pH se mantiene a su nivel fis</w:t>
      </w:r>
      <w:r w:rsidR="0048138E">
        <w:t>iológico de 4,5 aproximadamente.</w:t>
      </w:r>
    </w:p>
    <w:p w14:paraId="077C614A" w14:textId="77777777" w:rsidR="002417EE" w:rsidRPr="007757C8" w:rsidRDefault="00EF3263">
      <w:pPr>
        <w:numPr>
          <w:ilvl w:val="0"/>
          <w:numId w:val="1"/>
        </w:numPr>
        <w:rPr>
          <w:rFonts w:ascii="Times New Roman" w:hAnsi="Times New Roman" w:cs="Times New Roman"/>
          <w:b/>
          <w:sz w:val="24"/>
          <w:szCs w:val="24"/>
          <w:lang w:val="es-ES"/>
        </w:rPr>
      </w:pPr>
      <w:r w:rsidRPr="007757C8">
        <w:rPr>
          <w:rFonts w:ascii="Times New Roman" w:hAnsi="Times New Roman" w:cs="Times New Roman"/>
          <w:b/>
          <w:sz w:val="24"/>
          <w:szCs w:val="24"/>
          <w:lang w:val="es-ES"/>
        </w:rPr>
        <w:t xml:space="preserve">En el caso de los extractos de </w:t>
      </w:r>
      <w:proofErr w:type="spellStart"/>
      <w:r w:rsidRPr="007757C8">
        <w:rPr>
          <w:rFonts w:ascii="Times New Roman" w:hAnsi="Times New Roman" w:cs="Times New Roman"/>
          <w:b/>
          <w:sz w:val="24"/>
          <w:szCs w:val="24"/>
          <w:lang w:val="es-ES"/>
        </w:rPr>
        <w:t>Spirulina</w:t>
      </w:r>
      <w:proofErr w:type="spellEnd"/>
      <w:r w:rsidRPr="007757C8">
        <w:rPr>
          <w:rFonts w:ascii="Times New Roman" w:hAnsi="Times New Roman" w:cs="Times New Roman"/>
          <w:b/>
          <w:sz w:val="24"/>
          <w:szCs w:val="24"/>
          <w:lang w:val="es-ES"/>
        </w:rPr>
        <w:t xml:space="preserve"> y sargazo, cuáles son los solventes y métodos más utilizados para su preparación.</w:t>
      </w:r>
    </w:p>
    <w:p w14:paraId="49AD0A6E" w14:textId="77777777" w:rsidR="00B37154" w:rsidRDefault="00083CE5" w:rsidP="00D67370">
      <w:pPr>
        <w:spacing w:line="276" w:lineRule="auto"/>
        <w:jc w:val="both"/>
        <w:rPr>
          <w:rFonts w:ascii="Times New Roman" w:eastAsia="Times New Roman" w:hAnsi="Times New Roman" w:cs="Times New Roman"/>
          <w:sz w:val="24"/>
          <w:szCs w:val="24"/>
          <w:lang w:val="es-ES" w:eastAsia="es-ES"/>
        </w:rPr>
      </w:pPr>
      <w:r>
        <w:rPr>
          <w:rFonts w:ascii="Times New Roman" w:eastAsia="Times New Roman" w:hAnsi="Times New Roman" w:cs="Times New Roman"/>
          <w:sz w:val="24"/>
          <w:szCs w:val="24"/>
          <w:lang w:val="es-ES" w:eastAsia="es-ES"/>
        </w:rPr>
        <w:t xml:space="preserve">Los extractos de </w:t>
      </w:r>
      <w:proofErr w:type="spellStart"/>
      <w:r>
        <w:rPr>
          <w:rFonts w:ascii="Times New Roman" w:eastAsia="Times New Roman" w:hAnsi="Times New Roman" w:cs="Times New Roman"/>
          <w:sz w:val="24"/>
          <w:szCs w:val="24"/>
          <w:lang w:val="es-ES" w:eastAsia="es-ES"/>
        </w:rPr>
        <w:t>Spirulina</w:t>
      </w:r>
      <w:proofErr w:type="spellEnd"/>
      <w:r>
        <w:rPr>
          <w:rFonts w:ascii="Times New Roman" w:eastAsia="Times New Roman" w:hAnsi="Times New Roman" w:cs="Times New Roman"/>
          <w:sz w:val="24"/>
          <w:szCs w:val="24"/>
          <w:lang w:val="es-ES" w:eastAsia="es-ES"/>
        </w:rPr>
        <w:t xml:space="preserve"> y Sargazo</w:t>
      </w:r>
      <w:r w:rsidRPr="00083CE5">
        <w:rPr>
          <w:rFonts w:ascii="Times New Roman" w:eastAsia="Times New Roman" w:hAnsi="Times New Roman" w:cs="Times New Roman"/>
          <w:sz w:val="24"/>
          <w:szCs w:val="24"/>
          <w:lang w:val="es-ES" w:eastAsia="es-ES"/>
        </w:rPr>
        <w:t xml:space="preserve"> son un recurso de gran </w:t>
      </w:r>
      <w:r>
        <w:rPr>
          <w:rFonts w:ascii="Times New Roman" w:eastAsia="Times New Roman" w:hAnsi="Times New Roman" w:cs="Times New Roman"/>
          <w:sz w:val="24"/>
          <w:szCs w:val="24"/>
          <w:lang w:val="es-ES" w:eastAsia="es-ES"/>
        </w:rPr>
        <w:t xml:space="preserve">interés para los </w:t>
      </w:r>
      <w:r w:rsidRPr="00083CE5">
        <w:rPr>
          <w:rFonts w:ascii="Times New Roman" w:eastAsia="Times New Roman" w:hAnsi="Times New Roman" w:cs="Times New Roman"/>
          <w:sz w:val="24"/>
          <w:szCs w:val="24"/>
          <w:lang w:val="es-ES" w:eastAsia="es-ES"/>
        </w:rPr>
        <w:t xml:space="preserve">científicos debido a los diferentes compuestos y aplicaciones que tienen en la industria. Sin embargo, para fines agrícolas son pocos </w:t>
      </w:r>
      <w:r w:rsidR="00B34037">
        <w:rPr>
          <w:rFonts w:ascii="Times New Roman" w:eastAsia="Times New Roman" w:hAnsi="Times New Roman" w:cs="Times New Roman"/>
          <w:sz w:val="24"/>
          <w:szCs w:val="24"/>
          <w:lang w:val="es-ES" w:eastAsia="es-ES"/>
        </w:rPr>
        <w:t>los estudios que se han realizad</w:t>
      </w:r>
      <w:r w:rsidRPr="00083CE5">
        <w:rPr>
          <w:rFonts w:ascii="Times New Roman" w:eastAsia="Times New Roman" w:hAnsi="Times New Roman" w:cs="Times New Roman"/>
          <w:sz w:val="24"/>
          <w:szCs w:val="24"/>
          <w:lang w:val="es-ES" w:eastAsia="es-ES"/>
        </w:rPr>
        <w:t>o y la informaci</w:t>
      </w:r>
      <w:r w:rsidR="006166C8">
        <w:rPr>
          <w:rFonts w:ascii="Times New Roman" w:eastAsia="Times New Roman" w:hAnsi="Times New Roman" w:cs="Times New Roman"/>
          <w:sz w:val="24"/>
          <w:szCs w:val="24"/>
          <w:lang w:val="es-ES" w:eastAsia="es-ES"/>
        </w:rPr>
        <w:t>ón que existe no está completa. E</w:t>
      </w:r>
      <w:r w:rsidRPr="00083CE5">
        <w:rPr>
          <w:rFonts w:ascii="Times New Roman" w:eastAsia="Times New Roman" w:hAnsi="Times New Roman" w:cs="Times New Roman"/>
          <w:sz w:val="24"/>
          <w:szCs w:val="24"/>
          <w:lang w:val="es-ES" w:eastAsia="es-ES"/>
        </w:rPr>
        <w:t>l procedimiento</w:t>
      </w:r>
      <w:r w:rsidR="006166C8">
        <w:rPr>
          <w:rFonts w:ascii="Times New Roman" w:eastAsia="Times New Roman" w:hAnsi="Times New Roman" w:cs="Times New Roman"/>
          <w:sz w:val="24"/>
          <w:szCs w:val="24"/>
          <w:lang w:val="es-ES" w:eastAsia="es-ES"/>
        </w:rPr>
        <w:t xml:space="preserve"> más</w:t>
      </w:r>
      <w:r w:rsidRPr="00083CE5">
        <w:rPr>
          <w:rFonts w:ascii="Times New Roman" w:eastAsia="Times New Roman" w:hAnsi="Times New Roman" w:cs="Times New Roman"/>
          <w:sz w:val="24"/>
          <w:szCs w:val="24"/>
          <w:lang w:val="es-ES" w:eastAsia="es-ES"/>
        </w:rPr>
        <w:t xml:space="preserve"> común que</w:t>
      </w:r>
      <w:r>
        <w:rPr>
          <w:rFonts w:ascii="Times New Roman" w:eastAsia="Times New Roman" w:hAnsi="Times New Roman" w:cs="Times New Roman"/>
          <w:sz w:val="24"/>
          <w:szCs w:val="24"/>
          <w:lang w:val="es-ES" w:eastAsia="es-ES"/>
        </w:rPr>
        <w:t xml:space="preserve"> siguen las investigaciones </w:t>
      </w:r>
      <w:r w:rsidR="006166C8">
        <w:rPr>
          <w:rFonts w:ascii="Times New Roman" w:eastAsia="Times New Roman" w:hAnsi="Times New Roman" w:cs="Times New Roman"/>
          <w:sz w:val="24"/>
          <w:szCs w:val="24"/>
          <w:lang w:val="es-ES" w:eastAsia="es-ES"/>
        </w:rPr>
        <w:t xml:space="preserve">reportadas es la recolección de la </w:t>
      </w:r>
      <w:proofErr w:type="spellStart"/>
      <w:r w:rsidR="006166C8">
        <w:rPr>
          <w:rFonts w:ascii="Times New Roman" w:eastAsia="Times New Roman" w:hAnsi="Times New Roman" w:cs="Times New Roman"/>
          <w:sz w:val="24"/>
          <w:szCs w:val="24"/>
          <w:lang w:val="es-ES" w:eastAsia="es-ES"/>
        </w:rPr>
        <w:t>Spirulina</w:t>
      </w:r>
      <w:proofErr w:type="spellEnd"/>
      <w:r w:rsidR="006166C8">
        <w:rPr>
          <w:rFonts w:ascii="Times New Roman" w:eastAsia="Times New Roman" w:hAnsi="Times New Roman" w:cs="Times New Roman"/>
          <w:sz w:val="24"/>
          <w:szCs w:val="24"/>
          <w:lang w:val="es-ES" w:eastAsia="es-ES"/>
        </w:rPr>
        <w:t xml:space="preserve"> o el Sargazo, lavar</w:t>
      </w:r>
      <w:r w:rsidRPr="00083CE5">
        <w:rPr>
          <w:rFonts w:ascii="Times New Roman" w:eastAsia="Times New Roman" w:hAnsi="Times New Roman" w:cs="Times New Roman"/>
          <w:sz w:val="24"/>
          <w:szCs w:val="24"/>
          <w:lang w:val="es-ES" w:eastAsia="es-ES"/>
        </w:rPr>
        <w:t xml:space="preserve"> c</w:t>
      </w:r>
      <w:r w:rsidR="006166C8">
        <w:rPr>
          <w:rFonts w:ascii="Times New Roman" w:eastAsia="Times New Roman" w:hAnsi="Times New Roman" w:cs="Times New Roman"/>
          <w:sz w:val="24"/>
          <w:szCs w:val="24"/>
          <w:lang w:val="es-ES" w:eastAsia="es-ES"/>
        </w:rPr>
        <w:t>on agua de la llave o destilada, secarlas, triturar</w:t>
      </w:r>
      <w:r w:rsidRPr="00083CE5">
        <w:rPr>
          <w:rFonts w:ascii="Times New Roman" w:eastAsia="Times New Roman" w:hAnsi="Times New Roman" w:cs="Times New Roman"/>
          <w:sz w:val="24"/>
          <w:szCs w:val="24"/>
          <w:lang w:val="es-ES" w:eastAsia="es-ES"/>
        </w:rPr>
        <w:t xml:space="preserve"> hasta quedar un polvo </w:t>
      </w:r>
      <w:r>
        <w:rPr>
          <w:rFonts w:ascii="Times New Roman" w:eastAsia="Times New Roman" w:hAnsi="Times New Roman" w:cs="Times New Roman"/>
          <w:sz w:val="24"/>
          <w:szCs w:val="24"/>
          <w:lang w:val="es-ES" w:eastAsia="es-ES"/>
        </w:rPr>
        <w:t>fino</w:t>
      </w:r>
      <w:r w:rsidR="006350DB">
        <w:rPr>
          <w:rFonts w:ascii="Times New Roman" w:eastAsia="Times New Roman" w:hAnsi="Times New Roman" w:cs="Times New Roman"/>
          <w:sz w:val="24"/>
          <w:szCs w:val="24"/>
          <w:lang w:val="es-ES" w:eastAsia="es-ES"/>
        </w:rPr>
        <w:t xml:space="preserve"> y luego se deja en maceraci</w:t>
      </w:r>
      <w:r w:rsidR="006166C8">
        <w:rPr>
          <w:rFonts w:ascii="Times New Roman" w:eastAsia="Times New Roman" w:hAnsi="Times New Roman" w:cs="Times New Roman"/>
          <w:sz w:val="24"/>
          <w:szCs w:val="24"/>
          <w:lang w:val="es-ES" w:eastAsia="es-ES"/>
        </w:rPr>
        <w:t>ón generalmente en agua o etanol</w:t>
      </w:r>
      <w:r w:rsidRPr="00083CE5">
        <w:rPr>
          <w:rFonts w:ascii="Times New Roman" w:eastAsia="Times New Roman" w:hAnsi="Times New Roman" w:cs="Times New Roman"/>
          <w:sz w:val="24"/>
          <w:szCs w:val="24"/>
          <w:lang w:val="es-ES" w:eastAsia="es-ES"/>
        </w:rPr>
        <w:t xml:space="preserve">. </w:t>
      </w:r>
    </w:p>
    <w:p w14:paraId="0E7600CB" w14:textId="77777777" w:rsidR="00B34037" w:rsidRPr="00B34037" w:rsidRDefault="00083CE5" w:rsidP="00AD5252">
      <w:pPr>
        <w:spacing w:line="276" w:lineRule="auto"/>
        <w:jc w:val="both"/>
        <w:rPr>
          <w:rFonts w:ascii="Times New Roman" w:eastAsia="Times New Roman" w:hAnsi="Times New Roman" w:cs="Times New Roman"/>
          <w:sz w:val="24"/>
          <w:szCs w:val="24"/>
          <w:lang w:val="es-ES" w:eastAsia="es-ES"/>
        </w:rPr>
      </w:pPr>
      <w:r w:rsidRPr="00083CE5">
        <w:rPr>
          <w:rFonts w:ascii="Times New Roman" w:eastAsia="Times New Roman" w:hAnsi="Times New Roman" w:cs="Times New Roman"/>
          <w:sz w:val="24"/>
          <w:szCs w:val="24"/>
          <w:lang w:val="es-ES" w:eastAsia="es-ES"/>
        </w:rPr>
        <w:t xml:space="preserve">Los solventes más utilizados </w:t>
      </w:r>
      <w:r w:rsidR="00D67370">
        <w:rPr>
          <w:rFonts w:ascii="Times New Roman" w:eastAsia="Times New Roman" w:hAnsi="Times New Roman" w:cs="Times New Roman"/>
          <w:sz w:val="24"/>
          <w:szCs w:val="24"/>
          <w:lang w:val="es-ES" w:eastAsia="es-ES"/>
        </w:rPr>
        <w:t>para la preparaci</w:t>
      </w:r>
      <w:r w:rsidR="00CA3A97">
        <w:rPr>
          <w:rFonts w:ascii="Times New Roman" w:eastAsia="Times New Roman" w:hAnsi="Times New Roman" w:cs="Times New Roman"/>
          <w:sz w:val="24"/>
          <w:szCs w:val="24"/>
          <w:lang w:val="es-ES" w:eastAsia="es-ES"/>
        </w:rPr>
        <w:t xml:space="preserve">ón de estos extractos </w:t>
      </w:r>
      <w:r w:rsidRPr="00083CE5">
        <w:rPr>
          <w:rFonts w:ascii="Times New Roman" w:eastAsia="Times New Roman" w:hAnsi="Times New Roman" w:cs="Times New Roman"/>
          <w:sz w:val="24"/>
          <w:szCs w:val="24"/>
          <w:lang w:val="es-ES" w:eastAsia="es-ES"/>
        </w:rPr>
        <w:t>son</w:t>
      </w:r>
      <w:r w:rsidR="002873AC">
        <w:rPr>
          <w:rFonts w:ascii="Times New Roman" w:eastAsia="Times New Roman" w:hAnsi="Times New Roman" w:cs="Times New Roman"/>
          <w:sz w:val="24"/>
          <w:szCs w:val="24"/>
          <w:lang w:val="es-ES" w:eastAsia="es-ES"/>
        </w:rPr>
        <w:t>:</w:t>
      </w:r>
      <w:r w:rsidRPr="00083CE5">
        <w:rPr>
          <w:rFonts w:ascii="Times New Roman" w:eastAsia="Times New Roman" w:hAnsi="Times New Roman" w:cs="Times New Roman"/>
          <w:sz w:val="24"/>
          <w:szCs w:val="24"/>
          <w:lang w:val="es-ES" w:eastAsia="es-ES"/>
        </w:rPr>
        <w:t xml:space="preserve"> metanol, acetona, éter dietílico, etanol y agua, entre otros. Al respecto, </w:t>
      </w:r>
      <w:proofErr w:type="spellStart"/>
      <w:r w:rsidRPr="00083CE5">
        <w:rPr>
          <w:rFonts w:ascii="Times New Roman" w:eastAsia="Times New Roman" w:hAnsi="Times New Roman" w:cs="Times New Roman"/>
          <w:sz w:val="24"/>
          <w:szCs w:val="24"/>
          <w:lang w:val="es-ES" w:eastAsia="es-ES"/>
        </w:rPr>
        <w:t>Michalak</w:t>
      </w:r>
      <w:proofErr w:type="spellEnd"/>
      <w:r w:rsidRPr="00083CE5">
        <w:rPr>
          <w:rFonts w:ascii="Times New Roman" w:eastAsia="Times New Roman" w:hAnsi="Times New Roman" w:cs="Times New Roman"/>
          <w:sz w:val="24"/>
          <w:szCs w:val="24"/>
          <w:lang w:val="es-ES" w:eastAsia="es-ES"/>
        </w:rPr>
        <w:t xml:space="preserve"> y </w:t>
      </w:r>
      <w:proofErr w:type="spellStart"/>
      <w:r w:rsidRPr="00083CE5">
        <w:rPr>
          <w:rFonts w:ascii="Times New Roman" w:eastAsia="Times New Roman" w:hAnsi="Times New Roman" w:cs="Times New Roman"/>
          <w:sz w:val="24"/>
          <w:szCs w:val="24"/>
          <w:lang w:val="es-ES" w:eastAsia="es-ES"/>
        </w:rPr>
        <w:t>Chojnacka</w:t>
      </w:r>
      <w:proofErr w:type="spellEnd"/>
      <w:r w:rsidRPr="00083CE5">
        <w:rPr>
          <w:rFonts w:ascii="Times New Roman" w:eastAsia="Times New Roman" w:hAnsi="Times New Roman" w:cs="Times New Roman"/>
          <w:sz w:val="24"/>
          <w:szCs w:val="24"/>
          <w:lang w:val="es-ES" w:eastAsia="es-ES"/>
        </w:rPr>
        <w:t xml:space="preserve"> (2015) menc</w:t>
      </w:r>
      <w:r w:rsidR="006166C8">
        <w:rPr>
          <w:rFonts w:ascii="Times New Roman" w:eastAsia="Times New Roman" w:hAnsi="Times New Roman" w:cs="Times New Roman"/>
          <w:sz w:val="24"/>
          <w:szCs w:val="24"/>
          <w:lang w:val="es-ES" w:eastAsia="es-ES"/>
        </w:rPr>
        <w:t xml:space="preserve">ionan que la extracción en agua </w:t>
      </w:r>
      <w:r w:rsidRPr="00083CE5">
        <w:rPr>
          <w:rFonts w:ascii="Times New Roman" w:eastAsia="Times New Roman" w:hAnsi="Times New Roman" w:cs="Times New Roman"/>
          <w:sz w:val="24"/>
          <w:szCs w:val="24"/>
          <w:lang w:val="es-ES" w:eastAsia="es-ES"/>
        </w:rPr>
        <w:t xml:space="preserve">parece ser la herramienta más rentable y práctica para la </w:t>
      </w:r>
      <w:r w:rsidR="00B34037">
        <w:rPr>
          <w:rFonts w:ascii="Times New Roman" w:eastAsia="Times New Roman" w:hAnsi="Times New Roman" w:cs="Times New Roman"/>
          <w:sz w:val="24"/>
          <w:szCs w:val="24"/>
          <w:lang w:val="es-ES" w:eastAsia="es-ES"/>
        </w:rPr>
        <w:t>liberación de los compuestos presentes</w:t>
      </w:r>
      <w:r w:rsidRPr="00083CE5">
        <w:rPr>
          <w:rFonts w:ascii="Times New Roman" w:eastAsia="Times New Roman" w:hAnsi="Times New Roman" w:cs="Times New Roman"/>
          <w:sz w:val="24"/>
          <w:szCs w:val="24"/>
          <w:lang w:val="es-ES" w:eastAsia="es-ES"/>
        </w:rPr>
        <w:t>.</w:t>
      </w:r>
    </w:p>
    <w:p w14:paraId="600935A0" w14:textId="77777777" w:rsidR="007757C8" w:rsidRDefault="00EF3263" w:rsidP="007757C8">
      <w:pPr>
        <w:numPr>
          <w:ilvl w:val="0"/>
          <w:numId w:val="1"/>
        </w:numPr>
        <w:rPr>
          <w:rFonts w:ascii="Times New Roman" w:hAnsi="Times New Roman" w:cs="Times New Roman"/>
          <w:sz w:val="24"/>
          <w:szCs w:val="24"/>
          <w:lang w:val="es-ES"/>
        </w:rPr>
      </w:pPr>
      <w:r w:rsidRPr="007757C8">
        <w:rPr>
          <w:rFonts w:ascii="Times New Roman" w:hAnsi="Times New Roman" w:cs="Times New Roman"/>
          <w:b/>
          <w:sz w:val="24"/>
          <w:szCs w:val="24"/>
          <w:lang w:val="es-ES"/>
        </w:rPr>
        <w:t xml:space="preserve">Argumente las razones por las cuales las algas y sus extractos son considerados como </w:t>
      </w:r>
      <w:proofErr w:type="spellStart"/>
      <w:r w:rsidRPr="007757C8">
        <w:rPr>
          <w:rFonts w:ascii="Times New Roman" w:hAnsi="Times New Roman" w:cs="Times New Roman"/>
          <w:b/>
          <w:sz w:val="24"/>
          <w:szCs w:val="24"/>
          <w:lang w:val="es-ES"/>
        </w:rPr>
        <w:t>bioestimulantes</w:t>
      </w:r>
      <w:proofErr w:type="spellEnd"/>
      <w:r w:rsidRPr="007757C8">
        <w:rPr>
          <w:rFonts w:ascii="Times New Roman" w:hAnsi="Times New Roman" w:cs="Times New Roman"/>
          <w:b/>
          <w:sz w:val="24"/>
          <w:szCs w:val="24"/>
          <w:lang w:val="es-ES"/>
        </w:rPr>
        <w:t xml:space="preserve"> agrícolas</w:t>
      </w:r>
      <w:r>
        <w:rPr>
          <w:rFonts w:ascii="Times New Roman" w:hAnsi="Times New Roman" w:cs="Times New Roman"/>
          <w:sz w:val="24"/>
          <w:szCs w:val="24"/>
          <w:lang w:val="es-ES"/>
        </w:rPr>
        <w:t>.</w:t>
      </w:r>
    </w:p>
    <w:p w14:paraId="5C5B18B6" w14:textId="77777777" w:rsidR="00AD5252" w:rsidRPr="00AD5252" w:rsidRDefault="00AD5252" w:rsidP="00AD5252">
      <w:pPr>
        <w:autoSpaceDE w:val="0"/>
        <w:autoSpaceDN w:val="0"/>
        <w:adjustRightInd w:val="0"/>
        <w:spacing w:line="276" w:lineRule="auto"/>
        <w:jc w:val="both"/>
        <w:rPr>
          <w:rFonts w:ascii="Times New Roman" w:hAnsi="Times New Roman" w:cs="Times New Roman"/>
          <w:sz w:val="24"/>
          <w:szCs w:val="24"/>
          <w:lang w:val="es-ES" w:eastAsia="es-ES"/>
        </w:rPr>
      </w:pPr>
      <w:r w:rsidRPr="00AD5252">
        <w:rPr>
          <w:rFonts w:ascii="Times New Roman" w:hAnsi="Times New Roman" w:cs="Times New Roman"/>
          <w:sz w:val="24"/>
          <w:szCs w:val="24"/>
          <w:lang w:val="es-ES" w:eastAsia="es-ES"/>
        </w:rPr>
        <w:t>Actualmente,</w:t>
      </w:r>
      <w:r>
        <w:rPr>
          <w:rFonts w:ascii="Times New Roman" w:hAnsi="Times New Roman" w:cs="Times New Roman"/>
          <w:sz w:val="24"/>
          <w:szCs w:val="24"/>
          <w:lang w:val="es-ES" w:eastAsia="es-ES"/>
        </w:rPr>
        <w:t xml:space="preserve"> los</w:t>
      </w:r>
      <w:r w:rsidRPr="00AD5252">
        <w:rPr>
          <w:rFonts w:ascii="Times New Roman" w:hAnsi="Times New Roman" w:cs="Times New Roman"/>
          <w:sz w:val="24"/>
          <w:szCs w:val="24"/>
          <w:lang w:val="es-ES" w:eastAsia="es-ES"/>
        </w:rPr>
        <w:t xml:space="preserve"> extractos </w:t>
      </w:r>
      <w:r>
        <w:rPr>
          <w:rFonts w:ascii="Times New Roman" w:hAnsi="Times New Roman" w:cs="Times New Roman"/>
          <w:sz w:val="24"/>
          <w:szCs w:val="24"/>
          <w:lang w:val="es-ES" w:eastAsia="es-ES"/>
        </w:rPr>
        <w:t xml:space="preserve">de algas </w:t>
      </w:r>
      <w:r w:rsidRPr="00AD5252">
        <w:rPr>
          <w:rFonts w:ascii="Times New Roman" w:hAnsi="Times New Roman" w:cs="Times New Roman"/>
          <w:sz w:val="24"/>
          <w:szCs w:val="24"/>
          <w:lang w:val="es-ES" w:eastAsia="es-ES"/>
        </w:rPr>
        <w:t>han ganado</w:t>
      </w:r>
      <w:r>
        <w:rPr>
          <w:rFonts w:ascii="Times New Roman" w:hAnsi="Times New Roman" w:cs="Times New Roman"/>
          <w:sz w:val="24"/>
          <w:szCs w:val="24"/>
          <w:lang w:val="es-ES" w:eastAsia="es-ES"/>
        </w:rPr>
        <w:t xml:space="preserve"> una gran</w:t>
      </w:r>
      <w:r w:rsidRPr="00AD5252">
        <w:rPr>
          <w:rFonts w:ascii="Times New Roman" w:hAnsi="Times New Roman" w:cs="Times New Roman"/>
          <w:sz w:val="24"/>
          <w:szCs w:val="24"/>
          <w:lang w:val="es-ES" w:eastAsia="es-ES"/>
        </w:rPr>
        <w:t xml:space="preserve"> aceptación como </w:t>
      </w:r>
      <w:proofErr w:type="spellStart"/>
      <w:r>
        <w:rPr>
          <w:rFonts w:ascii="Times New Roman" w:hAnsi="Times New Roman" w:cs="Times New Roman"/>
          <w:sz w:val="24"/>
          <w:szCs w:val="24"/>
          <w:lang w:val="es-ES" w:eastAsia="es-ES"/>
        </w:rPr>
        <w:t>bioestimulantes</w:t>
      </w:r>
      <w:proofErr w:type="spellEnd"/>
      <w:r>
        <w:rPr>
          <w:rFonts w:ascii="Times New Roman" w:hAnsi="Times New Roman" w:cs="Times New Roman"/>
          <w:sz w:val="24"/>
          <w:szCs w:val="24"/>
          <w:lang w:val="es-ES" w:eastAsia="es-ES"/>
        </w:rPr>
        <w:t xml:space="preserve"> agrícola</w:t>
      </w:r>
      <w:r w:rsidRPr="00AD5252">
        <w:rPr>
          <w:rFonts w:ascii="Times New Roman" w:hAnsi="Times New Roman" w:cs="Times New Roman"/>
          <w:sz w:val="24"/>
          <w:szCs w:val="24"/>
          <w:lang w:val="es-ES" w:eastAsia="es-ES"/>
        </w:rPr>
        <w:t>s</w:t>
      </w:r>
      <w:r>
        <w:rPr>
          <w:rFonts w:ascii="TimesNewRomanPSMT" w:hAnsi="TimesNewRomanPSMT" w:cs="TimesNewRomanPSMT"/>
          <w:sz w:val="24"/>
          <w:szCs w:val="24"/>
          <w:lang w:val="es-ES" w:eastAsia="es-ES"/>
        </w:rPr>
        <w:t xml:space="preserve">. Ellos </w:t>
      </w:r>
      <w:r w:rsidRPr="00AD5252">
        <w:rPr>
          <w:rFonts w:ascii="Times New Roman" w:hAnsi="Times New Roman" w:cs="Times New Roman"/>
          <w:sz w:val="24"/>
          <w:szCs w:val="24"/>
          <w:lang w:val="es-ES" w:eastAsia="es-ES"/>
        </w:rPr>
        <w:t xml:space="preserve">inducen respuestas fisiológicas en las plantas, tales como la promoción del crecimiento vegetal, el mejoramiento de la floración y del rendimiento, la estimulación de la calidad y del contenido nutricional del producto comestible, así como la prolongación de la vida en anaquel. Además, las aplicaciones de diferentes tipos de extractos han estimulado la tolerancia de las plantas a un </w:t>
      </w:r>
      <w:r>
        <w:rPr>
          <w:rFonts w:ascii="Times New Roman" w:hAnsi="Times New Roman" w:cs="Times New Roman"/>
          <w:sz w:val="24"/>
          <w:szCs w:val="24"/>
          <w:lang w:val="es-ES" w:eastAsia="es-ES"/>
        </w:rPr>
        <w:t>amplio rango de estrés abiótico</w:t>
      </w:r>
      <w:r w:rsidRPr="00AD5252">
        <w:rPr>
          <w:rFonts w:ascii="Times New Roman" w:hAnsi="Times New Roman" w:cs="Times New Roman"/>
          <w:sz w:val="24"/>
          <w:szCs w:val="24"/>
          <w:lang w:val="es-ES" w:eastAsia="es-ES"/>
        </w:rPr>
        <w:t>.</w:t>
      </w:r>
    </w:p>
    <w:p w14:paraId="2DCFD2F0" w14:textId="77777777" w:rsidR="00AD5252" w:rsidRDefault="00AD5252" w:rsidP="00AD5252">
      <w:pPr>
        <w:pStyle w:val="Default"/>
        <w:spacing w:line="276" w:lineRule="auto"/>
        <w:jc w:val="both"/>
        <w:rPr>
          <w:rFonts w:eastAsia="Times New Roman"/>
          <w:color w:val="auto"/>
        </w:rPr>
      </w:pPr>
      <w:r>
        <w:t>Por otra parte, las algas verdes y las cianobacterias están involucradas en la producción de metabolitos tales como hormonas vegetales, polisacáridos, compuestos antimicrobianos, entre otros, que juegan un papel importante en la fisiología de plantas y en la proliferación de comunidades microbianas en el suelo.</w:t>
      </w:r>
    </w:p>
    <w:p w14:paraId="18DC0C58" w14:textId="77777777" w:rsidR="007E3334" w:rsidRDefault="00AD5252" w:rsidP="00147462">
      <w:pPr>
        <w:spacing w:line="276" w:lineRule="auto"/>
        <w:jc w:val="both"/>
        <w:rPr>
          <w:rFonts w:ascii="Times New Roman" w:eastAsia="Times New Roman" w:hAnsi="Times New Roman" w:cs="Times New Roman"/>
          <w:sz w:val="24"/>
          <w:szCs w:val="24"/>
          <w:lang w:val="es-ES" w:eastAsia="es-ES"/>
        </w:rPr>
      </w:pPr>
      <w:r w:rsidRPr="00AD5252">
        <w:rPr>
          <w:rFonts w:ascii="Times New Roman" w:hAnsi="Times New Roman" w:cs="Times New Roman"/>
          <w:color w:val="000000"/>
          <w:sz w:val="24"/>
          <w:szCs w:val="24"/>
          <w:lang w:val="es-ES" w:eastAsia="es-ES"/>
        </w:rPr>
        <w:t>Las</w:t>
      </w:r>
      <w:r w:rsidR="002D72AD" w:rsidRPr="00AD5252">
        <w:rPr>
          <w:rFonts w:ascii="Times New Roman" w:hAnsi="Times New Roman" w:cs="Times New Roman"/>
          <w:color w:val="000000"/>
          <w:sz w:val="24"/>
          <w:szCs w:val="24"/>
          <w:lang w:val="es-ES" w:eastAsia="es-ES"/>
        </w:rPr>
        <w:t xml:space="preserve"> algas</w:t>
      </w:r>
      <w:r w:rsidRPr="00AD5252">
        <w:rPr>
          <w:rFonts w:ascii="Times New Roman" w:hAnsi="Times New Roman" w:cs="Times New Roman"/>
          <w:color w:val="000000"/>
          <w:sz w:val="24"/>
          <w:szCs w:val="24"/>
          <w:lang w:val="es-ES" w:eastAsia="es-ES"/>
        </w:rPr>
        <w:t xml:space="preserve"> presentan una muy variada composición de nutrientes y compuestos bioactivos </w:t>
      </w:r>
      <w:r w:rsidRPr="002D72AD">
        <w:rPr>
          <w:rFonts w:ascii="Times New Roman" w:eastAsia="Times New Roman" w:hAnsi="Times New Roman" w:cs="Times New Roman"/>
          <w:sz w:val="24"/>
          <w:szCs w:val="24"/>
          <w:lang w:val="es-ES" w:eastAsia="es-ES"/>
        </w:rPr>
        <w:t>responsable</w:t>
      </w:r>
      <w:r>
        <w:rPr>
          <w:rFonts w:ascii="Times New Roman" w:eastAsia="Times New Roman" w:hAnsi="Times New Roman" w:cs="Times New Roman"/>
          <w:sz w:val="24"/>
          <w:szCs w:val="24"/>
          <w:lang w:val="es-ES" w:eastAsia="es-ES"/>
        </w:rPr>
        <w:t>s</w:t>
      </w:r>
      <w:r w:rsidRPr="002D72AD">
        <w:rPr>
          <w:rFonts w:ascii="Times New Roman" w:eastAsia="Times New Roman" w:hAnsi="Times New Roman" w:cs="Times New Roman"/>
          <w:sz w:val="24"/>
          <w:szCs w:val="24"/>
          <w:lang w:val="es-ES" w:eastAsia="es-ES"/>
        </w:rPr>
        <w:t xml:space="preserve"> de los efectos beneficiosos que su aplicación provoca en las plantas, debido al papel que juegan muchos de estos compuestos en los diversos proc</w:t>
      </w:r>
      <w:r w:rsidR="00147462">
        <w:rPr>
          <w:rFonts w:ascii="Times New Roman" w:eastAsia="Times New Roman" w:hAnsi="Times New Roman" w:cs="Times New Roman"/>
          <w:sz w:val="24"/>
          <w:szCs w:val="24"/>
          <w:lang w:val="es-ES" w:eastAsia="es-ES"/>
        </w:rPr>
        <w:t>esos fisiológicos de las mismas</w:t>
      </w:r>
      <w:r w:rsidR="00083889">
        <w:rPr>
          <w:rFonts w:ascii="Times New Roman" w:eastAsia="Times New Roman" w:hAnsi="Times New Roman" w:cs="Times New Roman"/>
          <w:sz w:val="24"/>
          <w:szCs w:val="24"/>
          <w:lang w:val="es-ES" w:eastAsia="es-ES"/>
        </w:rPr>
        <w:t xml:space="preserve">. En los extractos de algas </w:t>
      </w:r>
      <w:r w:rsidR="002D72AD" w:rsidRPr="00147462">
        <w:rPr>
          <w:rFonts w:ascii="Times New Roman" w:eastAsia="Times New Roman" w:hAnsi="Times New Roman" w:cs="Times New Roman"/>
          <w:sz w:val="24"/>
          <w:szCs w:val="24"/>
          <w:lang w:val="es-ES" w:eastAsia="es-ES"/>
        </w:rPr>
        <w:t xml:space="preserve">se han identificado fitohormonas y reguladores del crecimiento (citoquininas, auxinas, giberelinas, </w:t>
      </w:r>
      <w:proofErr w:type="spellStart"/>
      <w:r w:rsidR="002D72AD" w:rsidRPr="00147462">
        <w:rPr>
          <w:rFonts w:ascii="Times New Roman" w:eastAsia="Times New Roman" w:hAnsi="Times New Roman" w:cs="Times New Roman"/>
          <w:sz w:val="24"/>
          <w:szCs w:val="24"/>
          <w:lang w:val="es-ES" w:eastAsia="es-ES"/>
        </w:rPr>
        <w:t>betaínas</w:t>
      </w:r>
      <w:proofErr w:type="spellEnd"/>
      <w:r w:rsidR="002D72AD" w:rsidRPr="00147462">
        <w:rPr>
          <w:rFonts w:ascii="Times New Roman" w:eastAsia="Times New Roman" w:hAnsi="Times New Roman" w:cs="Times New Roman"/>
          <w:sz w:val="24"/>
          <w:szCs w:val="24"/>
          <w:lang w:val="es-ES" w:eastAsia="es-ES"/>
        </w:rPr>
        <w:t xml:space="preserve">, ácido abscísico y brasinoesteroides), polisacáridos matriciales y de reserva (alginatos, </w:t>
      </w:r>
      <w:proofErr w:type="spellStart"/>
      <w:r w:rsidR="002D72AD" w:rsidRPr="00147462">
        <w:rPr>
          <w:rFonts w:ascii="Times New Roman" w:eastAsia="Times New Roman" w:hAnsi="Times New Roman" w:cs="Times New Roman"/>
          <w:sz w:val="24"/>
          <w:szCs w:val="24"/>
          <w:lang w:val="es-ES" w:eastAsia="es-ES"/>
        </w:rPr>
        <w:t>carragenatos</w:t>
      </w:r>
      <w:proofErr w:type="spellEnd"/>
      <w:r w:rsidR="002D72AD" w:rsidRPr="00147462">
        <w:rPr>
          <w:rFonts w:ascii="Times New Roman" w:eastAsia="Times New Roman" w:hAnsi="Times New Roman" w:cs="Times New Roman"/>
          <w:sz w:val="24"/>
          <w:szCs w:val="24"/>
          <w:lang w:val="es-ES" w:eastAsia="es-ES"/>
        </w:rPr>
        <w:t xml:space="preserve">, agar, </w:t>
      </w:r>
      <w:proofErr w:type="spellStart"/>
      <w:r w:rsidR="002D72AD" w:rsidRPr="00147462">
        <w:rPr>
          <w:rFonts w:ascii="Times New Roman" w:eastAsia="Times New Roman" w:hAnsi="Times New Roman" w:cs="Times New Roman"/>
          <w:sz w:val="24"/>
          <w:szCs w:val="24"/>
          <w:lang w:val="es-ES" w:eastAsia="es-ES"/>
        </w:rPr>
        <w:t>ulvanos</w:t>
      </w:r>
      <w:proofErr w:type="spellEnd"/>
      <w:r w:rsidR="002D72AD" w:rsidRPr="00147462">
        <w:rPr>
          <w:rFonts w:ascii="Times New Roman" w:eastAsia="Times New Roman" w:hAnsi="Times New Roman" w:cs="Times New Roman"/>
          <w:sz w:val="24"/>
          <w:szCs w:val="24"/>
          <w:lang w:val="es-ES" w:eastAsia="es-ES"/>
        </w:rPr>
        <w:t xml:space="preserve">, mucopolisacáridos y sus oligosacáridos, </w:t>
      </w:r>
      <w:proofErr w:type="spellStart"/>
      <w:r w:rsidR="002D72AD" w:rsidRPr="00147462">
        <w:rPr>
          <w:rFonts w:ascii="Times New Roman" w:eastAsia="Times New Roman" w:hAnsi="Times New Roman" w:cs="Times New Roman"/>
          <w:sz w:val="24"/>
          <w:szCs w:val="24"/>
          <w:lang w:val="es-ES" w:eastAsia="es-ES"/>
        </w:rPr>
        <w:t>fucoidano</w:t>
      </w:r>
      <w:proofErr w:type="spellEnd"/>
      <w:r w:rsidR="002D72AD" w:rsidRPr="00147462">
        <w:rPr>
          <w:rFonts w:ascii="Times New Roman" w:eastAsia="Times New Roman" w:hAnsi="Times New Roman" w:cs="Times New Roman"/>
          <w:sz w:val="24"/>
          <w:szCs w:val="24"/>
          <w:lang w:val="es-ES" w:eastAsia="es-ES"/>
        </w:rPr>
        <w:t xml:space="preserve">, </w:t>
      </w:r>
      <w:proofErr w:type="spellStart"/>
      <w:r w:rsidR="002D72AD" w:rsidRPr="00147462">
        <w:rPr>
          <w:rFonts w:ascii="Times New Roman" w:eastAsia="Times New Roman" w:hAnsi="Times New Roman" w:cs="Times New Roman"/>
          <w:sz w:val="24"/>
          <w:szCs w:val="24"/>
          <w:lang w:val="es-ES" w:eastAsia="es-ES"/>
        </w:rPr>
        <w:t>laminarano</w:t>
      </w:r>
      <w:proofErr w:type="spellEnd"/>
      <w:r w:rsidR="002D72AD" w:rsidRPr="00147462">
        <w:rPr>
          <w:rFonts w:ascii="Times New Roman" w:eastAsia="Times New Roman" w:hAnsi="Times New Roman" w:cs="Times New Roman"/>
          <w:sz w:val="24"/>
          <w:szCs w:val="24"/>
          <w:lang w:val="es-ES" w:eastAsia="es-ES"/>
        </w:rPr>
        <w:t xml:space="preserve">, almidón y </w:t>
      </w:r>
      <w:proofErr w:type="spellStart"/>
      <w:r w:rsidR="002D72AD" w:rsidRPr="00147462">
        <w:rPr>
          <w:rFonts w:ascii="Times New Roman" w:eastAsia="Times New Roman" w:hAnsi="Times New Roman" w:cs="Times New Roman"/>
          <w:sz w:val="24"/>
          <w:szCs w:val="24"/>
          <w:lang w:val="es-ES" w:eastAsia="es-ES"/>
        </w:rPr>
        <w:t>fluroideo</w:t>
      </w:r>
      <w:proofErr w:type="spellEnd"/>
      <w:r w:rsidR="002D72AD" w:rsidRPr="00147462">
        <w:rPr>
          <w:rFonts w:ascii="Times New Roman" w:eastAsia="Times New Roman" w:hAnsi="Times New Roman" w:cs="Times New Roman"/>
          <w:sz w:val="24"/>
          <w:szCs w:val="24"/>
          <w:lang w:val="es-ES" w:eastAsia="es-ES"/>
        </w:rPr>
        <w:t xml:space="preserve">), oligosacáridos, biotoxinas y compuestos antioxidantes (polifenoles, bromofenoles, flavonoides, polímeros de </w:t>
      </w:r>
      <w:proofErr w:type="spellStart"/>
      <w:r w:rsidR="002D72AD" w:rsidRPr="00147462">
        <w:rPr>
          <w:rFonts w:ascii="Times New Roman" w:eastAsia="Times New Roman" w:hAnsi="Times New Roman" w:cs="Times New Roman"/>
          <w:sz w:val="24"/>
          <w:szCs w:val="24"/>
          <w:lang w:val="es-ES" w:eastAsia="es-ES"/>
        </w:rPr>
        <w:t>fluoroglucinol</w:t>
      </w:r>
      <w:proofErr w:type="spellEnd"/>
      <w:r w:rsidR="002D72AD" w:rsidRPr="00147462">
        <w:rPr>
          <w:rFonts w:ascii="Times New Roman" w:eastAsia="Times New Roman" w:hAnsi="Times New Roman" w:cs="Times New Roman"/>
          <w:sz w:val="24"/>
          <w:szCs w:val="24"/>
          <w:lang w:val="es-ES" w:eastAsia="es-ES"/>
        </w:rPr>
        <w:t xml:space="preserve">, ésteres gálicos, cumarinas, </w:t>
      </w:r>
      <w:proofErr w:type="spellStart"/>
      <w:r w:rsidR="002D72AD" w:rsidRPr="00147462">
        <w:rPr>
          <w:rFonts w:ascii="Times New Roman" w:eastAsia="Times New Roman" w:hAnsi="Times New Roman" w:cs="Times New Roman"/>
          <w:sz w:val="24"/>
          <w:szCs w:val="24"/>
          <w:lang w:val="es-ES" w:eastAsia="es-ES"/>
        </w:rPr>
        <w:t>flavononas</w:t>
      </w:r>
      <w:proofErr w:type="spellEnd"/>
      <w:r w:rsidR="002D72AD" w:rsidRPr="00147462">
        <w:rPr>
          <w:rFonts w:ascii="Times New Roman" w:eastAsia="Times New Roman" w:hAnsi="Times New Roman" w:cs="Times New Roman"/>
          <w:sz w:val="24"/>
          <w:szCs w:val="24"/>
          <w:lang w:val="es-ES" w:eastAsia="es-ES"/>
        </w:rPr>
        <w:t xml:space="preserve">, </w:t>
      </w:r>
      <w:proofErr w:type="spellStart"/>
      <w:r w:rsidR="002D72AD" w:rsidRPr="00147462">
        <w:rPr>
          <w:rFonts w:ascii="Times New Roman" w:eastAsia="Times New Roman" w:hAnsi="Times New Roman" w:cs="Times New Roman"/>
          <w:sz w:val="24"/>
          <w:szCs w:val="24"/>
          <w:lang w:val="es-ES" w:eastAsia="es-ES"/>
        </w:rPr>
        <w:t>fluorotaninos</w:t>
      </w:r>
      <w:proofErr w:type="spellEnd"/>
      <w:r w:rsidR="002D72AD" w:rsidRPr="00147462">
        <w:rPr>
          <w:rFonts w:ascii="Times New Roman" w:eastAsia="Times New Roman" w:hAnsi="Times New Roman" w:cs="Times New Roman"/>
          <w:sz w:val="24"/>
          <w:szCs w:val="24"/>
          <w:lang w:val="es-ES" w:eastAsia="es-ES"/>
        </w:rPr>
        <w:t xml:space="preserve">, </w:t>
      </w:r>
      <w:proofErr w:type="spellStart"/>
      <w:r w:rsidR="002D72AD" w:rsidRPr="00147462">
        <w:rPr>
          <w:rFonts w:ascii="Times New Roman" w:eastAsia="Times New Roman" w:hAnsi="Times New Roman" w:cs="Times New Roman"/>
          <w:sz w:val="24"/>
          <w:szCs w:val="24"/>
          <w:lang w:val="es-ES" w:eastAsia="es-ES"/>
        </w:rPr>
        <w:t>protoantocianidinas</w:t>
      </w:r>
      <w:proofErr w:type="spellEnd"/>
      <w:r w:rsidR="002D72AD" w:rsidRPr="00147462">
        <w:rPr>
          <w:rFonts w:ascii="Times New Roman" w:eastAsia="Times New Roman" w:hAnsi="Times New Roman" w:cs="Times New Roman"/>
          <w:sz w:val="24"/>
          <w:szCs w:val="24"/>
          <w:lang w:val="es-ES" w:eastAsia="es-ES"/>
        </w:rPr>
        <w:t xml:space="preserve"> </w:t>
      </w:r>
      <w:proofErr w:type="spellStart"/>
      <w:r w:rsidR="002D72AD" w:rsidRPr="00147462">
        <w:rPr>
          <w:rFonts w:ascii="Times New Roman" w:eastAsia="Times New Roman" w:hAnsi="Times New Roman" w:cs="Times New Roman"/>
          <w:sz w:val="24"/>
          <w:szCs w:val="24"/>
          <w:lang w:val="es-ES" w:eastAsia="es-ES"/>
        </w:rPr>
        <w:t>oligoméricas</w:t>
      </w:r>
      <w:proofErr w:type="spellEnd"/>
      <w:r w:rsidR="002D72AD" w:rsidRPr="00147462">
        <w:rPr>
          <w:rFonts w:ascii="Times New Roman" w:eastAsia="Times New Roman" w:hAnsi="Times New Roman" w:cs="Times New Roman"/>
          <w:sz w:val="24"/>
          <w:szCs w:val="24"/>
          <w:lang w:val="es-ES" w:eastAsia="es-ES"/>
        </w:rPr>
        <w:t xml:space="preserve">, </w:t>
      </w:r>
      <w:proofErr w:type="spellStart"/>
      <w:r w:rsidR="002D72AD" w:rsidRPr="00147462">
        <w:rPr>
          <w:rFonts w:ascii="Times New Roman" w:eastAsia="Times New Roman" w:hAnsi="Times New Roman" w:cs="Times New Roman"/>
          <w:sz w:val="24"/>
          <w:szCs w:val="24"/>
          <w:lang w:val="es-ES" w:eastAsia="es-ES"/>
        </w:rPr>
        <w:t>diterpenos</w:t>
      </w:r>
      <w:proofErr w:type="spellEnd"/>
      <w:r w:rsidR="002D72AD" w:rsidRPr="00147462">
        <w:rPr>
          <w:rFonts w:ascii="Times New Roman" w:eastAsia="Times New Roman" w:hAnsi="Times New Roman" w:cs="Times New Roman"/>
          <w:sz w:val="24"/>
          <w:szCs w:val="24"/>
          <w:lang w:val="es-ES" w:eastAsia="es-ES"/>
        </w:rPr>
        <w:t xml:space="preserve"> y </w:t>
      </w:r>
      <w:proofErr w:type="spellStart"/>
      <w:r w:rsidR="002D72AD" w:rsidRPr="00147462">
        <w:rPr>
          <w:rFonts w:ascii="Times New Roman" w:eastAsia="Times New Roman" w:hAnsi="Times New Roman" w:cs="Times New Roman"/>
          <w:sz w:val="24"/>
          <w:szCs w:val="24"/>
          <w:lang w:val="es-ES" w:eastAsia="es-ES"/>
        </w:rPr>
        <w:t>monoterpenos</w:t>
      </w:r>
      <w:proofErr w:type="spellEnd"/>
      <w:r w:rsidR="002D72AD" w:rsidRPr="00147462">
        <w:rPr>
          <w:rFonts w:ascii="Times New Roman" w:eastAsia="Times New Roman" w:hAnsi="Times New Roman" w:cs="Times New Roman"/>
          <w:sz w:val="24"/>
          <w:szCs w:val="24"/>
          <w:lang w:val="es-ES" w:eastAsia="es-ES"/>
        </w:rPr>
        <w:t xml:space="preserve"> </w:t>
      </w:r>
      <w:proofErr w:type="spellStart"/>
      <w:r w:rsidR="002D72AD" w:rsidRPr="00147462">
        <w:rPr>
          <w:rFonts w:ascii="Times New Roman" w:eastAsia="Times New Roman" w:hAnsi="Times New Roman" w:cs="Times New Roman"/>
          <w:sz w:val="24"/>
          <w:szCs w:val="24"/>
          <w:lang w:val="es-ES" w:eastAsia="es-ES"/>
        </w:rPr>
        <w:t>polihalogenados</w:t>
      </w:r>
      <w:proofErr w:type="spellEnd"/>
      <w:r w:rsidR="002D72AD" w:rsidRPr="00147462">
        <w:rPr>
          <w:rFonts w:ascii="Times New Roman" w:eastAsia="Times New Roman" w:hAnsi="Times New Roman" w:cs="Times New Roman"/>
          <w:sz w:val="24"/>
          <w:szCs w:val="24"/>
          <w:lang w:val="es-ES" w:eastAsia="es-ES"/>
        </w:rPr>
        <w:t xml:space="preserve">, cetonas halogenadas y compuestos isoprenoides), clorofilas y carotenos, xantofilas, minerales (hierro, calcio, magnesio, fósforo, iodo, nitrógeno, potasio, bario, boro, cobalto, cobre, magnesio, manganeso, molibdeno, níquel y zinc), materia orgánica, manitol, vitaminas, aminoácidos y proteínas, ácidos </w:t>
      </w:r>
      <w:proofErr w:type="spellStart"/>
      <w:r w:rsidR="002D72AD" w:rsidRPr="00147462">
        <w:rPr>
          <w:rFonts w:ascii="Times New Roman" w:eastAsia="Times New Roman" w:hAnsi="Times New Roman" w:cs="Times New Roman"/>
          <w:sz w:val="24"/>
          <w:szCs w:val="24"/>
          <w:lang w:val="es-ES" w:eastAsia="es-ES"/>
        </w:rPr>
        <w:t>algínicos</w:t>
      </w:r>
      <w:proofErr w:type="spellEnd"/>
      <w:r w:rsidR="002D72AD" w:rsidRPr="00147462">
        <w:rPr>
          <w:rFonts w:ascii="Times New Roman" w:eastAsia="Times New Roman" w:hAnsi="Times New Roman" w:cs="Times New Roman"/>
          <w:sz w:val="24"/>
          <w:szCs w:val="24"/>
          <w:lang w:val="es-ES" w:eastAsia="es-ES"/>
        </w:rPr>
        <w:t xml:space="preserve">, fúlvicos y otros ácidos orgánicos (palmítico, butírico, oleico, linoleico, enzimas, esterol y </w:t>
      </w:r>
      <w:proofErr w:type="spellStart"/>
      <w:r w:rsidR="002D72AD" w:rsidRPr="00147462">
        <w:rPr>
          <w:rFonts w:ascii="Times New Roman" w:eastAsia="Times New Roman" w:hAnsi="Times New Roman" w:cs="Times New Roman"/>
          <w:sz w:val="24"/>
          <w:szCs w:val="24"/>
          <w:lang w:val="es-ES" w:eastAsia="es-ES"/>
        </w:rPr>
        <w:t>fucosterol</w:t>
      </w:r>
      <w:proofErr w:type="spellEnd"/>
      <w:r w:rsidR="002D72AD" w:rsidRPr="00147462">
        <w:rPr>
          <w:rFonts w:ascii="Times New Roman" w:eastAsia="Times New Roman" w:hAnsi="Times New Roman" w:cs="Times New Roman"/>
          <w:sz w:val="24"/>
          <w:szCs w:val="24"/>
          <w:lang w:val="es-ES" w:eastAsia="es-ES"/>
        </w:rPr>
        <w:t xml:space="preserve">. </w:t>
      </w:r>
    </w:p>
    <w:p w14:paraId="4CD24690" w14:textId="77777777" w:rsidR="00D613AA" w:rsidRPr="00D613AA" w:rsidRDefault="00D613AA" w:rsidP="00D613AA">
      <w:pPr>
        <w:autoSpaceDE w:val="0"/>
        <w:autoSpaceDN w:val="0"/>
        <w:adjustRightInd w:val="0"/>
        <w:spacing w:line="276" w:lineRule="auto"/>
        <w:jc w:val="both"/>
        <w:rPr>
          <w:rFonts w:ascii="Times New Roman" w:hAnsi="Times New Roman" w:cs="Times New Roman"/>
          <w:sz w:val="24"/>
          <w:szCs w:val="24"/>
          <w:lang w:val="es-ES" w:eastAsia="es-ES"/>
        </w:rPr>
      </w:pPr>
      <w:r w:rsidRPr="00D613AA">
        <w:rPr>
          <w:rFonts w:ascii="Times New Roman" w:hAnsi="Times New Roman" w:cs="Times New Roman"/>
          <w:sz w:val="24"/>
          <w:szCs w:val="24"/>
          <w:lang w:val="es-ES" w:eastAsia="es-ES"/>
        </w:rPr>
        <w:lastRenderedPageBreak/>
        <w:t>Entre los efectos de las algas y sus extractos, se encuentran; la estimulación de</w:t>
      </w:r>
      <w:r>
        <w:rPr>
          <w:rFonts w:ascii="Times New Roman" w:hAnsi="Times New Roman" w:cs="Times New Roman"/>
          <w:sz w:val="24"/>
          <w:szCs w:val="24"/>
          <w:lang w:val="es-ES" w:eastAsia="es-ES"/>
        </w:rPr>
        <w:t xml:space="preserve"> la germinación de las semillas, el crecimiento de las plantas</w:t>
      </w:r>
      <w:r w:rsidRPr="00D613AA">
        <w:rPr>
          <w:rFonts w:ascii="Times New Roman" w:hAnsi="Times New Roman" w:cs="Times New Roman"/>
          <w:sz w:val="24"/>
          <w:szCs w:val="24"/>
          <w:lang w:val="es-ES" w:eastAsia="es-ES"/>
        </w:rPr>
        <w:t xml:space="preserve"> y la floración y el de retrasar</w:t>
      </w:r>
      <w:r>
        <w:rPr>
          <w:rFonts w:ascii="Times New Roman" w:hAnsi="Times New Roman" w:cs="Times New Roman"/>
          <w:sz w:val="24"/>
          <w:szCs w:val="24"/>
          <w:lang w:val="es-ES" w:eastAsia="es-ES"/>
        </w:rPr>
        <w:t xml:space="preserve"> la senescencia. </w:t>
      </w:r>
      <w:r w:rsidRPr="00D613AA">
        <w:rPr>
          <w:rFonts w:ascii="Times New Roman" w:hAnsi="Times New Roman" w:cs="Times New Roman"/>
          <w:sz w:val="24"/>
          <w:szCs w:val="24"/>
          <w:lang w:val="es-ES" w:eastAsia="es-ES"/>
        </w:rPr>
        <w:t>Por otra parte, estimulan el crecimiento de las raíces, adelan</w:t>
      </w:r>
      <w:r>
        <w:rPr>
          <w:rFonts w:ascii="Times New Roman" w:hAnsi="Times New Roman" w:cs="Times New Roman"/>
          <w:sz w:val="24"/>
          <w:szCs w:val="24"/>
          <w:lang w:val="es-ES" w:eastAsia="es-ES"/>
        </w:rPr>
        <w:t>tan la maduración de los frutos</w:t>
      </w:r>
      <w:r w:rsidRPr="00D613AA">
        <w:rPr>
          <w:rFonts w:ascii="Times New Roman" w:hAnsi="Times New Roman" w:cs="Times New Roman"/>
          <w:sz w:val="24"/>
          <w:szCs w:val="24"/>
          <w:lang w:val="es-ES" w:eastAsia="es-ES"/>
        </w:rPr>
        <w:t>, aumentan la tolerancia de las plantas a estrés abiótico como la salinidad, sequía, altas temperaturas y heladas y poseen efectos forti</w:t>
      </w:r>
      <w:r>
        <w:rPr>
          <w:rFonts w:ascii="Times New Roman" w:hAnsi="Times New Roman" w:cs="Times New Roman"/>
          <w:sz w:val="24"/>
          <w:szCs w:val="24"/>
          <w:lang w:val="es-ES" w:eastAsia="es-ES"/>
        </w:rPr>
        <w:t>ficantes.</w:t>
      </w:r>
    </w:p>
    <w:p w14:paraId="39E9DDCD" w14:textId="77777777" w:rsidR="00D613AA" w:rsidRDefault="00D613AA" w:rsidP="00A8089A">
      <w:pPr>
        <w:autoSpaceDE w:val="0"/>
        <w:autoSpaceDN w:val="0"/>
        <w:adjustRightInd w:val="0"/>
        <w:spacing w:line="276" w:lineRule="auto"/>
        <w:jc w:val="both"/>
        <w:rPr>
          <w:rFonts w:ascii="Times New Roman" w:hAnsi="Times New Roman" w:cs="Times New Roman"/>
          <w:sz w:val="24"/>
          <w:szCs w:val="24"/>
          <w:lang w:val="es-ES" w:eastAsia="es-ES"/>
        </w:rPr>
      </w:pPr>
      <w:r w:rsidRPr="00D613AA">
        <w:rPr>
          <w:rFonts w:ascii="Times New Roman" w:hAnsi="Times New Roman" w:cs="Times New Roman"/>
          <w:sz w:val="24"/>
          <w:szCs w:val="24"/>
          <w:lang w:val="es-ES" w:eastAsia="es-ES"/>
        </w:rPr>
        <w:t>Las algas, también actúan en los procesos que desencadenan los mecanismos de def</w:t>
      </w:r>
      <w:r>
        <w:rPr>
          <w:rFonts w:ascii="Times New Roman" w:hAnsi="Times New Roman" w:cs="Times New Roman"/>
          <w:sz w:val="24"/>
          <w:szCs w:val="24"/>
          <w:lang w:val="es-ES" w:eastAsia="es-ES"/>
        </w:rPr>
        <w:t xml:space="preserve">ensa e inmunidad de las plantas, </w:t>
      </w:r>
      <w:r w:rsidRPr="00D613AA">
        <w:rPr>
          <w:rFonts w:ascii="Times New Roman" w:hAnsi="Times New Roman" w:cs="Times New Roman"/>
          <w:sz w:val="24"/>
          <w:szCs w:val="24"/>
          <w:lang w:val="es-ES" w:eastAsia="es-ES"/>
        </w:rPr>
        <w:t>reduc</w:t>
      </w:r>
      <w:r>
        <w:rPr>
          <w:rFonts w:ascii="Times New Roman" w:hAnsi="Times New Roman" w:cs="Times New Roman"/>
          <w:sz w:val="24"/>
          <w:szCs w:val="24"/>
          <w:lang w:val="es-ES" w:eastAsia="es-ES"/>
        </w:rPr>
        <w:t>en la infestación por nemátodos</w:t>
      </w:r>
      <w:r w:rsidRPr="00D613AA">
        <w:rPr>
          <w:rFonts w:ascii="Times New Roman" w:hAnsi="Times New Roman" w:cs="Times New Roman"/>
          <w:sz w:val="24"/>
          <w:szCs w:val="24"/>
          <w:lang w:val="es-ES" w:eastAsia="es-ES"/>
        </w:rPr>
        <w:t xml:space="preserve"> e incrementan la resistencia a enfe</w:t>
      </w:r>
      <w:r>
        <w:rPr>
          <w:rFonts w:ascii="Times New Roman" w:hAnsi="Times New Roman" w:cs="Times New Roman"/>
          <w:sz w:val="24"/>
          <w:szCs w:val="24"/>
          <w:lang w:val="es-ES" w:eastAsia="es-ES"/>
        </w:rPr>
        <w:t>rmedades fúngicas y bacterianas</w:t>
      </w:r>
      <w:r w:rsidRPr="00D613AA">
        <w:rPr>
          <w:rFonts w:ascii="Times New Roman" w:hAnsi="Times New Roman" w:cs="Times New Roman"/>
          <w:sz w:val="24"/>
          <w:szCs w:val="24"/>
          <w:lang w:val="es-ES" w:eastAsia="es-ES"/>
        </w:rPr>
        <w:t>; así como incrementa la resistencia al ataque de ácaros, pulgones, araña roja, m</w:t>
      </w:r>
      <w:r>
        <w:rPr>
          <w:rFonts w:ascii="Times New Roman" w:hAnsi="Times New Roman" w:cs="Times New Roman"/>
          <w:sz w:val="24"/>
          <w:szCs w:val="24"/>
          <w:lang w:val="es-ES" w:eastAsia="es-ES"/>
        </w:rPr>
        <w:t>osca blanca, áfidos y nemátodos</w:t>
      </w:r>
      <w:r w:rsidRPr="00D613AA">
        <w:rPr>
          <w:rFonts w:ascii="Times New Roman" w:hAnsi="Times New Roman" w:cs="Times New Roman"/>
          <w:sz w:val="24"/>
          <w:szCs w:val="24"/>
          <w:lang w:val="es-ES" w:eastAsia="es-ES"/>
        </w:rPr>
        <w:t>. En estudios recientes, se ha demostrado el potencial de los extractos de algas para el control de diversos</w:t>
      </w:r>
      <w:r>
        <w:rPr>
          <w:rFonts w:ascii="Times New Roman" w:hAnsi="Times New Roman" w:cs="Times New Roman"/>
          <w:sz w:val="24"/>
          <w:szCs w:val="24"/>
          <w:lang w:val="es-ES" w:eastAsia="es-ES"/>
        </w:rPr>
        <w:t xml:space="preserve"> tipos de hongos, ya que las plantas tratadas han aumentado su resistencia a enfermedades causadas por </w:t>
      </w:r>
      <w:r>
        <w:rPr>
          <w:rFonts w:ascii="Times New Roman" w:hAnsi="Times New Roman" w:cs="Times New Roman"/>
          <w:i/>
          <w:iCs/>
          <w:sz w:val="24"/>
          <w:szCs w:val="24"/>
          <w:lang w:val="es-ES" w:eastAsia="es-ES"/>
        </w:rPr>
        <w:t xml:space="preserve">Fusarium </w:t>
      </w:r>
      <w:proofErr w:type="spellStart"/>
      <w:r>
        <w:rPr>
          <w:rFonts w:ascii="Times New Roman" w:hAnsi="Times New Roman" w:cs="Times New Roman"/>
          <w:sz w:val="24"/>
          <w:szCs w:val="24"/>
          <w:lang w:val="es-ES" w:eastAsia="es-ES"/>
        </w:rPr>
        <w:t>sp</w:t>
      </w:r>
      <w:proofErr w:type="spellEnd"/>
      <w:r>
        <w:rPr>
          <w:rFonts w:ascii="Times New Roman" w:hAnsi="Times New Roman" w:cs="Times New Roman"/>
          <w:sz w:val="24"/>
          <w:szCs w:val="24"/>
          <w:lang w:val="es-ES" w:eastAsia="es-ES"/>
        </w:rPr>
        <w:t>.</w:t>
      </w:r>
      <w:r>
        <w:rPr>
          <w:rFonts w:ascii="Times New Roman" w:hAnsi="Times New Roman" w:cs="Times New Roman"/>
          <w:i/>
          <w:iCs/>
          <w:sz w:val="24"/>
          <w:szCs w:val="24"/>
          <w:lang w:val="es-ES" w:eastAsia="es-ES"/>
        </w:rPr>
        <w:t xml:space="preserve">, </w:t>
      </w:r>
      <w:proofErr w:type="spellStart"/>
      <w:r>
        <w:rPr>
          <w:rFonts w:ascii="Times New Roman" w:hAnsi="Times New Roman" w:cs="Times New Roman"/>
          <w:i/>
          <w:iCs/>
          <w:sz w:val="24"/>
          <w:szCs w:val="24"/>
          <w:lang w:val="es-ES" w:eastAsia="es-ES"/>
        </w:rPr>
        <w:t>Botrytis</w:t>
      </w:r>
      <w:proofErr w:type="spellEnd"/>
      <w:r>
        <w:rPr>
          <w:rFonts w:ascii="Times New Roman" w:hAnsi="Times New Roman" w:cs="Times New Roman"/>
          <w:i/>
          <w:iCs/>
          <w:sz w:val="24"/>
          <w:szCs w:val="24"/>
          <w:lang w:val="es-ES" w:eastAsia="es-ES"/>
        </w:rPr>
        <w:t xml:space="preserve"> </w:t>
      </w:r>
      <w:proofErr w:type="spellStart"/>
      <w:r>
        <w:rPr>
          <w:rFonts w:ascii="Times New Roman" w:hAnsi="Times New Roman" w:cs="Times New Roman"/>
          <w:sz w:val="24"/>
          <w:szCs w:val="24"/>
          <w:lang w:val="es-ES" w:eastAsia="es-ES"/>
        </w:rPr>
        <w:t>sp</w:t>
      </w:r>
      <w:proofErr w:type="spellEnd"/>
      <w:r>
        <w:rPr>
          <w:rFonts w:ascii="Times New Roman" w:hAnsi="Times New Roman" w:cs="Times New Roman"/>
          <w:sz w:val="24"/>
          <w:szCs w:val="24"/>
          <w:lang w:val="es-ES" w:eastAsia="es-ES"/>
        </w:rPr>
        <w:t xml:space="preserve">., </w:t>
      </w:r>
      <w:r>
        <w:rPr>
          <w:rFonts w:ascii="Times New Roman" w:hAnsi="Times New Roman" w:cs="Times New Roman"/>
          <w:i/>
          <w:iCs/>
          <w:sz w:val="24"/>
          <w:szCs w:val="24"/>
          <w:lang w:val="es-ES" w:eastAsia="es-ES"/>
        </w:rPr>
        <w:t xml:space="preserve">y Alternaria </w:t>
      </w:r>
      <w:proofErr w:type="spellStart"/>
      <w:r>
        <w:rPr>
          <w:rFonts w:ascii="Times New Roman" w:hAnsi="Times New Roman" w:cs="Times New Roman"/>
          <w:sz w:val="24"/>
          <w:szCs w:val="24"/>
          <w:lang w:val="es-ES" w:eastAsia="es-ES"/>
        </w:rPr>
        <w:t>sp</w:t>
      </w:r>
      <w:proofErr w:type="spellEnd"/>
      <w:r w:rsidR="00A8089A">
        <w:rPr>
          <w:rFonts w:ascii="Times New Roman" w:hAnsi="Times New Roman" w:cs="Times New Roman"/>
          <w:i/>
          <w:iCs/>
          <w:sz w:val="24"/>
          <w:szCs w:val="24"/>
          <w:lang w:val="es-ES" w:eastAsia="es-ES"/>
        </w:rPr>
        <w:t>.</w:t>
      </w:r>
    </w:p>
    <w:p w14:paraId="5BEED2FE" w14:textId="77777777" w:rsidR="00D613AA" w:rsidRDefault="00D613AA" w:rsidP="00A8089A">
      <w:pPr>
        <w:autoSpaceDE w:val="0"/>
        <w:autoSpaceDN w:val="0"/>
        <w:adjustRightInd w:val="0"/>
        <w:spacing w:line="276" w:lineRule="auto"/>
        <w:jc w:val="both"/>
        <w:rPr>
          <w:rFonts w:ascii="Times New Roman" w:hAnsi="Times New Roman" w:cs="Times New Roman"/>
          <w:sz w:val="24"/>
          <w:szCs w:val="24"/>
          <w:lang w:val="es-ES" w:eastAsia="es-ES"/>
        </w:rPr>
      </w:pPr>
      <w:r>
        <w:rPr>
          <w:rFonts w:ascii="Times New Roman" w:hAnsi="Times New Roman" w:cs="Times New Roman"/>
          <w:sz w:val="24"/>
          <w:szCs w:val="24"/>
          <w:lang w:val="es-ES" w:eastAsia="es-ES"/>
        </w:rPr>
        <w:t>Varios estudios han indicado que cuando se aplican las algas o sus derivados al suelo, sus enzimas provocan o activan en él reacciones de hidrólisis enzimáticas catalíticas reversibles; además, hi</w:t>
      </w:r>
      <w:r w:rsidR="00A8089A">
        <w:rPr>
          <w:rFonts w:ascii="Times New Roman" w:hAnsi="Times New Roman" w:cs="Times New Roman"/>
          <w:sz w:val="24"/>
          <w:szCs w:val="24"/>
          <w:lang w:val="es-ES" w:eastAsia="es-ES"/>
        </w:rPr>
        <w:t>dratan y reestructuran el suelo</w:t>
      </w:r>
      <w:r>
        <w:rPr>
          <w:rFonts w:ascii="Times New Roman" w:hAnsi="Times New Roman" w:cs="Times New Roman"/>
          <w:sz w:val="24"/>
          <w:szCs w:val="24"/>
          <w:lang w:val="es-ES" w:eastAsia="es-ES"/>
        </w:rPr>
        <w:t xml:space="preserve">. A diferencia de los fertilizantes químicos, las algas liberan más lentamente el nitrógeno y son </w:t>
      </w:r>
      <w:r w:rsidR="00A8089A">
        <w:rPr>
          <w:rFonts w:ascii="Times New Roman" w:hAnsi="Times New Roman" w:cs="Times New Roman"/>
          <w:sz w:val="24"/>
          <w:szCs w:val="24"/>
          <w:lang w:val="es-ES" w:eastAsia="es-ES"/>
        </w:rPr>
        <w:t>ricas en macro y microelementos</w:t>
      </w:r>
      <w:r>
        <w:rPr>
          <w:rFonts w:ascii="Times New Roman" w:hAnsi="Times New Roman" w:cs="Times New Roman"/>
          <w:sz w:val="24"/>
          <w:szCs w:val="24"/>
          <w:lang w:val="es-ES" w:eastAsia="es-ES"/>
        </w:rPr>
        <w:t>; por lo que se han utilizado ampliamen</w:t>
      </w:r>
      <w:r w:rsidR="00A8089A">
        <w:rPr>
          <w:rFonts w:ascii="Times New Roman" w:hAnsi="Times New Roman" w:cs="Times New Roman"/>
          <w:sz w:val="24"/>
          <w:szCs w:val="24"/>
          <w:lang w:val="es-ES" w:eastAsia="es-ES"/>
        </w:rPr>
        <w:t>te como fertilizantes del suelo</w:t>
      </w:r>
      <w:r>
        <w:rPr>
          <w:rFonts w:ascii="Times New Roman" w:hAnsi="Times New Roman" w:cs="Times New Roman"/>
          <w:sz w:val="24"/>
          <w:szCs w:val="24"/>
          <w:lang w:val="es-ES" w:eastAsia="es-ES"/>
        </w:rPr>
        <w:t>. También, se han empleado para reducir la cantidad de sodio intercambiable, lo que conduce a la rec</w:t>
      </w:r>
      <w:r w:rsidR="00A8089A">
        <w:rPr>
          <w:rFonts w:ascii="Times New Roman" w:hAnsi="Times New Roman" w:cs="Times New Roman"/>
          <w:sz w:val="24"/>
          <w:szCs w:val="24"/>
          <w:lang w:val="es-ES" w:eastAsia="es-ES"/>
        </w:rPr>
        <w:t>uperación de los suelos sódicos</w:t>
      </w:r>
      <w:r>
        <w:rPr>
          <w:rFonts w:ascii="Times New Roman" w:hAnsi="Times New Roman" w:cs="Times New Roman"/>
          <w:sz w:val="24"/>
          <w:szCs w:val="24"/>
          <w:lang w:val="es-ES" w:eastAsia="es-ES"/>
        </w:rPr>
        <w:t>.</w:t>
      </w:r>
    </w:p>
    <w:p w14:paraId="74214C16" w14:textId="77777777" w:rsidR="00D613AA" w:rsidRPr="00D613AA" w:rsidRDefault="00D613AA" w:rsidP="00A8089A">
      <w:pPr>
        <w:spacing w:line="276" w:lineRule="auto"/>
        <w:jc w:val="both"/>
        <w:rPr>
          <w:rFonts w:ascii="Times New Roman" w:eastAsia="Times New Roman" w:hAnsi="Times New Roman" w:cs="Times New Roman"/>
          <w:sz w:val="24"/>
          <w:szCs w:val="24"/>
          <w:lang w:val="es-ES" w:eastAsia="es-ES"/>
        </w:rPr>
      </w:pPr>
      <w:r>
        <w:rPr>
          <w:rFonts w:ascii="Times New Roman" w:hAnsi="Times New Roman" w:cs="Times New Roman"/>
          <w:sz w:val="24"/>
          <w:szCs w:val="24"/>
          <w:lang w:val="es-ES" w:eastAsia="es-ES"/>
        </w:rPr>
        <w:t>Hay que destacar el efecto de las algas en diversos procesos fisiológicos de las plant</w:t>
      </w:r>
      <w:r w:rsidR="00A8089A">
        <w:rPr>
          <w:rFonts w:ascii="Times New Roman" w:hAnsi="Times New Roman" w:cs="Times New Roman"/>
          <w:sz w:val="24"/>
          <w:szCs w:val="24"/>
          <w:lang w:val="es-ES" w:eastAsia="es-ES"/>
        </w:rPr>
        <w:t>as, tales como: la fotosíntesis</w:t>
      </w:r>
      <w:r>
        <w:rPr>
          <w:rFonts w:ascii="Times New Roman" w:hAnsi="Times New Roman" w:cs="Times New Roman"/>
          <w:sz w:val="24"/>
          <w:szCs w:val="24"/>
          <w:lang w:val="es-ES" w:eastAsia="es-ES"/>
        </w:rPr>
        <w:t>, la respiración y la movilización de nutriente</w:t>
      </w:r>
      <w:r w:rsidR="00A8089A">
        <w:rPr>
          <w:rFonts w:ascii="Times New Roman" w:hAnsi="Times New Roman" w:cs="Times New Roman"/>
          <w:sz w:val="24"/>
          <w:szCs w:val="24"/>
          <w:lang w:val="es-ES" w:eastAsia="es-ES"/>
        </w:rPr>
        <w:t>s hacia los órganos vegetativos</w:t>
      </w:r>
      <w:r>
        <w:rPr>
          <w:rFonts w:ascii="Times New Roman" w:hAnsi="Times New Roman" w:cs="Times New Roman"/>
          <w:sz w:val="24"/>
          <w:szCs w:val="24"/>
          <w:lang w:val="es-ES" w:eastAsia="es-ES"/>
        </w:rPr>
        <w:t xml:space="preserve">. Además, promueven la diversidad </w:t>
      </w:r>
      <w:r w:rsidR="00A8089A">
        <w:rPr>
          <w:rFonts w:ascii="Times New Roman" w:hAnsi="Times New Roman" w:cs="Times New Roman"/>
          <w:sz w:val="24"/>
          <w:szCs w:val="24"/>
          <w:lang w:val="es-ES" w:eastAsia="es-ES"/>
        </w:rPr>
        <w:t>y acción microbiana en el suelo</w:t>
      </w:r>
      <w:r>
        <w:rPr>
          <w:rFonts w:ascii="Times New Roman" w:hAnsi="Times New Roman" w:cs="Times New Roman"/>
          <w:sz w:val="24"/>
          <w:szCs w:val="24"/>
          <w:lang w:val="es-ES" w:eastAsia="es-ES"/>
        </w:rPr>
        <w:t>, creando así un medio adecuado para el de</w:t>
      </w:r>
      <w:r w:rsidR="00A8089A">
        <w:rPr>
          <w:rFonts w:ascii="Times New Roman" w:hAnsi="Times New Roman" w:cs="Times New Roman"/>
          <w:sz w:val="24"/>
          <w:szCs w:val="24"/>
          <w:lang w:val="es-ES" w:eastAsia="es-ES"/>
        </w:rPr>
        <w:t>sarrollo radical de las plantas</w:t>
      </w:r>
      <w:r>
        <w:rPr>
          <w:rFonts w:ascii="Times New Roman" w:hAnsi="Times New Roman" w:cs="Times New Roman"/>
          <w:sz w:val="24"/>
          <w:szCs w:val="24"/>
          <w:lang w:val="es-ES" w:eastAsia="es-ES"/>
        </w:rPr>
        <w:t>.</w:t>
      </w:r>
    </w:p>
    <w:p w14:paraId="3C70E4D3" w14:textId="77777777" w:rsidR="002417EE" w:rsidRDefault="00147462" w:rsidP="00AD5252">
      <w:pPr>
        <w:spacing w:line="276" w:lineRule="auto"/>
        <w:jc w:val="both"/>
        <w:rPr>
          <w:rFonts w:ascii="Times New Roman" w:hAnsi="Times New Roman" w:cs="Times New Roman"/>
          <w:b/>
          <w:sz w:val="24"/>
          <w:szCs w:val="24"/>
          <w:lang w:val="es-ES"/>
        </w:rPr>
      </w:pPr>
      <w:r>
        <w:rPr>
          <w:rFonts w:ascii="Times New Roman" w:hAnsi="Times New Roman" w:cs="Times New Roman"/>
          <w:b/>
          <w:sz w:val="24"/>
          <w:szCs w:val="24"/>
          <w:lang w:val="es-ES"/>
        </w:rPr>
        <w:t>4-</w:t>
      </w:r>
      <w:r w:rsidR="00EF3263" w:rsidRPr="007757C8">
        <w:rPr>
          <w:rFonts w:ascii="Times New Roman" w:hAnsi="Times New Roman" w:cs="Times New Roman"/>
          <w:b/>
          <w:sz w:val="24"/>
          <w:szCs w:val="24"/>
          <w:lang w:val="es-ES"/>
        </w:rPr>
        <w:t xml:space="preserve">Qué aspectos se deben tener en cuenta para determinar que un método de preparación de extractos de </w:t>
      </w:r>
      <w:proofErr w:type="spellStart"/>
      <w:r w:rsidR="00EF3263" w:rsidRPr="007757C8">
        <w:rPr>
          <w:rFonts w:ascii="Times New Roman" w:hAnsi="Times New Roman" w:cs="Times New Roman"/>
          <w:b/>
          <w:sz w:val="24"/>
          <w:szCs w:val="24"/>
          <w:lang w:val="es-ES"/>
        </w:rPr>
        <w:t>Spirulina</w:t>
      </w:r>
      <w:proofErr w:type="spellEnd"/>
      <w:r w:rsidR="00EF3263" w:rsidRPr="007757C8">
        <w:rPr>
          <w:rFonts w:ascii="Times New Roman" w:hAnsi="Times New Roman" w:cs="Times New Roman"/>
          <w:b/>
          <w:sz w:val="24"/>
          <w:szCs w:val="24"/>
          <w:lang w:val="es-ES"/>
        </w:rPr>
        <w:t xml:space="preserve"> o de sargazo es adecuado para ser considerado un candidato a ser utilizado como </w:t>
      </w:r>
      <w:proofErr w:type="spellStart"/>
      <w:r w:rsidR="00EF3263" w:rsidRPr="007757C8">
        <w:rPr>
          <w:rFonts w:ascii="Times New Roman" w:hAnsi="Times New Roman" w:cs="Times New Roman"/>
          <w:b/>
          <w:sz w:val="24"/>
          <w:szCs w:val="24"/>
          <w:lang w:val="es-ES"/>
        </w:rPr>
        <w:t>bioestimulante</w:t>
      </w:r>
      <w:proofErr w:type="spellEnd"/>
      <w:r w:rsidR="00EF3263" w:rsidRPr="007757C8">
        <w:rPr>
          <w:rFonts w:ascii="Times New Roman" w:hAnsi="Times New Roman" w:cs="Times New Roman"/>
          <w:b/>
          <w:sz w:val="24"/>
          <w:szCs w:val="24"/>
          <w:lang w:val="es-ES"/>
        </w:rPr>
        <w:t xml:space="preserve"> agrícola.</w:t>
      </w:r>
    </w:p>
    <w:p w14:paraId="52073DCE" w14:textId="2D4B6CB5" w:rsidR="00F93CC1" w:rsidRDefault="00F93CC1" w:rsidP="00F93CC1">
      <w:pPr>
        <w:spacing w:line="276" w:lineRule="auto"/>
        <w:jc w:val="both"/>
        <w:rPr>
          <w:rFonts w:ascii="Times New Roman" w:hAnsi="Times New Roman" w:cs="Times New Roman"/>
          <w:sz w:val="24"/>
          <w:szCs w:val="24"/>
          <w:lang w:val="es-ES"/>
        </w:rPr>
      </w:pPr>
      <w:r w:rsidRPr="0048138E">
        <w:rPr>
          <w:rFonts w:ascii="Times New Roman" w:hAnsi="Times New Roman" w:cs="Times New Roman"/>
          <w:sz w:val="24"/>
          <w:szCs w:val="24"/>
          <w:lang w:val="es-ES"/>
        </w:rPr>
        <w:t>El proceso de</w:t>
      </w:r>
      <w:r w:rsidR="008749F5">
        <w:rPr>
          <w:rFonts w:ascii="Times New Roman" w:hAnsi="Times New Roman" w:cs="Times New Roman"/>
          <w:sz w:val="24"/>
          <w:szCs w:val="24"/>
          <w:lang w:val="es-ES"/>
        </w:rPr>
        <w:t xml:space="preserve"> preparación </w:t>
      </w:r>
      <w:r w:rsidR="00DF22E9">
        <w:rPr>
          <w:rFonts w:ascii="Times New Roman" w:hAnsi="Times New Roman" w:cs="Times New Roman"/>
          <w:sz w:val="24"/>
          <w:szCs w:val="24"/>
          <w:lang w:val="es-ES"/>
        </w:rPr>
        <w:t xml:space="preserve">de los extractos que se elija, tanto de </w:t>
      </w:r>
      <w:proofErr w:type="spellStart"/>
      <w:r w:rsidR="00DF22E9">
        <w:rPr>
          <w:rFonts w:ascii="Times New Roman" w:hAnsi="Times New Roman" w:cs="Times New Roman"/>
          <w:sz w:val="24"/>
          <w:szCs w:val="24"/>
          <w:lang w:val="es-ES"/>
        </w:rPr>
        <w:t>Spirulina</w:t>
      </w:r>
      <w:proofErr w:type="spellEnd"/>
      <w:r w:rsidR="00DF22E9">
        <w:rPr>
          <w:rFonts w:ascii="Times New Roman" w:hAnsi="Times New Roman" w:cs="Times New Roman"/>
          <w:sz w:val="24"/>
          <w:szCs w:val="24"/>
          <w:lang w:val="es-ES"/>
        </w:rPr>
        <w:t xml:space="preserve"> como de Sargazo</w:t>
      </w:r>
      <w:r w:rsidR="00DF22E9" w:rsidRPr="0048138E">
        <w:rPr>
          <w:rFonts w:ascii="Times New Roman" w:hAnsi="Times New Roman" w:cs="Times New Roman"/>
          <w:sz w:val="24"/>
          <w:szCs w:val="24"/>
          <w:lang w:val="es-ES"/>
        </w:rPr>
        <w:t xml:space="preserve"> </w:t>
      </w:r>
      <w:r w:rsidRPr="0048138E">
        <w:rPr>
          <w:rFonts w:ascii="Times New Roman" w:hAnsi="Times New Roman" w:cs="Times New Roman"/>
          <w:sz w:val="24"/>
          <w:szCs w:val="24"/>
          <w:lang w:val="es-ES"/>
        </w:rPr>
        <w:t xml:space="preserve">es clave para la obtención de un producto con la composición necesaria para lograr los efectos deseados y se eligen en dependencia de la composición que se requiera. Por ejemplo, para obtener un extracto rico en auxinas, generalmente se utiliza la extracción con álcalis, la extracción asistida por microondas se ha utilizado para la obtención de un extracto rico en polisacáridos y si esta se combina con la extracción con agua a altas presiones, se obtiene un extracto rico en </w:t>
      </w:r>
      <w:proofErr w:type="spellStart"/>
      <w:r w:rsidRPr="0048138E">
        <w:rPr>
          <w:rFonts w:ascii="Times New Roman" w:hAnsi="Times New Roman" w:cs="Times New Roman"/>
          <w:sz w:val="24"/>
          <w:szCs w:val="24"/>
          <w:lang w:val="es-ES"/>
        </w:rPr>
        <w:t>fucoidanos</w:t>
      </w:r>
      <w:proofErr w:type="spellEnd"/>
      <w:r w:rsidRPr="0048138E">
        <w:rPr>
          <w:rFonts w:ascii="Times New Roman" w:hAnsi="Times New Roman" w:cs="Times New Roman"/>
          <w:sz w:val="24"/>
          <w:szCs w:val="24"/>
          <w:lang w:val="es-ES"/>
        </w:rPr>
        <w:t>. La extracción con etanol al 70 % permite la obtención de un extracto rico en citoquininas, mientras que usando metanol al 85 % se obtiene un extracto rico en giberelinas y usando la extracción de fluidos supercríticos se obtienen extractos ricos en lípidos, metabolitos volátiles, pigmentos, antioxidantes, carotenoides, clorofilas, vitami</w:t>
      </w:r>
      <w:r>
        <w:rPr>
          <w:rFonts w:ascii="Times New Roman" w:hAnsi="Times New Roman" w:cs="Times New Roman"/>
          <w:sz w:val="24"/>
          <w:szCs w:val="24"/>
          <w:lang w:val="es-ES"/>
        </w:rPr>
        <w:t xml:space="preserve">na E y ácido </w:t>
      </w:r>
      <w:proofErr w:type="spellStart"/>
      <w:proofErr w:type="gramStart"/>
      <w:r>
        <w:rPr>
          <w:rFonts w:ascii="Times New Roman" w:hAnsi="Times New Roman" w:cs="Times New Roman"/>
          <w:sz w:val="24"/>
          <w:szCs w:val="24"/>
          <w:lang w:val="es-ES"/>
        </w:rPr>
        <w:t>linoleico.</w:t>
      </w:r>
      <w:r w:rsidR="004B5E05">
        <w:rPr>
          <w:rFonts w:ascii="Times New Roman" w:hAnsi="Times New Roman" w:cs="Times New Roman"/>
          <w:sz w:val="24"/>
          <w:szCs w:val="24"/>
          <w:lang w:val="es-ES"/>
        </w:rPr>
        <w:t>y</w:t>
      </w:r>
      <w:proofErr w:type="spellEnd"/>
      <w:proofErr w:type="gramEnd"/>
      <w:r w:rsidR="004B5E05">
        <w:rPr>
          <w:rFonts w:ascii="Times New Roman" w:hAnsi="Times New Roman" w:cs="Times New Roman"/>
          <w:sz w:val="24"/>
          <w:szCs w:val="24"/>
          <w:lang w:val="es-ES"/>
        </w:rPr>
        <w:t xml:space="preserve"> que a su vez logren los efe</w:t>
      </w:r>
      <w:r w:rsidR="00056644">
        <w:rPr>
          <w:rFonts w:ascii="Times New Roman" w:hAnsi="Times New Roman" w:cs="Times New Roman"/>
          <w:sz w:val="24"/>
          <w:szCs w:val="24"/>
          <w:lang w:val="es-ES"/>
        </w:rPr>
        <w:t>ctos deseados.</w:t>
      </w:r>
    </w:p>
    <w:p w14:paraId="7ADAE8CA" w14:textId="77777777" w:rsidR="004B5E05" w:rsidRDefault="001C6C13" w:rsidP="004B5E05">
      <w:pPr>
        <w:spacing w:line="276" w:lineRule="auto"/>
        <w:jc w:val="both"/>
        <w:rPr>
          <w:rFonts w:ascii="Times New Roman" w:hAnsi="Times New Roman" w:cs="Times New Roman"/>
          <w:sz w:val="24"/>
          <w:szCs w:val="24"/>
          <w:lang w:val="es-ES"/>
        </w:rPr>
      </w:pPr>
      <w:r>
        <w:rPr>
          <w:rFonts w:ascii="Times New Roman" w:hAnsi="Times New Roman" w:cs="Times New Roman"/>
          <w:sz w:val="24"/>
          <w:szCs w:val="24"/>
          <w:lang w:val="es-ES"/>
        </w:rPr>
        <w:t>Además, se debe tener en cuenta la selección del método que utilice los reactivos más económico</w:t>
      </w:r>
      <w:r w:rsidR="004B5E05">
        <w:rPr>
          <w:rFonts w:ascii="Times New Roman" w:hAnsi="Times New Roman" w:cs="Times New Roman"/>
          <w:sz w:val="24"/>
          <w:szCs w:val="24"/>
          <w:lang w:val="es-ES"/>
        </w:rPr>
        <w:t xml:space="preserve">s para que su preparación sea lo más módica posible y a su vez asequible </w:t>
      </w:r>
      <w:r w:rsidR="00525981">
        <w:rPr>
          <w:rFonts w:ascii="Times New Roman" w:hAnsi="Times New Roman" w:cs="Times New Roman"/>
          <w:sz w:val="24"/>
          <w:szCs w:val="24"/>
          <w:lang w:val="es-ES"/>
        </w:rPr>
        <w:t xml:space="preserve">y fácil </w:t>
      </w:r>
      <w:r w:rsidR="004B5E05">
        <w:rPr>
          <w:rFonts w:ascii="Times New Roman" w:hAnsi="Times New Roman" w:cs="Times New Roman"/>
          <w:sz w:val="24"/>
          <w:szCs w:val="24"/>
          <w:lang w:val="es-ES"/>
        </w:rPr>
        <w:t>para los agricultores.</w:t>
      </w:r>
    </w:p>
    <w:p w14:paraId="3B218F3C" w14:textId="77777777" w:rsidR="004B5E05" w:rsidRPr="0048138E" w:rsidRDefault="004B5E05" w:rsidP="00F93CC1">
      <w:pPr>
        <w:spacing w:line="276" w:lineRule="auto"/>
        <w:jc w:val="both"/>
        <w:rPr>
          <w:rFonts w:ascii="Times New Roman" w:hAnsi="Times New Roman" w:cs="Times New Roman"/>
          <w:b/>
          <w:bCs/>
          <w:sz w:val="24"/>
          <w:szCs w:val="24"/>
          <w:lang w:val="es-ES"/>
        </w:rPr>
      </w:pPr>
    </w:p>
    <w:p w14:paraId="1180C266" w14:textId="77777777" w:rsidR="002417EE" w:rsidRDefault="00147462" w:rsidP="00147462">
      <w:pPr>
        <w:rPr>
          <w:rFonts w:ascii="Times New Roman" w:hAnsi="Times New Roman" w:cs="Times New Roman"/>
          <w:b/>
          <w:sz w:val="24"/>
          <w:szCs w:val="24"/>
          <w:lang w:val="es-ES"/>
        </w:rPr>
      </w:pPr>
      <w:r>
        <w:rPr>
          <w:rFonts w:ascii="Times New Roman" w:hAnsi="Times New Roman" w:cs="Times New Roman"/>
          <w:b/>
          <w:sz w:val="24"/>
          <w:szCs w:val="24"/>
          <w:lang w:val="es-ES"/>
        </w:rPr>
        <w:lastRenderedPageBreak/>
        <w:t>5-</w:t>
      </w:r>
      <w:r w:rsidR="00EF3263" w:rsidRPr="007757C8">
        <w:rPr>
          <w:rFonts w:ascii="Times New Roman" w:hAnsi="Times New Roman" w:cs="Times New Roman"/>
          <w:b/>
          <w:sz w:val="24"/>
          <w:szCs w:val="24"/>
          <w:lang w:val="es-ES"/>
        </w:rPr>
        <w:t xml:space="preserve">En su trabajo de investigación usted ha preparado diferentes extractos de </w:t>
      </w:r>
      <w:proofErr w:type="spellStart"/>
      <w:r w:rsidR="00EF3263" w:rsidRPr="007757C8">
        <w:rPr>
          <w:rFonts w:ascii="Times New Roman" w:hAnsi="Times New Roman" w:cs="Times New Roman"/>
          <w:b/>
          <w:sz w:val="24"/>
          <w:szCs w:val="24"/>
          <w:lang w:val="es-ES"/>
        </w:rPr>
        <w:t>Spirulina</w:t>
      </w:r>
      <w:proofErr w:type="spellEnd"/>
      <w:r w:rsidR="00EF3263" w:rsidRPr="007757C8">
        <w:rPr>
          <w:rFonts w:ascii="Times New Roman" w:hAnsi="Times New Roman" w:cs="Times New Roman"/>
          <w:b/>
          <w:sz w:val="24"/>
          <w:szCs w:val="24"/>
          <w:lang w:val="es-ES"/>
        </w:rPr>
        <w:t xml:space="preserve"> y Sargazo y ha evaluado la actividad biológica de los mismos. Podría explicar qué importancia usted le concede a su investigación y qué influencia pudiera ejercer en la producción agrícola cubana.</w:t>
      </w:r>
    </w:p>
    <w:p w14:paraId="13AE6F1E" w14:textId="7826A740" w:rsidR="00444877" w:rsidRDefault="00056644" w:rsidP="00DF22E9">
      <w:pPr>
        <w:spacing w:line="276" w:lineRule="auto"/>
        <w:jc w:val="both"/>
        <w:rPr>
          <w:rFonts w:ascii="Times New Roman" w:hAnsi="Times New Roman" w:cs="Times New Roman"/>
          <w:sz w:val="24"/>
          <w:szCs w:val="24"/>
          <w:lang w:val="es-ES" w:eastAsia="es-ES"/>
        </w:rPr>
      </w:pPr>
      <w:r w:rsidRPr="00DF22E9">
        <w:rPr>
          <w:rFonts w:ascii="Times New Roman" w:hAnsi="Times New Roman" w:cs="Times New Roman"/>
          <w:sz w:val="24"/>
          <w:szCs w:val="24"/>
          <w:lang w:val="es-ES"/>
        </w:rPr>
        <w:t>Actualmente</w:t>
      </w:r>
      <w:r w:rsidR="009D354F">
        <w:rPr>
          <w:rFonts w:ascii="Times New Roman" w:hAnsi="Times New Roman" w:cs="Times New Roman"/>
          <w:sz w:val="24"/>
          <w:szCs w:val="24"/>
          <w:lang w:val="es-ES"/>
        </w:rPr>
        <w:t>,</w:t>
      </w:r>
      <w:r w:rsidR="00DF22E9">
        <w:rPr>
          <w:rFonts w:ascii="Times New Roman" w:hAnsi="Times New Roman" w:cs="Times New Roman"/>
          <w:sz w:val="24"/>
          <w:szCs w:val="24"/>
          <w:lang w:val="es-ES"/>
        </w:rPr>
        <w:t xml:space="preserve"> tanto en Cuba como en el mundo</w:t>
      </w:r>
      <w:r w:rsidR="00033736">
        <w:rPr>
          <w:rFonts w:ascii="Times New Roman" w:hAnsi="Times New Roman" w:cs="Times New Roman"/>
          <w:sz w:val="24"/>
          <w:szCs w:val="24"/>
          <w:lang w:val="es-ES"/>
        </w:rPr>
        <w:t>,</w:t>
      </w:r>
      <w:r w:rsidR="00DF22E9">
        <w:rPr>
          <w:rFonts w:ascii="Times New Roman" w:hAnsi="Times New Roman" w:cs="Times New Roman"/>
          <w:sz w:val="24"/>
          <w:szCs w:val="24"/>
          <w:lang w:val="es-ES"/>
        </w:rPr>
        <w:t xml:space="preserve"> se</w:t>
      </w:r>
      <w:r w:rsidR="00DF22E9" w:rsidRPr="00DF22E9">
        <w:rPr>
          <w:rFonts w:ascii="Times New Roman" w:hAnsi="Times New Roman" w:cs="Times New Roman"/>
          <w:sz w:val="24"/>
          <w:szCs w:val="24"/>
          <w:lang w:val="es-ES"/>
        </w:rPr>
        <w:t xml:space="preserve"> </w:t>
      </w:r>
      <w:r w:rsidR="000B7EDE" w:rsidRPr="00DF22E9">
        <w:rPr>
          <w:rFonts w:ascii="Times New Roman" w:eastAsia="Times New Roman" w:hAnsi="Times New Roman" w:cs="Times New Roman"/>
          <w:sz w:val="24"/>
          <w:szCs w:val="24"/>
          <w:lang w:val="es-ES" w:eastAsia="es-ES"/>
        </w:rPr>
        <w:t xml:space="preserve">buscan alternativas para incrementar la producción agrícola de manera </w:t>
      </w:r>
      <w:r w:rsidR="00DF22E9">
        <w:rPr>
          <w:rFonts w:ascii="Times New Roman" w:eastAsia="Times New Roman" w:hAnsi="Times New Roman" w:cs="Times New Roman"/>
          <w:sz w:val="24"/>
          <w:szCs w:val="24"/>
          <w:lang w:val="es-ES" w:eastAsia="es-ES"/>
        </w:rPr>
        <w:t>sustentable</w:t>
      </w:r>
      <w:r w:rsidR="009D354F">
        <w:rPr>
          <w:rFonts w:ascii="Times New Roman" w:eastAsia="Times New Roman" w:hAnsi="Times New Roman" w:cs="Times New Roman"/>
          <w:sz w:val="24"/>
          <w:szCs w:val="24"/>
          <w:lang w:val="es-ES" w:eastAsia="es-ES"/>
        </w:rPr>
        <w:t xml:space="preserve"> </w:t>
      </w:r>
      <w:r w:rsidR="009D354F">
        <w:rPr>
          <w:rFonts w:ascii="Times New Roman" w:hAnsi="Times New Roman" w:cs="Times New Roman"/>
          <w:sz w:val="24"/>
          <w:szCs w:val="24"/>
          <w:lang w:val="es-ES" w:eastAsia="es-ES"/>
        </w:rPr>
        <w:t>y más respetuosa con el medio ambiente</w:t>
      </w:r>
      <w:r w:rsidR="00DF22E9">
        <w:rPr>
          <w:rFonts w:ascii="Times New Roman" w:eastAsia="Times New Roman" w:hAnsi="Times New Roman" w:cs="Times New Roman"/>
          <w:sz w:val="24"/>
          <w:szCs w:val="24"/>
          <w:lang w:val="es-ES" w:eastAsia="es-ES"/>
        </w:rPr>
        <w:t>. L</w:t>
      </w:r>
      <w:r w:rsidR="000B7EDE" w:rsidRPr="00DF22E9">
        <w:rPr>
          <w:rFonts w:ascii="Times New Roman" w:eastAsia="Times New Roman" w:hAnsi="Times New Roman" w:cs="Times New Roman"/>
          <w:sz w:val="24"/>
          <w:szCs w:val="24"/>
          <w:lang w:val="es-ES" w:eastAsia="es-ES"/>
        </w:rPr>
        <w:t>as personas se preocupan por su alimentación y cultivan a pequeña escala verduras en huertos. Las algas son un recurso que se puede aprovechar en la agricultura y de esta manera disminuir el uso de fertilizantes</w:t>
      </w:r>
      <w:r w:rsidR="000B7EDE" w:rsidRPr="000B7EDE">
        <w:rPr>
          <w:rFonts w:ascii="Times New Roman" w:eastAsia="Times New Roman" w:hAnsi="Times New Roman" w:cs="Times New Roman"/>
          <w:sz w:val="24"/>
          <w:szCs w:val="24"/>
          <w:lang w:val="es-ES" w:eastAsia="es-ES"/>
        </w:rPr>
        <w:t>.</w:t>
      </w:r>
      <w:r w:rsidR="009D354F" w:rsidRPr="009D354F">
        <w:rPr>
          <w:rFonts w:ascii="Times New Roman" w:hAnsi="Times New Roman" w:cs="Times New Roman"/>
          <w:sz w:val="24"/>
          <w:szCs w:val="24"/>
          <w:lang w:val="es-ES" w:eastAsia="es-ES"/>
        </w:rPr>
        <w:t xml:space="preserve"> </w:t>
      </w:r>
    </w:p>
    <w:p w14:paraId="25E97DE2" w14:textId="77777777" w:rsidR="000B7EDE" w:rsidRPr="00DF22E9" w:rsidRDefault="002A11AF" w:rsidP="00DF22E9">
      <w:pPr>
        <w:spacing w:line="276" w:lineRule="auto"/>
        <w:jc w:val="both"/>
        <w:rPr>
          <w:rFonts w:ascii="Times New Roman" w:eastAsia="Times New Roman" w:hAnsi="Times New Roman" w:cs="Times New Roman"/>
          <w:sz w:val="24"/>
          <w:szCs w:val="24"/>
          <w:lang w:val="es-ES" w:eastAsia="es-ES"/>
        </w:rPr>
      </w:pPr>
      <w:r>
        <w:rPr>
          <w:rFonts w:ascii="Times New Roman" w:hAnsi="Times New Roman" w:cs="Times New Roman"/>
          <w:sz w:val="24"/>
          <w:szCs w:val="24"/>
          <w:lang w:val="es-ES" w:eastAsia="es-ES"/>
        </w:rPr>
        <w:t>L</w:t>
      </w:r>
      <w:r w:rsidR="00444877">
        <w:rPr>
          <w:rFonts w:ascii="Times New Roman" w:hAnsi="Times New Roman" w:cs="Times New Roman"/>
          <w:sz w:val="24"/>
          <w:szCs w:val="24"/>
          <w:lang w:val="es-ES" w:eastAsia="es-ES"/>
        </w:rPr>
        <w:t xml:space="preserve">as investigaciones que he realizado hasta la actualidad, aunque </w:t>
      </w:r>
      <w:r>
        <w:rPr>
          <w:rFonts w:ascii="Times New Roman" w:hAnsi="Times New Roman" w:cs="Times New Roman"/>
          <w:sz w:val="24"/>
          <w:szCs w:val="24"/>
          <w:lang w:val="es-ES" w:eastAsia="es-ES"/>
        </w:rPr>
        <w:t>constituyen</w:t>
      </w:r>
      <w:r w:rsidR="00444877">
        <w:rPr>
          <w:rFonts w:ascii="Times New Roman" w:hAnsi="Times New Roman" w:cs="Times New Roman"/>
          <w:sz w:val="24"/>
          <w:szCs w:val="24"/>
          <w:lang w:val="es-ES" w:eastAsia="es-ES"/>
        </w:rPr>
        <w:t xml:space="preserve">  resultados preliminares</w:t>
      </w:r>
      <w:r>
        <w:rPr>
          <w:rFonts w:ascii="Times New Roman" w:hAnsi="Times New Roman" w:cs="Times New Roman"/>
          <w:sz w:val="24"/>
          <w:szCs w:val="24"/>
          <w:lang w:val="es-ES" w:eastAsia="es-ES"/>
        </w:rPr>
        <w:t xml:space="preserve"> aún,</w:t>
      </w:r>
      <w:r w:rsidR="00444877">
        <w:rPr>
          <w:rFonts w:ascii="Times New Roman" w:hAnsi="Times New Roman" w:cs="Times New Roman"/>
          <w:sz w:val="24"/>
          <w:szCs w:val="24"/>
          <w:lang w:val="es-ES" w:eastAsia="es-ES"/>
        </w:rPr>
        <w:t xml:space="preserve"> van sentando las bases para la elaboració</w:t>
      </w:r>
      <w:r>
        <w:rPr>
          <w:rFonts w:ascii="Times New Roman" w:hAnsi="Times New Roman" w:cs="Times New Roman"/>
          <w:sz w:val="24"/>
          <w:szCs w:val="24"/>
          <w:lang w:val="es-ES" w:eastAsia="es-ES"/>
        </w:rPr>
        <w:t>n</w:t>
      </w:r>
      <w:r w:rsidR="00444877">
        <w:rPr>
          <w:rFonts w:ascii="Times New Roman" w:hAnsi="Times New Roman" w:cs="Times New Roman"/>
          <w:sz w:val="24"/>
          <w:szCs w:val="24"/>
          <w:lang w:val="es-ES" w:eastAsia="es-ES"/>
        </w:rPr>
        <w:t xml:space="preserve"> de </w:t>
      </w:r>
      <w:r>
        <w:rPr>
          <w:rFonts w:ascii="Times New Roman" w:hAnsi="Times New Roman" w:cs="Times New Roman"/>
          <w:sz w:val="24"/>
          <w:szCs w:val="24"/>
          <w:lang w:val="es-ES" w:eastAsia="es-ES"/>
        </w:rPr>
        <w:t xml:space="preserve">uno o varios </w:t>
      </w:r>
      <w:r w:rsidR="00444877">
        <w:rPr>
          <w:rFonts w:ascii="Times New Roman" w:hAnsi="Times New Roman" w:cs="Times New Roman"/>
          <w:sz w:val="24"/>
          <w:szCs w:val="24"/>
          <w:lang w:val="es-ES" w:eastAsia="es-ES"/>
        </w:rPr>
        <w:t>productos naturales que pu</w:t>
      </w:r>
      <w:r>
        <w:rPr>
          <w:rFonts w:ascii="Times New Roman" w:hAnsi="Times New Roman" w:cs="Times New Roman"/>
          <w:sz w:val="24"/>
          <w:szCs w:val="24"/>
          <w:lang w:val="es-ES" w:eastAsia="es-ES"/>
        </w:rPr>
        <w:t>e</w:t>
      </w:r>
      <w:r w:rsidR="00444877">
        <w:rPr>
          <w:rFonts w:ascii="Times New Roman" w:hAnsi="Times New Roman" w:cs="Times New Roman"/>
          <w:sz w:val="24"/>
          <w:szCs w:val="24"/>
          <w:lang w:val="es-ES" w:eastAsia="es-ES"/>
        </w:rPr>
        <w:t xml:space="preserve">den </w:t>
      </w:r>
      <w:r>
        <w:rPr>
          <w:rFonts w:ascii="Times New Roman" w:hAnsi="Times New Roman" w:cs="Times New Roman"/>
          <w:sz w:val="24"/>
          <w:szCs w:val="24"/>
          <w:lang w:val="es-ES" w:eastAsia="es-ES"/>
        </w:rPr>
        <w:t>sustituir fertilizantes químicos</w:t>
      </w:r>
      <w:r w:rsidR="00696400">
        <w:rPr>
          <w:rFonts w:ascii="Times New Roman" w:hAnsi="Times New Roman" w:cs="Times New Roman"/>
          <w:sz w:val="24"/>
          <w:szCs w:val="24"/>
          <w:lang w:val="es-ES" w:eastAsia="es-ES"/>
        </w:rPr>
        <w:t>, que tanto dañan al medio ambiente</w:t>
      </w:r>
      <w:r>
        <w:rPr>
          <w:rFonts w:ascii="Times New Roman" w:hAnsi="Times New Roman" w:cs="Times New Roman"/>
          <w:sz w:val="24"/>
          <w:szCs w:val="24"/>
          <w:lang w:val="es-ES" w:eastAsia="es-ES"/>
        </w:rPr>
        <w:t xml:space="preserve"> y de esta forma, </w:t>
      </w:r>
      <w:r w:rsidR="00696400">
        <w:rPr>
          <w:rFonts w:ascii="Times New Roman" w:hAnsi="Times New Roman" w:cs="Times New Roman"/>
          <w:sz w:val="24"/>
          <w:szCs w:val="24"/>
          <w:lang w:val="es-ES" w:eastAsia="es-ES"/>
        </w:rPr>
        <w:t>contribuir a la economía</w:t>
      </w:r>
      <w:r w:rsidR="005156EE">
        <w:rPr>
          <w:rFonts w:ascii="Times New Roman" w:hAnsi="Times New Roman" w:cs="Times New Roman"/>
          <w:sz w:val="24"/>
          <w:szCs w:val="24"/>
          <w:lang w:val="es-ES" w:eastAsia="es-ES"/>
        </w:rPr>
        <w:t>,</w:t>
      </w:r>
      <w:r>
        <w:rPr>
          <w:rFonts w:ascii="Times New Roman" w:hAnsi="Times New Roman" w:cs="Times New Roman"/>
          <w:sz w:val="24"/>
          <w:szCs w:val="24"/>
          <w:lang w:val="es-ES" w:eastAsia="es-ES"/>
        </w:rPr>
        <w:t xml:space="preserve"> </w:t>
      </w:r>
      <w:r w:rsidR="005156EE">
        <w:rPr>
          <w:rFonts w:ascii="Times New Roman" w:hAnsi="Times New Roman" w:cs="Times New Roman"/>
          <w:sz w:val="24"/>
          <w:szCs w:val="24"/>
          <w:lang w:val="es-ES" w:eastAsia="es-ES"/>
        </w:rPr>
        <w:t>puesto</w:t>
      </w:r>
      <w:r>
        <w:rPr>
          <w:rFonts w:ascii="Times New Roman" w:hAnsi="Times New Roman" w:cs="Times New Roman"/>
          <w:sz w:val="24"/>
          <w:szCs w:val="24"/>
          <w:lang w:val="es-ES" w:eastAsia="es-ES"/>
        </w:rPr>
        <w:t xml:space="preserve"> que brindan disímiles beneficios</w:t>
      </w:r>
      <w:r w:rsidR="005156EE">
        <w:rPr>
          <w:rFonts w:ascii="Times New Roman" w:hAnsi="Times New Roman" w:cs="Times New Roman"/>
          <w:sz w:val="24"/>
          <w:szCs w:val="24"/>
          <w:lang w:val="es-ES" w:eastAsia="es-ES"/>
        </w:rPr>
        <w:t xml:space="preserve"> a las plantas y</w:t>
      </w:r>
      <w:r>
        <w:rPr>
          <w:rFonts w:ascii="Times New Roman" w:hAnsi="Times New Roman" w:cs="Times New Roman"/>
          <w:sz w:val="24"/>
          <w:szCs w:val="24"/>
          <w:lang w:val="es-ES" w:eastAsia="es-ES"/>
        </w:rPr>
        <w:t xml:space="preserve"> </w:t>
      </w:r>
      <w:r w:rsidR="005156EE">
        <w:rPr>
          <w:rFonts w:ascii="Times New Roman" w:hAnsi="Times New Roman" w:cs="Times New Roman"/>
          <w:sz w:val="24"/>
          <w:szCs w:val="24"/>
          <w:lang w:val="es-ES" w:eastAsia="es-ES"/>
        </w:rPr>
        <w:t>elevan</w:t>
      </w:r>
      <w:r>
        <w:rPr>
          <w:rFonts w:ascii="Times New Roman" w:hAnsi="Times New Roman" w:cs="Times New Roman"/>
          <w:sz w:val="24"/>
          <w:szCs w:val="24"/>
          <w:lang w:val="es-ES" w:eastAsia="es-ES"/>
        </w:rPr>
        <w:t xml:space="preserve"> los rendimientos productivos,</w:t>
      </w:r>
      <w:r w:rsidR="005156EE">
        <w:rPr>
          <w:rFonts w:ascii="Times New Roman" w:hAnsi="Times New Roman" w:cs="Times New Roman"/>
          <w:sz w:val="24"/>
          <w:szCs w:val="24"/>
          <w:lang w:val="es-ES" w:eastAsia="es-ES"/>
        </w:rPr>
        <w:t xml:space="preserve"> lo</w:t>
      </w:r>
      <w:r>
        <w:rPr>
          <w:rFonts w:ascii="Times New Roman" w:hAnsi="Times New Roman" w:cs="Times New Roman"/>
          <w:sz w:val="24"/>
          <w:szCs w:val="24"/>
          <w:lang w:val="es-ES" w:eastAsia="es-ES"/>
        </w:rPr>
        <w:t xml:space="preserve"> que se traduce en más alimento</w:t>
      </w:r>
      <w:r w:rsidR="005156EE">
        <w:rPr>
          <w:rFonts w:ascii="Times New Roman" w:hAnsi="Times New Roman" w:cs="Times New Roman"/>
          <w:sz w:val="24"/>
          <w:szCs w:val="24"/>
          <w:lang w:val="es-ES" w:eastAsia="es-ES"/>
        </w:rPr>
        <w:t>s</w:t>
      </w:r>
      <w:r>
        <w:rPr>
          <w:rFonts w:ascii="Times New Roman" w:hAnsi="Times New Roman" w:cs="Times New Roman"/>
          <w:sz w:val="24"/>
          <w:szCs w:val="24"/>
          <w:lang w:val="es-ES" w:eastAsia="es-ES"/>
        </w:rPr>
        <w:t xml:space="preserve"> para el pueblo</w:t>
      </w:r>
      <w:r w:rsidR="005156EE">
        <w:rPr>
          <w:rFonts w:ascii="Times New Roman" w:hAnsi="Times New Roman" w:cs="Times New Roman"/>
          <w:sz w:val="24"/>
          <w:szCs w:val="24"/>
          <w:lang w:val="es-ES" w:eastAsia="es-ES"/>
        </w:rPr>
        <w:t xml:space="preserve"> en medio de la crisis alimentaria por la que atraviesa nuestro país</w:t>
      </w:r>
      <w:r>
        <w:rPr>
          <w:rFonts w:ascii="Times New Roman" w:hAnsi="Times New Roman" w:cs="Times New Roman"/>
          <w:sz w:val="24"/>
          <w:szCs w:val="24"/>
          <w:lang w:val="es-ES" w:eastAsia="es-ES"/>
        </w:rPr>
        <w:t xml:space="preserve">. </w:t>
      </w:r>
    </w:p>
    <w:sectPr w:rsidR="000B7EDE" w:rsidRPr="00DF22E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F54A9A"/>
    <w:multiLevelType w:val="hybridMultilevel"/>
    <w:tmpl w:val="7FE29C0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600EC914"/>
    <w:multiLevelType w:val="singleLevel"/>
    <w:tmpl w:val="AB3487F2"/>
    <w:lvl w:ilvl="0">
      <w:start w:val="1"/>
      <w:numFmt w:val="decimal"/>
      <w:suff w:val="space"/>
      <w:lvlText w:val="%1-"/>
      <w:lvlJc w:val="left"/>
      <w:rPr>
        <w:b/>
      </w:rPr>
    </w:lvl>
  </w:abstractNum>
  <w:abstractNum w:abstractNumId="2" w15:restartNumberingAfterBreak="0">
    <w:nsid w:val="74F94CCA"/>
    <w:multiLevelType w:val="hybridMultilevel"/>
    <w:tmpl w:val="99061A3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08"/>
  <w:hyphenationZone w:val="425"/>
  <w:drawingGridVerticalSpacing w:val="156"/>
  <w:displayHorizontalDrawingGridEvery w:val="0"/>
  <w:displayVerticalDrawingGridEvery w:val="2"/>
  <w:characterSpacingControl w:val="doNotCompress"/>
  <w:compat>
    <w:spaceForUL/>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184F0760"/>
    <w:rsid w:val="00033736"/>
    <w:rsid w:val="00056644"/>
    <w:rsid w:val="00083889"/>
    <w:rsid w:val="00083CE5"/>
    <w:rsid w:val="000B7EDE"/>
    <w:rsid w:val="00147462"/>
    <w:rsid w:val="00165531"/>
    <w:rsid w:val="001B3256"/>
    <w:rsid w:val="001C6C13"/>
    <w:rsid w:val="00214963"/>
    <w:rsid w:val="002417EE"/>
    <w:rsid w:val="002873AC"/>
    <w:rsid w:val="002921F1"/>
    <w:rsid w:val="002A11AF"/>
    <w:rsid w:val="002D72AD"/>
    <w:rsid w:val="002F68A1"/>
    <w:rsid w:val="00346B28"/>
    <w:rsid w:val="00410679"/>
    <w:rsid w:val="00444877"/>
    <w:rsid w:val="0048138E"/>
    <w:rsid w:val="004A4738"/>
    <w:rsid w:val="004B5E05"/>
    <w:rsid w:val="004D2D01"/>
    <w:rsid w:val="005156EE"/>
    <w:rsid w:val="00525981"/>
    <w:rsid w:val="00534A83"/>
    <w:rsid w:val="005E320E"/>
    <w:rsid w:val="006166C8"/>
    <w:rsid w:val="006350DB"/>
    <w:rsid w:val="0064399E"/>
    <w:rsid w:val="00696400"/>
    <w:rsid w:val="00721C27"/>
    <w:rsid w:val="007757C8"/>
    <w:rsid w:val="007A0494"/>
    <w:rsid w:val="007E3334"/>
    <w:rsid w:val="00836740"/>
    <w:rsid w:val="008749F5"/>
    <w:rsid w:val="008E0631"/>
    <w:rsid w:val="0092168C"/>
    <w:rsid w:val="00942FBF"/>
    <w:rsid w:val="00974954"/>
    <w:rsid w:val="009D354F"/>
    <w:rsid w:val="00A456F0"/>
    <w:rsid w:val="00A5780F"/>
    <w:rsid w:val="00A8089A"/>
    <w:rsid w:val="00AD5252"/>
    <w:rsid w:val="00B34037"/>
    <w:rsid w:val="00B37154"/>
    <w:rsid w:val="00BF67C9"/>
    <w:rsid w:val="00CA3A97"/>
    <w:rsid w:val="00D613AA"/>
    <w:rsid w:val="00D67370"/>
    <w:rsid w:val="00DF22E9"/>
    <w:rsid w:val="00EE4750"/>
    <w:rsid w:val="00EF3263"/>
    <w:rsid w:val="00F55FE6"/>
    <w:rsid w:val="00F73245"/>
    <w:rsid w:val="00F93CC1"/>
    <w:rsid w:val="00FD6AC8"/>
    <w:rsid w:val="184F0760"/>
    <w:rsid w:val="626B3A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C4C82F"/>
  <w15:docId w15:val="{640349F3-A47A-4967-ACEE-3DCA3739E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unhideWhenUsed="1"/>
    <w:lsdException w:name="No Spacing" w:semiHidden="1" w:uiPriority="99" w:unhideWhenUsed="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en-US" w:eastAsia="zh-C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99"/>
    <w:unhideWhenUsed/>
    <w:rsid w:val="008E0631"/>
    <w:pPr>
      <w:ind w:left="720"/>
      <w:contextualSpacing/>
    </w:pPr>
  </w:style>
  <w:style w:type="paragraph" w:customStyle="1" w:styleId="Default">
    <w:name w:val="Default"/>
    <w:rsid w:val="004D2D01"/>
    <w:pPr>
      <w:autoSpaceDE w:val="0"/>
      <w:autoSpaceDN w:val="0"/>
      <w:adjustRightInd w:val="0"/>
    </w:pPr>
    <w:rPr>
      <w:rFonts w:ascii="Times New Roman" w:hAnsi="Times New Roman" w:cs="Times New Roman"/>
      <w:color w:val="000000"/>
      <w:sz w:val="24"/>
      <w:szCs w:val="24"/>
    </w:rPr>
  </w:style>
  <w:style w:type="character" w:customStyle="1" w:styleId="ff3">
    <w:name w:val="ff3"/>
    <w:basedOn w:val="Fuentedeprrafopredeter"/>
    <w:rsid w:val="00083C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4404394">
      <w:bodyDiv w:val="1"/>
      <w:marLeft w:val="0"/>
      <w:marRight w:val="0"/>
      <w:marTop w:val="0"/>
      <w:marBottom w:val="0"/>
      <w:divBdr>
        <w:top w:val="none" w:sz="0" w:space="0" w:color="auto"/>
        <w:left w:val="none" w:sz="0" w:space="0" w:color="auto"/>
        <w:bottom w:val="none" w:sz="0" w:space="0" w:color="auto"/>
        <w:right w:val="none" w:sz="0" w:space="0" w:color="auto"/>
      </w:divBdr>
      <w:divsChild>
        <w:div w:id="1568958147">
          <w:marLeft w:val="0"/>
          <w:marRight w:val="0"/>
          <w:marTop w:val="0"/>
          <w:marBottom w:val="0"/>
          <w:divBdr>
            <w:top w:val="none" w:sz="0" w:space="0" w:color="auto"/>
            <w:left w:val="none" w:sz="0" w:space="0" w:color="auto"/>
            <w:bottom w:val="none" w:sz="0" w:space="0" w:color="auto"/>
            <w:right w:val="none" w:sz="0" w:space="0" w:color="auto"/>
          </w:divBdr>
        </w:div>
        <w:div w:id="1593927861">
          <w:marLeft w:val="0"/>
          <w:marRight w:val="0"/>
          <w:marTop w:val="0"/>
          <w:marBottom w:val="0"/>
          <w:divBdr>
            <w:top w:val="none" w:sz="0" w:space="0" w:color="auto"/>
            <w:left w:val="none" w:sz="0" w:space="0" w:color="auto"/>
            <w:bottom w:val="none" w:sz="0" w:space="0" w:color="auto"/>
            <w:right w:val="none" w:sz="0" w:space="0" w:color="auto"/>
          </w:divBdr>
        </w:div>
        <w:div w:id="201865061">
          <w:marLeft w:val="0"/>
          <w:marRight w:val="0"/>
          <w:marTop w:val="0"/>
          <w:marBottom w:val="0"/>
          <w:divBdr>
            <w:top w:val="none" w:sz="0" w:space="0" w:color="auto"/>
            <w:left w:val="none" w:sz="0" w:space="0" w:color="auto"/>
            <w:bottom w:val="none" w:sz="0" w:space="0" w:color="auto"/>
            <w:right w:val="none" w:sz="0" w:space="0" w:color="auto"/>
          </w:divBdr>
        </w:div>
        <w:div w:id="763648876">
          <w:marLeft w:val="0"/>
          <w:marRight w:val="0"/>
          <w:marTop w:val="0"/>
          <w:marBottom w:val="0"/>
          <w:divBdr>
            <w:top w:val="none" w:sz="0" w:space="0" w:color="auto"/>
            <w:left w:val="none" w:sz="0" w:space="0" w:color="auto"/>
            <w:bottom w:val="none" w:sz="0" w:space="0" w:color="auto"/>
            <w:right w:val="none" w:sz="0" w:space="0" w:color="auto"/>
          </w:divBdr>
        </w:div>
        <w:div w:id="1472095204">
          <w:marLeft w:val="0"/>
          <w:marRight w:val="0"/>
          <w:marTop w:val="0"/>
          <w:marBottom w:val="0"/>
          <w:divBdr>
            <w:top w:val="none" w:sz="0" w:space="0" w:color="auto"/>
            <w:left w:val="none" w:sz="0" w:space="0" w:color="auto"/>
            <w:bottom w:val="none" w:sz="0" w:space="0" w:color="auto"/>
            <w:right w:val="none" w:sz="0" w:space="0" w:color="auto"/>
          </w:divBdr>
        </w:div>
      </w:divsChild>
    </w:div>
    <w:div w:id="1495879573">
      <w:bodyDiv w:val="1"/>
      <w:marLeft w:val="0"/>
      <w:marRight w:val="0"/>
      <w:marTop w:val="0"/>
      <w:marBottom w:val="0"/>
      <w:divBdr>
        <w:top w:val="none" w:sz="0" w:space="0" w:color="auto"/>
        <w:left w:val="none" w:sz="0" w:space="0" w:color="auto"/>
        <w:bottom w:val="none" w:sz="0" w:space="0" w:color="auto"/>
        <w:right w:val="none" w:sz="0" w:space="0" w:color="auto"/>
      </w:divBdr>
      <w:divsChild>
        <w:div w:id="1913348771">
          <w:marLeft w:val="0"/>
          <w:marRight w:val="0"/>
          <w:marTop w:val="0"/>
          <w:marBottom w:val="0"/>
          <w:divBdr>
            <w:top w:val="none" w:sz="0" w:space="0" w:color="auto"/>
            <w:left w:val="none" w:sz="0" w:space="0" w:color="auto"/>
            <w:bottom w:val="none" w:sz="0" w:space="0" w:color="auto"/>
            <w:right w:val="none" w:sz="0" w:space="0" w:color="auto"/>
          </w:divBdr>
        </w:div>
        <w:div w:id="578637984">
          <w:marLeft w:val="0"/>
          <w:marRight w:val="0"/>
          <w:marTop w:val="0"/>
          <w:marBottom w:val="0"/>
          <w:divBdr>
            <w:top w:val="none" w:sz="0" w:space="0" w:color="auto"/>
            <w:left w:val="none" w:sz="0" w:space="0" w:color="auto"/>
            <w:bottom w:val="none" w:sz="0" w:space="0" w:color="auto"/>
            <w:right w:val="none" w:sz="0" w:space="0" w:color="auto"/>
          </w:divBdr>
        </w:div>
        <w:div w:id="484708155">
          <w:marLeft w:val="0"/>
          <w:marRight w:val="0"/>
          <w:marTop w:val="0"/>
          <w:marBottom w:val="0"/>
          <w:divBdr>
            <w:top w:val="none" w:sz="0" w:space="0" w:color="auto"/>
            <w:left w:val="none" w:sz="0" w:space="0" w:color="auto"/>
            <w:bottom w:val="none" w:sz="0" w:space="0" w:color="auto"/>
            <w:right w:val="none" w:sz="0" w:space="0" w:color="auto"/>
          </w:divBdr>
        </w:div>
        <w:div w:id="1624339963">
          <w:marLeft w:val="0"/>
          <w:marRight w:val="0"/>
          <w:marTop w:val="0"/>
          <w:marBottom w:val="0"/>
          <w:divBdr>
            <w:top w:val="none" w:sz="0" w:space="0" w:color="auto"/>
            <w:left w:val="none" w:sz="0" w:space="0" w:color="auto"/>
            <w:bottom w:val="none" w:sz="0" w:space="0" w:color="auto"/>
            <w:right w:val="none" w:sz="0" w:space="0" w:color="auto"/>
          </w:divBdr>
        </w:div>
      </w:divsChild>
    </w:div>
    <w:div w:id="1633631195">
      <w:bodyDiv w:val="1"/>
      <w:marLeft w:val="0"/>
      <w:marRight w:val="0"/>
      <w:marTop w:val="0"/>
      <w:marBottom w:val="0"/>
      <w:divBdr>
        <w:top w:val="none" w:sz="0" w:space="0" w:color="auto"/>
        <w:left w:val="none" w:sz="0" w:space="0" w:color="auto"/>
        <w:bottom w:val="none" w:sz="0" w:space="0" w:color="auto"/>
        <w:right w:val="none" w:sz="0" w:space="0" w:color="auto"/>
      </w:divBdr>
      <w:divsChild>
        <w:div w:id="2045128091">
          <w:marLeft w:val="0"/>
          <w:marRight w:val="0"/>
          <w:marTop w:val="0"/>
          <w:marBottom w:val="0"/>
          <w:divBdr>
            <w:top w:val="none" w:sz="0" w:space="0" w:color="auto"/>
            <w:left w:val="none" w:sz="0" w:space="0" w:color="auto"/>
            <w:bottom w:val="none" w:sz="0" w:space="0" w:color="auto"/>
            <w:right w:val="none" w:sz="0" w:space="0" w:color="auto"/>
          </w:divBdr>
        </w:div>
        <w:div w:id="719982849">
          <w:marLeft w:val="0"/>
          <w:marRight w:val="0"/>
          <w:marTop w:val="0"/>
          <w:marBottom w:val="0"/>
          <w:divBdr>
            <w:top w:val="none" w:sz="0" w:space="0" w:color="auto"/>
            <w:left w:val="none" w:sz="0" w:space="0" w:color="auto"/>
            <w:bottom w:val="none" w:sz="0" w:space="0" w:color="auto"/>
            <w:right w:val="none" w:sz="0" w:space="0" w:color="auto"/>
          </w:divBdr>
        </w:div>
        <w:div w:id="1767769253">
          <w:marLeft w:val="0"/>
          <w:marRight w:val="0"/>
          <w:marTop w:val="0"/>
          <w:marBottom w:val="0"/>
          <w:divBdr>
            <w:top w:val="none" w:sz="0" w:space="0" w:color="auto"/>
            <w:left w:val="none" w:sz="0" w:space="0" w:color="auto"/>
            <w:bottom w:val="none" w:sz="0" w:space="0" w:color="auto"/>
            <w:right w:val="none" w:sz="0" w:space="0" w:color="auto"/>
          </w:divBdr>
        </w:div>
        <w:div w:id="1069615511">
          <w:marLeft w:val="0"/>
          <w:marRight w:val="0"/>
          <w:marTop w:val="0"/>
          <w:marBottom w:val="0"/>
          <w:divBdr>
            <w:top w:val="none" w:sz="0" w:space="0" w:color="auto"/>
            <w:left w:val="none" w:sz="0" w:space="0" w:color="auto"/>
            <w:bottom w:val="none" w:sz="0" w:space="0" w:color="auto"/>
            <w:right w:val="none" w:sz="0" w:space="0" w:color="auto"/>
          </w:divBdr>
        </w:div>
      </w:divsChild>
    </w:div>
    <w:div w:id="1795903956">
      <w:bodyDiv w:val="1"/>
      <w:marLeft w:val="0"/>
      <w:marRight w:val="0"/>
      <w:marTop w:val="0"/>
      <w:marBottom w:val="0"/>
      <w:divBdr>
        <w:top w:val="none" w:sz="0" w:space="0" w:color="auto"/>
        <w:left w:val="none" w:sz="0" w:space="0" w:color="auto"/>
        <w:bottom w:val="none" w:sz="0" w:space="0" w:color="auto"/>
        <w:right w:val="none" w:sz="0" w:space="0" w:color="auto"/>
      </w:divBdr>
      <w:divsChild>
        <w:div w:id="968437545">
          <w:marLeft w:val="0"/>
          <w:marRight w:val="0"/>
          <w:marTop w:val="0"/>
          <w:marBottom w:val="0"/>
          <w:divBdr>
            <w:top w:val="none" w:sz="0" w:space="0" w:color="auto"/>
            <w:left w:val="none" w:sz="0" w:space="0" w:color="auto"/>
            <w:bottom w:val="none" w:sz="0" w:space="0" w:color="auto"/>
            <w:right w:val="none" w:sz="0" w:space="0" w:color="auto"/>
          </w:divBdr>
        </w:div>
        <w:div w:id="1416702324">
          <w:marLeft w:val="0"/>
          <w:marRight w:val="0"/>
          <w:marTop w:val="0"/>
          <w:marBottom w:val="0"/>
          <w:divBdr>
            <w:top w:val="none" w:sz="0" w:space="0" w:color="auto"/>
            <w:left w:val="none" w:sz="0" w:space="0" w:color="auto"/>
            <w:bottom w:val="none" w:sz="0" w:space="0" w:color="auto"/>
            <w:right w:val="none" w:sz="0" w:space="0" w:color="auto"/>
          </w:divBdr>
        </w:div>
        <w:div w:id="1294098883">
          <w:marLeft w:val="0"/>
          <w:marRight w:val="0"/>
          <w:marTop w:val="0"/>
          <w:marBottom w:val="0"/>
          <w:divBdr>
            <w:top w:val="none" w:sz="0" w:space="0" w:color="auto"/>
            <w:left w:val="none" w:sz="0" w:space="0" w:color="auto"/>
            <w:bottom w:val="none" w:sz="0" w:space="0" w:color="auto"/>
            <w:right w:val="none" w:sz="0" w:space="0" w:color="auto"/>
          </w:divBdr>
        </w:div>
        <w:div w:id="236983622">
          <w:marLeft w:val="0"/>
          <w:marRight w:val="0"/>
          <w:marTop w:val="0"/>
          <w:marBottom w:val="0"/>
          <w:divBdr>
            <w:top w:val="none" w:sz="0" w:space="0" w:color="auto"/>
            <w:left w:val="none" w:sz="0" w:space="0" w:color="auto"/>
            <w:bottom w:val="none" w:sz="0" w:space="0" w:color="auto"/>
            <w:right w:val="none" w:sz="0" w:space="0" w:color="auto"/>
          </w:divBdr>
        </w:div>
        <w:div w:id="1051802601">
          <w:marLeft w:val="0"/>
          <w:marRight w:val="0"/>
          <w:marTop w:val="0"/>
          <w:marBottom w:val="0"/>
          <w:divBdr>
            <w:top w:val="none" w:sz="0" w:space="0" w:color="auto"/>
            <w:left w:val="none" w:sz="0" w:space="0" w:color="auto"/>
            <w:bottom w:val="none" w:sz="0" w:space="0" w:color="auto"/>
            <w:right w:val="none" w:sz="0" w:space="0" w:color="auto"/>
          </w:divBdr>
        </w:div>
        <w:div w:id="1690831571">
          <w:marLeft w:val="0"/>
          <w:marRight w:val="0"/>
          <w:marTop w:val="0"/>
          <w:marBottom w:val="0"/>
          <w:divBdr>
            <w:top w:val="none" w:sz="0" w:space="0" w:color="auto"/>
            <w:left w:val="none" w:sz="0" w:space="0" w:color="auto"/>
            <w:bottom w:val="none" w:sz="0" w:space="0" w:color="auto"/>
            <w:right w:val="none" w:sz="0" w:space="0" w:color="auto"/>
          </w:divBdr>
        </w:div>
        <w:div w:id="1450203011">
          <w:marLeft w:val="0"/>
          <w:marRight w:val="0"/>
          <w:marTop w:val="0"/>
          <w:marBottom w:val="0"/>
          <w:divBdr>
            <w:top w:val="none" w:sz="0" w:space="0" w:color="auto"/>
            <w:left w:val="none" w:sz="0" w:space="0" w:color="auto"/>
            <w:bottom w:val="none" w:sz="0" w:space="0" w:color="auto"/>
            <w:right w:val="none" w:sz="0" w:space="0" w:color="auto"/>
          </w:divBdr>
        </w:div>
        <w:div w:id="1283880050">
          <w:marLeft w:val="0"/>
          <w:marRight w:val="0"/>
          <w:marTop w:val="0"/>
          <w:marBottom w:val="0"/>
          <w:divBdr>
            <w:top w:val="none" w:sz="0" w:space="0" w:color="auto"/>
            <w:left w:val="none" w:sz="0" w:space="0" w:color="auto"/>
            <w:bottom w:val="none" w:sz="0" w:space="0" w:color="auto"/>
            <w:right w:val="none" w:sz="0" w:space="0" w:color="auto"/>
          </w:divBdr>
        </w:div>
      </w:divsChild>
    </w:div>
    <w:div w:id="1852530670">
      <w:bodyDiv w:val="1"/>
      <w:marLeft w:val="0"/>
      <w:marRight w:val="0"/>
      <w:marTop w:val="0"/>
      <w:marBottom w:val="0"/>
      <w:divBdr>
        <w:top w:val="none" w:sz="0" w:space="0" w:color="auto"/>
        <w:left w:val="none" w:sz="0" w:space="0" w:color="auto"/>
        <w:bottom w:val="none" w:sz="0" w:space="0" w:color="auto"/>
        <w:right w:val="none" w:sz="0" w:space="0" w:color="auto"/>
      </w:divBdr>
      <w:divsChild>
        <w:div w:id="1435514005">
          <w:marLeft w:val="0"/>
          <w:marRight w:val="0"/>
          <w:marTop w:val="0"/>
          <w:marBottom w:val="0"/>
          <w:divBdr>
            <w:top w:val="none" w:sz="0" w:space="0" w:color="auto"/>
            <w:left w:val="none" w:sz="0" w:space="0" w:color="auto"/>
            <w:bottom w:val="none" w:sz="0" w:space="0" w:color="auto"/>
            <w:right w:val="none" w:sz="0" w:space="0" w:color="auto"/>
          </w:divBdr>
        </w:div>
        <w:div w:id="1162503877">
          <w:marLeft w:val="0"/>
          <w:marRight w:val="0"/>
          <w:marTop w:val="0"/>
          <w:marBottom w:val="0"/>
          <w:divBdr>
            <w:top w:val="none" w:sz="0" w:space="0" w:color="auto"/>
            <w:left w:val="none" w:sz="0" w:space="0" w:color="auto"/>
            <w:bottom w:val="none" w:sz="0" w:space="0" w:color="auto"/>
            <w:right w:val="none" w:sz="0" w:space="0" w:color="auto"/>
          </w:divBdr>
        </w:div>
        <w:div w:id="711266039">
          <w:marLeft w:val="0"/>
          <w:marRight w:val="0"/>
          <w:marTop w:val="0"/>
          <w:marBottom w:val="0"/>
          <w:divBdr>
            <w:top w:val="none" w:sz="0" w:space="0" w:color="auto"/>
            <w:left w:val="none" w:sz="0" w:space="0" w:color="auto"/>
            <w:bottom w:val="none" w:sz="0" w:space="0" w:color="auto"/>
            <w:right w:val="none" w:sz="0" w:space="0" w:color="auto"/>
          </w:divBdr>
        </w:div>
        <w:div w:id="711073768">
          <w:marLeft w:val="0"/>
          <w:marRight w:val="0"/>
          <w:marTop w:val="0"/>
          <w:marBottom w:val="0"/>
          <w:divBdr>
            <w:top w:val="none" w:sz="0" w:space="0" w:color="auto"/>
            <w:left w:val="none" w:sz="0" w:space="0" w:color="auto"/>
            <w:bottom w:val="none" w:sz="0" w:space="0" w:color="auto"/>
            <w:right w:val="none" w:sz="0" w:space="0" w:color="auto"/>
          </w:divBdr>
        </w:div>
        <w:div w:id="637876190">
          <w:marLeft w:val="0"/>
          <w:marRight w:val="0"/>
          <w:marTop w:val="0"/>
          <w:marBottom w:val="0"/>
          <w:divBdr>
            <w:top w:val="none" w:sz="0" w:space="0" w:color="auto"/>
            <w:left w:val="none" w:sz="0" w:space="0" w:color="auto"/>
            <w:bottom w:val="none" w:sz="0" w:space="0" w:color="auto"/>
            <w:right w:val="none" w:sz="0" w:space="0" w:color="auto"/>
          </w:divBdr>
        </w:div>
        <w:div w:id="1585020832">
          <w:marLeft w:val="0"/>
          <w:marRight w:val="0"/>
          <w:marTop w:val="0"/>
          <w:marBottom w:val="0"/>
          <w:divBdr>
            <w:top w:val="none" w:sz="0" w:space="0" w:color="auto"/>
            <w:left w:val="none" w:sz="0" w:space="0" w:color="auto"/>
            <w:bottom w:val="none" w:sz="0" w:space="0" w:color="auto"/>
            <w:right w:val="none" w:sz="0" w:space="0" w:color="auto"/>
          </w:divBdr>
        </w:div>
        <w:div w:id="1112213415">
          <w:marLeft w:val="0"/>
          <w:marRight w:val="0"/>
          <w:marTop w:val="0"/>
          <w:marBottom w:val="0"/>
          <w:divBdr>
            <w:top w:val="none" w:sz="0" w:space="0" w:color="auto"/>
            <w:left w:val="none" w:sz="0" w:space="0" w:color="auto"/>
            <w:bottom w:val="none" w:sz="0" w:space="0" w:color="auto"/>
            <w:right w:val="none" w:sz="0" w:space="0" w:color="auto"/>
          </w:divBdr>
        </w:div>
        <w:div w:id="676080329">
          <w:marLeft w:val="0"/>
          <w:marRight w:val="0"/>
          <w:marTop w:val="0"/>
          <w:marBottom w:val="0"/>
          <w:divBdr>
            <w:top w:val="none" w:sz="0" w:space="0" w:color="auto"/>
            <w:left w:val="none" w:sz="0" w:space="0" w:color="auto"/>
            <w:bottom w:val="none" w:sz="0" w:space="0" w:color="auto"/>
            <w:right w:val="none" w:sz="0" w:space="0" w:color="auto"/>
          </w:divBdr>
        </w:div>
        <w:div w:id="2042431400">
          <w:marLeft w:val="0"/>
          <w:marRight w:val="0"/>
          <w:marTop w:val="0"/>
          <w:marBottom w:val="0"/>
          <w:divBdr>
            <w:top w:val="none" w:sz="0" w:space="0" w:color="auto"/>
            <w:left w:val="none" w:sz="0" w:space="0" w:color="auto"/>
            <w:bottom w:val="none" w:sz="0" w:space="0" w:color="auto"/>
            <w:right w:val="none" w:sz="0" w:space="0" w:color="auto"/>
          </w:divBdr>
        </w:div>
        <w:div w:id="907954512">
          <w:marLeft w:val="0"/>
          <w:marRight w:val="0"/>
          <w:marTop w:val="0"/>
          <w:marBottom w:val="0"/>
          <w:divBdr>
            <w:top w:val="none" w:sz="0" w:space="0" w:color="auto"/>
            <w:left w:val="none" w:sz="0" w:space="0" w:color="auto"/>
            <w:bottom w:val="none" w:sz="0" w:space="0" w:color="auto"/>
            <w:right w:val="none" w:sz="0" w:space="0" w:color="auto"/>
          </w:divBdr>
        </w:div>
        <w:div w:id="222640773">
          <w:marLeft w:val="0"/>
          <w:marRight w:val="0"/>
          <w:marTop w:val="0"/>
          <w:marBottom w:val="0"/>
          <w:divBdr>
            <w:top w:val="none" w:sz="0" w:space="0" w:color="auto"/>
            <w:left w:val="none" w:sz="0" w:space="0" w:color="auto"/>
            <w:bottom w:val="none" w:sz="0" w:space="0" w:color="auto"/>
            <w:right w:val="none" w:sz="0" w:space="0" w:color="auto"/>
          </w:divBdr>
        </w:div>
        <w:div w:id="334915562">
          <w:marLeft w:val="0"/>
          <w:marRight w:val="0"/>
          <w:marTop w:val="0"/>
          <w:marBottom w:val="0"/>
          <w:divBdr>
            <w:top w:val="none" w:sz="0" w:space="0" w:color="auto"/>
            <w:left w:val="none" w:sz="0" w:space="0" w:color="auto"/>
            <w:bottom w:val="none" w:sz="0" w:space="0" w:color="auto"/>
            <w:right w:val="none" w:sz="0" w:space="0" w:color="auto"/>
          </w:divBdr>
        </w:div>
        <w:div w:id="848716889">
          <w:marLeft w:val="0"/>
          <w:marRight w:val="0"/>
          <w:marTop w:val="0"/>
          <w:marBottom w:val="0"/>
          <w:divBdr>
            <w:top w:val="none" w:sz="0" w:space="0" w:color="auto"/>
            <w:left w:val="none" w:sz="0" w:space="0" w:color="auto"/>
            <w:bottom w:val="none" w:sz="0" w:space="0" w:color="auto"/>
            <w:right w:val="none" w:sz="0" w:space="0" w:color="auto"/>
          </w:divBdr>
        </w:div>
        <w:div w:id="1561675472">
          <w:marLeft w:val="0"/>
          <w:marRight w:val="0"/>
          <w:marTop w:val="0"/>
          <w:marBottom w:val="0"/>
          <w:divBdr>
            <w:top w:val="none" w:sz="0" w:space="0" w:color="auto"/>
            <w:left w:val="none" w:sz="0" w:space="0" w:color="auto"/>
            <w:bottom w:val="none" w:sz="0" w:space="0" w:color="auto"/>
            <w:right w:val="none" w:sz="0" w:space="0" w:color="auto"/>
          </w:divBdr>
        </w:div>
        <w:div w:id="721094516">
          <w:marLeft w:val="0"/>
          <w:marRight w:val="0"/>
          <w:marTop w:val="0"/>
          <w:marBottom w:val="0"/>
          <w:divBdr>
            <w:top w:val="none" w:sz="0" w:space="0" w:color="auto"/>
            <w:left w:val="none" w:sz="0" w:space="0" w:color="auto"/>
            <w:bottom w:val="none" w:sz="0" w:space="0" w:color="auto"/>
            <w:right w:val="none" w:sz="0" w:space="0" w:color="auto"/>
          </w:divBdr>
        </w:div>
        <w:div w:id="2009823667">
          <w:marLeft w:val="0"/>
          <w:marRight w:val="0"/>
          <w:marTop w:val="0"/>
          <w:marBottom w:val="0"/>
          <w:divBdr>
            <w:top w:val="none" w:sz="0" w:space="0" w:color="auto"/>
            <w:left w:val="none" w:sz="0" w:space="0" w:color="auto"/>
            <w:bottom w:val="none" w:sz="0" w:space="0" w:color="auto"/>
            <w:right w:val="none" w:sz="0" w:space="0" w:color="auto"/>
          </w:divBdr>
        </w:div>
        <w:div w:id="46413787">
          <w:marLeft w:val="0"/>
          <w:marRight w:val="0"/>
          <w:marTop w:val="0"/>
          <w:marBottom w:val="0"/>
          <w:divBdr>
            <w:top w:val="none" w:sz="0" w:space="0" w:color="auto"/>
            <w:left w:val="none" w:sz="0" w:space="0" w:color="auto"/>
            <w:bottom w:val="none" w:sz="0" w:space="0" w:color="auto"/>
            <w:right w:val="none" w:sz="0" w:space="0" w:color="auto"/>
          </w:divBdr>
        </w:div>
        <w:div w:id="1530483594">
          <w:marLeft w:val="0"/>
          <w:marRight w:val="0"/>
          <w:marTop w:val="0"/>
          <w:marBottom w:val="0"/>
          <w:divBdr>
            <w:top w:val="none" w:sz="0" w:space="0" w:color="auto"/>
            <w:left w:val="none" w:sz="0" w:space="0" w:color="auto"/>
            <w:bottom w:val="none" w:sz="0" w:space="0" w:color="auto"/>
            <w:right w:val="none" w:sz="0" w:space="0" w:color="auto"/>
          </w:divBdr>
        </w:div>
        <w:div w:id="1929726178">
          <w:marLeft w:val="0"/>
          <w:marRight w:val="0"/>
          <w:marTop w:val="0"/>
          <w:marBottom w:val="0"/>
          <w:divBdr>
            <w:top w:val="none" w:sz="0" w:space="0" w:color="auto"/>
            <w:left w:val="none" w:sz="0" w:space="0" w:color="auto"/>
            <w:bottom w:val="none" w:sz="0" w:space="0" w:color="auto"/>
            <w:right w:val="none" w:sz="0" w:space="0" w:color="auto"/>
          </w:divBdr>
        </w:div>
        <w:div w:id="739523812">
          <w:marLeft w:val="0"/>
          <w:marRight w:val="0"/>
          <w:marTop w:val="0"/>
          <w:marBottom w:val="0"/>
          <w:divBdr>
            <w:top w:val="none" w:sz="0" w:space="0" w:color="auto"/>
            <w:left w:val="none" w:sz="0" w:space="0" w:color="auto"/>
            <w:bottom w:val="none" w:sz="0" w:space="0" w:color="auto"/>
            <w:right w:val="none" w:sz="0" w:space="0" w:color="auto"/>
          </w:divBdr>
        </w:div>
        <w:div w:id="472718156">
          <w:marLeft w:val="0"/>
          <w:marRight w:val="0"/>
          <w:marTop w:val="0"/>
          <w:marBottom w:val="0"/>
          <w:divBdr>
            <w:top w:val="none" w:sz="0" w:space="0" w:color="auto"/>
            <w:left w:val="none" w:sz="0" w:space="0" w:color="auto"/>
            <w:bottom w:val="none" w:sz="0" w:space="0" w:color="auto"/>
            <w:right w:val="none" w:sz="0" w:space="0" w:color="auto"/>
          </w:divBdr>
        </w:div>
        <w:div w:id="1080248871">
          <w:marLeft w:val="0"/>
          <w:marRight w:val="0"/>
          <w:marTop w:val="0"/>
          <w:marBottom w:val="0"/>
          <w:divBdr>
            <w:top w:val="none" w:sz="0" w:space="0" w:color="auto"/>
            <w:left w:val="none" w:sz="0" w:space="0" w:color="auto"/>
            <w:bottom w:val="none" w:sz="0" w:space="0" w:color="auto"/>
            <w:right w:val="none" w:sz="0" w:space="0" w:color="auto"/>
          </w:divBdr>
        </w:div>
        <w:div w:id="1374382557">
          <w:marLeft w:val="0"/>
          <w:marRight w:val="0"/>
          <w:marTop w:val="0"/>
          <w:marBottom w:val="0"/>
          <w:divBdr>
            <w:top w:val="none" w:sz="0" w:space="0" w:color="auto"/>
            <w:left w:val="none" w:sz="0" w:space="0" w:color="auto"/>
            <w:bottom w:val="none" w:sz="0" w:space="0" w:color="auto"/>
            <w:right w:val="none" w:sz="0" w:space="0" w:color="auto"/>
          </w:divBdr>
        </w:div>
      </w:divsChild>
    </w:div>
    <w:div w:id="1944260633">
      <w:bodyDiv w:val="1"/>
      <w:marLeft w:val="0"/>
      <w:marRight w:val="0"/>
      <w:marTop w:val="0"/>
      <w:marBottom w:val="0"/>
      <w:divBdr>
        <w:top w:val="none" w:sz="0" w:space="0" w:color="auto"/>
        <w:left w:val="none" w:sz="0" w:space="0" w:color="auto"/>
        <w:bottom w:val="none" w:sz="0" w:space="0" w:color="auto"/>
        <w:right w:val="none" w:sz="0" w:space="0" w:color="auto"/>
      </w:divBdr>
      <w:divsChild>
        <w:div w:id="176775534">
          <w:marLeft w:val="0"/>
          <w:marRight w:val="0"/>
          <w:marTop w:val="0"/>
          <w:marBottom w:val="0"/>
          <w:divBdr>
            <w:top w:val="none" w:sz="0" w:space="0" w:color="auto"/>
            <w:left w:val="none" w:sz="0" w:space="0" w:color="auto"/>
            <w:bottom w:val="none" w:sz="0" w:space="0" w:color="auto"/>
            <w:right w:val="none" w:sz="0" w:space="0" w:color="auto"/>
          </w:divBdr>
        </w:div>
        <w:div w:id="1376199173">
          <w:marLeft w:val="0"/>
          <w:marRight w:val="0"/>
          <w:marTop w:val="0"/>
          <w:marBottom w:val="0"/>
          <w:divBdr>
            <w:top w:val="none" w:sz="0" w:space="0" w:color="auto"/>
            <w:left w:val="none" w:sz="0" w:space="0" w:color="auto"/>
            <w:bottom w:val="none" w:sz="0" w:space="0" w:color="auto"/>
            <w:right w:val="none" w:sz="0" w:space="0" w:color="auto"/>
          </w:divBdr>
        </w:div>
        <w:div w:id="639070963">
          <w:marLeft w:val="0"/>
          <w:marRight w:val="0"/>
          <w:marTop w:val="0"/>
          <w:marBottom w:val="0"/>
          <w:divBdr>
            <w:top w:val="none" w:sz="0" w:space="0" w:color="auto"/>
            <w:left w:val="none" w:sz="0" w:space="0" w:color="auto"/>
            <w:bottom w:val="none" w:sz="0" w:space="0" w:color="auto"/>
            <w:right w:val="none" w:sz="0" w:space="0" w:color="auto"/>
          </w:divBdr>
        </w:div>
      </w:divsChild>
    </w:div>
    <w:div w:id="2089382283">
      <w:bodyDiv w:val="1"/>
      <w:marLeft w:val="0"/>
      <w:marRight w:val="0"/>
      <w:marTop w:val="0"/>
      <w:marBottom w:val="0"/>
      <w:divBdr>
        <w:top w:val="none" w:sz="0" w:space="0" w:color="auto"/>
        <w:left w:val="none" w:sz="0" w:space="0" w:color="auto"/>
        <w:bottom w:val="none" w:sz="0" w:space="0" w:color="auto"/>
        <w:right w:val="none" w:sz="0" w:space="0" w:color="auto"/>
      </w:divBdr>
      <w:divsChild>
        <w:div w:id="1702823926">
          <w:marLeft w:val="0"/>
          <w:marRight w:val="0"/>
          <w:marTop w:val="0"/>
          <w:marBottom w:val="0"/>
          <w:divBdr>
            <w:top w:val="none" w:sz="0" w:space="0" w:color="auto"/>
            <w:left w:val="none" w:sz="0" w:space="0" w:color="auto"/>
            <w:bottom w:val="none" w:sz="0" w:space="0" w:color="auto"/>
            <w:right w:val="none" w:sz="0" w:space="0" w:color="auto"/>
          </w:divBdr>
        </w:div>
        <w:div w:id="2084328788">
          <w:marLeft w:val="0"/>
          <w:marRight w:val="0"/>
          <w:marTop w:val="0"/>
          <w:marBottom w:val="0"/>
          <w:divBdr>
            <w:top w:val="none" w:sz="0" w:space="0" w:color="auto"/>
            <w:left w:val="none" w:sz="0" w:space="0" w:color="auto"/>
            <w:bottom w:val="none" w:sz="0" w:space="0" w:color="auto"/>
            <w:right w:val="none" w:sz="0" w:space="0" w:color="auto"/>
          </w:divBdr>
        </w:div>
        <w:div w:id="41578718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48199A-10D4-4089-9801-ACB31D00DC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277</TotalTime>
  <Pages>4</Pages>
  <Words>1685</Words>
  <Characters>9271</Characters>
  <Application>Microsoft Office Word</Application>
  <DocSecurity>0</DocSecurity>
  <Lines>77</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PAPIN</dc:creator>
  <cp:lastModifiedBy>Admin</cp:lastModifiedBy>
  <cp:revision>54</cp:revision>
  <dcterms:created xsi:type="dcterms:W3CDTF">2024-01-10T19:43:00Z</dcterms:created>
  <dcterms:modified xsi:type="dcterms:W3CDTF">2024-01-29T20:39:00Z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3082-12.2.0.13359</vt:lpwstr>
  </property>
  <property fmtid="{D5CDD505-2E9C-101B-9397-08002B2CF9AE}" pid="3" name="ICV">
    <vt:lpwstr>42324179064B42B688E947350CDCCF18_11</vt:lpwstr>
  </property>
</Properties>
</file>