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1645285" cy="922020"/>
            <wp:effectExtent b="0" l="0" r="0" t="0"/>
            <wp:docPr descr="C:\Users\terry\AppData\Local\IM\Identities\{C11D65AF-4ECE-4AC4-904F-762C7B61D81B}\Message Store\Messages\2\{A396C789-320A-4BD1-A79F-52C6C917A817}\Attachments\Identidad INCA-06.png" id="1" name="image1.png"/>
            <a:graphic>
              <a:graphicData uri="http://schemas.openxmlformats.org/drawingml/2006/picture">
                <pic:pic>
                  <pic:nvPicPr>
                    <pic:cNvPr descr="C:\Users\terry\AppData\Local\IM\Identities\{C11D65AF-4ECE-4AC4-904F-762C7B61D81B}\Message Store\Messages\2\{A396C789-320A-4BD1-A79F-52C6C917A817}\Attachments\Identidad INCA-06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5285" cy="922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NACIONAL DE CIENCIAS AGRÍCOLAS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Gaveta  Postal No. 1, San José de las Lajas, Mayabeque, Cuba. C. P.  32700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Tel. / Fax: (53) (47) 86 3867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DEPARTAMENTO DE MANEJO DE AGROECOSISTEMAS SOSTENIBLES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APRECIACION DEL RIESGO DE LOS DESASTRES NATURALES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2"/>
        <w:gridCol w:w="1512"/>
        <w:gridCol w:w="1635"/>
        <w:gridCol w:w="1659"/>
        <w:gridCol w:w="1280"/>
        <w:gridCol w:w="1816"/>
        <w:tblGridChange w:id="0">
          <w:tblGrid>
            <w:gridCol w:w="1562"/>
            <w:gridCol w:w="1512"/>
            <w:gridCol w:w="1635"/>
            <w:gridCol w:w="1659"/>
            <w:gridCol w:w="1280"/>
            <w:gridCol w:w="181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AMENAZA O PELIGRO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Evaluación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ÁREA DE RIESGO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ELEMENTOS EN RIESGO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(vulnerables)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VULNERA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BILIDAD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RIESGO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Ciclones Tropicales, por fuertes vientos desde categoría 1 hasta 5 (escala Safir Simpson)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ALTA (90%)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Semiprotegido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Telas de zaram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ALTA (90%)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ALTO 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(81%)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ALTA (80%)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Casa de Cristal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Las estructuras de cristal durante la temporada ciclónica.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Estructura de tubos y zarán.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ALTA (70%)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MODERADO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(56%)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MODERADO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(40%)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Oficinas Planta Alta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Equipos de Cómputo, Medios Audiovisuales  y cristales en las ventanas de aluminio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MEDIA (40%)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BAJO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(16%)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Tormentas locales severas, (tornados, granizos, vientos fuertes superiores a 75 km/hora hasta 117 km/hora) Categoría 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ALTA (70%)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Idéntico a ciclones tropicales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Idéntico a ciclones tropicales.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ALTA (80%)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MODERADO </w:t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(56%)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Sismos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ALTA (70%)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Departamento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Personal del Departamento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ALTA (70%)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MODERADO</w:t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(49%)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Incendios en áreas rurales</w:t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(agrícolas y edificaciones)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MODERADO</w:t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(40%)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Área de medicinales</w:t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Toda la instalación</w:t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Trabajadores</w:t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Equipamiento de laboratorio, cómputo y mobiliario.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MEDIO (40%)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BAJO</w:t>
            </w:r>
          </w:p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(16%)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Intensas  sequías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BAJO</w:t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(30%)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Toda la instalación</w:t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Trabajadores, cultivos en macetas, cultivos en semiprotegido, huerto de medicinales y hortalizas, etc.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BAJO (30%)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BAJO</w:t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(9%)</w:t>
            </w:r>
          </w:p>
        </w:tc>
      </w:tr>
    </w:tbl>
    <w:p w:rsidR="00000000" w:rsidDel="00000000" w:rsidP="00000000" w:rsidRDefault="00000000" w:rsidRPr="00000000" w14:paraId="00000055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Peligro bajo: ≤ 34%   Peligro moderado: 34 a 66%    Peligro alto: 67 a 100%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PLAN DE ACCION PARA ENFRENTAR LOS DESASTRES NATURALES.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36"/>
        <w:gridCol w:w="2417"/>
        <w:gridCol w:w="4394"/>
        <w:tblGridChange w:id="0">
          <w:tblGrid>
            <w:gridCol w:w="2936"/>
            <w:gridCol w:w="2417"/>
            <w:gridCol w:w="439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AMENAZA O PELIGRO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AREA DE RIESGO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ACCION A REALIZAR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Ciclones Tropicales, por fuertes vientos desde categoría 1 hasta 5 (escala Safir Simpson)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Semiprotegido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Aplicar la Resolución  </w:t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Capacitar a los obreros que labora en el área para el desmonte de las telas. 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Casa de Cristal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Preservar el Germoplasma existente al conocerse la fase informativa.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Huerto Medicinales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Preservar el Germoplasma existente al conocerse la fase informativa.</w:t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Podar árboles en áreas aledañas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Oficinas Planta Alta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Los Equipos de cómputo y medios audiovisuales se concentrarán en la Planta Baja en el pasillo del Centro al conocerse de la Fase Informativa.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Tormentas locales severas, (tornados, granizos, vientos fuertes superiores a 75 km/hora hasta 117 km/hora) Categoría 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Idéntico a ciclones tropicales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Idéntico a ciclones tropicales.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Sismos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Departamento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 personal del Departamento se evacuará hacia el área del huerto de medicinales una vez comenzado el evento o se pondrá debajo de los dinteles de las puertas.</w:t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Capacitación del personal con las medidas a tomar en caso de sismos.</w:t>
            </w:r>
          </w:p>
        </w:tc>
      </w:tr>
    </w:tbl>
    <w:p w:rsidR="00000000" w:rsidDel="00000000" w:rsidP="00000000" w:rsidRDefault="00000000" w:rsidRPr="00000000" w14:paraId="00000071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Protección de la información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0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"/>
        <w:gridCol w:w="2394"/>
        <w:gridCol w:w="1183"/>
        <w:gridCol w:w="1231"/>
        <w:gridCol w:w="1332"/>
        <w:gridCol w:w="2506"/>
        <w:tblGridChange w:id="0">
          <w:tblGrid>
            <w:gridCol w:w="960"/>
            <w:gridCol w:w="2394"/>
            <w:gridCol w:w="1183"/>
            <w:gridCol w:w="1231"/>
            <w:gridCol w:w="1332"/>
            <w:gridCol w:w="2506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Medio a proteger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Embalaje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Lugar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Espacio (m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DVD con códigos de acceso restringidos o CD RW.</w:t>
            </w:r>
          </w:p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Memoria USB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OCICC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Archivos con documentación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Cajas de cartón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Pasillo Central en Planta Baja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Protección del germoplasma.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El germoplasma de ornamentales: se realizarán réplicas en patios y fincas de productores</w:t>
      </w:r>
    </w:p>
    <w:p w:rsidR="00000000" w:rsidDel="00000000" w:rsidP="00000000" w:rsidRDefault="00000000" w:rsidRPr="00000000" w14:paraId="0000008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El germoplasma de medicinales: se identifican los lugares o estaciones que tengan el mayor número de especies presentes en el INCA.</w:t>
      </w:r>
    </w:p>
    <w:p w:rsidR="00000000" w:rsidDel="00000000" w:rsidP="00000000" w:rsidRDefault="00000000" w:rsidRPr="00000000" w14:paraId="0000008F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Protección de los recursos.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0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3"/>
        <w:gridCol w:w="2675"/>
        <w:gridCol w:w="1270"/>
        <w:gridCol w:w="1656"/>
        <w:gridCol w:w="1134"/>
        <w:gridCol w:w="2268"/>
        <w:tblGridChange w:id="0">
          <w:tblGrid>
            <w:gridCol w:w="603"/>
            <w:gridCol w:w="2675"/>
            <w:gridCol w:w="1270"/>
            <w:gridCol w:w="1656"/>
            <w:gridCol w:w="1134"/>
            <w:gridCol w:w="226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Medios a proteger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Embalaje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Lugar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Espacio (m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Equipos de cómputo (12)</w:t>
            </w:r>
          </w:p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Impresoras (5)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Cajas de embalaje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Pasillo Central de Planta Baja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Rita Chacón</w:t>
            </w:r>
          </w:p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Josefa Ruiz</w:t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Deborah González</w:t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Yaisy Blanco</w:t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Alexei Ferrer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Televisor (1), DVD (1), Data Show (1)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Cajas de embalaje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Pasillo Central de Planta Baja</w:t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Rita Chacón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Aires Acondicionados (6)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Cajas de embalaje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Pasillo Central de Planta Baja</w:t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Rita Chacón</w:t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Deborah González</w:t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Yaisys Blanco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Ventiladores (7)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Cajas de embalaje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Pasillo Central de Planta Baja</w:t>
            </w:r>
          </w:p>
          <w:p w:rsidR="00000000" w:rsidDel="00000000" w:rsidP="00000000" w:rsidRDefault="00000000" w:rsidRPr="00000000" w14:paraId="000000B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C1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Rita Chacón</w:t>
            </w:r>
          </w:p>
          <w:p w:rsidR="00000000" w:rsidDel="00000000" w:rsidP="00000000" w:rsidRDefault="00000000" w:rsidRPr="00000000" w14:paraId="000000C2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Josefa Ruiz</w:t>
            </w:r>
          </w:p>
          <w:p w:rsidR="00000000" w:rsidDel="00000000" w:rsidP="00000000" w:rsidRDefault="00000000" w:rsidRPr="00000000" w14:paraId="000000C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Deborah González</w:t>
            </w:r>
          </w:p>
          <w:p w:rsidR="00000000" w:rsidDel="00000000" w:rsidP="00000000" w:rsidRDefault="00000000" w:rsidRPr="00000000" w14:paraId="000000C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Yaisys Blanco</w:t>
            </w:r>
          </w:p>
          <w:p w:rsidR="00000000" w:rsidDel="00000000" w:rsidP="00000000" w:rsidRDefault="00000000" w:rsidRPr="00000000" w14:paraId="000000C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Refrigeradores (2)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Cajas de embalaje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Pasillo Central de Planta Baja</w:t>
            </w:r>
          </w:p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Rita Chacón</w:t>
            </w:r>
          </w:p>
          <w:p w:rsidR="00000000" w:rsidDel="00000000" w:rsidP="00000000" w:rsidRDefault="00000000" w:rsidRPr="00000000" w14:paraId="000000C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Balanzas (3) </w:t>
            </w:r>
          </w:p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Cajas de embalaje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Pasillo Central de Planta Baja</w:t>
            </w:r>
          </w:p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D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Rita Chacón</w:t>
            </w:r>
          </w:p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8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Recursos materiales que se necesitan para la protección de medios y equipos, solicitados en los planes de Reducción de Desastres.</w:t>
      </w:r>
      <w:r w:rsidDel="00000000" w:rsidR="00000000" w:rsidRPr="00000000">
        <w:rPr>
          <w:rtl w:val="0"/>
        </w:rPr>
      </w:r>
    </w:p>
    <w:tbl>
      <w:tblPr>
        <w:tblStyle w:val="Table5"/>
        <w:tblW w:w="8647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3"/>
        <w:gridCol w:w="3153"/>
        <w:gridCol w:w="4891"/>
        <w:tblGridChange w:id="0">
          <w:tblGrid>
            <w:gridCol w:w="603"/>
            <w:gridCol w:w="3153"/>
            <w:gridCol w:w="4891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Actividad a proteger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Medios necesarios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Equipos de cómputo (12)</w:t>
            </w:r>
          </w:p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Impresoras (5)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 guardan en el Pasillo Central de Planta Baja. </w:t>
            </w:r>
          </w:p>
          <w:p w:rsidR="00000000" w:rsidDel="00000000" w:rsidP="00000000" w:rsidRDefault="00000000" w:rsidRPr="00000000" w14:paraId="000000E2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 necesita: Cajas de embalaje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Televisor (1), DVD (1), Data Show (1)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 guardan en el Pasillo Central de Planta Baja. </w:t>
            </w:r>
          </w:p>
          <w:p w:rsidR="00000000" w:rsidDel="00000000" w:rsidP="00000000" w:rsidRDefault="00000000" w:rsidRPr="00000000" w14:paraId="000000E6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 necesita: Cajas de embalaje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Aires Acondicionados (6)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 guardan en el Pasillo Central de Planta Baja. </w:t>
            </w:r>
          </w:p>
          <w:p w:rsidR="00000000" w:rsidDel="00000000" w:rsidP="00000000" w:rsidRDefault="00000000" w:rsidRPr="00000000" w14:paraId="000000EA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 necesita: Cajas de embalaje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Ventiladores (7)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 guardan en el Pasillo Central de Planta Baja. </w:t>
            </w:r>
          </w:p>
          <w:p w:rsidR="00000000" w:rsidDel="00000000" w:rsidP="00000000" w:rsidRDefault="00000000" w:rsidRPr="00000000" w14:paraId="000000EE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 necesita: Cajas de embalaje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Refrigeradores (2)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 guardan en el Pasillo Central de Planta Baja. </w:t>
            </w:r>
          </w:p>
          <w:p w:rsidR="00000000" w:rsidDel="00000000" w:rsidP="00000000" w:rsidRDefault="00000000" w:rsidRPr="00000000" w14:paraId="000000F2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 necesita: Cajas de embalaje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Balanzas (3)</w:t>
            </w:r>
          </w:p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 guardan en el Pasillo Central de Planta Baja. </w:t>
            </w:r>
          </w:p>
          <w:p w:rsidR="00000000" w:rsidDel="00000000" w:rsidP="00000000" w:rsidRDefault="00000000" w:rsidRPr="00000000" w14:paraId="000000F7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 necesita: Cajas de embalaje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Laboratorio </w:t>
            </w:r>
          </w:p>
          <w:p w:rsidR="00000000" w:rsidDel="00000000" w:rsidP="00000000" w:rsidRDefault="00000000" w:rsidRPr="00000000" w14:paraId="000000FA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Cuarto de semillas</w:t>
            </w:r>
          </w:p>
          <w:p w:rsidR="00000000" w:rsidDel="00000000" w:rsidP="00000000" w:rsidRDefault="00000000" w:rsidRPr="00000000" w14:paraId="000000FB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Puerta entrada planta baja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Cintas adhesivas para ventanas y puertas de cristal.</w:t>
            </w:r>
          </w:p>
          <w:p w:rsidR="00000000" w:rsidDel="00000000" w:rsidP="00000000" w:rsidRDefault="00000000" w:rsidRPr="00000000" w14:paraId="000000FD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Semiprotegido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Escalera para desmontar la tela.</w:t>
            </w:r>
          </w:p>
          <w:p w:rsidR="00000000" w:rsidDel="00000000" w:rsidP="00000000" w:rsidRDefault="00000000" w:rsidRPr="00000000" w14:paraId="00000102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Zanja de desagüe.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Casa de cristal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Destupir tragante y/o hacer zanja de desagüe. </w:t>
            </w:r>
          </w:p>
          <w:p w:rsidR="00000000" w:rsidDel="00000000" w:rsidP="00000000" w:rsidRDefault="00000000" w:rsidRPr="00000000" w14:paraId="00000106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Cintas adhesivas para cristales.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En caso de incendios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Colocar extintores en lugares visibles y de fácil acceso.</w:t>
            </w:r>
          </w:p>
          <w:p w:rsidR="00000000" w:rsidDel="00000000" w:rsidP="00000000" w:rsidRDefault="00000000" w:rsidRPr="00000000" w14:paraId="0000010A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Inundaciones a experimentos en campo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Contar con tractor con arado de vertedera para realizar zanja de desagüe. </w:t>
            </w:r>
          </w:p>
          <w:p w:rsidR="00000000" w:rsidDel="00000000" w:rsidP="00000000" w:rsidRDefault="00000000" w:rsidRPr="00000000" w14:paraId="0000010E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Sacos de malla para cosecha y local con ventilación.</w:t>
            </w:r>
          </w:p>
        </w:tc>
      </w:tr>
    </w:tbl>
    <w:p w:rsidR="00000000" w:rsidDel="00000000" w:rsidP="00000000" w:rsidRDefault="00000000" w:rsidRPr="00000000" w14:paraId="0000010F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PLAN DE MEDIDAS PARA DISMINUIR VULNERABILIDADES.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3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6"/>
        <w:gridCol w:w="4163"/>
        <w:gridCol w:w="2126"/>
        <w:gridCol w:w="2214"/>
        <w:tblGridChange w:id="0">
          <w:tblGrid>
            <w:gridCol w:w="536"/>
            <w:gridCol w:w="4163"/>
            <w:gridCol w:w="2126"/>
            <w:gridCol w:w="2214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Actividades y tareas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Fecha de 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Profundizar en el estudio de las vulnerabilidades presentes en el dpto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Comisión de trabajo del dpto.: Elein, Rita y Abel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Enero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B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Incluir en la planificación económica, las medidas para disminuir las vulnerabilidades posibles.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Mayo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Establecer acta de cooperación para la preservación de banco de plantas medicinales en finca provincial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Yadira Almaguer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Permanente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3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4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Garantizar el desmontaje de tela del semiprotegido en caso de ciclones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Abel Mojena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Cuando sea necesario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Garantizar el incremento de la divulgación de  las medidas de Defensa Civil.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 y Abel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A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Permanente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Preparación del personal.</w:t>
            </w:r>
          </w:p>
          <w:p w:rsidR="00000000" w:rsidDel="00000000" w:rsidP="00000000" w:rsidRDefault="00000000" w:rsidRPr="00000000" w14:paraId="0000012D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. BPD</w:t>
            </w:r>
          </w:p>
          <w:p w:rsidR="00000000" w:rsidDel="00000000" w:rsidP="00000000" w:rsidRDefault="00000000" w:rsidRPr="00000000" w14:paraId="0000012E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. Trabajadores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 y Abel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Permanente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Capacitar  y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certificar al representante del dpto. en la brigada contra incendios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Mantener actualizado el plan de Reducción de Desastres del departamento.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rPr>
                <w:rFonts w:ascii="Arial" w:cs="Arial" w:eastAsia="Arial" w:hAnsi="Arial"/>
                <w:sz w:val="22"/>
                <w:szCs w:val="22"/>
                <w:highlight w:val="yellow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Febrero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Tener definida y actualizado el sistema de evacuación de los trabajadores los cuales deben estar libres de obstáculos   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vertAlign w:val="baseline"/>
                <w:rtl w:val="0"/>
              </w:rPr>
              <w:t xml:space="preserve">y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asequibles a las   personas: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u w:val="single"/>
                <w:vertAlign w:val="baseline"/>
                <w:rtl w:val="0"/>
              </w:rPr>
              <w:t xml:space="preserve">puertas de salida arriba y abajo y refugios en áreas de la 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Permanente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Efectuar poda de árboles en áreas del dpto., intensificando las labores antes del inicio de la etapa ciclónica.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 y Leyva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1er trimestre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Mantener en adecuado estado de funcionamiento los extintores y duchas para casos de incendios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Permanente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Chequear  que las  luminarias,   instalaciones 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vertAlign w:val="baseline"/>
                <w:rtl w:val="0"/>
              </w:rPr>
              <w:t xml:space="preserve">y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equipos   eléctricos, cumplan con las exigencias  establecidas 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Permanente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Chequear el adecuado estado físico y fijación de las luminarias, tomacorrientes, interruptores, breakers, magnéticos, caja de conexiones y otros dispositivos de protección eléctrica, prohibiendo la sustitución por otros dispositivos no autorizados.</w:t>
            </w:r>
          </w:p>
          <w:p w:rsidR="00000000" w:rsidDel="00000000" w:rsidP="00000000" w:rsidRDefault="00000000" w:rsidRPr="00000000" w14:paraId="0000014B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Permanente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Desarrollar labores de chapea e higienización alrededor de las áreas, con recogidas de los desechos sólidos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Elein, Rita, Yadira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1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Permanente</w:t>
            </w:r>
          </w:p>
        </w:tc>
      </w:tr>
    </w:tbl>
    <w:p w:rsidR="00000000" w:rsidDel="00000000" w:rsidP="00000000" w:rsidRDefault="00000000" w:rsidRPr="00000000" w14:paraId="00000152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DrC. Elein Terry Alfonso</w:t>
      </w:r>
    </w:p>
    <w:p w:rsidR="00000000" w:rsidDel="00000000" w:rsidP="00000000" w:rsidRDefault="00000000" w:rsidRPr="00000000" w14:paraId="0000015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J´Dpto MAS</w:t>
      </w:r>
    </w:p>
    <w:p w:rsidR="00000000" w:rsidDel="00000000" w:rsidP="00000000" w:rsidRDefault="00000000" w:rsidRPr="00000000" w14:paraId="0000015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VtoB. Máximo</w:t>
      </w:r>
    </w:p>
    <w:p w:rsidR="00000000" w:rsidDel="00000000" w:rsidP="00000000" w:rsidRDefault="00000000" w:rsidRPr="00000000" w14:paraId="0000015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Asesor de la Defensa. INCA</w:t>
      </w:r>
    </w:p>
    <w:sectPr>
      <w:pgSz w:h="16838" w:w="11906" w:orient="portrait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