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1EF" w:rsidRDefault="00700970" w:rsidP="007009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ADAPTACION DE PLANTAS DE CUATOMATE (</w:t>
      </w:r>
      <w:r w:rsidRPr="00700970">
        <w:rPr>
          <w:rFonts w:ascii="Times New Roman" w:hAnsi="Times New Roman" w:cs="Times New Roman"/>
          <w:b/>
          <w:i/>
          <w:sz w:val="24"/>
          <w:szCs w:val="24"/>
        </w:rPr>
        <w:t>SOLANUM GLAUCESNE ZUCC</w:t>
      </w:r>
      <w:r>
        <w:rPr>
          <w:rFonts w:ascii="Times New Roman" w:hAnsi="Times New Roman" w:cs="Times New Roman"/>
          <w:b/>
          <w:sz w:val="24"/>
          <w:szCs w:val="24"/>
        </w:rPr>
        <w:t>) A CONDICIONES DE SOMBRA CONTROLADA</w:t>
      </w:r>
    </w:p>
    <w:p w:rsidR="002A11EF" w:rsidRPr="00700970" w:rsidRDefault="00700970" w:rsidP="00700970">
      <w:pPr>
        <w:spacing w:after="0" w:line="240" w:lineRule="auto"/>
        <w:jc w:val="both"/>
        <w:rPr>
          <w:rFonts w:ascii="Times New Roman" w:hAnsi="Times New Roman" w:cs="Times New Roman"/>
          <w:b/>
          <w:sz w:val="24"/>
          <w:szCs w:val="24"/>
        </w:rPr>
      </w:pPr>
      <w:r w:rsidRPr="00700970">
        <w:rPr>
          <w:rFonts w:ascii="Times New Roman" w:hAnsi="Times New Roman" w:cs="Times New Roman"/>
          <w:b/>
          <w:sz w:val="24"/>
          <w:szCs w:val="24"/>
        </w:rPr>
        <w:t>ADAPTATION OF CUATOMATE (</w:t>
      </w:r>
      <w:r w:rsidRPr="00700970">
        <w:rPr>
          <w:rFonts w:ascii="Times New Roman" w:hAnsi="Times New Roman" w:cs="Times New Roman"/>
          <w:b/>
          <w:i/>
          <w:sz w:val="24"/>
          <w:szCs w:val="24"/>
        </w:rPr>
        <w:t>SOLANUM GLAUCESNE ZUCC</w:t>
      </w:r>
      <w:r w:rsidRPr="00700970">
        <w:rPr>
          <w:rFonts w:ascii="Times New Roman" w:hAnsi="Times New Roman" w:cs="Times New Roman"/>
          <w:b/>
          <w:sz w:val="24"/>
          <w:szCs w:val="24"/>
        </w:rPr>
        <w:t>) PL</w:t>
      </w:r>
      <w:r>
        <w:rPr>
          <w:rFonts w:ascii="Times New Roman" w:hAnsi="Times New Roman" w:cs="Times New Roman"/>
          <w:b/>
          <w:sz w:val="24"/>
          <w:szCs w:val="24"/>
        </w:rPr>
        <w:t>ANTS TO CONTROLLED SHADE CONDITIONS</w:t>
      </w:r>
    </w:p>
    <w:p w:rsidR="002A11EF" w:rsidRDefault="00310D66" w:rsidP="00C6331F">
      <w:pPr>
        <w:spacing w:after="0" w:line="240" w:lineRule="auto"/>
        <w:rPr>
          <w:rFonts w:ascii="Times New Roman" w:hAnsi="Times New Roman" w:cs="Times New Roman"/>
        </w:rPr>
      </w:pPr>
      <w:r>
        <w:rPr>
          <w:rFonts w:ascii="Times New Roman" w:hAnsi="Times New Roman" w:cs="Times New Roman"/>
        </w:rPr>
        <w:t xml:space="preserve">Gabriel </w:t>
      </w:r>
      <w:proofErr w:type="spellStart"/>
      <w:r>
        <w:rPr>
          <w:rFonts w:ascii="Times New Roman" w:hAnsi="Times New Roman" w:cs="Times New Roman"/>
        </w:rPr>
        <w:t>López</w:t>
      </w:r>
      <w:proofErr w:type="spellEnd"/>
      <w:r>
        <w:rPr>
          <w:rFonts w:ascii="Times New Roman" w:hAnsi="Times New Roman" w:cs="Times New Roman"/>
        </w:rPr>
        <w:t xml:space="preserve"> Salvador, </w:t>
      </w:r>
      <w:proofErr w:type="spellStart"/>
      <w:r>
        <w:rPr>
          <w:rFonts w:ascii="Times New Roman" w:hAnsi="Times New Roman" w:cs="Times New Roman"/>
        </w:rPr>
        <w:t>profe</w:t>
      </w:r>
      <w:r w:rsidR="003B5FD8" w:rsidRPr="003B5FD8">
        <w:rPr>
          <w:rFonts w:ascii="Times New Roman" w:hAnsi="Times New Roman" w:cs="Times New Roman"/>
        </w:rPr>
        <w:t>sor</w:t>
      </w:r>
      <w:proofErr w:type="spellEnd"/>
      <w:r w:rsidR="003B5FD8" w:rsidRPr="003B5FD8">
        <w:rPr>
          <w:rFonts w:ascii="Times New Roman" w:hAnsi="Times New Roman" w:cs="Times New Roman"/>
        </w:rPr>
        <w:t xml:space="preserve"> </w:t>
      </w:r>
      <w:proofErr w:type="gramStart"/>
      <w:r w:rsidR="003B5FD8" w:rsidRPr="003B5FD8">
        <w:rPr>
          <w:rFonts w:ascii="Times New Roman" w:hAnsi="Times New Roman" w:cs="Times New Roman"/>
        </w:rPr>
        <w:t>del</w:t>
      </w:r>
      <w:proofErr w:type="gramEnd"/>
      <w:r w:rsidR="003B5FD8" w:rsidRPr="003B5FD8">
        <w:rPr>
          <w:rFonts w:ascii="Times New Roman" w:hAnsi="Times New Roman" w:cs="Times New Roman"/>
        </w:rPr>
        <w:t xml:space="preserve"> </w:t>
      </w:r>
      <w:proofErr w:type="spellStart"/>
      <w:r w:rsidR="003B5FD8" w:rsidRPr="003B5FD8">
        <w:rPr>
          <w:rFonts w:ascii="Times New Roman" w:hAnsi="Times New Roman" w:cs="Times New Roman"/>
        </w:rPr>
        <w:t>Instituto</w:t>
      </w:r>
      <w:proofErr w:type="spellEnd"/>
      <w:r w:rsidR="003B5FD8" w:rsidRPr="003B5FD8">
        <w:rPr>
          <w:rFonts w:ascii="Times New Roman" w:hAnsi="Times New Roman" w:cs="Times New Roman"/>
        </w:rPr>
        <w:t xml:space="preserve"> </w:t>
      </w:r>
      <w:proofErr w:type="spellStart"/>
      <w:r w:rsidR="003B5FD8" w:rsidRPr="003B5FD8">
        <w:rPr>
          <w:rFonts w:ascii="Times New Roman" w:hAnsi="Times New Roman" w:cs="Times New Roman"/>
        </w:rPr>
        <w:t>Tecnol</w:t>
      </w:r>
      <w:r w:rsidR="003B5FD8">
        <w:rPr>
          <w:rFonts w:ascii="Times New Roman" w:hAnsi="Times New Roman" w:cs="Times New Roman"/>
        </w:rPr>
        <w:t>ógico</w:t>
      </w:r>
      <w:proofErr w:type="spellEnd"/>
      <w:r w:rsidR="00C847DF">
        <w:rPr>
          <w:rFonts w:ascii="Times New Roman" w:hAnsi="Times New Roman" w:cs="Times New Roman"/>
        </w:rPr>
        <w:t xml:space="preserve"> </w:t>
      </w:r>
      <w:proofErr w:type="spellStart"/>
      <w:r w:rsidR="00C847DF">
        <w:rPr>
          <w:rFonts w:ascii="Times New Roman" w:hAnsi="Times New Roman" w:cs="Times New Roman"/>
        </w:rPr>
        <w:t>Nac</w:t>
      </w:r>
      <w:r w:rsidR="008A11ED">
        <w:rPr>
          <w:rFonts w:ascii="Times New Roman" w:hAnsi="Times New Roman" w:cs="Times New Roman"/>
        </w:rPr>
        <w:t>ional</w:t>
      </w:r>
      <w:proofErr w:type="spellEnd"/>
      <w:r w:rsidR="008A11ED">
        <w:rPr>
          <w:rFonts w:ascii="Times New Roman" w:hAnsi="Times New Roman" w:cs="Times New Roman"/>
        </w:rPr>
        <w:t xml:space="preserve"> de </w:t>
      </w:r>
      <w:proofErr w:type="spellStart"/>
      <w:r w:rsidR="008A11ED">
        <w:rPr>
          <w:rFonts w:ascii="Times New Roman" w:hAnsi="Times New Roman" w:cs="Times New Roman"/>
        </w:rPr>
        <w:t>Tecomatlán</w:t>
      </w:r>
      <w:proofErr w:type="spellEnd"/>
      <w:r w:rsidR="008A11ED">
        <w:rPr>
          <w:rFonts w:ascii="Times New Roman" w:hAnsi="Times New Roman" w:cs="Times New Roman"/>
        </w:rPr>
        <w:t>, México, (35</w:t>
      </w:r>
      <w:r w:rsidR="00C847DF">
        <w:rPr>
          <w:rFonts w:ascii="Times New Roman" w:hAnsi="Times New Roman" w:cs="Times New Roman"/>
        </w:rPr>
        <w:t>%)</w:t>
      </w:r>
      <w:r w:rsidR="008A11ED">
        <w:rPr>
          <w:rFonts w:ascii="Times New Roman" w:hAnsi="Times New Roman" w:cs="Times New Roman"/>
        </w:rPr>
        <w:t>.</w:t>
      </w:r>
      <w:hyperlink r:id="rId5" w:history="1">
        <w:r w:rsidR="003B5FD8" w:rsidRPr="004479B8">
          <w:rPr>
            <w:rStyle w:val="Hipervnculo"/>
            <w:rFonts w:ascii="Times New Roman" w:hAnsi="Times New Roman" w:cs="Times New Roman"/>
          </w:rPr>
          <w:t>https://orcid.org0000-0002-3685-0280</w:t>
        </w:r>
      </w:hyperlink>
      <w:r>
        <w:t xml:space="preserve"> </w:t>
      </w:r>
      <w:hyperlink r:id="rId6" w:history="1">
        <w:r w:rsidR="008A11ED" w:rsidRPr="004479B8">
          <w:rPr>
            <w:rStyle w:val="Hipervnculo"/>
            <w:rFonts w:ascii="Times New Roman" w:hAnsi="Times New Roman" w:cs="Times New Roman"/>
          </w:rPr>
          <w:t>coyuteco@gmail.com</w:t>
        </w:r>
      </w:hyperlink>
    </w:p>
    <w:p w:rsidR="008A11ED" w:rsidRDefault="003B5FD8" w:rsidP="00C6331F">
      <w:pPr>
        <w:spacing w:after="0" w:line="240" w:lineRule="auto"/>
        <w:rPr>
          <w:rFonts w:ascii="Times New Roman" w:hAnsi="Times New Roman" w:cs="Times New Roman"/>
        </w:rPr>
      </w:pPr>
      <w:proofErr w:type="spellStart"/>
      <w:r>
        <w:rPr>
          <w:rFonts w:ascii="Times New Roman" w:hAnsi="Times New Roman" w:cs="Times New Roman"/>
        </w:rPr>
        <w:t>Fortunato</w:t>
      </w:r>
      <w:proofErr w:type="spellEnd"/>
      <w:r>
        <w:rPr>
          <w:rFonts w:ascii="Times New Roman" w:hAnsi="Times New Roman" w:cs="Times New Roman"/>
        </w:rPr>
        <w:t xml:space="preserve"> </w:t>
      </w:r>
      <w:proofErr w:type="spellStart"/>
      <w:r>
        <w:rPr>
          <w:rFonts w:ascii="Times New Roman" w:hAnsi="Times New Roman" w:cs="Times New Roman"/>
        </w:rPr>
        <w:t>Giménez</w:t>
      </w:r>
      <w:proofErr w:type="spellEnd"/>
      <w:r>
        <w:rPr>
          <w:rFonts w:ascii="Times New Roman" w:hAnsi="Times New Roman" w:cs="Times New Roman"/>
        </w:rPr>
        <w:t xml:space="preserve"> Cruz, </w:t>
      </w:r>
      <w:proofErr w:type="spellStart"/>
      <w:r w:rsidR="00310D66">
        <w:rPr>
          <w:rFonts w:ascii="Times New Roman" w:hAnsi="Times New Roman" w:cs="Times New Roman"/>
        </w:rPr>
        <w:t>profe</w:t>
      </w:r>
      <w:r w:rsidRPr="003B5FD8">
        <w:rPr>
          <w:rFonts w:ascii="Times New Roman" w:hAnsi="Times New Roman" w:cs="Times New Roman"/>
        </w:rPr>
        <w:t>sor</w:t>
      </w:r>
      <w:proofErr w:type="spellEnd"/>
      <w:r w:rsidRPr="003B5FD8">
        <w:rPr>
          <w:rFonts w:ascii="Times New Roman" w:hAnsi="Times New Roman" w:cs="Times New Roman"/>
        </w:rPr>
        <w:t xml:space="preserve"> </w:t>
      </w:r>
      <w:proofErr w:type="gramStart"/>
      <w:r w:rsidRPr="003B5FD8">
        <w:rPr>
          <w:rFonts w:ascii="Times New Roman" w:hAnsi="Times New Roman" w:cs="Times New Roman"/>
        </w:rPr>
        <w:t>del</w:t>
      </w:r>
      <w:proofErr w:type="gramEnd"/>
      <w:r w:rsidRPr="003B5FD8">
        <w:rPr>
          <w:rFonts w:ascii="Times New Roman" w:hAnsi="Times New Roman" w:cs="Times New Roman"/>
        </w:rPr>
        <w:t xml:space="preserve"> </w:t>
      </w:r>
      <w:proofErr w:type="spellStart"/>
      <w:r w:rsidRPr="003B5FD8">
        <w:rPr>
          <w:rFonts w:ascii="Times New Roman" w:hAnsi="Times New Roman" w:cs="Times New Roman"/>
        </w:rPr>
        <w:t>Instituto</w:t>
      </w:r>
      <w:proofErr w:type="spellEnd"/>
      <w:r w:rsidRPr="003B5FD8">
        <w:rPr>
          <w:rFonts w:ascii="Times New Roman" w:hAnsi="Times New Roman" w:cs="Times New Roman"/>
        </w:rPr>
        <w:t xml:space="preserve"> </w:t>
      </w:r>
      <w:proofErr w:type="spellStart"/>
      <w:r w:rsidRPr="003B5FD8">
        <w:rPr>
          <w:rFonts w:ascii="Times New Roman" w:hAnsi="Times New Roman" w:cs="Times New Roman"/>
        </w:rPr>
        <w:t>Tecnol</w:t>
      </w:r>
      <w:r>
        <w:rPr>
          <w:rFonts w:ascii="Times New Roman" w:hAnsi="Times New Roman" w:cs="Times New Roman"/>
        </w:rPr>
        <w:t>ógico</w:t>
      </w:r>
      <w:proofErr w:type="spellEnd"/>
      <w:r>
        <w:rPr>
          <w:rFonts w:ascii="Times New Roman" w:hAnsi="Times New Roman" w:cs="Times New Roman"/>
        </w:rPr>
        <w:t xml:space="preserve"> </w:t>
      </w:r>
      <w:proofErr w:type="spellStart"/>
      <w:r>
        <w:rPr>
          <w:rFonts w:ascii="Times New Roman" w:hAnsi="Times New Roman" w:cs="Times New Roman"/>
        </w:rPr>
        <w:t>Nacional</w:t>
      </w:r>
      <w:proofErr w:type="spellEnd"/>
      <w:r>
        <w:rPr>
          <w:rFonts w:ascii="Times New Roman" w:hAnsi="Times New Roman" w:cs="Times New Roman"/>
        </w:rPr>
        <w:t xml:space="preserve"> de </w:t>
      </w:r>
      <w:proofErr w:type="spellStart"/>
      <w:r>
        <w:rPr>
          <w:rFonts w:ascii="Times New Roman" w:hAnsi="Times New Roman" w:cs="Times New Roman"/>
        </w:rPr>
        <w:t>Tecomatlán</w:t>
      </w:r>
      <w:proofErr w:type="spellEnd"/>
      <w:r>
        <w:rPr>
          <w:rFonts w:ascii="Times New Roman" w:hAnsi="Times New Roman" w:cs="Times New Roman"/>
        </w:rPr>
        <w:t>, México</w:t>
      </w:r>
      <w:r w:rsidR="008A11ED">
        <w:rPr>
          <w:rFonts w:ascii="Times New Roman" w:hAnsi="Times New Roman" w:cs="Times New Roman"/>
        </w:rPr>
        <w:t xml:space="preserve"> (15%). </w:t>
      </w:r>
      <w:hyperlink r:id="rId7" w:history="1">
        <w:r w:rsidR="008A11ED" w:rsidRPr="004479B8">
          <w:rPr>
            <w:rStyle w:val="Hipervnculo"/>
            <w:rFonts w:ascii="Times New Roman" w:hAnsi="Times New Roman" w:cs="Times New Roman"/>
          </w:rPr>
          <w:t>https://orcid.org0000-0002-4828-8467</w:t>
        </w:r>
      </w:hyperlink>
      <w:r w:rsidR="00310D66">
        <w:t xml:space="preserve"> </w:t>
      </w:r>
      <w:hyperlink r:id="rId8" w:history="1">
        <w:r w:rsidR="008A11ED" w:rsidRPr="004479B8">
          <w:rPr>
            <w:rStyle w:val="Hipervnculo"/>
            <w:rFonts w:ascii="Times New Roman" w:hAnsi="Times New Roman" w:cs="Times New Roman"/>
          </w:rPr>
          <w:t>fortunatojc66@hotmail.com</w:t>
        </w:r>
      </w:hyperlink>
    </w:p>
    <w:p w:rsidR="00032071" w:rsidRDefault="00032071" w:rsidP="00C6331F">
      <w:pPr>
        <w:spacing w:after="0" w:line="240" w:lineRule="auto"/>
        <w:rPr>
          <w:rFonts w:ascii="Times New Roman" w:hAnsi="Times New Roman" w:cs="Times New Roman"/>
        </w:rPr>
      </w:pPr>
      <w:r>
        <w:rPr>
          <w:rFonts w:ascii="Times New Roman" w:hAnsi="Times New Roman" w:cs="Times New Roman"/>
        </w:rPr>
        <w:t xml:space="preserve">Pedro González Cañizares, investigador </w:t>
      </w:r>
      <w:proofErr w:type="gramStart"/>
      <w:r>
        <w:rPr>
          <w:rFonts w:ascii="Times New Roman" w:hAnsi="Times New Roman" w:cs="Times New Roman"/>
        </w:rPr>
        <w:t>del</w:t>
      </w:r>
      <w:proofErr w:type="gramEnd"/>
      <w:r>
        <w:rPr>
          <w:rFonts w:ascii="Times New Roman" w:hAnsi="Times New Roman" w:cs="Times New Roman"/>
        </w:rPr>
        <w:t xml:space="preserve"> Instituto Nacional de Ciencias A</w:t>
      </w:r>
      <w:r w:rsidR="008A11ED">
        <w:rPr>
          <w:rFonts w:ascii="Times New Roman" w:hAnsi="Times New Roman" w:cs="Times New Roman"/>
        </w:rPr>
        <w:t xml:space="preserve">grícolas, (25%). </w:t>
      </w:r>
      <w:hyperlink r:id="rId9" w:history="1">
        <w:r w:rsidRPr="004479B8">
          <w:rPr>
            <w:rStyle w:val="Hipervnculo"/>
            <w:rFonts w:ascii="Times New Roman" w:hAnsi="Times New Roman" w:cs="Times New Roman"/>
          </w:rPr>
          <w:t>https://orcid.org0000-0008-3206-0609</w:t>
        </w:r>
      </w:hyperlink>
      <w:r w:rsidR="00310D66">
        <w:t xml:space="preserve"> </w:t>
      </w:r>
      <w:hyperlink r:id="rId10" w:history="1">
        <w:r w:rsidR="008A11ED" w:rsidRPr="004479B8">
          <w:rPr>
            <w:rStyle w:val="Hipervnculo"/>
            <w:rFonts w:ascii="Times New Roman" w:hAnsi="Times New Roman" w:cs="Times New Roman"/>
          </w:rPr>
          <w:t>pgonzlez@inca.edu.cu</w:t>
        </w:r>
      </w:hyperlink>
    </w:p>
    <w:p w:rsidR="00032071" w:rsidRDefault="00032071" w:rsidP="00A11834">
      <w:pPr>
        <w:spacing w:after="0" w:line="240" w:lineRule="auto"/>
        <w:rPr>
          <w:rFonts w:ascii="Times New Roman" w:hAnsi="Times New Roman" w:cs="Times New Roman"/>
        </w:rPr>
      </w:pPr>
      <w:r>
        <w:rPr>
          <w:rFonts w:ascii="Times New Roman" w:hAnsi="Times New Roman" w:cs="Times New Roman"/>
        </w:rPr>
        <w:t xml:space="preserve">Eduardo Jerez </w:t>
      </w:r>
      <w:proofErr w:type="spellStart"/>
      <w:r>
        <w:rPr>
          <w:rFonts w:ascii="Times New Roman" w:hAnsi="Times New Roman" w:cs="Times New Roman"/>
        </w:rPr>
        <w:t>Mompie</w:t>
      </w:r>
      <w:proofErr w:type="spellEnd"/>
      <w:r>
        <w:rPr>
          <w:rFonts w:ascii="Times New Roman" w:hAnsi="Times New Roman" w:cs="Times New Roman"/>
        </w:rPr>
        <w:t xml:space="preserve">, </w:t>
      </w:r>
      <w:proofErr w:type="spellStart"/>
      <w:r>
        <w:rPr>
          <w:rFonts w:ascii="Times New Roman" w:hAnsi="Times New Roman" w:cs="Times New Roman"/>
        </w:rPr>
        <w:t>investigador</w:t>
      </w:r>
      <w:proofErr w:type="spellEnd"/>
      <w:r>
        <w:rPr>
          <w:rFonts w:ascii="Times New Roman" w:hAnsi="Times New Roman" w:cs="Times New Roman"/>
        </w:rPr>
        <w:t xml:space="preserve"> del </w:t>
      </w:r>
      <w:proofErr w:type="spellStart"/>
      <w:r>
        <w:rPr>
          <w:rFonts w:ascii="Times New Roman" w:hAnsi="Times New Roman" w:cs="Times New Roman"/>
        </w:rPr>
        <w:t>Instituto</w:t>
      </w:r>
      <w:proofErr w:type="spellEnd"/>
      <w:r>
        <w:rPr>
          <w:rFonts w:ascii="Times New Roman" w:hAnsi="Times New Roman" w:cs="Times New Roman"/>
        </w:rPr>
        <w:t xml:space="preserve"> Nacional de Ciencias Agrícolas.</w:t>
      </w:r>
      <w:r w:rsidR="008A11ED">
        <w:rPr>
          <w:rFonts w:ascii="Times New Roman" w:hAnsi="Times New Roman" w:cs="Times New Roman"/>
        </w:rPr>
        <w:t xml:space="preserve"> </w:t>
      </w:r>
      <w:proofErr w:type="gramStart"/>
      <w:r w:rsidR="008A11ED">
        <w:rPr>
          <w:rFonts w:ascii="Times New Roman" w:hAnsi="Times New Roman" w:cs="Times New Roman"/>
        </w:rPr>
        <w:t>(25%).</w:t>
      </w:r>
      <w:proofErr w:type="gramEnd"/>
      <w:r w:rsidR="006B0FD7">
        <w:fldChar w:fldCharType="begin"/>
      </w:r>
      <w:r w:rsidR="006B0FD7">
        <w:instrText>HYPERLINK "https://orcid.org0001-6509-8932"</w:instrText>
      </w:r>
      <w:r w:rsidR="006B0FD7">
        <w:fldChar w:fldCharType="separate"/>
      </w:r>
      <w:r w:rsidR="0050504C" w:rsidRPr="004479B8">
        <w:rPr>
          <w:rStyle w:val="Hipervnculo"/>
          <w:rFonts w:ascii="Times New Roman" w:hAnsi="Times New Roman" w:cs="Times New Roman"/>
        </w:rPr>
        <w:t>https://orcid.org0001-6509-8932</w:t>
      </w:r>
      <w:r w:rsidR="006B0FD7">
        <w:fldChar w:fldCharType="end"/>
      </w:r>
      <w:r w:rsidR="00310D66">
        <w:t xml:space="preserve"> </w:t>
      </w:r>
      <w:hyperlink r:id="rId11" w:history="1">
        <w:r w:rsidR="0050504C" w:rsidRPr="004479B8">
          <w:rPr>
            <w:rStyle w:val="Hipervnculo"/>
            <w:rFonts w:ascii="Times New Roman" w:hAnsi="Times New Roman" w:cs="Times New Roman"/>
          </w:rPr>
          <w:t>ejerez@inca.edu.cu</w:t>
        </w:r>
      </w:hyperlink>
      <w:r w:rsidR="0050504C">
        <w:rPr>
          <w:rFonts w:ascii="Times New Roman" w:hAnsi="Times New Roman" w:cs="Times New Roman"/>
        </w:rPr>
        <w:t xml:space="preserve">, </w:t>
      </w:r>
      <w:hyperlink r:id="rId12" w:history="1">
        <w:r w:rsidR="0050504C" w:rsidRPr="004479B8">
          <w:rPr>
            <w:rStyle w:val="Hipervnculo"/>
            <w:rFonts w:ascii="Times New Roman" w:hAnsi="Times New Roman" w:cs="Times New Roman"/>
          </w:rPr>
          <w:t>jerezmompiee@gmail.com</w:t>
        </w:r>
      </w:hyperlink>
    </w:p>
    <w:p w:rsidR="0050504C" w:rsidRPr="003B5FD8" w:rsidRDefault="0050504C" w:rsidP="00A11834">
      <w:pPr>
        <w:spacing w:after="0" w:line="360" w:lineRule="auto"/>
        <w:rPr>
          <w:rFonts w:ascii="Times New Roman" w:hAnsi="Times New Roman" w:cs="Times New Roman"/>
        </w:rPr>
      </w:pPr>
      <w:r>
        <w:rPr>
          <w:rFonts w:ascii="Times New Roman" w:hAnsi="Times New Roman" w:cs="Times New Roman"/>
        </w:rPr>
        <w:t xml:space="preserve">Temática: </w:t>
      </w:r>
      <w:r w:rsidRPr="0063349F">
        <w:rPr>
          <w:rFonts w:ascii="Times New Roman" w:hAnsi="Times New Roman" w:cs="Times New Roman"/>
          <w:b/>
        </w:rPr>
        <w:t>FISIOLOGÍA VEGETAL</w:t>
      </w:r>
    </w:p>
    <w:p w:rsidR="00C6331F" w:rsidRDefault="000D2439" w:rsidP="00A11834">
      <w:pPr>
        <w:spacing w:after="0" w:line="360" w:lineRule="auto"/>
        <w:rPr>
          <w:rFonts w:ascii="Times New Roman" w:hAnsi="Times New Roman" w:cs="Times New Roman"/>
          <w:b/>
          <w:sz w:val="24"/>
          <w:szCs w:val="24"/>
        </w:rPr>
      </w:pPr>
      <w:r w:rsidRPr="000D2439">
        <w:rPr>
          <w:rFonts w:ascii="Times New Roman" w:hAnsi="Times New Roman" w:cs="Times New Roman"/>
          <w:b/>
          <w:sz w:val="24"/>
          <w:szCs w:val="24"/>
        </w:rPr>
        <w:t>RESUMEN</w:t>
      </w:r>
    </w:p>
    <w:p w:rsidR="009922CF" w:rsidRPr="002306CE" w:rsidRDefault="009922CF" w:rsidP="001E0114">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La mayoría de las especies silvestres en México brindan alimentos a los pobladores de las zonas donde </w:t>
      </w:r>
      <w:proofErr w:type="gramStart"/>
      <w:r>
        <w:rPr>
          <w:rFonts w:ascii="Times New Roman" w:hAnsi="Times New Roman" w:cs="Times New Roman"/>
          <w:sz w:val="24"/>
          <w:szCs w:val="24"/>
        </w:rPr>
        <w:t>ellas</w:t>
      </w:r>
      <w:proofErr w:type="gramEnd"/>
      <w:r>
        <w:rPr>
          <w:rFonts w:ascii="Times New Roman" w:hAnsi="Times New Roman" w:cs="Times New Roman"/>
          <w:sz w:val="24"/>
          <w:szCs w:val="24"/>
        </w:rPr>
        <w:t xml:space="preserve"> se encuentran, pero su domesticación es una necesidad en la actualidad, de ahí que el objetivo de este trabajo fue evaluar el </w:t>
      </w:r>
      <w:proofErr w:type="spellStart"/>
      <w:r>
        <w:rPr>
          <w:rFonts w:ascii="Times New Roman" w:hAnsi="Times New Roman" w:cs="Times New Roman"/>
          <w:sz w:val="24"/>
          <w:szCs w:val="24"/>
        </w:rPr>
        <w:t>comportamiento</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cuatomate</w:t>
      </w:r>
      <w:proofErr w:type="spellEnd"/>
      <w:r>
        <w:rPr>
          <w:rFonts w:ascii="Times New Roman" w:hAnsi="Times New Roman" w:cs="Times New Roman"/>
          <w:sz w:val="24"/>
          <w:szCs w:val="24"/>
        </w:rPr>
        <w:t xml:space="preserve"> (</w:t>
      </w:r>
      <w:proofErr w:type="spellStart"/>
      <w:r w:rsidRPr="006B0979">
        <w:rPr>
          <w:rFonts w:ascii="Times New Roman" w:hAnsi="Times New Roman" w:cs="Times New Roman"/>
          <w:i/>
          <w:sz w:val="24"/>
          <w:szCs w:val="24"/>
        </w:rPr>
        <w:t>Solanum</w:t>
      </w:r>
      <w:proofErr w:type="spellEnd"/>
      <w:r w:rsidR="00310D66">
        <w:rPr>
          <w:rFonts w:ascii="Times New Roman" w:hAnsi="Times New Roman" w:cs="Times New Roman"/>
          <w:i/>
          <w:sz w:val="24"/>
          <w:szCs w:val="24"/>
        </w:rPr>
        <w:t xml:space="preserve"> </w:t>
      </w:r>
      <w:proofErr w:type="spellStart"/>
      <w:r w:rsidRPr="006B0979">
        <w:rPr>
          <w:rFonts w:ascii="Times New Roman" w:hAnsi="Times New Roman" w:cs="Times New Roman"/>
          <w:i/>
          <w:sz w:val="24"/>
          <w:szCs w:val="24"/>
        </w:rPr>
        <w:t>glaucesne</w:t>
      </w:r>
      <w:proofErr w:type="spellEnd"/>
      <w:r w:rsidR="00CF2FD2">
        <w:rPr>
          <w:rFonts w:ascii="Times New Roman" w:hAnsi="Times New Roman" w:cs="Times New Roman"/>
          <w:sz w:val="24"/>
          <w:szCs w:val="24"/>
        </w:rPr>
        <w:t xml:space="preserve">, </w:t>
      </w:r>
      <w:proofErr w:type="spellStart"/>
      <w:r w:rsidR="00CF2FD2">
        <w:rPr>
          <w:rFonts w:ascii="Times New Roman" w:hAnsi="Times New Roman" w:cs="Times New Roman"/>
          <w:sz w:val="24"/>
          <w:szCs w:val="24"/>
        </w:rPr>
        <w:t>Zucc</w:t>
      </w:r>
      <w:proofErr w:type="spellEnd"/>
      <w:r w:rsidR="00CF2FD2">
        <w:rPr>
          <w:rFonts w:ascii="Times New Roman" w:hAnsi="Times New Roman" w:cs="Times New Roman"/>
          <w:sz w:val="24"/>
          <w:szCs w:val="24"/>
        </w:rPr>
        <w:t xml:space="preserve">) </w:t>
      </w:r>
      <w:proofErr w:type="spellStart"/>
      <w:r w:rsidR="00CF2FD2">
        <w:rPr>
          <w:rFonts w:ascii="Times New Roman" w:hAnsi="Times New Roman" w:cs="Times New Roman"/>
          <w:sz w:val="24"/>
          <w:szCs w:val="24"/>
        </w:rPr>
        <w:t>micorrizado</w:t>
      </w:r>
      <w:proofErr w:type="spellEnd"/>
      <w:r>
        <w:rPr>
          <w:rFonts w:ascii="Times New Roman" w:hAnsi="Times New Roman" w:cs="Times New Roman"/>
          <w:sz w:val="24"/>
          <w:szCs w:val="24"/>
        </w:rPr>
        <w:t xml:space="preserve"> y </w:t>
      </w:r>
      <w:r w:rsidR="00CF2FD2">
        <w:rPr>
          <w:rFonts w:ascii="Times New Roman" w:hAnsi="Times New Roman" w:cs="Times New Roman"/>
          <w:sz w:val="24"/>
          <w:szCs w:val="24"/>
        </w:rPr>
        <w:t>cultivado</w:t>
      </w:r>
      <w:r>
        <w:rPr>
          <w:rFonts w:ascii="Times New Roman" w:hAnsi="Times New Roman" w:cs="Times New Roman"/>
          <w:sz w:val="24"/>
          <w:szCs w:val="24"/>
        </w:rPr>
        <w:t xml:space="preserve"> en condiciones de sombra artificial. Para el desarrollo del mismo se produjeron posturas que se trasplantaron a macetas en diciembre del 2019 y abril del 2020. Se emplearon dos cepas de micorrizas y un </w:t>
      </w:r>
      <w:proofErr w:type="spellStart"/>
      <w:r>
        <w:rPr>
          <w:rFonts w:ascii="Times New Roman" w:hAnsi="Times New Roman" w:cs="Times New Roman"/>
          <w:sz w:val="24"/>
          <w:szCs w:val="24"/>
        </w:rPr>
        <w:t>tratamiento</w:t>
      </w:r>
      <w:proofErr w:type="spellEnd"/>
      <w:r>
        <w:rPr>
          <w:rFonts w:ascii="Times New Roman" w:hAnsi="Times New Roman" w:cs="Times New Roman"/>
          <w:sz w:val="24"/>
          <w:szCs w:val="24"/>
        </w:rPr>
        <w:t xml:space="preserve"> sin </w:t>
      </w:r>
      <w:proofErr w:type="spellStart"/>
      <w:r>
        <w:rPr>
          <w:rFonts w:ascii="Times New Roman" w:hAnsi="Times New Roman" w:cs="Times New Roman"/>
          <w:sz w:val="24"/>
          <w:szCs w:val="24"/>
        </w:rPr>
        <w:t>micorrizar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cinco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tratamientos</w:t>
      </w:r>
      <w:proofErr w:type="spellEnd"/>
      <w:r>
        <w:rPr>
          <w:rFonts w:ascii="Times New Roman" w:hAnsi="Times New Roman" w:cs="Times New Roman"/>
          <w:sz w:val="24"/>
          <w:szCs w:val="24"/>
        </w:rPr>
        <w:t xml:space="preserve"> de sombra (0, 35 50, 75 y 90%) producida por el empleo de </w:t>
      </w:r>
      <w:proofErr w:type="spellStart"/>
      <w:r>
        <w:rPr>
          <w:rFonts w:ascii="Times New Roman" w:hAnsi="Times New Roman" w:cs="Times New Roman"/>
          <w:sz w:val="24"/>
          <w:szCs w:val="24"/>
        </w:rPr>
        <w:t>malla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tipo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Rashel</w:t>
      </w:r>
      <w:proofErr w:type="spellEnd"/>
      <w:r>
        <w:rPr>
          <w:rFonts w:ascii="Times New Roman" w:hAnsi="Times New Roman" w:cs="Times New Roman"/>
          <w:sz w:val="24"/>
          <w:szCs w:val="24"/>
        </w:rPr>
        <w:t>. Se evaluaron algunas variables del crecimiento de las plantas: altura (cm), diámetro del tallo (</w:t>
      </w:r>
      <w:r w:rsidR="00034749">
        <w:rPr>
          <w:rFonts w:ascii="Times New Roman" w:hAnsi="Times New Roman" w:cs="Times New Roman"/>
          <w:sz w:val="24"/>
          <w:szCs w:val="24"/>
        </w:rPr>
        <w:t>m</w:t>
      </w:r>
      <w:r>
        <w:rPr>
          <w:rFonts w:ascii="Times New Roman" w:hAnsi="Times New Roman" w:cs="Times New Roman"/>
          <w:sz w:val="24"/>
          <w:szCs w:val="24"/>
        </w:rPr>
        <w:t xml:space="preserve">m) y número de hojas, así como también algunas variables climáticas en cada tratamiento: temperatura </w:t>
      </w:r>
      <w:r w:rsidR="001266D9">
        <w:rPr>
          <w:rFonts w:ascii="Times New Roman" w:hAnsi="Times New Roman" w:cs="Times New Roman"/>
          <w:sz w:val="24"/>
          <w:szCs w:val="24"/>
        </w:rPr>
        <w:t>del aire</w:t>
      </w:r>
      <w:r>
        <w:rPr>
          <w:rFonts w:ascii="Times New Roman" w:hAnsi="Times New Roman" w:cs="Times New Roman"/>
          <w:sz w:val="24"/>
          <w:szCs w:val="24"/>
        </w:rPr>
        <w:t xml:space="preserve"> y del suelo, humedad relativa y radiación fotosintéticamente activa. No se encontró interacción entre los factores </w:t>
      </w:r>
      <w:r w:rsidR="00DA1166">
        <w:rPr>
          <w:rFonts w:ascii="Times New Roman" w:hAnsi="Times New Roman" w:cs="Times New Roman"/>
          <w:sz w:val="24"/>
          <w:szCs w:val="24"/>
        </w:rPr>
        <w:t xml:space="preserve">en estudio </w:t>
      </w:r>
      <w:r>
        <w:rPr>
          <w:rFonts w:ascii="Times New Roman" w:hAnsi="Times New Roman" w:cs="Times New Roman"/>
          <w:sz w:val="24"/>
          <w:szCs w:val="24"/>
        </w:rPr>
        <w:t xml:space="preserve">y las respuestas de las variables evaluadas fueron más consistente a la presencia de sombra,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a la </w:t>
      </w:r>
      <w:proofErr w:type="spellStart"/>
      <w:r>
        <w:rPr>
          <w:rFonts w:ascii="Times New Roman" w:hAnsi="Times New Roman" w:cs="Times New Roman"/>
          <w:sz w:val="24"/>
          <w:szCs w:val="24"/>
        </w:rPr>
        <w:t>micorrización</w:t>
      </w:r>
      <w:proofErr w:type="spellEnd"/>
      <w:r>
        <w:rPr>
          <w:rFonts w:ascii="Times New Roman" w:hAnsi="Times New Roman" w:cs="Times New Roman"/>
          <w:sz w:val="24"/>
          <w:szCs w:val="24"/>
        </w:rPr>
        <w:t>.</w:t>
      </w:r>
    </w:p>
    <w:p w:rsidR="00C6331F" w:rsidRDefault="002306CE" w:rsidP="00642381">
      <w:pPr>
        <w:spacing w:after="0" w:line="360" w:lineRule="auto"/>
        <w:rPr>
          <w:rFonts w:ascii="Times New Roman" w:hAnsi="Times New Roman" w:cs="Times New Roman"/>
          <w:sz w:val="24"/>
          <w:szCs w:val="24"/>
        </w:rPr>
      </w:pPr>
      <w:r w:rsidRPr="002306CE">
        <w:rPr>
          <w:rFonts w:ascii="Times New Roman" w:hAnsi="Times New Roman" w:cs="Times New Roman"/>
          <w:sz w:val="24"/>
          <w:szCs w:val="24"/>
        </w:rPr>
        <w:t>Pala</w:t>
      </w:r>
      <w:r w:rsidR="00C847DF">
        <w:rPr>
          <w:rFonts w:ascii="Times New Roman" w:hAnsi="Times New Roman" w:cs="Times New Roman"/>
          <w:sz w:val="24"/>
          <w:szCs w:val="24"/>
        </w:rPr>
        <w:t xml:space="preserve">bras claves: crecimiento, micorrizas, temperatura, radiación fotosintéticamente activa </w:t>
      </w:r>
    </w:p>
    <w:p w:rsidR="002306CE" w:rsidRPr="00A55CD7" w:rsidRDefault="002306CE" w:rsidP="00642381">
      <w:pPr>
        <w:spacing w:after="0" w:line="360" w:lineRule="auto"/>
        <w:rPr>
          <w:rFonts w:ascii="Times New Roman" w:hAnsi="Times New Roman" w:cs="Times New Roman"/>
          <w:b/>
          <w:sz w:val="24"/>
          <w:szCs w:val="24"/>
        </w:rPr>
      </w:pPr>
      <w:r w:rsidRPr="00A55CD7">
        <w:rPr>
          <w:rFonts w:ascii="Times New Roman" w:hAnsi="Times New Roman" w:cs="Times New Roman"/>
          <w:b/>
          <w:sz w:val="24"/>
          <w:szCs w:val="24"/>
        </w:rPr>
        <w:t>ABSTRAC</w:t>
      </w:r>
      <w:r w:rsidR="00310D66">
        <w:rPr>
          <w:rFonts w:ascii="Times New Roman" w:hAnsi="Times New Roman" w:cs="Times New Roman"/>
          <w:b/>
          <w:sz w:val="24"/>
          <w:szCs w:val="24"/>
        </w:rPr>
        <w:t>T</w:t>
      </w:r>
    </w:p>
    <w:p w:rsidR="00886E3D" w:rsidRDefault="00CF2FD2" w:rsidP="00874FA6">
      <w:pPr>
        <w:spacing w:after="0" w:line="360" w:lineRule="auto"/>
        <w:jc w:val="both"/>
        <w:rPr>
          <w:rFonts w:ascii="Times New Roman" w:hAnsi="Times New Roman" w:cs="Times New Roman"/>
          <w:sz w:val="24"/>
          <w:szCs w:val="24"/>
        </w:rPr>
      </w:pPr>
      <w:r w:rsidRPr="00CF2FD2">
        <w:rPr>
          <w:rFonts w:ascii="Times New Roman" w:hAnsi="Times New Roman" w:cs="Times New Roman"/>
          <w:sz w:val="24"/>
          <w:szCs w:val="24"/>
        </w:rPr>
        <w:t>Most of the wild species in México prov</w:t>
      </w:r>
      <w:r w:rsidR="00AF1552">
        <w:rPr>
          <w:rFonts w:ascii="Times New Roman" w:hAnsi="Times New Roman" w:cs="Times New Roman"/>
          <w:sz w:val="24"/>
          <w:szCs w:val="24"/>
        </w:rPr>
        <w:t>ide food to inhabitants of the a</w:t>
      </w:r>
      <w:r w:rsidRPr="00CF2FD2">
        <w:rPr>
          <w:rFonts w:ascii="Times New Roman" w:hAnsi="Times New Roman" w:cs="Times New Roman"/>
          <w:sz w:val="24"/>
          <w:szCs w:val="24"/>
        </w:rPr>
        <w:t xml:space="preserve">reas where they are found, but their domestication is a necessity today, hence </w:t>
      </w:r>
      <w:proofErr w:type="spellStart"/>
      <w:r w:rsidR="005E478A">
        <w:rPr>
          <w:rFonts w:ascii="Times New Roman" w:hAnsi="Times New Roman" w:cs="Times New Roman"/>
          <w:sz w:val="24"/>
          <w:szCs w:val="24"/>
        </w:rPr>
        <w:t>bahaviour</w:t>
      </w:r>
      <w:proofErr w:type="spellEnd"/>
      <w:r w:rsidR="005E478A">
        <w:rPr>
          <w:rFonts w:ascii="Times New Roman" w:hAnsi="Times New Roman" w:cs="Times New Roman"/>
          <w:sz w:val="24"/>
          <w:szCs w:val="24"/>
        </w:rPr>
        <w:t xml:space="preserve"> of </w:t>
      </w:r>
      <w:proofErr w:type="spellStart"/>
      <w:r w:rsidR="005E478A">
        <w:rPr>
          <w:rFonts w:ascii="Times New Roman" w:hAnsi="Times New Roman" w:cs="Times New Roman"/>
          <w:sz w:val="24"/>
          <w:szCs w:val="24"/>
        </w:rPr>
        <w:t>cuatomate</w:t>
      </w:r>
      <w:proofErr w:type="spellEnd"/>
      <w:r w:rsidR="005E478A">
        <w:rPr>
          <w:rFonts w:ascii="Times New Roman" w:hAnsi="Times New Roman" w:cs="Times New Roman"/>
          <w:sz w:val="24"/>
          <w:szCs w:val="24"/>
        </w:rPr>
        <w:t xml:space="preserve"> (</w:t>
      </w:r>
      <w:proofErr w:type="spellStart"/>
      <w:r w:rsidR="005E478A" w:rsidRPr="00AF1552">
        <w:rPr>
          <w:rFonts w:ascii="Times New Roman" w:hAnsi="Times New Roman" w:cs="Times New Roman"/>
          <w:i/>
          <w:sz w:val="24"/>
          <w:szCs w:val="24"/>
        </w:rPr>
        <w:t>Solanum</w:t>
      </w:r>
      <w:proofErr w:type="spellEnd"/>
      <w:r w:rsidR="00310D66">
        <w:rPr>
          <w:rFonts w:ascii="Times New Roman" w:hAnsi="Times New Roman" w:cs="Times New Roman"/>
          <w:i/>
          <w:sz w:val="24"/>
          <w:szCs w:val="24"/>
        </w:rPr>
        <w:t xml:space="preserve"> </w:t>
      </w:r>
      <w:proofErr w:type="spellStart"/>
      <w:r w:rsidR="005E478A" w:rsidRPr="00AF1552">
        <w:rPr>
          <w:rFonts w:ascii="Times New Roman" w:hAnsi="Times New Roman" w:cs="Times New Roman"/>
          <w:i/>
          <w:sz w:val="24"/>
          <w:szCs w:val="24"/>
        </w:rPr>
        <w:t>glaucesne</w:t>
      </w:r>
      <w:proofErr w:type="spellEnd"/>
      <w:r w:rsidR="00310D66">
        <w:rPr>
          <w:rFonts w:ascii="Times New Roman" w:hAnsi="Times New Roman" w:cs="Times New Roman"/>
          <w:i/>
          <w:sz w:val="24"/>
          <w:szCs w:val="24"/>
        </w:rPr>
        <w:t xml:space="preserve"> </w:t>
      </w:r>
      <w:proofErr w:type="spellStart"/>
      <w:r w:rsidR="005E478A">
        <w:rPr>
          <w:rFonts w:ascii="Times New Roman" w:hAnsi="Times New Roman" w:cs="Times New Roman"/>
          <w:sz w:val="24"/>
          <w:szCs w:val="24"/>
        </w:rPr>
        <w:t>Zuccs</w:t>
      </w:r>
      <w:proofErr w:type="spellEnd"/>
      <w:r w:rsidR="005E478A">
        <w:rPr>
          <w:rFonts w:ascii="Times New Roman" w:hAnsi="Times New Roman" w:cs="Times New Roman"/>
          <w:sz w:val="24"/>
          <w:szCs w:val="24"/>
        </w:rPr>
        <w:t>)</w:t>
      </w:r>
      <w:r w:rsidR="00310D66">
        <w:rPr>
          <w:rFonts w:ascii="Times New Roman" w:hAnsi="Times New Roman" w:cs="Times New Roman"/>
          <w:sz w:val="24"/>
          <w:szCs w:val="24"/>
        </w:rPr>
        <w:t xml:space="preserve"> </w:t>
      </w:r>
      <w:proofErr w:type="spellStart"/>
      <w:r w:rsidR="00886E3D">
        <w:rPr>
          <w:rFonts w:ascii="Times New Roman" w:hAnsi="Times New Roman" w:cs="Times New Roman"/>
          <w:sz w:val="24"/>
          <w:szCs w:val="24"/>
        </w:rPr>
        <w:t>my</w:t>
      </w:r>
      <w:r w:rsidR="005E478A" w:rsidRPr="00CF2FD2">
        <w:rPr>
          <w:rFonts w:ascii="Times New Roman" w:hAnsi="Times New Roman" w:cs="Times New Roman"/>
          <w:sz w:val="24"/>
          <w:szCs w:val="24"/>
        </w:rPr>
        <w:t>c</w:t>
      </w:r>
      <w:r w:rsidR="005E478A">
        <w:rPr>
          <w:rFonts w:ascii="Times New Roman" w:hAnsi="Times New Roman" w:cs="Times New Roman"/>
          <w:sz w:val="24"/>
          <w:szCs w:val="24"/>
        </w:rPr>
        <w:t>orrhi</w:t>
      </w:r>
      <w:r w:rsidR="00886E3D">
        <w:rPr>
          <w:rFonts w:ascii="Times New Roman" w:hAnsi="Times New Roman" w:cs="Times New Roman"/>
          <w:sz w:val="24"/>
          <w:szCs w:val="24"/>
        </w:rPr>
        <w:t>zed</w:t>
      </w:r>
      <w:proofErr w:type="spellEnd"/>
      <w:r w:rsidR="005E478A">
        <w:rPr>
          <w:rFonts w:ascii="Times New Roman" w:hAnsi="Times New Roman" w:cs="Times New Roman"/>
          <w:sz w:val="24"/>
          <w:szCs w:val="24"/>
        </w:rPr>
        <w:t xml:space="preserve"> and growing under</w:t>
      </w:r>
      <w:r w:rsidR="005E478A" w:rsidRPr="00CF2FD2">
        <w:rPr>
          <w:rFonts w:ascii="Times New Roman" w:hAnsi="Times New Roman" w:cs="Times New Roman"/>
          <w:sz w:val="24"/>
          <w:szCs w:val="24"/>
        </w:rPr>
        <w:t xml:space="preserve"> artificial shade conditions </w:t>
      </w:r>
      <w:r w:rsidR="005E478A">
        <w:rPr>
          <w:rFonts w:ascii="Times New Roman" w:hAnsi="Times New Roman" w:cs="Times New Roman"/>
          <w:sz w:val="24"/>
          <w:szCs w:val="24"/>
        </w:rPr>
        <w:t xml:space="preserve">was the </w:t>
      </w:r>
      <w:r w:rsidRPr="00CF2FD2">
        <w:rPr>
          <w:rFonts w:ascii="Times New Roman" w:hAnsi="Times New Roman" w:cs="Times New Roman"/>
          <w:sz w:val="24"/>
          <w:szCs w:val="24"/>
        </w:rPr>
        <w:t>obje</w:t>
      </w:r>
      <w:r w:rsidR="00AF1552">
        <w:rPr>
          <w:rFonts w:ascii="Times New Roman" w:hAnsi="Times New Roman" w:cs="Times New Roman"/>
          <w:sz w:val="24"/>
          <w:szCs w:val="24"/>
        </w:rPr>
        <w:t>c</w:t>
      </w:r>
      <w:r w:rsidRPr="00CF2FD2">
        <w:rPr>
          <w:rFonts w:ascii="Times New Roman" w:hAnsi="Times New Roman" w:cs="Times New Roman"/>
          <w:sz w:val="24"/>
          <w:szCs w:val="24"/>
        </w:rPr>
        <w:t>tive of this work</w:t>
      </w:r>
      <w:r w:rsidR="00AF1552">
        <w:rPr>
          <w:rFonts w:ascii="Times New Roman" w:hAnsi="Times New Roman" w:cs="Times New Roman"/>
          <w:sz w:val="24"/>
          <w:szCs w:val="24"/>
        </w:rPr>
        <w:t xml:space="preserve">. </w:t>
      </w:r>
      <w:proofErr w:type="spellStart"/>
      <w:r w:rsidR="00AF1552" w:rsidRPr="00AF1552">
        <w:rPr>
          <w:rFonts w:ascii="Times New Roman" w:hAnsi="Times New Roman" w:cs="Times New Roman"/>
          <w:sz w:val="24"/>
          <w:szCs w:val="24"/>
        </w:rPr>
        <w:t>Cuatomate</w:t>
      </w:r>
      <w:proofErr w:type="spellEnd"/>
      <w:r w:rsidR="00310D66">
        <w:rPr>
          <w:rFonts w:ascii="Times New Roman" w:hAnsi="Times New Roman" w:cs="Times New Roman"/>
          <w:sz w:val="24"/>
          <w:szCs w:val="24"/>
        </w:rPr>
        <w:t xml:space="preserve"> </w:t>
      </w:r>
      <w:proofErr w:type="gramStart"/>
      <w:r w:rsidR="00886E3D">
        <w:rPr>
          <w:rFonts w:ascii="Times New Roman" w:hAnsi="Times New Roman" w:cs="Times New Roman"/>
          <w:sz w:val="24"/>
          <w:szCs w:val="24"/>
        </w:rPr>
        <w:t>posture</w:t>
      </w:r>
      <w:r w:rsidR="00AF1552" w:rsidRPr="00AF1552">
        <w:rPr>
          <w:rFonts w:ascii="Times New Roman" w:hAnsi="Times New Roman" w:cs="Times New Roman"/>
          <w:sz w:val="24"/>
          <w:szCs w:val="24"/>
        </w:rPr>
        <w:t xml:space="preserve"> were</w:t>
      </w:r>
      <w:proofErr w:type="gramEnd"/>
      <w:r w:rsidR="00AF1552" w:rsidRPr="00AF1552">
        <w:rPr>
          <w:rFonts w:ascii="Times New Roman" w:hAnsi="Times New Roman" w:cs="Times New Roman"/>
          <w:sz w:val="24"/>
          <w:szCs w:val="24"/>
        </w:rPr>
        <w:t xml:space="preserve"> tra</w:t>
      </w:r>
      <w:r w:rsidR="005E478A">
        <w:rPr>
          <w:rFonts w:ascii="Times New Roman" w:hAnsi="Times New Roman" w:cs="Times New Roman"/>
          <w:sz w:val="24"/>
          <w:szCs w:val="24"/>
        </w:rPr>
        <w:t>n</w:t>
      </w:r>
      <w:r w:rsidR="00AF1552" w:rsidRPr="00AF1552">
        <w:rPr>
          <w:rFonts w:ascii="Times New Roman" w:hAnsi="Times New Roman" w:cs="Times New Roman"/>
          <w:sz w:val="24"/>
          <w:szCs w:val="24"/>
        </w:rPr>
        <w:t>splant</w:t>
      </w:r>
      <w:r w:rsidR="005E478A">
        <w:rPr>
          <w:rFonts w:ascii="Times New Roman" w:hAnsi="Times New Roman" w:cs="Times New Roman"/>
          <w:sz w:val="24"/>
          <w:szCs w:val="24"/>
        </w:rPr>
        <w:t>ed</w:t>
      </w:r>
      <w:r w:rsidR="00AF1552" w:rsidRPr="00AF1552">
        <w:rPr>
          <w:rFonts w:ascii="Times New Roman" w:hAnsi="Times New Roman" w:cs="Times New Roman"/>
          <w:sz w:val="24"/>
          <w:szCs w:val="24"/>
        </w:rPr>
        <w:t xml:space="preserve"> to pots in December 2019 an Abril 2020. </w:t>
      </w:r>
      <w:r w:rsidR="00886E3D">
        <w:rPr>
          <w:rFonts w:ascii="Times New Roman" w:hAnsi="Times New Roman" w:cs="Times New Roman"/>
          <w:sz w:val="24"/>
          <w:szCs w:val="24"/>
        </w:rPr>
        <w:t xml:space="preserve">Two strains of mycorrhizas and one treatment without it and five shade (0, 35, 50, 75 and 90%) treatments produced by the use of </w:t>
      </w:r>
      <w:proofErr w:type="spellStart"/>
      <w:r w:rsidR="00886E3D">
        <w:rPr>
          <w:rFonts w:ascii="Times New Roman" w:hAnsi="Times New Roman" w:cs="Times New Roman"/>
          <w:sz w:val="24"/>
          <w:szCs w:val="24"/>
        </w:rPr>
        <w:t>Rashel</w:t>
      </w:r>
      <w:proofErr w:type="spellEnd"/>
      <w:r w:rsidR="00886E3D">
        <w:rPr>
          <w:rFonts w:ascii="Times New Roman" w:hAnsi="Times New Roman" w:cs="Times New Roman"/>
          <w:sz w:val="24"/>
          <w:szCs w:val="24"/>
        </w:rPr>
        <w:t xml:space="preserve"> type mesh were used</w:t>
      </w:r>
      <w:r w:rsidR="00C42DBC" w:rsidRPr="00886E3D">
        <w:rPr>
          <w:rFonts w:ascii="Times New Roman" w:hAnsi="Times New Roman" w:cs="Times New Roman"/>
          <w:sz w:val="24"/>
          <w:szCs w:val="24"/>
        </w:rPr>
        <w:t>.</w:t>
      </w:r>
      <w:r w:rsidR="00727A9C">
        <w:rPr>
          <w:rFonts w:ascii="Times New Roman" w:hAnsi="Times New Roman" w:cs="Times New Roman"/>
          <w:sz w:val="24"/>
          <w:szCs w:val="24"/>
        </w:rPr>
        <w:t>Some plant growth variables were evaluated: height (cm), stem diameter (mm) an</w:t>
      </w:r>
      <w:r w:rsidR="00DA1166">
        <w:rPr>
          <w:rFonts w:ascii="Times New Roman" w:hAnsi="Times New Roman" w:cs="Times New Roman"/>
          <w:sz w:val="24"/>
          <w:szCs w:val="24"/>
        </w:rPr>
        <w:t>d</w:t>
      </w:r>
      <w:r w:rsidR="00727A9C">
        <w:rPr>
          <w:rFonts w:ascii="Times New Roman" w:hAnsi="Times New Roman" w:cs="Times New Roman"/>
          <w:sz w:val="24"/>
          <w:szCs w:val="24"/>
        </w:rPr>
        <w:t xml:space="preserve"> number of leaves, as well as, some climatic variables: </w:t>
      </w:r>
      <w:r w:rsidR="00DA1166">
        <w:rPr>
          <w:rFonts w:ascii="Times New Roman" w:hAnsi="Times New Roman" w:cs="Times New Roman"/>
          <w:sz w:val="24"/>
          <w:szCs w:val="24"/>
        </w:rPr>
        <w:t xml:space="preserve">soil and air </w:t>
      </w:r>
      <w:r w:rsidR="00727A9C">
        <w:rPr>
          <w:rFonts w:ascii="Times New Roman" w:hAnsi="Times New Roman" w:cs="Times New Roman"/>
          <w:sz w:val="24"/>
          <w:szCs w:val="24"/>
        </w:rPr>
        <w:t xml:space="preserve">temperature, </w:t>
      </w:r>
      <w:r w:rsidR="00DA1166">
        <w:rPr>
          <w:rFonts w:ascii="Times New Roman" w:hAnsi="Times New Roman" w:cs="Times New Roman"/>
          <w:sz w:val="24"/>
          <w:szCs w:val="24"/>
        </w:rPr>
        <w:t xml:space="preserve">relative humidity and </w:t>
      </w:r>
      <w:proofErr w:type="spellStart"/>
      <w:r w:rsidR="00DA1166">
        <w:rPr>
          <w:rFonts w:ascii="Times New Roman" w:hAnsi="Times New Roman" w:cs="Times New Roman"/>
          <w:sz w:val="24"/>
          <w:szCs w:val="24"/>
        </w:rPr>
        <w:t>photosynthetically</w:t>
      </w:r>
      <w:proofErr w:type="spellEnd"/>
      <w:r w:rsidR="00DA1166">
        <w:rPr>
          <w:rFonts w:ascii="Times New Roman" w:hAnsi="Times New Roman" w:cs="Times New Roman"/>
          <w:sz w:val="24"/>
          <w:szCs w:val="24"/>
        </w:rPr>
        <w:t xml:space="preserve"> active radiation. No interaction </w:t>
      </w:r>
      <w:r w:rsidR="00DA1166">
        <w:rPr>
          <w:rFonts w:ascii="Times New Roman" w:hAnsi="Times New Roman" w:cs="Times New Roman"/>
          <w:sz w:val="24"/>
          <w:szCs w:val="24"/>
        </w:rPr>
        <w:lastRenderedPageBreak/>
        <w:t>betwee</w:t>
      </w:r>
      <w:r w:rsidR="00224401">
        <w:rPr>
          <w:rFonts w:ascii="Times New Roman" w:hAnsi="Times New Roman" w:cs="Times New Roman"/>
          <w:sz w:val="24"/>
          <w:szCs w:val="24"/>
        </w:rPr>
        <w:t xml:space="preserve">n the factors under study was found and the responses were more consistent with the presence of shade than with </w:t>
      </w:r>
      <w:proofErr w:type="spellStart"/>
      <w:r w:rsidR="00224401">
        <w:rPr>
          <w:rFonts w:ascii="Times New Roman" w:hAnsi="Times New Roman" w:cs="Times New Roman"/>
          <w:sz w:val="24"/>
          <w:szCs w:val="24"/>
        </w:rPr>
        <w:t>mycorrhization</w:t>
      </w:r>
      <w:proofErr w:type="spellEnd"/>
      <w:r w:rsidR="00224401">
        <w:rPr>
          <w:rFonts w:ascii="Times New Roman" w:hAnsi="Times New Roman" w:cs="Times New Roman"/>
          <w:sz w:val="24"/>
          <w:szCs w:val="24"/>
        </w:rPr>
        <w:t xml:space="preserve">.  </w:t>
      </w:r>
    </w:p>
    <w:p w:rsidR="000B2308" w:rsidRPr="00DA4516" w:rsidRDefault="000B2308" w:rsidP="00642381">
      <w:pPr>
        <w:spacing w:after="0" w:line="360" w:lineRule="auto"/>
        <w:rPr>
          <w:rFonts w:ascii="Times New Roman" w:hAnsi="Times New Roman" w:cs="Times New Roman"/>
          <w:sz w:val="24"/>
          <w:szCs w:val="24"/>
        </w:rPr>
      </w:pPr>
      <w:r w:rsidRPr="00DA4516">
        <w:rPr>
          <w:rFonts w:ascii="Times New Roman" w:hAnsi="Times New Roman" w:cs="Times New Roman"/>
          <w:sz w:val="24"/>
          <w:szCs w:val="24"/>
        </w:rPr>
        <w:t xml:space="preserve">Key words: </w:t>
      </w:r>
      <w:r w:rsidR="00C847DF" w:rsidRPr="00DA4516">
        <w:rPr>
          <w:rFonts w:ascii="Times New Roman" w:hAnsi="Times New Roman" w:cs="Times New Roman"/>
          <w:sz w:val="24"/>
          <w:szCs w:val="24"/>
        </w:rPr>
        <w:t xml:space="preserve">growth, </w:t>
      </w:r>
      <w:r w:rsidR="001D218D">
        <w:rPr>
          <w:rFonts w:ascii="Times New Roman" w:hAnsi="Times New Roman" w:cs="Times New Roman"/>
          <w:sz w:val="24"/>
          <w:szCs w:val="24"/>
        </w:rPr>
        <w:t>mycorrhizae</w:t>
      </w:r>
      <w:r w:rsidR="00DA4516">
        <w:rPr>
          <w:rFonts w:ascii="Times New Roman" w:hAnsi="Times New Roman" w:cs="Times New Roman"/>
          <w:sz w:val="24"/>
          <w:szCs w:val="24"/>
        </w:rPr>
        <w:t xml:space="preserve">, </w:t>
      </w:r>
      <w:r w:rsidR="001D218D">
        <w:rPr>
          <w:rFonts w:ascii="Times New Roman" w:hAnsi="Times New Roman" w:cs="Times New Roman"/>
          <w:sz w:val="24"/>
          <w:szCs w:val="24"/>
        </w:rPr>
        <w:t xml:space="preserve">temperature, </w:t>
      </w:r>
      <w:r w:rsidR="00DA4516">
        <w:rPr>
          <w:rFonts w:ascii="Times New Roman" w:hAnsi="Times New Roman" w:cs="Times New Roman"/>
          <w:sz w:val="24"/>
          <w:szCs w:val="24"/>
        </w:rPr>
        <w:t>photosy</w:t>
      </w:r>
      <w:r w:rsidR="00DA4516" w:rsidRPr="00DA4516">
        <w:rPr>
          <w:rFonts w:ascii="Times New Roman" w:hAnsi="Times New Roman" w:cs="Times New Roman"/>
          <w:sz w:val="24"/>
          <w:szCs w:val="24"/>
        </w:rPr>
        <w:t>nt</w:t>
      </w:r>
      <w:r w:rsidR="00DA4516">
        <w:rPr>
          <w:rFonts w:ascii="Times New Roman" w:hAnsi="Times New Roman" w:cs="Times New Roman"/>
          <w:sz w:val="24"/>
          <w:szCs w:val="24"/>
        </w:rPr>
        <w:t>h</w:t>
      </w:r>
      <w:r w:rsidR="00DA4516" w:rsidRPr="00DA4516">
        <w:rPr>
          <w:rFonts w:ascii="Times New Roman" w:hAnsi="Times New Roman" w:cs="Times New Roman"/>
          <w:sz w:val="24"/>
          <w:szCs w:val="24"/>
        </w:rPr>
        <w:t xml:space="preserve">etic active radiation </w:t>
      </w:r>
    </w:p>
    <w:p w:rsidR="009F4628" w:rsidRPr="00B4641E" w:rsidRDefault="00C6331F" w:rsidP="00642381">
      <w:pPr>
        <w:spacing w:after="0" w:line="360" w:lineRule="auto"/>
        <w:rPr>
          <w:rFonts w:ascii="Times New Roman" w:hAnsi="Times New Roman" w:cs="Times New Roman"/>
          <w:b/>
          <w:sz w:val="24"/>
          <w:szCs w:val="24"/>
        </w:rPr>
      </w:pPr>
      <w:r w:rsidRPr="00B4641E">
        <w:rPr>
          <w:rFonts w:ascii="Times New Roman" w:hAnsi="Times New Roman" w:cs="Times New Roman"/>
          <w:b/>
          <w:sz w:val="24"/>
          <w:szCs w:val="24"/>
        </w:rPr>
        <w:t>INTRODUCCIÓN</w:t>
      </w:r>
    </w:p>
    <w:p w:rsidR="00C6331F" w:rsidRDefault="00C6331F" w:rsidP="00642381">
      <w:pPr>
        <w:spacing w:after="0" w:line="360" w:lineRule="auto"/>
        <w:jc w:val="both"/>
        <w:rPr>
          <w:rFonts w:ascii="Times New Roman" w:hAnsi="Times New Roman" w:cs="Times New Roman"/>
          <w:sz w:val="24"/>
          <w:szCs w:val="24"/>
        </w:rPr>
      </w:pPr>
      <w:r w:rsidRPr="00B4641E">
        <w:rPr>
          <w:rFonts w:ascii="Times New Roman" w:hAnsi="Times New Roman" w:cs="Times New Roman"/>
          <w:sz w:val="24"/>
          <w:szCs w:val="24"/>
        </w:rPr>
        <w:t xml:space="preserve">El </w:t>
      </w:r>
      <w:proofErr w:type="spellStart"/>
      <w:r w:rsidRPr="00B4641E">
        <w:rPr>
          <w:rFonts w:ascii="Times New Roman" w:hAnsi="Times New Roman" w:cs="Times New Roman"/>
          <w:sz w:val="24"/>
          <w:szCs w:val="24"/>
        </w:rPr>
        <w:t>cuatomate</w:t>
      </w:r>
      <w:proofErr w:type="spellEnd"/>
      <w:r w:rsidRPr="00B4641E">
        <w:rPr>
          <w:rFonts w:ascii="Times New Roman" w:hAnsi="Times New Roman" w:cs="Times New Roman"/>
          <w:sz w:val="24"/>
          <w:szCs w:val="24"/>
        </w:rPr>
        <w:t xml:space="preserve"> (</w:t>
      </w:r>
      <w:proofErr w:type="spellStart"/>
      <w:r w:rsidRPr="00B4641E">
        <w:rPr>
          <w:rFonts w:ascii="Times New Roman" w:hAnsi="Times New Roman" w:cs="Times New Roman"/>
          <w:i/>
          <w:sz w:val="24"/>
          <w:szCs w:val="24"/>
        </w:rPr>
        <w:t>Solanum</w:t>
      </w:r>
      <w:proofErr w:type="spellEnd"/>
      <w:r w:rsidR="00310D66">
        <w:rPr>
          <w:rFonts w:ascii="Times New Roman" w:hAnsi="Times New Roman" w:cs="Times New Roman"/>
          <w:i/>
          <w:sz w:val="24"/>
          <w:szCs w:val="24"/>
        </w:rPr>
        <w:t xml:space="preserve"> </w:t>
      </w:r>
      <w:proofErr w:type="spellStart"/>
      <w:r w:rsidRPr="00B4641E">
        <w:rPr>
          <w:rFonts w:ascii="Times New Roman" w:hAnsi="Times New Roman" w:cs="Times New Roman"/>
          <w:i/>
          <w:sz w:val="24"/>
          <w:szCs w:val="24"/>
        </w:rPr>
        <w:t>glausescens</w:t>
      </w:r>
      <w:proofErr w:type="spellEnd"/>
      <w:r w:rsidR="00310D66">
        <w:rPr>
          <w:rFonts w:ascii="Times New Roman" w:hAnsi="Times New Roman" w:cs="Times New Roman"/>
          <w:i/>
          <w:sz w:val="24"/>
          <w:szCs w:val="24"/>
        </w:rPr>
        <w:t xml:space="preserve"> </w:t>
      </w:r>
      <w:proofErr w:type="spellStart"/>
      <w:r w:rsidRPr="00B4641E">
        <w:rPr>
          <w:rFonts w:ascii="Times New Roman" w:hAnsi="Times New Roman" w:cs="Times New Roman"/>
          <w:sz w:val="24"/>
          <w:szCs w:val="24"/>
        </w:rPr>
        <w:t>Zucc</w:t>
      </w:r>
      <w:proofErr w:type="spellEnd"/>
      <w:r w:rsidRPr="00B4641E">
        <w:rPr>
          <w:rFonts w:ascii="Times New Roman" w:hAnsi="Times New Roman" w:cs="Times New Roman"/>
          <w:sz w:val="24"/>
          <w:szCs w:val="24"/>
        </w:rPr>
        <w:t xml:space="preserve">.) es una especie de características arbustiva perenne, caducifolia, hábito trepador a tutores naturales y con </w:t>
      </w:r>
      <w:r w:rsidR="006667D7">
        <w:rPr>
          <w:rFonts w:ascii="Times New Roman" w:hAnsi="Times New Roman" w:cs="Times New Roman"/>
          <w:sz w:val="24"/>
          <w:szCs w:val="24"/>
        </w:rPr>
        <w:t>bajos</w:t>
      </w:r>
      <w:r w:rsidR="00D66855">
        <w:rPr>
          <w:rFonts w:ascii="Times New Roman" w:hAnsi="Times New Roman" w:cs="Times New Roman"/>
          <w:sz w:val="24"/>
          <w:szCs w:val="24"/>
        </w:rPr>
        <w:t xml:space="preserve"> requerimientos </w:t>
      </w:r>
      <w:proofErr w:type="spellStart"/>
      <w:r w:rsidR="00D66855">
        <w:rPr>
          <w:rFonts w:ascii="Times New Roman" w:hAnsi="Times New Roman" w:cs="Times New Roman"/>
          <w:sz w:val="24"/>
          <w:szCs w:val="24"/>
        </w:rPr>
        <w:t>deluminosidad,se</w:t>
      </w:r>
      <w:proofErr w:type="spellEnd"/>
      <w:r w:rsidR="00D66855">
        <w:rPr>
          <w:rFonts w:ascii="Times New Roman" w:hAnsi="Times New Roman" w:cs="Times New Roman"/>
          <w:sz w:val="24"/>
          <w:szCs w:val="24"/>
        </w:rPr>
        <w:t xml:space="preserve"> </w:t>
      </w:r>
      <w:r w:rsidR="00CF11BB">
        <w:rPr>
          <w:rFonts w:ascii="Times New Roman" w:hAnsi="Times New Roman" w:cs="Times New Roman"/>
          <w:sz w:val="24"/>
          <w:szCs w:val="24"/>
        </w:rPr>
        <w:t xml:space="preserve">le </w:t>
      </w:r>
      <w:proofErr w:type="spellStart"/>
      <w:r w:rsidR="00CF11BB">
        <w:rPr>
          <w:rFonts w:ascii="Times New Roman" w:hAnsi="Times New Roman" w:cs="Times New Roman"/>
          <w:sz w:val="24"/>
          <w:szCs w:val="24"/>
        </w:rPr>
        <w:t>encuentra</w:t>
      </w:r>
      <w:r w:rsidR="00D66855">
        <w:rPr>
          <w:rFonts w:ascii="Times New Roman" w:hAnsi="Times New Roman" w:cs="Times New Roman"/>
          <w:sz w:val="24"/>
          <w:szCs w:val="24"/>
        </w:rPr>
        <w:t>en</w:t>
      </w:r>
      <w:proofErr w:type="spellEnd"/>
      <w:r w:rsidRPr="00B4641E">
        <w:rPr>
          <w:rFonts w:ascii="Times New Roman" w:hAnsi="Times New Roman" w:cs="Times New Roman"/>
          <w:sz w:val="24"/>
          <w:szCs w:val="24"/>
        </w:rPr>
        <w:t xml:space="preserve"> la</w:t>
      </w:r>
      <w:r w:rsidR="00310D66">
        <w:rPr>
          <w:rFonts w:ascii="Times New Roman" w:hAnsi="Times New Roman" w:cs="Times New Roman"/>
          <w:sz w:val="24"/>
          <w:szCs w:val="24"/>
        </w:rPr>
        <w:t xml:space="preserve"> </w:t>
      </w:r>
      <w:proofErr w:type="spellStart"/>
      <w:r w:rsidRPr="00B4641E">
        <w:rPr>
          <w:rFonts w:ascii="Times New Roman" w:hAnsi="Times New Roman" w:cs="Times New Roman"/>
          <w:sz w:val="24"/>
          <w:szCs w:val="24"/>
        </w:rPr>
        <w:t>Mixteca</w:t>
      </w:r>
      <w:proofErr w:type="spellEnd"/>
      <w:r w:rsidRPr="00B4641E">
        <w:rPr>
          <w:rFonts w:ascii="Times New Roman" w:hAnsi="Times New Roman" w:cs="Times New Roman"/>
          <w:sz w:val="24"/>
          <w:szCs w:val="24"/>
        </w:rPr>
        <w:t xml:space="preserve"> </w:t>
      </w:r>
      <w:proofErr w:type="spellStart"/>
      <w:r w:rsidRPr="00B4641E">
        <w:rPr>
          <w:rFonts w:ascii="Times New Roman" w:hAnsi="Times New Roman" w:cs="Times New Roman"/>
          <w:sz w:val="24"/>
          <w:szCs w:val="24"/>
        </w:rPr>
        <w:t>baja</w:t>
      </w:r>
      <w:proofErr w:type="spellEnd"/>
      <w:r w:rsidRPr="00B4641E">
        <w:rPr>
          <w:rFonts w:ascii="Times New Roman" w:hAnsi="Times New Roman" w:cs="Times New Roman"/>
          <w:sz w:val="24"/>
          <w:szCs w:val="24"/>
        </w:rPr>
        <w:t xml:space="preserve"> </w:t>
      </w:r>
      <w:proofErr w:type="spellStart"/>
      <w:r w:rsidRPr="00B4641E">
        <w:rPr>
          <w:rFonts w:ascii="Times New Roman" w:hAnsi="Times New Roman" w:cs="Times New Roman"/>
          <w:sz w:val="24"/>
          <w:szCs w:val="24"/>
        </w:rPr>
        <w:t>poblana</w:t>
      </w:r>
      <w:proofErr w:type="spellEnd"/>
      <w:r w:rsidRPr="00B4641E">
        <w:rPr>
          <w:rFonts w:ascii="Times New Roman" w:hAnsi="Times New Roman" w:cs="Times New Roman"/>
          <w:sz w:val="24"/>
          <w:szCs w:val="24"/>
        </w:rPr>
        <w:t>, al sur de México, donde predomina la Selva baja caducifolia</w:t>
      </w:r>
      <w:r w:rsidR="00B4641E">
        <w:rPr>
          <w:rFonts w:ascii="Times New Roman" w:hAnsi="Times New Roman" w:cs="Times New Roman"/>
          <w:sz w:val="24"/>
          <w:szCs w:val="24"/>
        </w:rPr>
        <w:t xml:space="preserve"> (</w:t>
      </w:r>
      <w:r w:rsidR="00BE4848">
        <w:rPr>
          <w:rFonts w:ascii="Times New Roman" w:hAnsi="Times New Roman" w:cs="Times New Roman"/>
          <w:sz w:val="24"/>
          <w:szCs w:val="24"/>
        </w:rPr>
        <w:t>1</w:t>
      </w:r>
      <w:r w:rsidR="00B4641E">
        <w:rPr>
          <w:rFonts w:ascii="Times New Roman" w:hAnsi="Times New Roman" w:cs="Times New Roman"/>
          <w:sz w:val="24"/>
          <w:szCs w:val="24"/>
        </w:rPr>
        <w:t>)</w:t>
      </w:r>
      <w:r w:rsidR="00CF11BB">
        <w:rPr>
          <w:rFonts w:ascii="Times New Roman" w:hAnsi="Times New Roman" w:cs="Times New Roman"/>
          <w:sz w:val="24"/>
          <w:szCs w:val="24"/>
        </w:rPr>
        <w:t>, así como en otras,</w:t>
      </w:r>
      <w:r w:rsidR="00D66855">
        <w:rPr>
          <w:rFonts w:ascii="Times New Roman" w:hAnsi="Times New Roman" w:cs="Times New Roman"/>
          <w:sz w:val="24"/>
          <w:szCs w:val="24"/>
        </w:rPr>
        <w:t xml:space="preserve"> donde le </w:t>
      </w:r>
      <w:r w:rsidR="00CF11BB">
        <w:rPr>
          <w:rFonts w:ascii="Times New Roman" w:hAnsi="Times New Roman" w:cs="Times New Roman"/>
          <w:sz w:val="24"/>
          <w:szCs w:val="24"/>
        </w:rPr>
        <w:t>son</w:t>
      </w:r>
      <w:r w:rsidR="00D66855">
        <w:rPr>
          <w:rFonts w:ascii="Times New Roman" w:hAnsi="Times New Roman" w:cs="Times New Roman"/>
          <w:sz w:val="24"/>
          <w:szCs w:val="24"/>
        </w:rPr>
        <w:t xml:space="preserve"> favorables las condiciones </w:t>
      </w:r>
      <w:r w:rsidR="00CF11BB">
        <w:rPr>
          <w:rFonts w:ascii="Times New Roman" w:hAnsi="Times New Roman" w:cs="Times New Roman"/>
          <w:sz w:val="24"/>
          <w:szCs w:val="24"/>
        </w:rPr>
        <w:t>para su</w:t>
      </w:r>
      <w:r w:rsidR="00D66855">
        <w:rPr>
          <w:rFonts w:ascii="Times New Roman" w:hAnsi="Times New Roman" w:cs="Times New Roman"/>
          <w:sz w:val="24"/>
          <w:szCs w:val="24"/>
        </w:rPr>
        <w:t xml:space="preserve"> hábitat.</w:t>
      </w:r>
    </w:p>
    <w:p w:rsidR="006761EA" w:rsidRDefault="006A5FD5" w:rsidP="00FB52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uso de plantas silvestres está ampliamente extendido en el mundo, pero su explotación </w:t>
      </w:r>
      <w:r w:rsidR="00F14D88">
        <w:rPr>
          <w:rFonts w:ascii="Times New Roman" w:hAnsi="Times New Roman" w:cs="Times New Roman"/>
          <w:sz w:val="24"/>
          <w:szCs w:val="24"/>
        </w:rPr>
        <w:t>es</w:t>
      </w:r>
      <w:r>
        <w:rPr>
          <w:rFonts w:ascii="Times New Roman" w:hAnsi="Times New Roman" w:cs="Times New Roman"/>
          <w:sz w:val="24"/>
          <w:szCs w:val="24"/>
        </w:rPr>
        <w:t xml:space="preserve"> más común </w:t>
      </w:r>
      <w:r w:rsidRPr="006A5FD5">
        <w:rPr>
          <w:rFonts w:ascii="Times New Roman" w:hAnsi="Times New Roman" w:cs="Times New Roman"/>
          <w:i/>
          <w:sz w:val="24"/>
          <w:szCs w:val="24"/>
        </w:rPr>
        <w:t>in situ</w:t>
      </w:r>
      <w:r w:rsidR="007070E1">
        <w:rPr>
          <w:rFonts w:ascii="Times New Roman" w:hAnsi="Times New Roman" w:cs="Times New Roman"/>
          <w:sz w:val="24"/>
          <w:szCs w:val="24"/>
        </w:rPr>
        <w:t xml:space="preserve"> (</w:t>
      </w:r>
      <w:r w:rsidR="009C3B9E">
        <w:rPr>
          <w:rFonts w:ascii="Times New Roman" w:hAnsi="Times New Roman" w:cs="Times New Roman"/>
          <w:sz w:val="24"/>
          <w:szCs w:val="24"/>
        </w:rPr>
        <w:t>2</w:t>
      </w:r>
      <w:r w:rsidR="007070E1">
        <w:rPr>
          <w:rFonts w:ascii="Times New Roman" w:hAnsi="Times New Roman" w:cs="Times New Roman"/>
          <w:sz w:val="24"/>
          <w:szCs w:val="24"/>
        </w:rPr>
        <w:t xml:space="preserve">), por lo que resulta </w:t>
      </w:r>
      <w:r w:rsidR="007070E1" w:rsidRPr="007070E1">
        <w:rPr>
          <w:rFonts w:ascii="Times New Roman" w:hAnsi="Times New Roman" w:cs="Times New Roman"/>
          <w:sz w:val="24"/>
          <w:szCs w:val="24"/>
        </w:rPr>
        <w:t>necesario que la investigación agrícola se centre en el estudio de la diversidad genética de las hortalizas nativas de México, ya que la mayoría de estas especies hortícolas dan sustento y se usan para satisfacer las necesidades alimenticias y económicas en varias regiones del país</w:t>
      </w:r>
      <w:r w:rsidR="007070E1">
        <w:rPr>
          <w:rFonts w:ascii="Times New Roman" w:hAnsi="Times New Roman" w:cs="Times New Roman"/>
          <w:sz w:val="24"/>
          <w:szCs w:val="24"/>
        </w:rPr>
        <w:t xml:space="preserve"> (</w:t>
      </w:r>
      <w:r w:rsidR="009C3B9E">
        <w:rPr>
          <w:rFonts w:ascii="Times New Roman" w:hAnsi="Times New Roman" w:cs="Times New Roman"/>
          <w:sz w:val="24"/>
          <w:szCs w:val="24"/>
        </w:rPr>
        <w:t>3</w:t>
      </w:r>
      <w:r w:rsidR="007070E1">
        <w:rPr>
          <w:rFonts w:ascii="Times New Roman" w:hAnsi="Times New Roman" w:cs="Times New Roman"/>
          <w:sz w:val="24"/>
          <w:szCs w:val="24"/>
        </w:rPr>
        <w:t>).</w:t>
      </w:r>
    </w:p>
    <w:p w:rsidR="007070E1" w:rsidRPr="00CF11BB" w:rsidRDefault="00CF11BB" w:rsidP="00FB52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obstante, se reconoce que las plantas silvestres </w:t>
      </w:r>
      <w:r w:rsidR="00442A26">
        <w:rPr>
          <w:rFonts w:ascii="Times New Roman" w:hAnsi="Times New Roman" w:cs="Times New Roman"/>
          <w:sz w:val="24"/>
          <w:szCs w:val="24"/>
        </w:rPr>
        <w:t>al</w:t>
      </w:r>
      <w:r w:rsidRPr="00CF11BB">
        <w:rPr>
          <w:rFonts w:ascii="Times New Roman" w:hAnsi="Times New Roman" w:cs="Times New Roman"/>
          <w:sz w:val="24"/>
          <w:szCs w:val="24"/>
        </w:rPr>
        <w:t xml:space="preserve">imenticias son de reconocida importancia en la alimentación de pueblos tradicionales agricultores y ganaderos de todo el mundo, y </w:t>
      </w:r>
      <w:r>
        <w:rPr>
          <w:rFonts w:ascii="Times New Roman" w:hAnsi="Times New Roman" w:cs="Times New Roman"/>
          <w:sz w:val="24"/>
          <w:szCs w:val="24"/>
        </w:rPr>
        <w:t>son</w:t>
      </w:r>
      <w:r w:rsidRPr="00CF11BB">
        <w:rPr>
          <w:rFonts w:ascii="Times New Roman" w:hAnsi="Times New Roman" w:cs="Times New Roman"/>
          <w:sz w:val="24"/>
          <w:szCs w:val="24"/>
        </w:rPr>
        <w:t xml:space="preserve"> ampliamente consumidas</w:t>
      </w:r>
      <w:r>
        <w:rPr>
          <w:rFonts w:ascii="Times New Roman" w:hAnsi="Times New Roman" w:cs="Times New Roman"/>
          <w:sz w:val="24"/>
          <w:szCs w:val="24"/>
        </w:rPr>
        <w:t xml:space="preserve"> (</w:t>
      </w:r>
      <w:r w:rsidR="009C3B9E">
        <w:rPr>
          <w:rFonts w:ascii="Times New Roman" w:hAnsi="Times New Roman" w:cs="Times New Roman"/>
          <w:sz w:val="24"/>
          <w:szCs w:val="24"/>
        </w:rPr>
        <w:t>4</w:t>
      </w:r>
      <w:r>
        <w:rPr>
          <w:rFonts w:ascii="Times New Roman" w:hAnsi="Times New Roman" w:cs="Times New Roman"/>
          <w:sz w:val="24"/>
          <w:szCs w:val="24"/>
        </w:rPr>
        <w:t>).</w:t>
      </w:r>
    </w:p>
    <w:p w:rsidR="00C92332" w:rsidRDefault="009A272E" w:rsidP="00FB52EC">
      <w:pPr>
        <w:spacing w:after="0" w:line="360" w:lineRule="auto"/>
        <w:jc w:val="both"/>
        <w:rPr>
          <w:rFonts w:ascii="Times New Roman" w:hAnsi="Times New Roman" w:cs="Times New Roman"/>
          <w:sz w:val="24"/>
          <w:szCs w:val="24"/>
        </w:rPr>
      </w:pPr>
      <w:r w:rsidRPr="009A272E">
        <w:rPr>
          <w:rFonts w:ascii="Times New Roman" w:hAnsi="Times New Roman" w:cs="Times New Roman"/>
          <w:sz w:val="24"/>
          <w:szCs w:val="24"/>
        </w:rPr>
        <w:t xml:space="preserve">Los usos o beneficios, directos o indirectos, que las personas obtienen de la naturaleza han sido </w:t>
      </w:r>
      <w:proofErr w:type="spellStart"/>
      <w:r w:rsidRPr="009A272E">
        <w:rPr>
          <w:rFonts w:ascii="Times New Roman" w:hAnsi="Times New Roman" w:cs="Times New Roman"/>
          <w:sz w:val="24"/>
          <w:szCs w:val="24"/>
        </w:rPr>
        <w:t>identificados</w:t>
      </w:r>
      <w:proofErr w:type="spellEnd"/>
      <w:r w:rsidRPr="009A272E">
        <w:rPr>
          <w:rFonts w:ascii="Times New Roman" w:hAnsi="Times New Roman" w:cs="Times New Roman"/>
          <w:sz w:val="24"/>
          <w:szCs w:val="24"/>
        </w:rPr>
        <w:t xml:space="preserve"> </w:t>
      </w:r>
      <w:proofErr w:type="spellStart"/>
      <w:r w:rsidRPr="009A272E">
        <w:rPr>
          <w:rFonts w:ascii="Times New Roman" w:hAnsi="Times New Roman" w:cs="Times New Roman"/>
          <w:sz w:val="24"/>
          <w:szCs w:val="24"/>
        </w:rPr>
        <w:t>como</w:t>
      </w:r>
      <w:proofErr w:type="spellEnd"/>
      <w:r w:rsidRPr="009A272E">
        <w:rPr>
          <w:rFonts w:ascii="Times New Roman" w:hAnsi="Times New Roman" w:cs="Times New Roman"/>
          <w:sz w:val="24"/>
          <w:szCs w:val="24"/>
        </w:rPr>
        <w:t xml:space="preserve"> </w:t>
      </w:r>
      <w:proofErr w:type="spellStart"/>
      <w:r w:rsidRPr="009A272E">
        <w:rPr>
          <w:rFonts w:ascii="Times New Roman" w:hAnsi="Times New Roman" w:cs="Times New Roman"/>
          <w:sz w:val="24"/>
          <w:szCs w:val="24"/>
        </w:rPr>
        <w:t>servicios</w:t>
      </w:r>
      <w:proofErr w:type="spellEnd"/>
      <w:r w:rsidRPr="009A272E">
        <w:rPr>
          <w:rFonts w:ascii="Times New Roman" w:hAnsi="Times New Roman" w:cs="Times New Roman"/>
          <w:sz w:val="24"/>
          <w:szCs w:val="24"/>
        </w:rPr>
        <w:t xml:space="preserve"> </w:t>
      </w:r>
      <w:proofErr w:type="spellStart"/>
      <w:r w:rsidRPr="009A272E">
        <w:rPr>
          <w:rFonts w:ascii="Times New Roman" w:hAnsi="Times New Roman" w:cs="Times New Roman"/>
          <w:sz w:val="24"/>
          <w:szCs w:val="24"/>
        </w:rPr>
        <w:t>ecosistémicos</w:t>
      </w:r>
      <w:proofErr w:type="spellEnd"/>
      <w:r w:rsidRPr="009A272E">
        <w:rPr>
          <w:rFonts w:ascii="Times New Roman" w:hAnsi="Times New Roman" w:cs="Times New Roman"/>
          <w:sz w:val="24"/>
          <w:szCs w:val="24"/>
        </w:rPr>
        <w:t xml:space="preserve"> (</w:t>
      </w:r>
      <w:r w:rsidR="009E51B6">
        <w:rPr>
          <w:rFonts w:ascii="Times New Roman" w:hAnsi="Times New Roman" w:cs="Times New Roman"/>
          <w:sz w:val="24"/>
          <w:szCs w:val="24"/>
        </w:rPr>
        <w:t>5</w:t>
      </w:r>
      <w:r w:rsidRPr="009A272E">
        <w:rPr>
          <w:rFonts w:ascii="Times New Roman" w:hAnsi="Times New Roman" w:cs="Times New Roman"/>
          <w:sz w:val="24"/>
          <w:szCs w:val="24"/>
        </w:rPr>
        <w:t xml:space="preserve">), </w:t>
      </w:r>
      <w:proofErr w:type="spellStart"/>
      <w:r w:rsidRPr="009A272E">
        <w:rPr>
          <w:rFonts w:ascii="Times New Roman" w:hAnsi="Times New Roman" w:cs="Times New Roman"/>
          <w:sz w:val="24"/>
          <w:szCs w:val="24"/>
        </w:rPr>
        <w:t>pero</w:t>
      </w:r>
      <w:proofErr w:type="spellEnd"/>
      <w:r w:rsidRPr="009A272E">
        <w:rPr>
          <w:rFonts w:ascii="Times New Roman" w:hAnsi="Times New Roman" w:cs="Times New Roman"/>
          <w:sz w:val="24"/>
          <w:szCs w:val="24"/>
        </w:rPr>
        <w:t xml:space="preserve"> </w:t>
      </w:r>
      <w:proofErr w:type="spellStart"/>
      <w:r w:rsidRPr="009A272E">
        <w:rPr>
          <w:rFonts w:ascii="Times New Roman" w:hAnsi="Times New Roman" w:cs="Times New Roman"/>
          <w:sz w:val="24"/>
          <w:szCs w:val="24"/>
        </w:rPr>
        <w:t>actualmente</w:t>
      </w:r>
      <w:proofErr w:type="spellEnd"/>
      <w:r w:rsidRPr="009A272E">
        <w:rPr>
          <w:rFonts w:ascii="Times New Roman" w:hAnsi="Times New Roman" w:cs="Times New Roman"/>
          <w:sz w:val="24"/>
          <w:szCs w:val="24"/>
        </w:rPr>
        <w:t xml:space="preserve"> existe una corriente que plantea visualizarlos como contribuciones que las personas reciben de la naturaleza (</w:t>
      </w:r>
      <w:r w:rsidR="009E51B6">
        <w:rPr>
          <w:rFonts w:ascii="Times New Roman" w:hAnsi="Times New Roman" w:cs="Times New Roman"/>
          <w:sz w:val="24"/>
          <w:szCs w:val="24"/>
        </w:rPr>
        <w:t>6</w:t>
      </w:r>
      <w:r w:rsidRPr="009A272E">
        <w:rPr>
          <w:rFonts w:ascii="Times New Roman" w:hAnsi="Times New Roman" w:cs="Times New Roman"/>
          <w:sz w:val="24"/>
          <w:szCs w:val="24"/>
        </w:rPr>
        <w:t>).</w:t>
      </w:r>
      <w:r w:rsidR="0029701F">
        <w:rPr>
          <w:rFonts w:ascii="Times New Roman" w:hAnsi="Times New Roman" w:cs="Times New Roman"/>
          <w:sz w:val="24"/>
          <w:szCs w:val="24"/>
        </w:rPr>
        <w:t xml:space="preserve"> De ahí que el proceso de domesticación que se realice con especies de interés agrícola, por sus cualidades alimenticias, medicinales, u otras, adquiere una gran importancia en los momentos actuales, no solo para diversificar la oferta de productos agrícolas a la </w:t>
      </w:r>
      <w:r w:rsidR="00C92332">
        <w:rPr>
          <w:rFonts w:ascii="Times New Roman" w:hAnsi="Times New Roman" w:cs="Times New Roman"/>
          <w:sz w:val="24"/>
          <w:szCs w:val="24"/>
        </w:rPr>
        <w:t>población</w:t>
      </w:r>
      <w:r w:rsidR="0029701F">
        <w:rPr>
          <w:rFonts w:ascii="Times New Roman" w:hAnsi="Times New Roman" w:cs="Times New Roman"/>
          <w:sz w:val="24"/>
          <w:szCs w:val="24"/>
        </w:rPr>
        <w:t xml:space="preserve">, sino </w:t>
      </w:r>
      <w:r w:rsidR="00C92332">
        <w:rPr>
          <w:rFonts w:ascii="Times New Roman" w:hAnsi="Times New Roman" w:cs="Times New Roman"/>
          <w:sz w:val="24"/>
          <w:szCs w:val="24"/>
        </w:rPr>
        <w:t xml:space="preserve">también, acercar a las áreas </w:t>
      </w:r>
      <w:r w:rsidR="006667D7">
        <w:rPr>
          <w:rFonts w:ascii="Times New Roman" w:hAnsi="Times New Roman" w:cs="Times New Roman"/>
          <w:sz w:val="24"/>
          <w:szCs w:val="24"/>
        </w:rPr>
        <w:t>urbanas</w:t>
      </w:r>
      <w:r w:rsidR="00C92332">
        <w:rPr>
          <w:rFonts w:ascii="Times New Roman" w:hAnsi="Times New Roman" w:cs="Times New Roman"/>
          <w:sz w:val="24"/>
          <w:szCs w:val="24"/>
        </w:rPr>
        <w:t>, hábitos tradicio</w:t>
      </w:r>
      <w:r w:rsidR="00094AC3">
        <w:rPr>
          <w:rFonts w:ascii="Times New Roman" w:hAnsi="Times New Roman" w:cs="Times New Roman"/>
          <w:sz w:val="24"/>
          <w:szCs w:val="24"/>
        </w:rPr>
        <w:t>n</w:t>
      </w:r>
      <w:r w:rsidR="00AB451A">
        <w:rPr>
          <w:rFonts w:ascii="Times New Roman" w:hAnsi="Times New Roman" w:cs="Times New Roman"/>
          <w:sz w:val="24"/>
          <w:szCs w:val="24"/>
        </w:rPr>
        <w:t>al</w:t>
      </w:r>
      <w:r w:rsidR="00094AC3">
        <w:rPr>
          <w:rFonts w:ascii="Times New Roman" w:hAnsi="Times New Roman" w:cs="Times New Roman"/>
          <w:sz w:val="24"/>
          <w:szCs w:val="24"/>
        </w:rPr>
        <w:t>es en la dieta de las personas, aunque para lograrlo, es necesario tener en cuenta (</w:t>
      </w:r>
      <w:r w:rsidR="009E51B6">
        <w:rPr>
          <w:rFonts w:ascii="Times New Roman" w:hAnsi="Times New Roman" w:cs="Times New Roman"/>
          <w:sz w:val="24"/>
          <w:szCs w:val="24"/>
        </w:rPr>
        <w:t>7</w:t>
      </w:r>
      <w:r w:rsidR="00094AC3">
        <w:rPr>
          <w:rFonts w:ascii="Times New Roman" w:hAnsi="Times New Roman" w:cs="Times New Roman"/>
          <w:sz w:val="24"/>
          <w:szCs w:val="24"/>
        </w:rPr>
        <w:t>)</w:t>
      </w:r>
      <w:r w:rsidR="00094AC3" w:rsidRPr="00094AC3">
        <w:rPr>
          <w:rFonts w:ascii="Times New Roman" w:hAnsi="Times New Roman" w:cs="Times New Roman"/>
          <w:sz w:val="24"/>
          <w:szCs w:val="24"/>
        </w:rPr>
        <w:t xml:space="preserve"> los medios de producción y mano de obra</w:t>
      </w:r>
      <w:r w:rsidR="00094AC3">
        <w:rPr>
          <w:rFonts w:ascii="Times New Roman" w:hAnsi="Times New Roman" w:cs="Times New Roman"/>
          <w:sz w:val="24"/>
          <w:szCs w:val="24"/>
        </w:rPr>
        <w:t xml:space="preserve"> conque se cuente,</w:t>
      </w:r>
      <w:r w:rsidR="00094AC3" w:rsidRPr="00094AC3">
        <w:rPr>
          <w:rFonts w:ascii="Times New Roman" w:hAnsi="Times New Roman" w:cs="Times New Roman"/>
          <w:sz w:val="24"/>
          <w:szCs w:val="24"/>
        </w:rPr>
        <w:t xml:space="preserve"> según el destino y uso de los alimentos (autoconsumo, mercado, medicinal, industrial, artesanal, etcétera).</w:t>
      </w:r>
    </w:p>
    <w:p w:rsidR="00931DB5" w:rsidRDefault="000D2439" w:rsidP="00FB52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proceso de domesticación de esta especie y dadas sus características de </w:t>
      </w:r>
      <w:r w:rsidR="004B1410">
        <w:rPr>
          <w:rFonts w:ascii="Times New Roman" w:hAnsi="Times New Roman" w:cs="Times New Roman"/>
          <w:sz w:val="24"/>
          <w:szCs w:val="24"/>
        </w:rPr>
        <w:t>encontrarse</w:t>
      </w:r>
      <w:r>
        <w:rPr>
          <w:rFonts w:ascii="Times New Roman" w:hAnsi="Times New Roman" w:cs="Times New Roman"/>
          <w:sz w:val="24"/>
          <w:szCs w:val="24"/>
        </w:rPr>
        <w:t xml:space="preserve"> de forma silvestre en condiciones de sombra, resulta importante conocer su comportamiento cuando se desarrolla en </w:t>
      </w:r>
      <w:r w:rsidR="00931DB5">
        <w:rPr>
          <w:rFonts w:ascii="Times New Roman" w:hAnsi="Times New Roman" w:cs="Times New Roman"/>
          <w:sz w:val="24"/>
          <w:szCs w:val="24"/>
        </w:rPr>
        <w:t>hábitat</w:t>
      </w:r>
      <w:r>
        <w:rPr>
          <w:rFonts w:ascii="Times New Roman" w:hAnsi="Times New Roman" w:cs="Times New Roman"/>
          <w:sz w:val="24"/>
          <w:szCs w:val="24"/>
        </w:rPr>
        <w:t xml:space="preserve"> diferentes, aun cuando </w:t>
      </w:r>
      <w:r w:rsidR="009352B8" w:rsidRPr="009352B8">
        <w:rPr>
          <w:rFonts w:ascii="Times New Roman" w:hAnsi="Times New Roman" w:cs="Times New Roman"/>
          <w:sz w:val="24"/>
          <w:szCs w:val="24"/>
        </w:rPr>
        <w:t>la luz, aunque, represente un sustrato fundamental para la realización de la fotosíntesis, con una intensidad luminosa que sobrepase el nivel de adaptación de los vegetales, combinada con otros factores causantes de estrés, como el déficit hídrico, genera reducción en la actividad fotosintética y p</w:t>
      </w:r>
      <w:r>
        <w:rPr>
          <w:rFonts w:ascii="Times New Roman" w:hAnsi="Times New Roman" w:cs="Times New Roman"/>
          <w:sz w:val="24"/>
          <w:szCs w:val="24"/>
        </w:rPr>
        <w:t>or lo tanto en la productividad.</w:t>
      </w:r>
    </w:p>
    <w:p w:rsidR="00931DB5" w:rsidRPr="00931DB5" w:rsidRDefault="00931DB5" w:rsidP="00FB52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cualquier manera,</w:t>
      </w:r>
      <w:r w:rsidRPr="00931DB5">
        <w:rPr>
          <w:rFonts w:ascii="Times New Roman" w:hAnsi="Times New Roman" w:cs="Times New Roman"/>
          <w:sz w:val="24"/>
          <w:szCs w:val="24"/>
        </w:rPr>
        <w:t xml:space="preserve"> no existe</w:t>
      </w:r>
      <w:r>
        <w:rPr>
          <w:rFonts w:ascii="Times New Roman" w:hAnsi="Times New Roman" w:cs="Times New Roman"/>
          <w:sz w:val="24"/>
          <w:szCs w:val="24"/>
        </w:rPr>
        <w:t>, o es muy escasa la</w:t>
      </w:r>
      <w:r w:rsidRPr="00931DB5">
        <w:rPr>
          <w:rFonts w:ascii="Times New Roman" w:hAnsi="Times New Roman" w:cs="Times New Roman"/>
          <w:sz w:val="24"/>
          <w:szCs w:val="24"/>
        </w:rPr>
        <w:t xml:space="preserve"> información sobre el manejo agronómico de esta especie</w:t>
      </w:r>
      <w:r>
        <w:rPr>
          <w:rFonts w:ascii="Times New Roman" w:hAnsi="Times New Roman" w:cs="Times New Roman"/>
          <w:sz w:val="24"/>
          <w:szCs w:val="24"/>
        </w:rPr>
        <w:t xml:space="preserve">, </w:t>
      </w:r>
      <w:r w:rsidR="004B1410">
        <w:rPr>
          <w:rFonts w:ascii="Times New Roman" w:hAnsi="Times New Roman" w:cs="Times New Roman"/>
          <w:sz w:val="24"/>
          <w:szCs w:val="24"/>
        </w:rPr>
        <w:t xml:space="preserve">tampoco </w:t>
      </w:r>
      <w:r>
        <w:rPr>
          <w:rFonts w:ascii="Times New Roman" w:hAnsi="Times New Roman" w:cs="Times New Roman"/>
          <w:sz w:val="24"/>
          <w:szCs w:val="24"/>
        </w:rPr>
        <w:t xml:space="preserve">sobre su crecimiento, </w:t>
      </w:r>
      <w:r w:rsidR="00573C18">
        <w:rPr>
          <w:rFonts w:ascii="Times New Roman" w:hAnsi="Times New Roman" w:cs="Times New Roman"/>
          <w:sz w:val="24"/>
          <w:szCs w:val="24"/>
        </w:rPr>
        <w:t xml:space="preserve">o el </w:t>
      </w:r>
      <w:proofErr w:type="spellStart"/>
      <w:r w:rsidR="00573C18">
        <w:rPr>
          <w:rFonts w:ascii="Times New Roman" w:hAnsi="Times New Roman" w:cs="Times New Roman"/>
          <w:sz w:val="24"/>
          <w:szCs w:val="24"/>
        </w:rPr>
        <w:t>empleo</w:t>
      </w:r>
      <w:proofErr w:type="spellEnd"/>
      <w:r w:rsidR="00573C18">
        <w:rPr>
          <w:rFonts w:ascii="Times New Roman" w:hAnsi="Times New Roman" w:cs="Times New Roman"/>
          <w:sz w:val="24"/>
          <w:szCs w:val="24"/>
        </w:rPr>
        <w:t xml:space="preserve"> de </w:t>
      </w:r>
      <w:proofErr w:type="spellStart"/>
      <w:r w:rsidR="00573C18">
        <w:rPr>
          <w:rFonts w:ascii="Times New Roman" w:hAnsi="Times New Roman" w:cs="Times New Roman"/>
          <w:sz w:val="24"/>
          <w:szCs w:val="24"/>
        </w:rPr>
        <w:t>algún</w:t>
      </w:r>
      <w:proofErr w:type="spellEnd"/>
      <w:r w:rsidR="00573C18">
        <w:rPr>
          <w:rFonts w:ascii="Times New Roman" w:hAnsi="Times New Roman" w:cs="Times New Roman"/>
          <w:sz w:val="24"/>
          <w:szCs w:val="24"/>
        </w:rPr>
        <w:t xml:space="preserve"> </w:t>
      </w:r>
      <w:proofErr w:type="spellStart"/>
      <w:r w:rsidR="00573C18">
        <w:rPr>
          <w:rFonts w:ascii="Times New Roman" w:hAnsi="Times New Roman" w:cs="Times New Roman"/>
          <w:sz w:val="24"/>
          <w:szCs w:val="24"/>
        </w:rPr>
        <w:t>bioestimulante</w:t>
      </w:r>
      <w:proofErr w:type="spellEnd"/>
      <w:r w:rsidR="00573C18">
        <w:rPr>
          <w:rFonts w:ascii="Times New Roman" w:hAnsi="Times New Roman" w:cs="Times New Roman"/>
          <w:sz w:val="24"/>
          <w:szCs w:val="24"/>
        </w:rPr>
        <w:t xml:space="preserve">, </w:t>
      </w:r>
      <w:r>
        <w:rPr>
          <w:rFonts w:ascii="Times New Roman" w:hAnsi="Times New Roman" w:cs="Times New Roman"/>
          <w:sz w:val="24"/>
          <w:szCs w:val="24"/>
        </w:rPr>
        <w:t xml:space="preserve">de </w:t>
      </w:r>
      <w:proofErr w:type="spellStart"/>
      <w:r>
        <w:rPr>
          <w:rFonts w:ascii="Times New Roman" w:hAnsi="Times New Roman" w:cs="Times New Roman"/>
          <w:sz w:val="24"/>
          <w:szCs w:val="24"/>
        </w:rPr>
        <w:t>ahí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cualquier manejo que se realice en su cultivo, será un hallazgo</w:t>
      </w:r>
      <w:r w:rsidR="004B1410">
        <w:rPr>
          <w:rFonts w:ascii="Times New Roman" w:hAnsi="Times New Roman" w:cs="Times New Roman"/>
          <w:sz w:val="24"/>
          <w:szCs w:val="24"/>
        </w:rPr>
        <w:t xml:space="preserve"> para el mismo</w:t>
      </w:r>
      <w:r>
        <w:rPr>
          <w:rFonts w:ascii="Times New Roman" w:hAnsi="Times New Roman" w:cs="Times New Roman"/>
          <w:sz w:val="24"/>
          <w:szCs w:val="24"/>
        </w:rPr>
        <w:t xml:space="preserve">, tal es el caso del </w:t>
      </w:r>
      <w:proofErr w:type="spellStart"/>
      <w:r>
        <w:rPr>
          <w:rFonts w:ascii="Times New Roman" w:hAnsi="Times New Roman" w:cs="Times New Roman"/>
          <w:sz w:val="24"/>
          <w:szCs w:val="24"/>
        </w:rPr>
        <w:t>empleo</w:t>
      </w:r>
      <w:proofErr w:type="spellEnd"/>
      <w:r>
        <w:rPr>
          <w:rFonts w:ascii="Times New Roman" w:hAnsi="Times New Roman" w:cs="Times New Roman"/>
          <w:sz w:val="24"/>
          <w:szCs w:val="24"/>
        </w:rPr>
        <w:t xml:space="preserve"> de </w:t>
      </w:r>
      <w:proofErr w:type="spellStart"/>
      <w:r w:rsidR="00573C18">
        <w:rPr>
          <w:rFonts w:ascii="Times New Roman" w:hAnsi="Times New Roman" w:cs="Times New Roman"/>
          <w:sz w:val="24"/>
          <w:szCs w:val="24"/>
        </w:rPr>
        <w:t>Hongos</w:t>
      </w:r>
      <w:proofErr w:type="spellEnd"/>
      <w:r w:rsidR="00573C18">
        <w:rPr>
          <w:rFonts w:ascii="Times New Roman" w:hAnsi="Times New Roman" w:cs="Times New Roman"/>
          <w:sz w:val="24"/>
          <w:szCs w:val="24"/>
        </w:rPr>
        <w:t xml:space="preserve"> </w:t>
      </w:r>
      <w:proofErr w:type="spellStart"/>
      <w:r w:rsidR="00573C18">
        <w:rPr>
          <w:rFonts w:ascii="Times New Roman" w:hAnsi="Times New Roman" w:cs="Times New Roman"/>
          <w:sz w:val="24"/>
          <w:szCs w:val="24"/>
        </w:rPr>
        <w:t>MicorrizicosA</w:t>
      </w:r>
      <w:r w:rsidR="004B1410">
        <w:rPr>
          <w:rFonts w:ascii="Times New Roman" w:hAnsi="Times New Roman" w:cs="Times New Roman"/>
          <w:sz w:val="24"/>
          <w:szCs w:val="24"/>
        </w:rPr>
        <w:t>rbusculares</w:t>
      </w:r>
      <w:proofErr w:type="spellEnd"/>
      <w:r w:rsidR="00573C18">
        <w:rPr>
          <w:rFonts w:ascii="Times New Roman" w:hAnsi="Times New Roman" w:cs="Times New Roman"/>
          <w:sz w:val="24"/>
          <w:szCs w:val="24"/>
        </w:rPr>
        <w:t xml:space="preserve"> (HMA)</w:t>
      </w:r>
      <w:r w:rsidRPr="00931DB5">
        <w:rPr>
          <w:rFonts w:ascii="Times New Roman" w:hAnsi="Times New Roman" w:cs="Times New Roman"/>
          <w:sz w:val="24"/>
          <w:szCs w:val="24"/>
        </w:rPr>
        <w:t>.</w:t>
      </w:r>
    </w:p>
    <w:p w:rsidR="006667D7" w:rsidRDefault="00F14D88" w:rsidP="00FB52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el logro de sombra artificial en aquellas especies dependientes de la misma, es común el empleo </w:t>
      </w:r>
      <w:r w:rsidR="006667D7">
        <w:rPr>
          <w:rFonts w:ascii="Times New Roman" w:hAnsi="Times New Roman" w:cs="Times New Roman"/>
          <w:sz w:val="24"/>
          <w:szCs w:val="24"/>
        </w:rPr>
        <w:t>de árboles acompañantes o</w:t>
      </w:r>
      <w:r>
        <w:rPr>
          <w:rFonts w:ascii="Times New Roman" w:hAnsi="Times New Roman" w:cs="Times New Roman"/>
          <w:sz w:val="24"/>
          <w:szCs w:val="24"/>
        </w:rPr>
        <w:t xml:space="preserve">de mallas sombra, de diferentes colores y </w:t>
      </w:r>
      <w:r w:rsidR="00B53404">
        <w:rPr>
          <w:rFonts w:ascii="Times New Roman" w:hAnsi="Times New Roman" w:cs="Times New Roman"/>
          <w:sz w:val="24"/>
          <w:szCs w:val="24"/>
        </w:rPr>
        <w:t>densidad</w:t>
      </w:r>
      <w:r>
        <w:rPr>
          <w:rFonts w:ascii="Times New Roman" w:hAnsi="Times New Roman" w:cs="Times New Roman"/>
          <w:sz w:val="24"/>
          <w:szCs w:val="24"/>
        </w:rPr>
        <w:t xml:space="preserve">, las que </w:t>
      </w:r>
      <w:r w:rsidR="004B1410">
        <w:rPr>
          <w:rFonts w:ascii="Times New Roman" w:hAnsi="Times New Roman" w:cs="Times New Roman"/>
          <w:sz w:val="24"/>
          <w:szCs w:val="24"/>
        </w:rPr>
        <w:t>permiten distintos</w:t>
      </w:r>
      <w:r>
        <w:rPr>
          <w:rFonts w:ascii="Times New Roman" w:hAnsi="Times New Roman" w:cs="Times New Roman"/>
          <w:sz w:val="24"/>
          <w:szCs w:val="24"/>
        </w:rPr>
        <w:t xml:space="preserve"> porcentajes de paso de la luz. </w:t>
      </w:r>
      <w:r w:rsidR="000D2439">
        <w:rPr>
          <w:rFonts w:ascii="Times New Roman" w:hAnsi="Times New Roman" w:cs="Times New Roman"/>
          <w:sz w:val="24"/>
          <w:szCs w:val="24"/>
        </w:rPr>
        <w:t xml:space="preserve">Por lo que el objetivo del presente trabajo fue evaluar el comportamiento de </w:t>
      </w:r>
      <w:proofErr w:type="spellStart"/>
      <w:r w:rsidR="000D2439">
        <w:rPr>
          <w:rFonts w:ascii="Times New Roman" w:hAnsi="Times New Roman" w:cs="Times New Roman"/>
          <w:sz w:val="24"/>
          <w:szCs w:val="24"/>
        </w:rPr>
        <w:t>plantas</w:t>
      </w:r>
      <w:proofErr w:type="spellEnd"/>
      <w:r w:rsidR="000D2439">
        <w:rPr>
          <w:rFonts w:ascii="Times New Roman" w:hAnsi="Times New Roman" w:cs="Times New Roman"/>
          <w:sz w:val="24"/>
          <w:szCs w:val="24"/>
        </w:rPr>
        <w:t xml:space="preserve"> de </w:t>
      </w:r>
      <w:proofErr w:type="spellStart"/>
      <w:r w:rsidR="000D2439">
        <w:rPr>
          <w:rFonts w:ascii="Times New Roman" w:hAnsi="Times New Roman" w:cs="Times New Roman"/>
          <w:sz w:val="24"/>
          <w:szCs w:val="24"/>
        </w:rPr>
        <w:t>cuatomate</w:t>
      </w:r>
      <w:r w:rsidR="004B1410">
        <w:rPr>
          <w:rFonts w:ascii="Times New Roman" w:hAnsi="Times New Roman" w:cs="Times New Roman"/>
          <w:sz w:val="24"/>
          <w:szCs w:val="24"/>
        </w:rPr>
        <w:t>micorrizadas</w:t>
      </w:r>
      <w:proofErr w:type="spellEnd"/>
      <w:r w:rsidR="00194337">
        <w:rPr>
          <w:rFonts w:ascii="Times New Roman" w:hAnsi="Times New Roman" w:cs="Times New Roman"/>
          <w:sz w:val="24"/>
          <w:szCs w:val="24"/>
        </w:rPr>
        <w:t xml:space="preserve"> </w:t>
      </w:r>
      <w:proofErr w:type="spellStart"/>
      <w:r w:rsidR="00194337">
        <w:rPr>
          <w:rFonts w:ascii="Times New Roman" w:hAnsi="Times New Roman" w:cs="Times New Roman"/>
          <w:sz w:val="24"/>
          <w:szCs w:val="24"/>
        </w:rPr>
        <w:t>y</w:t>
      </w:r>
      <w:r w:rsidR="000D2439">
        <w:rPr>
          <w:rFonts w:ascii="Times New Roman" w:hAnsi="Times New Roman" w:cs="Times New Roman"/>
          <w:sz w:val="24"/>
          <w:szCs w:val="24"/>
        </w:rPr>
        <w:t>plantadas</w:t>
      </w:r>
      <w:proofErr w:type="spellEnd"/>
      <w:r w:rsidR="000D2439">
        <w:rPr>
          <w:rFonts w:ascii="Times New Roman" w:hAnsi="Times New Roman" w:cs="Times New Roman"/>
          <w:sz w:val="24"/>
          <w:szCs w:val="24"/>
        </w:rPr>
        <w:t xml:space="preserve"> en </w:t>
      </w:r>
      <w:proofErr w:type="spellStart"/>
      <w:r w:rsidR="000D2439">
        <w:rPr>
          <w:rFonts w:ascii="Times New Roman" w:hAnsi="Times New Roman" w:cs="Times New Roman"/>
          <w:sz w:val="24"/>
          <w:szCs w:val="24"/>
        </w:rPr>
        <w:t>condiciones</w:t>
      </w:r>
      <w:proofErr w:type="spellEnd"/>
      <w:r w:rsidR="000D2439">
        <w:rPr>
          <w:rFonts w:ascii="Times New Roman" w:hAnsi="Times New Roman" w:cs="Times New Roman"/>
          <w:sz w:val="24"/>
          <w:szCs w:val="24"/>
        </w:rPr>
        <w:t xml:space="preserve"> de sombra artific</w:t>
      </w:r>
      <w:r w:rsidR="00FB52EC">
        <w:rPr>
          <w:rFonts w:ascii="Times New Roman" w:hAnsi="Times New Roman" w:cs="Times New Roman"/>
          <w:sz w:val="24"/>
          <w:szCs w:val="24"/>
        </w:rPr>
        <w:t>i</w:t>
      </w:r>
      <w:r w:rsidR="000D2439">
        <w:rPr>
          <w:rFonts w:ascii="Times New Roman" w:hAnsi="Times New Roman" w:cs="Times New Roman"/>
          <w:sz w:val="24"/>
          <w:szCs w:val="24"/>
        </w:rPr>
        <w:t>al</w:t>
      </w:r>
      <w:r w:rsidR="00194337">
        <w:rPr>
          <w:rFonts w:ascii="Times New Roman" w:hAnsi="Times New Roman" w:cs="Times New Roman"/>
          <w:sz w:val="24"/>
          <w:szCs w:val="24"/>
        </w:rPr>
        <w:t>.</w:t>
      </w:r>
    </w:p>
    <w:p w:rsidR="00664206" w:rsidRDefault="00664206" w:rsidP="00FB52E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MATERIALES Y MÉTODOS</w:t>
      </w:r>
    </w:p>
    <w:p w:rsidR="0001247C" w:rsidRPr="009D60E1" w:rsidRDefault="00371C95" w:rsidP="00FB52EC">
      <w:pPr>
        <w:spacing w:after="0" w:line="360" w:lineRule="auto"/>
        <w:jc w:val="both"/>
        <w:rPr>
          <w:rFonts w:ascii="Times New Roman" w:hAnsi="Times New Roman" w:cs="Times New Roman"/>
          <w:sz w:val="24"/>
          <w:szCs w:val="24"/>
          <w:lang w:eastAsia="es-MX"/>
        </w:rPr>
      </w:pPr>
      <w:r w:rsidRPr="00371C95">
        <w:rPr>
          <w:rFonts w:ascii="Times New Roman" w:hAnsi="Times New Roman" w:cs="Times New Roman"/>
          <w:sz w:val="24"/>
          <w:szCs w:val="24"/>
        </w:rPr>
        <w:t xml:space="preserve">El trabajo se desarrolló en el área experimental del Instituto </w:t>
      </w:r>
      <w:proofErr w:type="spellStart"/>
      <w:r w:rsidRPr="00371C95">
        <w:rPr>
          <w:rFonts w:ascii="Times New Roman" w:hAnsi="Times New Roman" w:cs="Times New Roman"/>
          <w:sz w:val="24"/>
          <w:szCs w:val="24"/>
        </w:rPr>
        <w:t>Tecnológico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Nacional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Tecomatlán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ubicado</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sur</w:t>
      </w:r>
      <w:proofErr w:type="spellEnd"/>
      <w:r>
        <w:rPr>
          <w:rFonts w:ascii="Times New Roman" w:hAnsi="Times New Roman" w:cs="Times New Roman"/>
          <w:sz w:val="24"/>
          <w:szCs w:val="24"/>
        </w:rPr>
        <w:t xml:space="preserve"> del estado de Puebla, México, entre los paralelos 17</w:t>
      </w:r>
      <w:r w:rsidRPr="00DF57F1">
        <w:rPr>
          <w:rFonts w:ascii="Times New Roman" w:hAnsi="Times New Roman" w:cs="Times New Roman"/>
          <w:sz w:val="24"/>
          <w:szCs w:val="24"/>
          <w:vertAlign w:val="superscript"/>
        </w:rPr>
        <w:t>0</w:t>
      </w:r>
      <w:r>
        <w:rPr>
          <w:rFonts w:ascii="Times New Roman" w:hAnsi="Times New Roman" w:cs="Times New Roman"/>
          <w:sz w:val="24"/>
          <w:szCs w:val="24"/>
        </w:rPr>
        <w:t>53</w:t>
      </w:r>
      <w:r w:rsidR="00DF57F1">
        <w:rPr>
          <w:rFonts w:ascii="Times New Roman" w:hAnsi="Times New Roman" w:cs="Times New Roman"/>
          <w:sz w:val="24"/>
          <w:szCs w:val="24"/>
        </w:rPr>
        <w:t>ʼ18”y 18</w:t>
      </w:r>
      <w:r w:rsidR="00DF57F1" w:rsidRPr="00DF57F1">
        <w:rPr>
          <w:rFonts w:ascii="Times New Roman" w:hAnsi="Times New Roman" w:cs="Times New Roman"/>
          <w:sz w:val="24"/>
          <w:szCs w:val="24"/>
          <w:vertAlign w:val="superscript"/>
        </w:rPr>
        <w:t>0</w:t>
      </w:r>
      <w:r w:rsidR="00DF57F1">
        <w:rPr>
          <w:rFonts w:ascii="Times New Roman" w:hAnsi="Times New Roman" w:cs="Times New Roman"/>
          <w:sz w:val="24"/>
          <w:szCs w:val="24"/>
        </w:rPr>
        <w:t>07ʼ24” de latitud norte y los meridianos 98</w:t>
      </w:r>
      <w:r w:rsidR="00DF57F1" w:rsidRPr="00DF57F1">
        <w:rPr>
          <w:rFonts w:ascii="Times New Roman" w:hAnsi="Times New Roman" w:cs="Times New Roman"/>
          <w:sz w:val="24"/>
          <w:szCs w:val="24"/>
          <w:vertAlign w:val="superscript"/>
        </w:rPr>
        <w:t>0</w:t>
      </w:r>
      <w:r w:rsidR="00DF57F1">
        <w:rPr>
          <w:rFonts w:ascii="Times New Roman" w:hAnsi="Times New Roman" w:cs="Times New Roman"/>
          <w:sz w:val="24"/>
          <w:szCs w:val="24"/>
        </w:rPr>
        <w:t>12ʼ42” y 98</w:t>
      </w:r>
      <w:r w:rsidR="00DF57F1" w:rsidRPr="00DF57F1">
        <w:rPr>
          <w:rFonts w:ascii="Times New Roman" w:hAnsi="Times New Roman" w:cs="Times New Roman"/>
          <w:sz w:val="24"/>
          <w:szCs w:val="24"/>
          <w:vertAlign w:val="superscript"/>
        </w:rPr>
        <w:t>0</w:t>
      </w:r>
      <w:r w:rsidR="00DF57F1">
        <w:rPr>
          <w:rFonts w:ascii="Times New Roman" w:hAnsi="Times New Roman" w:cs="Times New Roman"/>
          <w:sz w:val="24"/>
          <w:szCs w:val="24"/>
        </w:rPr>
        <w:t xml:space="preserve">21ʼ54” de longitud </w:t>
      </w:r>
      <w:proofErr w:type="spellStart"/>
      <w:r w:rsidR="00DF57F1">
        <w:rPr>
          <w:rFonts w:ascii="Times New Roman" w:hAnsi="Times New Roman" w:cs="Times New Roman"/>
          <w:sz w:val="24"/>
          <w:szCs w:val="24"/>
        </w:rPr>
        <w:t>Oeste</w:t>
      </w:r>
      <w:proofErr w:type="spellEnd"/>
      <w:r w:rsidR="00DF57F1">
        <w:rPr>
          <w:rFonts w:ascii="Times New Roman" w:hAnsi="Times New Roman" w:cs="Times New Roman"/>
          <w:sz w:val="24"/>
          <w:szCs w:val="24"/>
        </w:rPr>
        <w:t xml:space="preserve">, a 960 </w:t>
      </w:r>
      <w:proofErr w:type="spellStart"/>
      <w:r w:rsidR="00DF57F1">
        <w:rPr>
          <w:rFonts w:ascii="Times New Roman" w:hAnsi="Times New Roman" w:cs="Times New Roman"/>
          <w:sz w:val="24"/>
          <w:szCs w:val="24"/>
        </w:rPr>
        <w:t>msnmm</w:t>
      </w:r>
      <w:proofErr w:type="spellEnd"/>
      <w:r w:rsidR="00DF57F1">
        <w:rPr>
          <w:rFonts w:ascii="Times New Roman" w:hAnsi="Times New Roman" w:cs="Times New Roman"/>
          <w:sz w:val="24"/>
          <w:szCs w:val="24"/>
        </w:rPr>
        <w:t xml:space="preserve">. Para el mismo se </w:t>
      </w:r>
      <w:proofErr w:type="spellStart"/>
      <w:r w:rsidR="00DF57F1">
        <w:rPr>
          <w:rFonts w:ascii="Times New Roman" w:hAnsi="Times New Roman" w:cs="Times New Roman"/>
          <w:sz w:val="24"/>
          <w:szCs w:val="24"/>
        </w:rPr>
        <w:t>trasplantaron</w:t>
      </w:r>
      <w:proofErr w:type="spellEnd"/>
      <w:r w:rsidR="00DF57F1">
        <w:rPr>
          <w:rFonts w:ascii="Times New Roman" w:hAnsi="Times New Roman" w:cs="Times New Roman"/>
          <w:sz w:val="24"/>
          <w:szCs w:val="24"/>
        </w:rPr>
        <w:t xml:space="preserve"> </w:t>
      </w:r>
      <w:proofErr w:type="spellStart"/>
      <w:r w:rsidR="00DE3F36" w:rsidRPr="009D60E1">
        <w:rPr>
          <w:rFonts w:ascii="Times New Roman" w:hAnsi="Times New Roman" w:cs="Times New Roman"/>
          <w:sz w:val="24"/>
          <w:szCs w:val="24"/>
        </w:rPr>
        <w:t>posturas</w:t>
      </w:r>
      <w:proofErr w:type="spellEnd"/>
      <w:r w:rsidR="00DE3F36" w:rsidRPr="009D60E1">
        <w:rPr>
          <w:rFonts w:ascii="Times New Roman" w:hAnsi="Times New Roman" w:cs="Times New Roman"/>
          <w:sz w:val="24"/>
          <w:szCs w:val="24"/>
        </w:rPr>
        <w:t xml:space="preserve"> de </w:t>
      </w:r>
      <w:proofErr w:type="spellStart"/>
      <w:r w:rsidR="00DE3F36" w:rsidRPr="009D60E1">
        <w:rPr>
          <w:rFonts w:ascii="Times New Roman" w:hAnsi="Times New Roman" w:cs="Times New Roman"/>
          <w:sz w:val="24"/>
          <w:szCs w:val="24"/>
        </w:rPr>
        <w:t>cuatomate</w:t>
      </w:r>
      <w:proofErr w:type="spellEnd"/>
      <w:r w:rsidR="00DE3F36" w:rsidRPr="009D60E1">
        <w:rPr>
          <w:rFonts w:ascii="Times New Roman" w:hAnsi="Times New Roman" w:cs="Times New Roman"/>
          <w:sz w:val="24"/>
          <w:szCs w:val="24"/>
        </w:rPr>
        <w:t xml:space="preserve"> (</w:t>
      </w:r>
      <w:proofErr w:type="spellStart"/>
      <w:r w:rsidR="00DE3F36" w:rsidRPr="009D60E1">
        <w:rPr>
          <w:rFonts w:ascii="Times New Roman" w:hAnsi="Times New Roman" w:cs="Times New Roman"/>
          <w:i/>
          <w:sz w:val="24"/>
          <w:szCs w:val="24"/>
        </w:rPr>
        <w:t>Solanumglausescens</w:t>
      </w:r>
      <w:r w:rsidR="00DE3F36" w:rsidRPr="009D60E1">
        <w:rPr>
          <w:rFonts w:ascii="Times New Roman" w:hAnsi="Times New Roman" w:cs="Times New Roman"/>
          <w:sz w:val="24"/>
          <w:szCs w:val="24"/>
        </w:rPr>
        <w:t>Zucc</w:t>
      </w:r>
      <w:proofErr w:type="spellEnd"/>
      <w:r w:rsidR="00DE3F36" w:rsidRPr="009D60E1">
        <w:rPr>
          <w:rFonts w:ascii="Times New Roman" w:hAnsi="Times New Roman" w:cs="Times New Roman"/>
          <w:sz w:val="24"/>
          <w:szCs w:val="24"/>
        </w:rPr>
        <w:t xml:space="preserve">.) a los 35 días de la siembra, una planta por bolsa </w:t>
      </w:r>
      <w:r w:rsidR="0001247C" w:rsidRPr="009D60E1">
        <w:rPr>
          <w:rFonts w:ascii="Times New Roman" w:hAnsi="Times New Roman" w:cs="Times New Roman"/>
          <w:sz w:val="24"/>
          <w:szCs w:val="24"/>
        </w:rPr>
        <w:t xml:space="preserve">de 30x30 cm de tamaño, </w:t>
      </w:r>
      <w:r w:rsidR="00DE3F36" w:rsidRPr="009D60E1">
        <w:rPr>
          <w:rFonts w:ascii="Times New Roman" w:hAnsi="Times New Roman" w:cs="Times New Roman"/>
          <w:sz w:val="24"/>
          <w:szCs w:val="24"/>
        </w:rPr>
        <w:t xml:space="preserve">que contenían un </w:t>
      </w:r>
      <w:proofErr w:type="spellStart"/>
      <w:r w:rsidR="00DE3F36" w:rsidRPr="009D60E1">
        <w:rPr>
          <w:rFonts w:ascii="Times New Roman" w:hAnsi="Times New Roman" w:cs="Times New Roman"/>
          <w:sz w:val="24"/>
          <w:szCs w:val="24"/>
        </w:rPr>
        <w:t>sustrato</w:t>
      </w:r>
      <w:proofErr w:type="spellEnd"/>
      <w:r w:rsidR="00DE3F36" w:rsidRPr="009D60E1">
        <w:rPr>
          <w:rFonts w:ascii="Times New Roman" w:hAnsi="Times New Roman" w:cs="Times New Roman"/>
          <w:sz w:val="24"/>
          <w:szCs w:val="24"/>
        </w:rPr>
        <w:t xml:space="preserve"> </w:t>
      </w:r>
      <w:proofErr w:type="spellStart"/>
      <w:r w:rsidR="00DE3F36" w:rsidRPr="009D60E1">
        <w:rPr>
          <w:rFonts w:ascii="Times New Roman" w:hAnsi="Times New Roman" w:cs="Times New Roman"/>
          <w:sz w:val="24"/>
          <w:szCs w:val="24"/>
        </w:rPr>
        <w:t>conformado</w:t>
      </w:r>
      <w:proofErr w:type="spellEnd"/>
      <w:r w:rsidR="00DE3F36" w:rsidRPr="009D60E1">
        <w:rPr>
          <w:rFonts w:ascii="Times New Roman" w:hAnsi="Times New Roman" w:cs="Times New Roman"/>
          <w:sz w:val="24"/>
          <w:szCs w:val="24"/>
        </w:rPr>
        <w:t xml:space="preserve"> </w:t>
      </w:r>
      <w:proofErr w:type="spellStart"/>
      <w:r w:rsidR="00DE3F36" w:rsidRPr="009D60E1">
        <w:rPr>
          <w:rFonts w:ascii="Times New Roman" w:hAnsi="Times New Roman" w:cs="Times New Roman"/>
          <w:sz w:val="24"/>
          <w:szCs w:val="24"/>
        </w:rPr>
        <w:t>por</w:t>
      </w:r>
      <w:proofErr w:type="spellEnd"/>
      <w:r w:rsidR="00DE3F36" w:rsidRPr="009D60E1">
        <w:rPr>
          <w:rFonts w:ascii="Times New Roman" w:hAnsi="Times New Roman" w:cs="Times New Roman"/>
          <w:sz w:val="24"/>
          <w:szCs w:val="24"/>
        </w:rPr>
        <w:t xml:space="preserve"> </w:t>
      </w:r>
      <w:proofErr w:type="spellStart"/>
      <w:r w:rsidR="00DE3F36" w:rsidRPr="009D60E1">
        <w:rPr>
          <w:rFonts w:ascii="Times New Roman" w:hAnsi="Times New Roman" w:cs="Times New Roman"/>
          <w:sz w:val="24"/>
          <w:szCs w:val="24"/>
        </w:rPr>
        <w:t>suelo</w:t>
      </w:r>
      <w:r w:rsidR="0001247C" w:rsidRPr="007A1E7B">
        <w:rPr>
          <w:rFonts w:ascii="Times New Roman" w:hAnsi="Times New Roman" w:cs="Times New Roman"/>
          <w:sz w:val="24"/>
          <w:szCs w:val="24"/>
        </w:rPr>
        <w:t>RegosolEutrico</w:t>
      </w:r>
      <w:proofErr w:type="spellEnd"/>
      <w:r w:rsidR="009D3B9A" w:rsidRPr="009D3B9A">
        <w:rPr>
          <w:rFonts w:ascii="Times New Roman" w:hAnsi="Times New Roman"/>
          <w:sz w:val="24"/>
          <w:szCs w:val="24"/>
        </w:rPr>
        <w:t>(</w:t>
      </w:r>
      <w:r w:rsidR="000230FA">
        <w:rPr>
          <w:rFonts w:ascii="Times New Roman" w:hAnsi="Times New Roman"/>
          <w:sz w:val="24"/>
          <w:szCs w:val="24"/>
        </w:rPr>
        <w:t>8</w:t>
      </w:r>
      <w:r w:rsidR="009D3B9A" w:rsidRPr="009D3B9A">
        <w:rPr>
          <w:rFonts w:ascii="Times New Roman" w:hAnsi="Times New Roman"/>
          <w:sz w:val="24"/>
          <w:szCs w:val="24"/>
        </w:rPr>
        <w:t xml:space="preserve">) con un </w:t>
      </w:r>
      <w:proofErr w:type="spellStart"/>
      <w:r w:rsidR="009D3B9A" w:rsidRPr="009D3B9A">
        <w:rPr>
          <w:rFonts w:ascii="Times New Roman" w:hAnsi="Times New Roman"/>
          <w:sz w:val="24"/>
          <w:szCs w:val="24"/>
        </w:rPr>
        <w:t>nivel</w:t>
      </w:r>
      <w:proofErr w:type="spellEnd"/>
      <w:r w:rsidR="009D3B9A" w:rsidRPr="009D3B9A">
        <w:rPr>
          <w:rFonts w:ascii="Times New Roman" w:hAnsi="Times New Roman"/>
          <w:sz w:val="24"/>
          <w:szCs w:val="24"/>
        </w:rPr>
        <w:t xml:space="preserve"> muy bajo de materia orgánica, pH alcalino, bajo nivel de fósforo asimilable y de bajo a muy bajo los cationes intercambiables, excepto el Ca que se clasifica de medio, de acuerdo con su contenido (</w:t>
      </w:r>
      <w:r w:rsidR="000230FA">
        <w:rPr>
          <w:rFonts w:ascii="Times New Roman" w:hAnsi="Times New Roman"/>
          <w:sz w:val="24"/>
          <w:szCs w:val="24"/>
        </w:rPr>
        <w:t>9</w:t>
      </w:r>
      <w:r w:rsidR="009D3B9A" w:rsidRPr="009D3B9A">
        <w:rPr>
          <w:rFonts w:ascii="Times New Roman" w:hAnsi="Times New Roman"/>
          <w:sz w:val="24"/>
          <w:szCs w:val="24"/>
        </w:rPr>
        <w:t>)</w:t>
      </w:r>
      <w:r w:rsidR="0001247C" w:rsidRPr="009D60E1">
        <w:rPr>
          <w:rFonts w:ascii="Times New Roman" w:hAnsi="Times New Roman" w:cs="Times New Roman"/>
          <w:sz w:val="24"/>
          <w:szCs w:val="24"/>
          <w:lang w:eastAsia="es-MX"/>
        </w:rPr>
        <w:t xml:space="preserve">y </w:t>
      </w:r>
      <w:r w:rsidR="0001247C" w:rsidRPr="009D60E1">
        <w:rPr>
          <w:rFonts w:ascii="Times New Roman" w:hAnsi="Times New Roman" w:cs="Times New Roman"/>
          <w:sz w:val="24"/>
          <w:szCs w:val="24"/>
        </w:rPr>
        <w:t xml:space="preserve">compost, elaborado a partir de estiércol de cabra, ambos procedentes del </w:t>
      </w:r>
      <w:proofErr w:type="spellStart"/>
      <w:r w:rsidR="0001247C" w:rsidRPr="009D60E1">
        <w:rPr>
          <w:rFonts w:ascii="Times New Roman" w:hAnsi="Times New Roman" w:cs="Times New Roman"/>
          <w:sz w:val="24"/>
          <w:szCs w:val="24"/>
        </w:rPr>
        <w:t>Instituto</w:t>
      </w:r>
      <w:proofErr w:type="spellEnd"/>
      <w:r w:rsidR="0001247C" w:rsidRPr="009D60E1">
        <w:rPr>
          <w:rFonts w:ascii="Times New Roman" w:hAnsi="Times New Roman" w:cs="Times New Roman"/>
          <w:sz w:val="24"/>
          <w:szCs w:val="24"/>
        </w:rPr>
        <w:t xml:space="preserve"> </w:t>
      </w:r>
      <w:proofErr w:type="spellStart"/>
      <w:r w:rsidR="0001247C" w:rsidRPr="009D60E1">
        <w:rPr>
          <w:rFonts w:ascii="Times New Roman" w:hAnsi="Times New Roman" w:cs="Times New Roman"/>
          <w:sz w:val="24"/>
          <w:szCs w:val="24"/>
        </w:rPr>
        <w:t>Tecnológico</w:t>
      </w:r>
      <w:proofErr w:type="spellEnd"/>
      <w:r w:rsidR="0001247C" w:rsidRPr="009D60E1">
        <w:rPr>
          <w:rFonts w:ascii="Times New Roman" w:hAnsi="Times New Roman" w:cs="Times New Roman"/>
          <w:sz w:val="24"/>
          <w:szCs w:val="24"/>
        </w:rPr>
        <w:t xml:space="preserve"> de </w:t>
      </w:r>
      <w:proofErr w:type="spellStart"/>
      <w:r w:rsidR="0001247C" w:rsidRPr="009D60E1">
        <w:rPr>
          <w:rFonts w:ascii="Times New Roman" w:hAnsi="Times New Roman" w:cs="Times New Roman"/>
          <w:sz w:val="24"/>
          <w:szCs w:val="24"/>
        </w:rPr>
        <w:t>Tecomatlán</w:t>
      </w:r>
      <w:proofErr w:type="spellEnd"/>
      <w:r w:rsidR="0001247C" w:rsidRPr="009D60E1">
        <w:rPr>
          <w:rFonts w:ascii="Times New Roman" w:hAnsi="Times New Roman" w:cs="Times New Roman"/>
          <w:sz w:val="24"/>
          <w:szCs w:val="24"/>
        </w:rPr>
        <w:t xml:space="preserve">. Las bolsas se </w:t>
      </w:r>
      <w:r w:rsidR="0001247C" w:rsidRPr="009D60E1">
        <w:rPr>
          <w:rFonts w:ascii="Times New Roman" w:hAnsi="Times New Roman" w:cs="Times New Roman"/>
          <w:sz w:val="24"/>
          <w:szCs w:val="24"/>
          <w:lang w:eastAsia="es-MX"/>
        </w:rPr>
        <w:t xml:space="preserve">colocaron a </w:t>
      </w:r>
      <w:r w:rsidR="00620801">
        <w:rPr>
          <w:rFonts w:ascii="Times New Roman" w:hAnsi="Times New Roman" w:cs="Times New Roman"/>
          <w:sz w:val="24"/>
          <w:szCs w:val="24"/>
          <w:lang w:eastAsia="es-MX"/>
        </w:rPr>
        <w:t xml:space="preserve">la </w:t>
      </w:r>
      <w:r w:rsidR="0001247C" w:rsidRPr="009D60E1">
        <w:rPr>
          <w:rFonts w:ascii="Times New Roman" w:hAnsi="Times New Roman" w:cs="Times New Roman"/>
          <w:sz w:val="24"/>
          <w:szCs w:val="24"/>
          <w:lang w:eastAsia="es-MX"/>
        </w:rPr>
        <w:t xml:space="preserve">distancia de </w:t>
      </w:r>
      <w:r w:rsidR="00620801">
        <w:rPr>
          <w:rFonts w:ascii="Times New Roman" w:hAnsi="Times New Roman" w:cs="Times New Roman"/>
          <w:sz w:val="24"/>
          <w:szCs w:val="24"/>
          <w:lang w:eastAsia="es-MX"/>
        </w:rPr>
        <w:t>30</w:t>
      </w:r>
      <w:r w:rsidR="0001247C" w:rsidRPr="009D60E1">
        <w:rPr>
          <w:rFonts w:ascii="Times New Roman" w:hAnsi="Times New Roman" w:cs="Times New Roman"/>
          <w:sz w:val="24"/>
          <w:szCs w:val="24"/>
          <w:lang w:eastAsia="es-MX"/>
        </w:rPr>
        <w:t xml:space="preserve"> cm entre planta y 1</w:t>
      </w:r>
      <w:r w:rsidR="009D60E1">
        <w:rPr>
          <w:rFonts w:ascii="Times New Roman" w:hAnsi="Times New Roman" w:cs="Times New Roman"/>
          <w:sz w:val="24"/>
          <w:szCs w:val="24"/>
          <w:lang w:eastAsia="es-MX"/>
        </w:rPr>
        <w:t>,</w:t>
      </w:r>
      <w:r w:rsidR="0001247C" w:rsidRPr="009D60E1">
        <w:rPr>
          <w:rFonts w:ascii="Times New Roman" w:hAnsi="Times New Roman" w:cs="Times New Roman"/>
          <w:sz w:val="24"/>
          <w:szCs w:val="24"/>
          <w:lang w:eastAsia="es-MX"/>
        </w:rPr>
        <w:t>0 m entre hileras.</w:t>
      </w:r>
      <w:r w:rsidR="009D60E1">
        <w:rPr>
          <w:rFonts w:ascii="Times New Roman" w:hAnsi="Times New Roman" w:cs="Times New Roman"/>
          <w:sz w:val="24"/>
          <w:szCs w:val="24"/>
          <w:lang w:eastAsia="es-MX"/>
        </w:rPr>
        <w:t xml:space="preserve"> Se realizaron dos </w:t>
      </w:r>
      <w:r w:rsidR="00620801">
        <w:rPr>
          <w:rFonts w:ascii="Times New Roman" w:hAnsi="Times New Roman" w:cs="Times New Roman"/>
          <w:sz w:val="24"/>
          <w:szCs w:val="24"/>
          <w:lang w:eastAsia="es-MX"/>
        </w:rPr>
        <w:t>experimentos que se condu</w:t>
      </w:r>
      <w:r w:rsidR="00750D64">
        <w:rPr>
          <w:rFonts w:ascii="Times New Roman" w:hAnsi="Times New Roman" w:cs="Times New Roman"/>
          <w:sz w:val="24"/>
          <w:szCs w:val="24"/>
          <w:lang w:eastAsia="es-MX"/>
        </w:rPr>
        <w:t>jeron a la vez, en el primero, el trasplante se realizó en el mes de diciembre del 2019, mientras en el segundo, se realizó en abril del 2020.</w:t>
      </w:r>
    </w:p>
    <w:p w:rsidR="000F424A" w:rsidRDefault="00D34333" w:rsidP="009D60E1">
      <w:pPr>
        <w:spacing w:after="0" w:line="360" w:lineRule="auto"/>
        <w:jc w:val="both"/>
        <w:rPr>
          <w:rFonts w:ascii="Times New Roman" w:hAnsi="Times New Roman" w:cs="Times New Roman"/>
          <w:sz w:val="24"/>
          <w:szCs w:val="24"/>
        </w:rPr>
      </w:pPr>
      <w:r w:rsidRPr="009D60E1">
        <w:rPr>
          <w:rFonts w:ascii="Times New Roman" w:hAnsi="Times New Roman" w:cs="Times New Roman"/>
          <w:sz w:val="24"/>
          <w:szCs w:val="24"/>
        </w:rPr>
        <w:t>Se evaluaron cuatro niveles de sombra (35, 50, 75, 90%) más un testigo sin sombra</w:t>
      </w:r>
      <w:r w:rsidR="007738AB">
        <w:rPr>
          <w:rFonts w:ascii="Times New Roman" w:hAnsi="Times New Roman" w:cs="Times New Roman"/>
          <w:sz w:val="24"/>
          <w:szCs w:val="24"/>
        </w:rPr>
        <w:t xml:space="preserve">, </w:t>
      </w:r>
      <w:r w:rsidRPr="009D60E1">
        <w:rPr>
          <w:rFonts w:ascii="Times New Roman" w:hAnsi="Times New Roman" w:cs="Times New Roman"/>
          <w:sz w:val="24"/>
          <w:szCs w:val="24"/>
        </w:rPr>
        <w:t>solos y combinados con la inoculación</w:t>
      </w:r>
      <w:r w:rsidR="0001247C" w:rsidRPr="009D60E1">
        <w:rPr>
          <w:rFonts w:ascii="Times New Roman" w:hAnsi="Times New Roman" w:cs="Times New Roman"/>
          <w:sz w:val="24"/>
          <w:szCs w:val="24"/>
        </w:rPr>
        <w:t xml:space="preserve">,en el momento del trasplante, </w:t>
      </w:r>
      <w:r w:rsidRPr="009D60E1">
        <w:rPr>
          <w:rFonts w:ascii="Times New Roman" w:hAnsi="Times New Roman" w:cs="Times New Roman"/>
          <w:sz w:val="24"/>
          <w:szCs w:val="24"/>
        </w:rPr>
        <w:t xml:space="preserve">de las </w:t>
      </w:r>
      <w:proofErr w:type="spellStart"/>
      <w:r w:rsidRPr="009D60E1">
        <w:rPr>
          <w:rFonts w:ascii="Times New Roman" w:hAnsi="Times New Roman" w:cs="Times New Roman"/>
          <w:sz w:val="24"/>
          <w:szCs w:val="24"/>
        </w:rPr>
        <w:t>cepas</w:t>
      </w:r>
      <w:proofErr w:type="spellEnd"/>
      <w:r w:rsidRPr="009D60E1">
        <w:rPr>
          <w:rFonts w:ascii="Times New Roman" w:hAnsi="Times New Roman" w:cs="Times New Roman"/>
          <w:sz w:val="24"/>
          <w:szCs w:val="24"/>
        </w:rPr>
        <w:t xml:space="preserve"> de HMA </w:t>
      </w:r>
      <w:proofErr w:type="spellStart"/>
      <w:r w:rsidRPr="00750D64">
        <w:rPr>
          <w:rFonts w:ascii="Times New Roman" w:hAnsi="Times New Roman" w:cs="Times New Roman"/>
          <w:i/>
          <w:sz w:val="24"/>
          <w:szCs w:val="24"/>
        </w:rPr>
        <w:t>Glomuscubense</w:t>
      </w:r>
      <w:proofErr w:type="spellEnd"/>
      <w:r w:rsidR="00B62F8B">
        <w:rPr>
          <w:rFonts w:ascii="Times New Roman" w:hAnsi="Times New Roman" w:cs="Times New Roman"/>
          <w:sz w:val="24"/>
          <w:szCs w:val="24"/>
        </w:rPr>
        <w:t xml:space="preserve">(INCAM-4) </w:t>
      </w:r>
      <w:r w:rsidRPr="009D60E1">
        <w:rPr>
          <w:rFonts w:ascii="Times New Roman" w:hAnsi="Times New Roman" w:cs="Times New Roman"/>
          <w:sz w:val="24"/>
          <w:szCs w:val="24"/>
        </w:rPr>
        <w:t xml:space="preserve">y </w:t>
      </w:r>
      <w:proofErr w:type="spellStart"/>
      <w:r w:rsidRPr="00750D64">
        <w:rPr>
          <w:rFonts w:ascii="Times New Roman" w:hAnsi="Times New Roman" w:cs="Times New Roman"/>
          <w:i/>
          <w:sz w:val="24"/>
          <w:szCs w:val="24"/>
        </w:rPr>
        <w:t>Rhizoglomusirregulare</w:t>
      </w:r>
      <w:proofErr w:type="spellEnd"/>
      <w:r w:rsidR="00B62F8B">
        <w:rPr>
          <w:rFonts w:ascii="Times New Roman" w:hAnsi="Times New Roman" w:cs="Times New Roman"/>
          <w:sz w:val="24"/>
          <w:szCs w:val="24"/>
        </w:rPr>
        <w:t>(INCAM-11)</w:t>
      </w:r>
      <w:r w:rsidR="0001247C" w:rsidRPr="009D60E1">
        <w:rPr>
          <w:rFonts w:ascii="Times New Roman" w:hAnsi="Times New Roman" w:cs="Times New Roman"/>
          <w:sz w:val="24"/>
          <w:szCs w:val="24"/>
        </w:rPr>
        <w:t>,</w:t>
      </w:r>
      <w:proofErr w:type="spellStart"/>
      <w:r w:rsidR="00B62F8B">
        <w:rPr>
          <w:rFonts w:ascii="Times New Roman" w:hAnsi="Times New Roman" w:cs="Times New Roman"/>
          <w:sz w:val="24"/>
          <w:szCs w:val="24"/>
        </w:rPr>
        <w:t>más</w:t>
      </w:r>
      <w:proofErr w:type="spellEnd"/>
      <w:r w:rsidR="00B62F8B">
        <w:rPr>
          <w:rFonts w:ascii="Times New Roman" w:hAnsi="Times New Roman" w:cs="Times New Roman"/>
          <w:sz w:val="24"/>
          <w:szCs w:val="24"/>
        </w:rPr>
        <w:t xml:space="preserve"> un testigo sin inocular. Las </w:t>
      </w:r>
      <w:proofErr w:type="spellStart"/>
      <w:r w:rsidR="00B62F8B">
        <w:rPr>
          <w:rFonts w:ascii="Times New Roman" w:hAnsi="Times New Roman" w:cs="Times New Roman"/>
          <w:sz w:val="24"/>
          <w:szCs w:val="24"/>
        </w:rPr>
        <w:t>cepas</w:t>
      </w:r>
      <w:proofErr w:type="spellEnd"/>
      <w:r w:rsidR="00B62F8B">
        <w:rPr>
          <w:rFonts w:ascii="Times New Roman" w:hAnsi="Times New Roman" w:cs="Times New Roman"/>
          <w:sz w:val="24"/>
          <w:szCs w:val="24"/>
        </w:rPr>
        <w:t xml:space="preserve"> </w:t>
      </w:r>
      <w:proofErr w:type="spellStart"/>
      <w:r w:rsidR="00BC5FC9">
        <w:rPr>
          <w:rFonts w:ascii="Times New Roman" w:hAnsi="Times New Roman" w:cs="Times New Roman"/>
          <w:sz w:val="24"/>
          <w:szCs w:val="24"/>
        </w:rPr>
        <w:t>procedieron</w:t>
      </w:r>
      <w:proofErr w:type="spellEnd"/>
      <w:r w:rsidR="00BC5FC9">
        <w:rPr>
          <w:rFonts w:ascii="Times New Roman" w:hAnsi="Times New Roman" w:cs="Times New Roman"/>
          <w:sz w:val="24"/>
          <w:szCs w:val="24"/>
        </w:rPr>
        <w:t xml:space="preserve"> del </w:t>
      </w:r>
      <w:proofErr w:type="spellStart"/>
      <w:r w:rsidR="00BC5FC9">
        <w:rPr>
          <w:rFonts w:ascii="Times New Roman" w:hAnsi="Times New Roman" w:cs="Times New Roman"/>
          <w:sz w:val="24"/>
          <w:szCs w:val="24"/>
        </w:rPr>
        <w:t>cepario</w:t>
      </w:r>
      <w:proofErr w:type="spellEnd"/>
      <w:r w:rsidR="00BC5FC9">
        <w:rPr>
          <w:rFonts w:ascii="Times New Roman" w:hAnsi="Times New Roman" w:cs="Times New Roman"/>
          <w:sz w:val="24"/>
          <w:szCs w:val="24"/>
        </w:rPr>
        <w:t xml:space="preserve"> del </w:t>
      </w:r>
      <w:proofErr w:type="spellStart"/>
      <w:r w:rsidR="00BC5FC9">
        <w:rPr>
          <w:rFonts w:ascii="Times New Roman" w:hAnsi="Times New Roman" w:cs="Times New Roman"/>
          <w:sz w:val="24"/>
          <w:szCs w:val="24"/>
        </w:rPr>
        <w:t>Laboratorio</w:t>
      </w:r>
      <w:proofErr w:type="spellEnd"/>
      <w:r w:rsidR="00BC5FC9">
        <w:rPr>
          <w:rFonts w:ascii="Times New Roman" w:hAnsi="Times New Roman" w:cs="Times New Roman"/>
          <w:sz w:val="24"/>
          <w:szCs w:val="24"/>
        </w:rPr>
        <w:t xml:space="preserve"> de Micorrizas del Instituto Nacional de Ciencias Agrícolas (INCA), San José de Las </w:t>
      </w:r>
      <w:proofErr w:type="spellStart"/>
      <w:r w:rsidR="00BC5FC9">
        <w:rPr>
          <w:rFonts w:ascii="Times New Roman" w:hAnsi="Times New Roman" w:cs="Times New Roman"/>
          <w:sz w:val="24"/>
          <w:szCs w:val="24"/>
        </w:rPr>
        <w:t>Lajas</w:t>
      </w:r>
      <w:proofErr w:type="spellEnd"/>
      <w:r w:rsidR="00BC5FC9">
        <w:rPr>
          <w:rFonts w:ascii="Times New Roman" w:hAnsi="Times New Roman" w:cs="Times New Roman"/>
          <w:sz w:val="24"/>
          <w:szCs w:val="24"/>
        </w:rPr>
        <w:t xml:space="preserve">, Mayabeque, </w:t>
      </w:r>
      <w:proofErr w:type="spellStart"/>
      <w:r w:rsidR="00BC5FC9">
        <w:rPr>
          <w:rFonts w:ascii="Times New Roman" w:hAnsi="Times New Roman" w:cs="Times New Roman"/>
          <w:sz w:val="24"/>
          <w:szCs w:val="24"/>
        </w:rPr>
        <w:t>conservadas</w:t>
      </w:r>
      <w:proofErr w:type="spellEnd"/>
      <w:r w:rsidR="00BC5FC9">
        <w:rPr>
          <w:rFonts w:ascii="Times New Roman" w:hAnsi="Times New Roman" w:cs="Times New Roman"/>
          <w:sz w:val="24"/>
          <w:szCs w:val="24"/>
        </w:rPr>
        <w:t xml:space="preserve"> en un sustrato desarrollado para estos fines (Registro de Patente No. 2264) a 4 </w:t>
      </w:r>
      <w:r w:rsidR="00BC5FC9" w:rsidRPr="00BC5FC9">
        <w:rPr>
          <w:rFonts w:ascii="Times New Roman" w:hAnsi="Times New Roman" w:cs="Times New Roman"/>
          <w:sz w:val="24"/>
          <w:szCs w:val="24"/>
          <w:vertAlign w:val="superscript"/>
        </w:rPr>
        <w:t>0</w:t>
      </w:r>
      <w:r w:rsidR="00BC5FC9">
        <w:rPr>
          <w:rFonts w:ascii="Times New Roman" w:hAnsi="Times New Roman" w:cs="Times New Roman"/>
          <w:sz w:val="24"/>
          <w:szCs w:val="24"/>
        </w:rPr>
        <w:t xml:space="preserve">C, </w:t>
      </w:r>
      <w:r w:rsidRPr="009D60E1">
        <w:rPr>
          <w:rFonts w:ascii="Times New Roman" w:hAnsi="Times New Roman" w:cs="Times New Roman"/>
          <w:sz w:val="24"/>
          <w:szCs w:val="24"/>
        </w:rPr>
        <w:t>para un total de 15 tratamientos, distribuidos en un diseño completamente aleatorizado</w:t>
      </w:r>
      <w:r w:rsidR="00BC5FC9">
        <w:rPr>
          <w:rFonts w:ascii="Times New Roman" w:hAnsi="Times New Roman" w:cs="Times New Roman"/>
          <w:sz w:val="24"/>
          <w:szCs w:val="24"/>
        </w:rPr>
        <w:t>, con 15</w:t>
      </w:r>
      <w:r w:rsidR="00A17676">
        <w:rPr>
          <w:rFonts w:ascii="Times New Roman" w:hAnsi="Times New Roman" w:cs="Times New Roman"/>
          <w:sz w:val="24"/>
          <w:szCs w:val="24"/>
        </w:rPr>
        <w:t>repeticiones</w:t>
      </w:r>
      <w:r w:rsidRPr="009D60E1">
        <w:rPr>
          <w:rFonts w:ascii="Times New Roman" w:hAnsi="Times New Roman" w:cs="Times New Roman"/>
          <w:sz w:val="24"/>
          <w:szCs w:val="24"/>
        </w:rPr>
        <w:t>.</w:t>
      </w:r>
      <w:r w:rsidR="0001247C" w:rsidRPr="009D60E1">
        <w:rPr>
          <w:rFonts w:ascii="Times New Roman" w:hAnsi="Times New Roman" w:cs="Times New Roman"/>
          <w:sz w:val="24"/>
          <w:szCs w:val="24"/>
        </w:rPr>
        <w:t xml:space="preserve">Los inoculantes contenían una concentración de 30 esporas </w:t>
      </w:r>
      <w:r w:rsidR="00F174E8">
        <w:rPr>
          <w:rFonts w:ascii="Times New Roman" w:hAnsi="Times New Roman" w:cs="Times New Roman"/>
          <w:sz w:val="24"/>
          <w:szCs w:val="24"/>
        </w:rPr>
        <w:t xml:space="preserve">por </w:t>
      </w:r>
      <w:r w:rsidR="0001247C" w:rsidRPr="009D60E1">
        <w:rPr>
          <w:rFonts w:ascii="Times New Roman" w:hAnsi="Times New Roman" w:cs="Times New Roman"/>
          <w:sz w:val="24"/>
          <w:szCs w:val="24"/>
        </w:rPr>
        <w:t xml:space="preserve">g y abundantes fragmentos de raicillas de la </w:t>
      </w:r>
      <w:proofErr w:type="spellStart"/>
      <w:r w:rsidR="0001247C" w:rsidRPr="009D60E1">
        <w:rPr>
          <w:rFonts w:ascii="Times New Roman" w:hAnsi="Times New Roman" w:cs="Times New Roman"/>
          <w:sz w:val="24"/>
          <w:szCs w:val="24"/>
        </w:rPr>
        <w:t>planta</w:t>
      </w:r>
      <w:proofErr w:type="spellEnd"/>
      <w:r w:rsidR="0001247C" w:rsidRPr="009D60E1">
        <w:rPr>
          <w:rFonts w:ascii="Times New Roman" w:hAnsi="Times New Roman" w:cs="Times New Roman"/>
          <w:sz w:val="24"/>
          <w:szCs w:val="24"/>
        </w:rPr>
        <w:t xml:space="preserve"> </w:t>
      </w:r>
      <w:proofErr w:type="spellStart"/>
      <w:r w:rsidR="0001247C" w:rsidRPr="009D60E1">
        <w:rPr>
          <w:rFonts w:ascii="Times New Roman" w:hAnsi="Times New Roman" w:cs="Times New Roman"/>
          <w:sz w:val="24"/>
          <w:szCs w:val="24"/>
        </w:rPr>
        <w:t>hospedera</w:t>
      </w:r>
      <w:proofErr w:type="spellEnd"/>
      <w:r w:rsidR="0001247C" w:rsidRPr="009D60E1">
        <w:rPr>
          <w:rFonts w:ascii="Times New Roman" w:hAnsi="Times New Roman" w:cs="Times New Roman"/>
          <w:sz w:val="24"/>
          <w:szCs w:val="24"/>
        </w:rPr>
        <w:t xml:space="preserve"> (</w:t>
      </w:r>
      <w:proofErr w:type="spellStart"/>
      <w:r w:rsidR="0001247C" w:rsidRPr="002E3D25">
        <w:rPr>
          <w:rFonts w:ascii="Times New Roman" w:hAnsi="Times New Roman" w:cs="Times New Roman"/>
          <w:i/>
          <w:sz w:val="24"/>
          <w:szCs w:val="24"/>
        </w:rPr>
        <w:t>Brachiariadecumbens</w:t>
      </w:r>
      <w:proofErr w:type="spellEnd"/>
      <w:r w:rsidR="0001247C" w:rsidRPr="009D60E1">
        <w:rPr>
          <w:rFonts w:ascii="Times New Roman" w:hAnsi="Times New Roman" w:cs="Times New Roman"/>
          <w:sz w:val="24"/>
          <w:szCs w:val="24"/>
        </w:rPr>
        <w:t>).</w:t>
      </w:r>
    </w:p>
    <w:p w:rsidR="0001247C" w:rsidRPr="009D60E1" w:rsidRDefault="0001247C" w:rsidP="009D60E1">
      <w:pPr>
        <w:spacing w:after="0" w:line="360" w:lineRule="auto"/>
        <w:jc w:val="both"/>
        <w:rPr>
          <w:rFonts w:ascii="Times New Roman" w:hAnsi="Times New Roman" w:cs="Times New Roman"/>
          <w:sz w:val="24"/>
          <w:szCs w:val="24"/>
        </w:rPr>
      </w:pPr>
      <w:r w:rsidRPr="009D60E1">
        <w:rPr>
          <w:rFonts w:ascii="Times New Roman" w:hAnsi="Times New Roman" w:cs="Times New Roman"/>
          <w:sz w:val="24"/>
          <w:szCs w:val="24"/>
        </w:rPr>
        <w:lastRenderedPageBreak/>
        <w:t>Se efectuó un riego cada tres días para m</w:t>
      </w:r>
      <w:r w:rsidR="000F424A">
        <w:rPr>
          <w:rFonts w:ascii="Times New Roman" w:hAnsi="Times New Roman" w:cs="Times New Roman"/>
          <w:sz w:val="24"/>
          <w:szCs w:val="24"/>
        </w:rPr>
        <w:t>antener la humedad del sustrato a partir del empleo de</w:t>
      </w:r>
      <w:r w:rsidR="00481474">
        <w:rPr>
          <w:rFonts w:ascii="Times New Roman" w:hAnsi="Times New Roman" w:cs="Times New Roman"/>
          <w:sz w:val="24"/>
          <w:szCs w:val="24"/>
        </w:rPr>
        <w:t xml:space="preserve"> un sistema de riego localizado por goteo, con cintas de calibre 8000 y un gasto por gotero de 1,5 L por hora</w:t>
      </w:r>
      <w:r w:rsidR="00A5042B">
        <w:rPr>
          <w:rFonts w:ascii="Times New Roman" w:hAnsi="Times New Roman" w:cs="Times New Roman"/>
          <w:sz w:val="24"/>
          <w:szCs w:val="24"/>
        </w:rPr>
        <w:t>.</w:t>
      </w:r>
    </w:p>
    <w:p w:rsidR="00D34333" w:rsidRPr="009D60E1" w:rsidRDefault="00D34333" w:rsidP="009D60E1">
      <w:pPr>
        <w:spacing w:after="0" w:line="360" w:lineRule="auto"/>
        <w:jc w:val="both"/>
        <w:rPr>
          <w:rFonts w:ascii="Times New Roman" w:hAnsi="Times New Roman" w:cs="Times New Roman"/>
          <w:sz w:val="24"/>
          <w:szCs w:val="24"/>
        </w:rPr>
      </w:pPr>
      <w:r w:rsidRPr="009D60E1">
        <w:rPr>
          <w:rFonts w:ascii="Times New Roman" w:hAnsi="Times New Roman" w:cs="Times New Roman"/>
          <w:sz w:val="24"/>
          <w:szCs w:val="24"/>
        </w:rPr>
        <w:t xml:space="preserve">Los tratamientos se ubicaron en casas de </w:t>
      </w:r>
      <w:r w:rsidR="009D60E1">
        <w:rPr>
          <w:rFonts w:ascii="Times New Roman" w:hAnsi="Times New Roman" w:cs="Times New Roman"/>
          <w:sz w:val="24"/>
          <w:szCs w:val="24"/>
        </w:rPr>
        <w:t>2,</w:t>
      </w:r>
      <w:r w:rsidRPr="009D60E1">
        <w:rPr>
          <w:rFonts w:ascii="Times New Roman" w:hAnsi="Times New Roman" w:cs="Times New Roman"/>
          <w:sz w:val="24"/>
          <w:szCs w:val="24"/>
        </w:rPr>
        <w:t xml:space="preserve">5 m de altura, 4 m de ancho y 10 m de largo, las cuales, excepto en el testigo sin sombra, se cubrieron con malla </w:t>
      </w:r>
      <w:r w:rsidR="00A17676">
        <w:rPr>
          <w:rFonts w:ascii="Times New Roman" w:hAnsi="Times New Roman" w:cs="Times New Roman"/>
          <w:sz w:val="24"/>
          <w:szCs w:val="24"/>
        </w:rPr>
        <w:t xml:space="preserve">de color negro </w:t>
      </w:r>
      <w:proofErr w:type="spellStart"/>
      <w:r w:rsidRPr="009D60E1">
        <w:rPr>
          <w:rFonts w:ascii="Times New Roman" w:hAnsi="Times New Roman" w:cs="Times New Roman"/>
          <w:sz w:val="24"/>
          <w:szCs w:val="24"/>
        </w:rPr>
        <w:t>tipo</w:t>
      </w:r>
      <w:proofErr w:type="spellEnd"/>
      <w:r w:rsidRPr="009D60E1">
        <w:rPr>
          <w:rFonts w:ascii="Times New Roman" w:hAnsi="Times New Roman" w:cs="Times New Roman"/>
          <w:sz w:val="24"/>
          <w:szCs w:val="24"/>
        </w:rPr>
        <w:t xml:space="preserve"> </w:t>
      </w:r>
      <w:proofErr w:type="spellStart"/>
      <w:r w:rsidRPr="009D60E1">
        <w:rPr>
          <w:rFonts w:ascii="Times New Roman" w:hAnsi="Times New Roman" w:cs="Times New Roman"/>
          <w:sz w:val="24"/>
          <w:szCs w:val="24"/>
        </w:rPr>
        <w:t>Rashell</w:t>
      </w:r>
      <w:proofErr w:type="spellEnd"/>
      <w:r w:rsidRPr="009D60E1">
        <w:rPr>
          <w:rFonts w:ascii="Times New Roman" w:hAnsi="Times New Roman" w:cs="Times New Roman"/>
          <w:sz w:val="24"/>
          <w:szCs w:val="24"/>
        </w:rPr>
        <w:t xml:space="preserve">, con </w:t>
      </w:r>
      <w:proofErr w:type="spellStart"/>
      <w:r w:rsidRPr="009D60E1">
        <w:rPr>
          <w:rFonts w:ascii="Times New Roman" w:hAnsi="Times New Roman" w:cs="Times New Roman"/>
          <w:sz w:val="24"/>
          <w:szCs w:val="24"/>
        </w:rPr>
        <w:t>diferentes</w:t>
      </w:r>
      <w:proofErr w:type="spellEnd"/>
      <w:r w:rsidRPr="009D60E1">
        <w:rPr>
          <w:rFonts w:ascii="Times New Roman" w:hAnsi="Times New Roman" w:cs="Times New Roman"/>
          <w:sz w:val="24"/>
          <w:szCs w:val="24"/>
        </w:rPr>
        <w:t xml:space="preserve"> </w:t>
      </w:r>
      <w:proofErr w:type="spellStart"/>
      <w:r w:rsidRPr="009D60E1">
        <w:rPr>
          <w:rFonts w:ascii="Times New Roman" w:hAnsi="Times New Roman" w:cs="Times New Roman"/>
          <w:sz w:val="24"/>
          <w:szCs w:val="24"/>
        </w:rPr>
        <w:t>densidades</w:t>
      </w:r>
      <w:proofErr w:type="spellEnd"/>
      <w:r w:rsidRPr="009D60E1">
        <w:rPr>
          <w:rFonts w:ascii="Times New Roman" w:hAnsi="Times New Roman" w:cs="Times New Roman"/>
          <w:sz w:val="24"/>
          <w:szCs w:val="24"/>
        </w:rPr>
        <w:t xml:space="preserve"> de orificios, que garantizaron la sombra deseada en cada tratamiento. </w:t>
      </w:r>
      <w:r w:rsidR="00B26ACC">
        <w:rPr>
          <w:rFonts w:ascii="Times New Roman" w:hAnsi="Times New Roman" w:cs="Times New Roman"/>
          <w:sz w:val="24"/>
          <w:szCs w:val="24"/>
        </w:rPr>
        <w:t>El tutorado de las plantas se logró al colocar estacones colocados al inicio y final de la hilera y en el interior cada 2 m, los que se unieron a través de hileras ce cables a donde se sujetaron las plantas con hilo p</w:t>
      </w:r>
      <w:r w:rsidR="00A17676">
        <w:rPr>
          <w:rFonts w:ascii="Times New Roman" w:hAnsi="Times New Roman" w:cs="Times New Roman"/>
          <w:sz w:val="24"/>
          <w:szCs w:val="24"/>
        </w:rPr>
        <w:t>l</w:t>
      </w:r>
      <w:r w:rsidR="00B26ACC">
        <w:rPr>
          <w:rFonts w:ascii="Times New Roman" w:hAnsi="Times New Roman" w:cs="Times New Roman"/>
          <w:sz w:val="24"/>
          <w:szCs w:val="24"/>
        </w:rPr>
        <w:t>ástico.</w:t>
      </w:r>
    </w:p>
    <w:p w:rsidR="00D34333" w:rsidRPr="009D60E1" w:rsidRDefault="00DE7229" w:rsidP="009D6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del trasplante en ambos experimentos, se midieron en 10 plantas por tratamiento, el crecimiento en altura a partir del cuello de la raíz y hasta la yema apical, con el empleo de una cinta graduada en mm </w:t>
      </w:r>
      <w:r w:rsidR="005D7567">
        <w:rPr>
          <w:rFonts w:ascii="Times New Roman" w:hAnsi="Times New Roman" w:cs="Times New Roman"/>
          <w:sz w:val="24"/>
          <w:szCs w:val="24"/>
        </w:rPr>
        <w:t>(</w:t>
      </w:r>
      <w:r>
        <w:rPr>
          <w:rFonts w:ascii="Times New Roman" w:hAnsi="Times New Roman" w:cs="Times New Roman"/>
          <w:sz w:val="24"/>
          <w:szCs w:val="24"/>
        </w:rPr>
        <w:t>± 1 mm de error</w:t>
      </w:r>
      <w:r w:rsidR="005D7567">
        <w:rPr>
          <w:rFonts w:ascii="Times New Roman" w:hAnsi="Times New Roman" w:cs="Times New Roman"/>
          <w:sz w:val="24"/>
          <w:szCs w:val="24"/>
        </w:rPr>
        <w:t>)</w:t>
      </w:r>
      <w:r>
        <w:rPr>
          <w:rFonts w:ascii="Times New Roman" w:hAnsi="Times New Roman" w:cs="Times New Roman"/>
          <w:sz w:val="24"/>
          <w:szCs w:val="24"/>
        </w:rPr>
        <w:t>, el diámetro del tallo en la base del cuello del mismo, con el empleo de un Pie de Rey</w:t>
      </w:r>
      <w:r w:rsidR="001609B7">
        <w:rPr>
          <w:rFonts w:ascii="Times New Roman" w:hAnsi="Times New Roman" w:cs="Times New Roman"/>
          <w:sz w:val="24"/>
          <w:szCs w:val="24"/>
        </w:rPr>
        <w:t xml:space="preserve"> y</w:t>
      </w:r>
      <w:r>
        <w:rPr>
          <w:rFonts w:ascii="Times New Roman" w:hAnsi="Times New Roman" w:cs="Times New Roman"/>
          <w:sz w:val="24"/>
          <w:szCs w:val="24"/>
        </w:rPr>
        <w:t xml:space="preserve"> se contó el número de hojas </w:t>
      </w:r>
      <w:r w:rsidR="00774387">
        <w:rPr>
          <w:rFonts w:ascii="Times New Roman" w:hAnsi="Times New Roman" w:cs="Times New Roman"/>
          <w:sz w:val="24"/>
          <w:szCs w:val="24"/>
        </w:rPr>
        <w:t>por planta</w:t>
      </w:r>
      <w:r w:rsidR="001609B7">
        <w:rPr>
          <w:rFonts w:ascii="Times New Roman" w:hAnsi="Times New Roman" w:cs="Times New Roman"/>
          <w:sz w:val="24"/>
          <w:szCs w:val="24"/>
        </w:rPr>
        <w:t>.</w:t>
      </w:r>
      <w:r w:rsidR="00774387">
        <w:rPr>
          <w:rFonts w:ascii="Times New Roman" w:hAnsi="Times New Roman" w:cs="Times New Roman"/>
          <w:sz w:val="24"/>
          <w:szCs w:val="24"/>
        </w:rPr>
        <w:t xml:space="preserve"> Las evaluaciones se realizaron de forma periódica (mensual) hasta el momento de aparición de las flores.</w:t>
      </w:r>
    </w:p>
    <w:p w:rsidR="00C9599D" w:rsidRDefault="001D3310" w:rsidP="009D6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Durante el desarrollo de los experimentos se obtuvieron algunas variables climáticas, en cada tratamiento, que consistieron en medir la temperatura ambiente</w:t>
      </w:r>
      <w:r w:rsidR="0018249D">
        <w:rPr>
          <w:rFonts w:ascii="Times New Roman" w:hAnsi="Times New Roman" w:cs="Times New Roman"/>
          <w:sz w:val="24"/>
          <w:szCs w:val="24"/>
        </w:rPr>
        <w:t xml:space="preserve"> (</w:t>
      </w:r>
      <w:r w:rsidR="0018249D" w:rsidRPr="0018249D">
        <w:rPr>
          <w:rFonts w:ascii="Times New Roman" w:hAnsi="Times New Roman" w:cs="Times New Roman"/>
          <w:sz w:val="24"/>
          <w:szCs w:val="24"/>
          <w:vertAlign w:val="superscript"/>
        </w:rPr>
        <w:t>0</w:t>
      </w:r>
      <w:r w:rsidR="0018249D">
        <w:rPr>
          <w:rFonts w:ascii="Times New Roman" w:hAnsi="Times New Roman" w:cs="Times New Roman"/>
          <w:sz w:val="24"/>
          <w:szCs w:val="24"/>
        </w:rPr>
        <w:t>C) en tres puntos distintos del área de cada tratamiento, la temperatura del suelo (</w:t>
      </w:r>
      <w:r w:rsidR="0018249D" w:rsidRPr="0018249D">
        <w:rPr>
          <w:rFonts w:ascii="Times New Roman" w:hAnsi="Times New Roman" w:cs="Times New Roman"/>
          <w:sz w:val="24"/>
          <w:szCs w:val="24"/>
          <w:vertAlign w:val="superscript"/>
        </w:rPr>
        <w:t>0</w:t>
      </w:r>
      <w:r w:rsidR="0018249D">
        <w:rPr>
          <w:rFonts w:ascii="Times New Roman" w:hAnsi="Times New Roman" w:cs="Times New Roman"/>
          <w:sz w:val="24"/>
          <w:szCs w:val="24"/>
        </w:rPr>
        <w:t>C) a 5 cm de profundidad, la humedad relativa (%) y l</w:t>
      </w:r>
      <w:r w:rsidR="00C9599D">
        <w:rPr>
          <w:rFonts w:ascii="Times New Roman" w:hAnsi="Times New Roman" w:cs="Times New Roman"/>
          <w:sz w:val="24"/>
          <w:szCs w:val="24"/>
        </w:rPr>
        <w:t>a radiación fotosintéticamente activa</w:t>
      </w:r>
      <w:r w:rsidR="00744C64">
        <w:rPr>
          <w:rFonts w:ascii="Times New Roman" w:hAnsi="Times New Roman" w:cs="Times New Roman"/>
          <w:sz w:val="24"/>
          <w:szCs w:val="24"/>
        </w:rPr>
        <w:t xml:space="preserve"> (PAR, por sus siglas en inglés</w:t>
      </w:r>
      <w:r w:rsidR="00D24113">
        <w:rPr>
          <w:rFonts w:ascii="Times New Roman" w:hAnsi="Times New Roman" w:cs="Times New Roman"/>
          <w:sz w:val="24"/>
          <w:szCs w:val="24"/>
        </w:rPr>
        <w:t xml:space="preserve"> en µmolm</w:t>
      </w:r>
      <w:r w:rsidR="00D24113" w:rsidRPr="00D24113">
        <w:rPr>
          <w:rFonts w:ascii="Times New Roman" w:hAnsi="Times New Roman" w:cs="Times New Roman"/>
          <w:sz w:val="24"/>
          <w:szCs w:val="24"/>
          <w:vertAlign w:val="superscript"/>
        </w:rPr>
        <w:t>-2</w:t>
      </w:r>
      <w:r w:rsidR="00D24113">
        <w:rPr>
          <w:rFonts w:ascii="Times New Roman" w:hAnsi="Times New Roman" w:cs="Times New Roman"/>
          <w:sz w:val="24"/>
          <w:szCs w:val="24"/>
        </w:rPr>
        <w:t>s</w:t>
      </w:r>
      <w:r w:rsidR="00D24113" w:rsidRPr="00D24113">
        <w:rPr>
          <w:rFonts w:ascii="Times New Roman" w:hAnsi="Times New Roman" w:cs="Times New Roman"/>
          <w:sz w:val="24"/>
          <w:szCs w:val="24"/>
          <w:vertAlign w:val="superscript"/>
        </w:rPr>
        <w:t>-1</w:t>
      </w:r>
      <w:r w:rsidR="00744C64">
        <w:rPr>
          <w:rFonts w:ascii="Times New Roman" w:hAnsi="Times New Roman" w:cs="Times New Roman"/>
          <w:sz w:val="24"/>
          <w:szCs w:val="24"/>
        </w:rPr>
        <w:t>)</w:t>
      </w:r>
      <w:r w:rsidR="00D24113">
        <w:rPr>
          <w:rFonts w:ascii="Times New Roman" w:hAnsi="Times New Roman" w:cs="Times New Roman"/>
          <w:sz w:val="24"/>
          <w:szCs w:val="24"/>
        </w:rPr>
        <w:t>,</w:t>
      </w:r>
      <w:r w:rsidR="00C9599D">
        <w:rPr>
          <w:rFonts w:ascii="Times New Roman" w:hAnsi="Times New Roman" w:cs="Times New Roman"/>
          <w:sz w:val="24"/>
          <w:szCs w:val="24"/>
        </w:rPr>
        <w:t xml:space="preserve"> para lo cual se </w:t>
      </w:r>
      <w:proofErr w:type="spellStart"/>
      <w:r w:rsidR="00C9599D">
        <w:rPr>
          <w:rFonts w:ascii="Times New Roman" w:hAnsi="Times New Roman" w:cs="Times New Roman"/>
          <w:sz w:val="24"/>
          <w:szCs w:val="24"/>
        </w:rPr>
        <w:t>empleó</w:t>
      </w:r>
      <w:proofErr w:type="spellEnd"/>
      <w:r w:rsidR="00C9599D">
        <w:rPr>
          <w:rFonts w:ascii="Times New Roman" w:hAnsi="Times New Roman" w:cs="Times New Roman"/>
          <w:sz w:val="24"/>
          <w:szCs w:val="24"/>
        </w:rPr>
        <w:t xml:space="preserve"> el </w:t>
      </w:r>
      <w:proofErr w:type="spellStart"/>
      <w:r w:rsidR="00C9599D">
        <w:rPr>
          <w:rFonts w:ascii="Times New Roman" w:hAnsi="Times New Roman" w:cs="Times New Roman"/>
          <w:sz w:val="24"/>
          <w:szCs w:val="24"/>
        </w:rPr>
        <w:t>Ligth</w:t>
      </w:r>
      <w:proofErr w:type="spellEnd"/>
      <w:r w:rsidR="00310D66">
        <w:rPr>
          <w:rFonts w:ascii="Times New Roman" w:hAnsi="Times New Roman" w:cs="Times New Roman"/>
          <w:sz w:val="24"/>
          <w:szCs w:val="24"/>
        </w:rPr>
        <w:t xml:space="preserve"> </w:t>
      </w:r>
      <w:r w:rsidR="00C9599D">
        <w:rPr>
          <w:rFonts w:ascii="Times New Roman" w:hAnsi="Times New Roman" w:cs="Times New Roman"/>
          <w:sz w:val="24"/>
          <w:szCs w:val="24"/>
        </w:rPr>
        <w:t>Scout</w:t>
      </w:r>
      <w:r w:rsidR="00310D66">
        <w:rPr>
          <w:rFonts w:ascii="Times New Roman" w:hAnsi="Times New Roman" w:cs="Times New Roman"/>
          <w:sz w:val="24"/>
          <w:szCs w:val="24"/>
        </w:rPr>
        <w:t xml:space="preserve"> </w:t>
      </w:r>
      <w:proofErr w:type="spellStart"/>
      <w:r w:rsidR="00C9599D">
        <w:rPr>
          <w:rFonts w:ascii="Times New Roman" w:hAnsi="Times New Roman" w:cs="Times New Roman"/>
          <w:sz w:val="24"/>
          <w:szCs w:val="24"/>
        </w:rPr>
        <w:t>Cuantum</w:t>
      </w:r>
      <w:proofErr w:type="spellEnd"/>
      <w:r w:rsidR="00310D66">
        <w:rPr>
          <w:rFonts w:ascii="Times New Roman" w:hAnsi="Times New Roman" w:cs="Times New Roman"/>
          <w:sz w:val="24"/>
          <w:szCs w:val="24"/>
        </w:rPr>
        <w:t xml:space="preserve"> </w:t>
      </w:r>
      <w:r w:rsidR="00C9599D">
        <w:rPr>
          <w:rFonts w:ascii="Times New Roman" w:hAnsi="Times New Roman" w:cs="Times New Roman"/>
          <w:sz w:val="24"/>
          <w:szCs w:val="24"/>
        </w:rPr>
        <w:t xml:space="preserve">Meters, y </w:t>
      </w:r>
      <w:proofErr w:type="spellStart"/>
      <w:r w:rsidR="00C9599D">
        <w:rPr>
          <w:rFonts w:ascii="Times New Roman" w:hAnsi="Times New Roman" w:cs="Times New Roman"/>
          <w:sz w:val="24"/>
          <w:szCs w:val="24"/>
        </w:rPr>
        <w:t>las</w:t>
      </w:r>
      <w:proofErr w:type="spellEnd"/>
      <w:r w:rsidR="00C9599D">
        <w:rPr>
          <w:rFonts w:ascii="Times New Roman" w:hAnsi="Times New Roman" w:cs="Times New Roman"/>
          <w:sz w:val="24"/>
          <w:szCs w:val="24"/>
        </w:rPr>
        <w:t xml:space="preserve"> </w:t>
      </w:r>
      <w:proofErr w:type="spellStart"/>
      <w:r w:rsidR="00C9599D">
        <w:rPr>
          <w:rFonts w:ascii="Times New Roman" w:hAnsi="Times New Roman" w:cs="Times New Roman"/>
          <w:sz w:val="24"/>
          <w:szCs w:val="24"/>
        </w:rPr>
        <w:t>lecturas</w:t>
      </w:r>
      <w:proofErr w:type="spellEnd"/>
      <w:r w:rsidR="00C9599D">
        <w:rPr>
          <w:rFonts w:ascii="Times New Roman" w:hAnsi="Times New Roman" w:cs="Times New Roman"/>
          <w:sz w:val="24"/>
          <w:szCs w:val="24"/>
        </w:rPr>
        <w:t xml:space="preserve"> se realizaron cer</w:t>
      </w:r>
      <w:r w:rsidR="00744C64">
        <w:rPr>
          <w:rFonts w:ascii="Times New Roman" w:hAnsi="Times New Roman" w:cs="Times New Roman"/>
          <w:sz w:val="24"/>
          <w:szCs w:val="24"/>
        </w:rPr>
        <w:t xml:space="preserve">canas al follaje de las plantas, </w:t>
      </w:r>
      <w:r w:rsidR="00D24113">
        <w:rPr>
          <w:rFonts w:ascii="Times New Roman" w:hAnsi="Times New Roman" w:cs="Times New Roman"/>
          <w:sz w:val="24"/>
          <w:szCs w:val="24"/>
        </w:rPr>
        <w:t xml:space="preserve">todas las medidas en cada variable se realizaron a la una de la tarde </w:t>
      </w:r>
      <w:r w:rsidR="00744C64">
        <w:rPr>
          <w:rFonts w:ascii="Times New Roman" w:hAnsi="Times New Roman" w:cs="Times New Roman"/>
          <w:sz w:val="24"/>
          <w:szCs w:val="24"/>
        </w:rPr>
        <w:t xml:space="preserve">de forma diaria y se calcularon los promedios decenales. </w:t>
      </w:r>
    </w:p>
    <w:p w:rsidR="005E39B9" w:rsidRPr="00B4641E" w:rsidRDefault="00C77BE5" w:rsidP="009D6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datos se procesaron mediante el paquete estadístico SPSS v.22 y los </w:t>
      </w:r>
      <w:proofErr w:type="spellStart"/>
      <w:r>
        <w:rPr>
          <w:rFonts w:ascii="Times New Roman" w:hAnsi="Times New Roman" w:cs="Times New Roman"/>
          <w:sz w:val="24"/>
          <w:szCs w:val="24"/>
        </w:rPr>
        <w:t>anova</w:t>
      </w:r>
      <w:proofErr w:type="spellEnd"/>
      <w:r>
        <w:rPr>
          <w:rFonts w:ascii="Times New Roman" w:hAnsi="Times New Roman" w:cs="Times New Roman"/>
          <w:sz w:val="24"/>
          <w:szCs w:val="24"/>
        </w:rPr>
        <w:t xml:space="preserve"> en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distintas</w:t>
      </w:r>
      <w:proofErr w:type="spellEnd"/>
      <w:r>
        <w:rPr>
          <w:rFonts w:ascii="Times New Roman" w:hAnsi="Times New Roman" w:cs="Times New Roman"/>
          <w:sz w:val="24"/>
          <w:szCs w:val="24"/>
        </w:rPr>
        <w:t xml:space="preserve"> variables, se realizaron con arreglo factorial de 5 x 3. Para conocer las diferencias entre tratamientos,</w:t>
      </w:r>
      <w:r w:rsidR="0098297E">
        <w:rPr>
          <w:rFonts w:ascii="Times New Roman" w:hAnsi="Times New Roman" w:cs="Times New Roman"/>
          <w:sz w:val="24"/>
          <w:szCs w:val="24"/>
        </w:rPr>
        <w:t xml:space="preserve"> los mismos se compararon por la </w:t>
      </w:r>
      <w:proofErr w:type="spellStart"/>
      <w:r w:rsidR="0098297E">
        <w:rPr>
          <w:rFonts w:ascii="Times New Roman" w:hAnsi="Times New Roman" w:cs="Times New Roman"/>
          <w:sz w:val="24"/>
          <w:szCs w:val="24"/>
        </w:rPr>
        <w:t>prueba</w:t>
      </w:r>
      <w:proofErr w:type="spellEnd"/>
      <w:r w:rsidR="0098297E">
        <w:rPr>
          <w:rFonts w:ascii="Times New Roman" w:hAnsi="Times New Roman" w:cs="Times New Roman"/>
          <w:sz w:val="24"/>
          <w:szCs w:val="24"/>
        </w:rPr>
        <w:t xml:space="preserve"> de </w:t>
      </w:r>
      <w:proofErr w:type="spellStart"/>
      <w:r w:rsidR="0098297E">
        <w:rPr>
          <w:rFonts w:ascii="Times New Roman" w:hAnsi="Times New Roman" w:cs="Times New Roman"/>
          <w:sz w:val="24"/>
          <w:szCs w:val="24"/>
        </w:rPr>
        <w:t>Tukey</w:t>
      </w:r>
      <w:proofErr w:type="spellEnd"/>
      <w:r w:rsidR="0098297E">
        <w:rPr>
          <w:rFonts w:ascii="Times New Roman" w:hAnsi="Times New Roman" w:cs="Times New Roman"/>
          <w:sz w:val="24"/>
          <w:szCs w:val="24"/>
        </w:rPr>
        <w:t xml:space="preserve"> al 95%.</w:t>
      </w:r>
    </w:p>
    <w:p w:rsidR="006761EA" w:rsidRPr="0098297E" w:rsidRDefault="0098297E" w:rsidP="009D60E1">
      <w:pPr>
        <w:spacing w:after="0" w:line="360" w:lineRule="auto"/>
        <w:jc w:val="both"/>
        <w:rPr>
          <w:rFonts w:ascii="Times New Roman" w:hAnsi="Times New Roman" w:cs="Times New Roman"/>
          <w:b/>
          <w:sz w:val="24"/>
          <w:szCs w:val="24"/>
        </w:rPr>
      </w:pPr>
      <w:r w:rsidRPr="0098297E">
        <w:rPr>
          <w:rFonts w:ascii="Times New Roman" w:hAnsi="Times New Roman" w:cs="Times New Roman"/>
          <w:b/>
          <w:sz w:val="24"/>
          <w:szCs w:val="24"/>
        </w:rPr>
        <w:t>RESULTADOS Y DISCUSIÓN</w:t>
      </w:r>
    </w:p>
    <w:p w:rsidR="00774387" w:rsidRDefault="00774387" w:rsidP="009D6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 los análisis de varianza, con arreglo factorial, realizados para cada variable del crecimiento</w:t>
      </w:r>
      <w:r w:rsidR="00C51E3F">
        <w:rPr>
          <w:rFonts w:ascii="Times New Roman" w:hAnsi="Times New Roman" w:cs="Times New Roman"/>
          <w:sz w:val="24"/>
          <w:szCs w:val="24"/>
        </w:rPr>
        <w:t xml:space="preserve"> evaluada</w:t>
      </w:r>
      <w:r>
        <w:rPr>
          <w:rFonts w:ascii="Times New Roman" w:hAnsi="Times New Roman" w:cs="Times New Roman"/>
          <w:sz w:val="24"/>
          <w:szCs w:val="24"/>
        </w:rPr>
        <w:t>, se comprobó que no existió interacción entre los factores</w:t>
      </w:r>
      <w:r w:rsidR="00DC18D1">
        <w:rPr>
          <w:rFonts w:ascii="Times New Roman" w:hAnsi="Times New Roman" w:cs="Times New Roman"/>
          <w:sz w:val="24"/>
          <w:szCs w:val="24"/>
        </w:rPr>
        <w:t xml:space="preserve"> en estudio</w:t>
      </w:r>
      <w:r>
        <w:rPr>
          <w:rFonts w:ascii="Times New Roman" w:hAnsi="Times New Roman" w:cs="Times New Roman"/>
          <w:sz w:val="24"/>
          <w:szCs w:val="24"/>
        </w:rPr>
        <w:t>, por lo que se analizaron de forma independiente.</w:t>
      </w:r>
    </w:p>
    <w:p w:rsidR="00A63B34" w:rsidRDefault="00C51E3F" w:rsidP="009D6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1 se presentan los resultados, en cada momento de evaluación, de las variables altura de la planta, diámetro del tallo y número de hojas, para el factor micorriza. Se comprobó que independientemente del </w:t>
      </w:r>
      <w:r w:rsidR="001B07AE">
        <w:rPr>
          <w:rFonts w:ascii="Times New Roman" w:hAnsi="Times New Roman" w:cs="Times New Roman"/>
          <w:sz w:val="24"/>
          <w:szCs w:val="24"/>
        </w:rPr>
        <w:t>valor</w:t>
      </w:r>
      <w:r>
        <w:rPr>
          <w:rFonts w:ascii="Times New Roman" w:hAnsi="Times New Roman" w:cs="Times New Roman"/>
          <w:sz w:val="24"/>
          <w:szCs w:val="24"/>
        </w:rPr>
        <w:t xml:space="preserve"> alcanzado en cada variable, producto del propio </w:t>
      </w:r>
      <w:r w:rsidR="001B07AE">
        <w:rPr>
          <w:rFonts w:ascii="Times New Roman" w:hAnsi="Times New Roman" w:cs="Times New Roman"/>
          <w:sz w:val="24"/>
          <w:szCs w:val="24"/>
        </w:rPr>
        <w:t xml:space="preserve">crecimiento de la </w:t>
      </w:r>
      <w:r w:rsidR="001B07AE">
        <w:rPr>
          <w:rFonts w:ascii="Times New Roman" w:hAnsi="Times New Roman" w:cs="Times New Roman"/>
          <w:sz w:val="24"/>
          <w:szCs w:val="24"/>
        </w:rPr>
        <w:lastRenderedPageBreak/>
        <w:t xml:space="preserve">planta, </w:t>
      </w:r>
      <w:r>
        <w:rPr>
          <w:rFonts w:ascii="Times New Roman" w:hAnsi="Times New Roman" w:cs="Times New Roman"/>
          <w:sz w:val="24"/>
          <w:szCs w:val="24"/>
        </w:rPr>
        <w:t>entre las dos cepas de micorriza empleadas (INCAM4 e INCAM11) no se encontraron diferencias significativas, aunque sí con respecto al tratamiento control.</w:t>
      </w:r>
    </w:p>
    <w:p w:rsidR="00686A87" w:rsidRPr="00C96036" w:rsidRDefault="00686A87" w:rsidP="00C960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destaca que no es hasta el tercer mes que se manifiesta el efecto </w:t>
      </w:r>
      <w:r w:rsidR="009B4D62">
        <w:rPr>
          <w:rFonts w:ascii="Times New Roman" w:hAnsi="Times New Roman" w:cs="Times New Roman"/>
          <w:sz w:val="24"/>
          <w:szCs w:val="24"/>
        </w:rPr>
        <w:t>en</w:t>
      </w:r>
      <w:r>
        <w:rPr>
          <w:rFonts w:ascii="Times New Roman" w:hAnsi="Times New Roman" w:cs="Times New Roman"/>
          <w:sz w:val="24"/>
          <w:szCs w:val="24"/>
        </w:rPr>
        <w:t xml:space="preserve"> los </w:t>
      </w:r>
      <w:proofErr w:type="spellStart"/>
      <w:r>
        <w:rPr>
          <w:rFonts w:ascii="Times New Roman" w:hAnsi="Times New Roman" w:cs="Times New Roman"/>
          <w:sz w:val="24"/>
          <w:szCs w:val="24"/>
        </w:rPr>
        <w:t>tratamientos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micorrizados</w:t>
      </w:r>
      <w:proofErr w:type="spellEnd"/>
      <w:r>
        <w:rPr>
          <w:rFonts w:ascii="Times New Roman" w:hAnsi="Times New Roman" w:cs="Times New Roman"/>
          <w:sz w:val="24"/>
          <w:szCs w:val="24"/>
        </w:rPr>
        <w:t xml:space="preserve">, lo </w:t>
      </w:r>
      <w:proofErr w:type="spellStart"/>
      <w:r>
        <w:rPr>
          <w:rFonts w:ascii="Times New Roman" w:hAnsi="Times New Roman" w:cs="Times New Roman"/>
          <w:sz w:val="24"/>
          <w:szCs w:val="24"/>
        </w:rPr>
        <w:t>cual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w:t>
      </w:r>
      <w:proofErr w:type="spellEnd"/>
      <w:r>
        <w:rPr>
          <w:rFonts w:ascii="Times New Roman" w:hAnsi="Times New Roman" w:cs="Times New Roman"/>
          <w:sz w:val="24"/>
          <w:szCs w:val="24"/>
        </w:rPr>
        <w:t xml:space="preserve"> consecuencia de la interacción entre el inoculante y la planta, proceso que no ocurre de manera inmediata, pues primero debe existir un reconocimiento entre el microorganismo y las raíces </w:t>
      </w:r>
      <w:r w:rsidR="00B1519A">
        <w:rPr>
          <w:rFonts w:ascii="Times New Roman" w:hAnsi="Times New Roman" w:cs="Times New Roman"/>
          <w:sz w:val="24"/>
          <w:szCs w:val="24"/>
        </w:rPr>
        <w:t>de las plantas</w:t>
      </w:r>
      <w:r w:rsidR="00D96E08">
        <w:rPr>
          <w:rFonts w:ascii="Times New Roman" w:hAnsi="Times New Roman" w:cs="Times New Roman"/>
          <w:sz w:val="24"/>
          <w:szCs w:val="24"/>
        </w:rPr>
        <w:t>, proceso que puede</w:t>
      </w:r>
      <w:r w:rsidR="009B4D62">
        <w:rPr>
          <w:rFonts w:ascii="Times New Roman" w:hAnsi="Times New Roman" w:cs="Times New Roman"/>
          <w:sz w:val="24"/>
          <w:szCs w:val="24"/>
        </w:rPr>
        <w:t xml:space="preserve"> ser diferente en las distintas especies, no obstante</w:t>
      </w:r>
      <w:r w:rsidR="00CF34E6">
        <w:rPr>
          <w:rFonts w:ascii="Times New Roman" w:hAnsi="Times New Roman" w:cs="Times New Roman"/>
          <w:sz w:val="24"/>
          <w:szCs w:val="24"/>
        </w:rPr>
        <w:t>,</w:t>
      </w:r>
      <w:r w:rsidR="009B4D62">
        <w:rPr>
          <w:rFonts w:ascii="Times New Roman" w:hAnsi="Times New Roman" w:cs="Times New Roman"/>
          <w:sz w:val="24"/>
          <w:szCs w:val="24"/>
        </w:rPr>
        <w:t xml:space="preserve"> se </w:t>
      </w:r>
      <w:r w:rsidR="005C14E0">
        <w:rPr>
          <w:rFonts w:ascii="Times New Roman" w:hAnsi="Times New Roman" w:cs="Times New Roman"/>
          <w:sz w:val="24"/>
          <w:szCs w:val="24"/>
        </w:rPr>
        <w:t>evidencia con los resultados,</w:t>
      </w:r>
      <w:r w:rsidR="009B4D62">
        <w:rPr>
          <w:rFonts w:ascii="Times New Roman" w:hAnsi="Times New Roman" w:cs="Times New Roman"/>
          <w:sz w:val="24"/>
          <w:szCs w:val="24"/>
        </w:rPr>
        <w:t xml:space="preserve"> la efectividad que ambas especies han manifestado</w:t>
      </w:r>
      <w:r w:rsidR="005C14E0">
        <w:rPr>
          <w:rFonts w:ascii="Times New Roman" w:hAnsi="Times New Roman" w:cs="Times New Roman"/>
          <w:sz w:val="24"/>
          <w:szCs w:val="24"/>
        </w:rPr>
        <w:t>, lo cual se ha comprobado</w:t>
      </w:r>
      <w:r w:rsidR="009B4D62">
        <w:rPr>
          <w:rFonts w:ascii="Times New Roman" w:hAnsi="Times New Roman" w:cs="Times New Roman"/>
          <w:sz w:val="24"/>
          <w:szCs w:val="24"/>
        </w:rPr>
        <w:t xml:space="preserve"> en otros cultivos, </w:t>
      </w:r>
      <w:r w:rsidR="005C14E0">
        <w:rPr>
          <w:rFonts w:ascii="Times New Roman" w:hAnsi="Times New Roman" w:cs="Times New Roman"/>
          <w:sz w:val="24"/>
          <w:szCs w:val="24"/>
        </w:rPr>
        <w:t>aspecto que</w:t>
      </w:r>
      <w:r w:rsidR="009B4D62">
        <w:rPr>
          <w:rFonts w:ascii="Times New Roman" w:hAnsi="Times New Roman" w:cs="Times New Roman"/>
          <w:sz w:val="24"/>
          <w:szCs w:val="24"/>
        </w:rPr>
        <w:t xml:space="preserve"> en gran medida, se reconoce en la actualidad, depende del pH del suelo</w:t>
      </w:r>
      <w:r w:rsidR="00DC18D1">
        <w:rPr>
          <w:rFonts w:ascii="Times New Roman" w:hAnsi="Times New Roman" w:cs="Times New Roman"/>
          <w:sz w:val="24"/>
          <w:szCs w:val="24"/>
        </w:rPr>
        <w:t>(</w:t>
      </w:r>
      <w:r w:rsidR="00EE3220">
        <w:rPr>
          <w:rFonts w:ascii="Times New Roman" w:hAnsi="Times New Roman" w:cs="Times New Roman"/>
          <w:sz w:val="24"/>
          <w:szCs w:val="24"/>
        </w:rPr>
        <w:t>10</w:t>
      </w:r>
      <w:r w:rsidR="00DC18D1">
        <w:rPr>
          <w:rFonts w:ascii="Times New Roman" w:hAnsi="Times New Roman" w:cs="Times New Roman"/>
          <w:sz w:val="24"/>
          <w:szCs w:val="24"/>
        </w:rPr>
        <w:t>)</w:t>
      </w:r>
      <w:r w:rsidR="00CF34E6">
        <w:rPr>
          <w:rFonts w:ascii="Times New Roman" w:hAnsi="Times New Roman" w:cs="Times New Roman"/>
          <w:sz w:val="24"/>
          <w:szCs w:val="24"/>
        </w:rPr>
        <w:t>.</w:t>
      </w:r>
      <w:r w:rsidR="00C96036">
        <w:rPr>
          <w:rFonts w:ascii="Times New Roman" w:hAnsi="Times New Roman" w:cs="Times New Roman"/>
          <w:sz w:val="24"/>
          <w:szCs w:val="24"/>
        </w:rPr>
        <w:t xml:space="preserve"> Además, estos microorganismos, entre otros, </w:t>
      </w:r>
      <w:r w:rsidR="00C96036" w:rsidRPr="00C96036">
        <w:rPr>
          <w:rFonts w:ascii="Times New Roman" w:hAnsi="Times New Roman" w:cs="Times New Roman"/>
          <w:sz w:val="24"/>
          <w:szCs w:val="24"/>
        </w:rPr>
        <w:t>desempeñan un papel importante en una serie de transformaciones químicas de los suelos y otros procesos en las plantas, por lo tanto, influyen en la disponibilidad de macro y micronutrientes y en su crecimiento y desarrollo (</w:t>
      </w:r>
      <w:r w:rsidR="00EE3220">
        <w:rPr>
          <w:rFonts w:ascii="Times New Roman" w:hAnsi="Times New Roman" w:cs="Times New Roman"/>
          <w:sz w:val="24"/>
          <w:szCs w:val="24"/>
        </w:rPr>
        <w:t>11</w:t>
      </w:r>
      <w:r w:rsidR="00C96036" w:rsidRPr="00C96036">
        <w:rPr>
          <w:rFonts w:ascii="Times New Roman" w:hAnsi="Times New Roman" w:cs="Times New Roman"/>
          <w:sz w:val="24"/>
          <w:szCs w:val="24"/>
        </w:rPr>
        <w:t>).</w:t>
      </w:r>
    </w:p>
    <w:p w:rsidR="00B43D0B" w:rsidRDefault="00B43D0B" w:rsidP="00D741CD">
      <w:pPr>
        <w:spacing w:after="0" w:line="240" w:lineRule="auto"/>
        <w:ind w:left="993" w:hanging="993"/>
        <w:jc w:val="both"/>
        <w:rPr>
          <w:rFonts w:ascii="Times New Roman" w:hAnsi="Times New Roman" w:cs="Times New Roman"/>
          <w:b/>
          <w:sz w:val="24"/>
          <w:szCs w:val="24"/>
        </w:rPr>
      </w:pPr>
      <w:r w:rsidRPr="00D741CD">
        <w:rPr>
          <w:rFonts w:ascii="Times New Roman" w:hAnsi="Times New Roman" w:cs="Times New Roman"/>
          <w:b/>
          <w:sz w:val="24"/>
          <w:szCs w:val="24"/>
        </w:rPr>
        <w:t xml:space="preserve">Tabla 1. </w:t>
      </w:r>
      <w:r w:rsidR="00D741CD" w:rsidRPr="00D741CD">
        <w:rPr>
          <w:rFonts w:ascii="Times New Roman" w:hAnsi="Times New Roman" w:cs="Times New Roman"/>
          <w:b/>
          <w:sz w:val="24"/>
          <w:szCs w:val="24"/>
        </w:rPr>
        <w:t xml:space="preserve">Comportamiento de algunas variables del crecimiento en </w:t>
      </w:r>
      <w:proofErr w:type="spellStart"/>
      <w:r w:rsidR="00D741CD" w:rsidRPr="00D741CD">
        <w:rPr>
          <w:rFonts w:ascii="Times New Roman" w:hAnsi="Times New Roman" w:cs="Times New Roman"/>
          <w:b/>
          <w:sz w:val="24"/>
          <w:szCs w:val="24"/>
        </w:rPr>
        <w:t>plantas</w:t>
      </w:r>
      <w:proofErr w:type="spellEnd"/>
      <w:r w:rsidR="00D741CD" w:rsidRPr="00D741CD">
        <w:rPr>
          <w:rFonts w:ascii="Times New Roman" w:hAnsi="Times New Roman" w:cs="Times New Roman"/>
          <w:b/>
          <w:sz w:val="24"/>
          <w:szCs w:val="24"/>
        </w:rPr>
        <w:t xml:space="preserve"> de </w:t>
      </w:r>
      <w:proofErr w:type="spellStart"/>
      <w:r w:rsidR="00D741CD" w:rsidRPr="00D741CD">
        <w:rPr>
          <w:rFonts w:ascii="Times New Roman" w:hAnsi="Times New Roman" w:cs="Times New Roman"/>
          <w:b/>
          <w:sz w:val="24"/>
          <w:szCs w:val="24"/>
        </w:rPr>
        <w:t>cuatomatemicorrizadas</w:t>
      </w:r>
      <w:proofErr w:type="spellEnd"/>
      <w:r w:rsidR="00D741CD" w:rsidRPr="00D741CD">
        <w:rPr>
          <w:rFonts w:ascii="Times New Roman" w:hAnsi="Times New Roman" w:cs="Times New Roman"/>
          <w:b/>
          <w:sz w:val="24"/>
          <w:szCs w:val="24"/>
        </w:rPr>
        <w:t xml:space="preserve"> y un </w:t>
      </w:r>
      <w:proofErr w:type="spellStart"/>
      <w:r w:rsidR="00D741CD" w:rsidRPr="00D741CD">
        <w:rPr>
          <w:rFonts w:ascii="Times New Roman" w:hAnsi="Times New Roman" w:cs="Times New Roman"/>
          <w:b/>
          <w:sz w:val="24"/>
          <w:szCs w:val="24"/>
        </w:rPr>
        <w:t>testigo</w:t>
      </w:r>
      <w:proofErr w:type="spellEnd"/>
      <w:r w:rsidR="00D741CD" w:rsidRPr="00D741CD">
        <w:rPr>
          <w:rFonts w:ascii="Times New Roman" w:hAnsi="Times New Roman" w:cs="Times New Roman"/>
          <w:b/>
          <w:sz w:val="24"/>
          <w:szCs w:val="24"/>
        </w:rPr>
        <w:t xml:space="preserve"> </w:t>
      </w:r>
      <w:r w:rsidR="009A562D">
        <w:rPr>
          <w:rFonts w:ascii="Times New Roman" w:hAnsi="Times New Roman" w:cs="Times New Roman"/>
          <w:b/>
          <w:sz w:val="24"/>
          <w:szCs w:val="24"/>
        </w:rPr>
        <w:t xml:space="preserve">sin </w:t>
      </w:r>
      <w:proofErr w:type="spellStart"/>
      <w:r w:rsidR="009A562D">
        <w:rPr>
          <w:rFonts w:ascii="Times New Roman" w:hAnsi="Times New Roman" w:cs="Times New Roman"/>
          <w:b/>
          <w:sz w:val="24"/>
          <w:szCs w:val="24"/>
        </w:rPr>
        <w:t>micorrizar</w:t>
      </w:r>
      <w:proofErr w:type="spellEnd"/>
      <w:r w:rsidR="009A562D">
        <w:rPr>
          <w:rFonts w:ascii="Times New Roman" w:hAnsi="Times New Roman" w:cs="Times New Roman"/>
          <w:b/>
          <w:sz w:val="24"/>
          <w:szCs w:val="24"/>
        </w:rPr>
        <w:t xml:space="preserve"> en el primer experimento.</w:t>
      </w:r>
    </w:p>
    <w:p w:rsidR="00B43D0B" w:rsidRDefault="00D741CD" w:rsidP="00137DC6">
      <w:pPr>
        <w:spacing w:after="0" w:line="240" w:lineRule="auto"/>
        <w:ind w:left="993" w:hanging="993"/>
        <w:jc w:val="both"/>
        <w:rPr>
          <w:rFonts w:ascii="Times New Roman" w:hAnsi="Times New Roman" w:cs="Times New Roman"/>
          <w:b/>
          <w:sz w:val="24"/>
          <w:szCs w:val="24"/>
        </w:rPr>
      </w:pPr>
      <w:r w:rsidRPr="00D741CD">
        <w:rPr>
          <w:rFonts w:ascii="Times New Roman" w:hAnsi="Times New Roman" w:cs="Times New Roman"/>
          <w:b/>
          <w:sz w:val="24"/>
          <w:szCs w:val="24"/>
        </w:rPr>
        <w:t xml:space="preserve">Table 1. Behavior of some growth variables in </w:t>
      </w:r>
      <w:proofErr w:type="spellStart"/>
      <w:r w:rsidRPr="00D741CD">
        <w:rPr>
          <w:rFonts w:ascii="Times New Roman" w:hAnsi="Times New Roman" w:cs="Times New Roman"/>
          <w:b/>
          <w:sz w:val="24"/>
          <w:szCs w:val="24"/>
        </w:rPr>
        <w:t>mycorrhizedcuatomate</w:t>
      </w:r>
      <w:proofErr w:type="spellEnd"/>
      <w:r w:rsidRPr="00D741CD">
        <w:rPr>
          <w:rFonts w:ascii="Times New Roman" w:hAnsi="Times New Roman" w:cs="Times New Roman"/>
          <w:b/>
          <w:sz w:val="24"/>
          <w:szCs w:val="24"/>
        </w:rPr>
        <w:t xml:space="preserve"> plants, and one control non-</w:t>
      </w:r>
      <w:proofErr w:type="spellStart"/>
      <w:r w:rsidRPr="00D741CD">
        <w:rPr>
          <w:rFonts w:ascii="Times New Roman" w:hAnsi="Times New Roman" w:cs="Times New Roman"/>
          <w:b/>
          <w:sz w:val="24"/>
          <w:szCs w:val="24"/>
        </w:rPr>
        <w:t>mycorrhized</w:t>
      </w:r>
      <w:proofErr w:type="spellEnd"/>
      <w:r w:rsidR="009A562D">
        <w:rPr>
          <w:rFonts w:ascii="Times New Roman" w:hAnsi="Times New Roman" w:cs="Times New Roman"/>
          <w:b/>
          <w:sz w:val="24"/>
          <w:szCs w:val="24"/>
        </w:rPr>
        <w:t xml:space="preserve"> in the first experiment. </w:t>
      </w:r>
    </w:p>
    <w:p w:rsidR="00137DC6" w:rsidRPr="00D741CD" w:rsidRDefault="00137DC6" w:rsidP="00137DC6">
      <w:pPr>
        <w:spacing w:after="0" w:line="240" w:lineRule="auto"/>
        <w:ind w:left="993" w:hanging="993"/>
        <w:jc w:val="both"/>
        <w:rPr>
          <w:rFonts w:ascii="Times New Roman" w:hAnsi="Times New Roman" w:cs="Times New Roman"/>
          <w:sz w:val="24"/>
          <w:szCs w:val="24"/>
        </w:rPr>
      </w:pPr>
    </w:p>
    <w:tbl>
      <w:tblPr>
        <w:tblStyle w:val="Tablaconcuadrcula"/>
        <w:tblW w:w="0" w:type="auto"/>
        <w:tblInd w:w="279" w:type="dxa"/>
        <w:tblLook w:val="04A0"/>
      </w:tblPr>
      <w:tblGrid>
        <w:gridCol w:w="1859"/>
        <w:gridCol w:w="781"/>
        <w:gridCol w:w="778"/>
        <w:gridCol w:w="850"/>
        <w:gridCol w:w="851"/>
        <w:gridCol w:w="850"/>
        <w:gridCol w:w="851"/>
        <w:gridCol w:w="850"/>
        <w:gridCol w:w="977"/>
      </w:tblGrid>
      <w:tr w:rsidR="00A63B34" w:rsidRPr="00A55CD7" w:rsidTr="002D4852">
        <w:tc>
          <w:tcPr>
            <w:tcW w:w="1859" w:type="dxa"/>
            <w:vMerge w:val="restart"/>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Tratamientos</w:t>
            </w:r>
          </w:p>
          <w:p w:rsidR="00A63B34" w:rsidRPr="00B43D0B" w:rsidRDefault="00A63B34" w:rsidP="00A63B34">
            <w:pPr>
              <w:jc w:val="both"/>
              <w:rPr>
                <w:rFonts w:ascii="Times New Roman" w:hAnsi="Times New Roman" w:cs="Times New Roman"/>
              </w:rPr>
            </w:pPr>
          </w:p>
        </w:tc>
        <w:tc>
          <w:tcPr>
            <w:tcW w:w="6788" w:type="dxa"/>
            <w:gridSpan w:val="8"/>
            <w:shd w:val="clear" w:color="auto" w:fill="FFE599" w:themeFill="accent4" w:themeFillTint="66"/>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ALTURA DE LA PLANTA (CM)</w:t>
            </w:r>
          </w:p>
        </w:tc>
      </w:tr>
      <w:tr w:rsidR="00A63B34" w:rsidTr="002D4852">
        <w:tc>
          <w:tcPr>
            <w:tcW w:w="1859" w:type="dxa"/>
            <w:vMerge/>
          </w:tcPr>
          <w:p w:rsidR="00A63B34" w:rsidRPr="00B43D0B" w:rsidRDefault="00A63B34" w:rsidP="00A63B34">
            <w:pPr>
              <w:jc w:val="both"/>
              <w:rPr>
                <w:rFonts w:ascii="Times New Roman" w:hAnsi="Times New Roman" w:cs="Times New Roman"/>
              </w:rPr>
            </w:pPr>
          </w:p>
        </w:tc>
        <w:tc>
          <w:tcPr>
            <w:tcW w:w="781"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DIC</w:t>
            </w:r>
          </w:p>
        </w:tc>
        <w:tc>
          <w:tcPr>
            <w:tcW w:w="778"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ENE</w:t>
            </w:r>
          </w:p>
        </w:tc>
        <w:tc>
          <w:tcPr>
            <w:tcW w:w="850"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FEB</w:t>
            </w:r>
          </w:p>
        </w:tc>
        <w:tc>
          <w:tcPr>
            <w:tcW w:w="851"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MAR</w:t>
            </w:r>
          </w:p>
        </w:tc>
        <w:tc>
          <w:tcPr>
            <w:tcW w:w="850"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ABR</w:t>
            </w:r>
          </w:p>
        </w:tc>
        <w:tc>
          <w:tcPr>
            <w:tcW w:w="851"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MAY</w:t>
            </w:r>
          </w:p>
        </w:tc>
        <w:tc>
          <w:tcPr>
            <w:tcW w:w="850"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JUN</w:t>
            </w:r>
          </w:p>
        </w:tc>
        <w:tc>
          <w:tcPr>
            <w:tcW w:w="977" w:type="dxa"/>
          </w:tcPr>
          <w:p w:rsidR="00A63B34" w:rsidRPr="00B43D0B" w:rsidRDefault="00A63B34" w:rsidP="00A63B34">
            <w:pPr>
              <w:jc w:val="center"/>
              <w:rPr>
                <w:rFonts w:ascii="Times New Roman" w:hAnsi="Times New Roman" w:cs="Times New Roman"/>
                <w:b/>
              </w:rPr>
            </w:pPr>
            <w:r w:rsidRPr="00B43D0B">
              <w:rPr>
                <w:rFonts w:ascii="Times New Roman" w:hAnsi="Times New Roman" w:cs="Times New Roman"/>
                <w:b/>
              </w:rPr>
              <w:t>JUL</w:t>
            </w:r>
          </w:p>
        </w:tc>
      </w:tr>
      <w:tr w:rsidR="00A63B34" w:rsidTr="002D4852">
        <w:tc>
          <w:tcPr>
            <w:tcW w:w="1859" w:type="dxa"/>
          </w:tcPr>
          <w:p w:rsidR="00A63B34" w:rsidRPr="00B43D0B" w:rsidRDefault="00A63B34" w:rsidP="00A63B34">
            <w:pPr>
              <w:jc w:val="both"/>
              <w:rPr>
                <w:rFonts w:ascii="Times New Roman" w:hAnsi="Times New Roman" w:cs="Times New Roman"/>
              </w:rPr>
            </w:pPr>
            <w:r w:rsidRPr="00B43D0B">
              <w:rPr>
                <w:rFonts w:ascii="Times New Roman" w:hAnsi="Times New Roman" w:cs="Times New Roman"/>
              </w:rPr>
              <w:t>Sin micorriza</w:t>
            </w:r>
          </w:p>
        </w:tc>
        <w:tc>
          <w:tcPr>
            <w:tcW w:w="78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5,8</w:t>
            </w:r>
          </w:p>
        </w:tc>
        <w:tc>
          <w:tcPr>
            <w:tcW w:w="778"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6,5</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8,5</w:t>
            </w:r>
          </w:p>
        </w:tc>
        <w:tc>
          <w:tcPr>
            <w:tcW w:w="85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9,2</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10,3b</w:t>
            </w:r>
          </w:p>
        </w:tc>
        <w:tc>
          <w:tcPr>
            <w:tcW w:w="85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18,3b</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62,3</w:t>
            </w:r>
            <w:r w:rsidR="00792D2F">
              <w:rPr>
                <w:rFonts w:ascii="Times New Roman" w:hAnsi="Times New Roman" w:cs="Times New Roman"/>
              </w:rPr>
              <w:t>b</w:t>
            </w:r>
          </w:p>
        </w:tc>
        <w:tc>
          <w:tcPr>
            <w:tcW w:w="977" w:type="dxa"/>
          </w:tcPr>
          <w:p w:rsidR="00A63B34" w:rsidRPr="00B43D0B" w:rsidRDefault="00792D2F" w:rsidP="009B5311">
            <w:pPr>
              <w:jc w:val="center"/>
              <w:rPr>
                <w:rFonts w:ascii="Times New Roman" w:hAnsi="Times New Roman" w:cs="Times New Roman"/>
              </w:rPr>
            </w:pPr>
            <w:r>
              <w:rPr>
                <w:rFonts w:ascii="Times New Roman" w:hAnsi="Times New Roman" w:cs="Times New Roman"/>
              </w:rPr>
              <w:t>119,9b</w:t>
            </w:r>
          </w:p>
        </w:tc>
      </w:tr>
      <w:tr w:rsidR="00A63B34" w:rsidTr="002D4852">
        <w:tc>
          <w:tcPr>
            <w:tcW w:w="1859" w:type="dxa"/>
          </w:tcPr>
          <w:p w:rsidR="00A63B34" w:rsidRPr="00B43D0B" w:rsidRDefault="00B43D0B" w:rsidP="00A63B34">
            <w:pPr>
              <w:jc w:val="both"/>
              <w:rPr>
                <w:rFonts w:ascii="Times New Roman" w:hAnsi="Times New Roman" w:cs="Times New Roman"/>
              </w:rPr>
            </w:pPr>
            <w:r w:rsidRPr="00B43D0B">
              <w:rPr>
                <w:rFonts w:ascii="Times New Roman" w:hAnsi="Times New Roman" w:cs="Times New Roman"/>
              </w:rPr>
              <w:t>INCAM-4</w:t>
            </w:r>
          </w:p>
        </w:tc>
        <w:tc>
          <w:tcPr>
            <w:tcW w:w="78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5,7</w:t>
            </w:r>
          </w:p>
        </w:tc>
        <w:tc>
          <w:tcPr>
            <w:tcW w:w="778"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6,6</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9,9</w:t>
            </w:r>
          </w:p>
        </w:tc>
        <w:tc>
          <w:tcPr>
            <w:tcW w:w="85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9,9</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11,5a</w:t>
            </w:r>
          </w:p>
        </w:tc>
        <w:tc>
          <w:tcPr>
            <w:tcW w:w="85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21,0a</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68,7</w:t>
            </w:r>
            <w:r w:rsidR="00792D2F">
              <w:rPr>
                <w:rFonts w:ascii="Times New Roman" w:hAnsi="Times New Roman" w:cs="Times New Roman"/>
              </w:rPr>
              <w:t>a</w:t>
            </w:r>
          </w:p>
        </w:tc>
        <w:tc>
          <w:tcPr>
            <w:tcW w:w="977" w:type="dxa"/>
          </w:tcPr>
          <w:p w:rsidR="00A63B34" w:rsidRPr="00B43D0B" w:rsidRDefault="00792D2F" w:rsidP="009B5311">
            <w:pPr>
              <w:jc w:val="center"/>
              <w:rPr>
                <w:rFonts w:ascii="Times New Roman" w:hAnsi="Times New Roman" w:cs="Times New Roman"/>
              </w:rPr>
            </w:pPr>
            <w:r>
              <w:rPr>
                <w:rFonts w:ascii="Times New Roman" w:hAnsi="Times New Roman" w:cs="Times New Roman"/>
              </w:rPr>
              <w:t>134,2a</w:t>
            </w:r>
          </w:p>
        </w:tc>
      </w:tr>
      <w:tr w:rsidR="00A63B34" w:rsidTr="002D4852">
        <w:tc>
          <w:tcPr>
            <w:tcW w:w="1859" w:type="dxa"/>
          </w:tcPr>
          <w:p w:rsidR="00A63B34" w:rsidRPr="00B43D0B" w:rsidRDefault="00B43D0B" w:rsidP="00A63B34">
            <w:pPr>
              <w:jc w:val="both"/>
              <w:rPr>
                <w:rFonts w:ascii="Times New Roman" w:hAnsi="Times New Roman" w:cs="Times New Roman"/>
              </w:rPr>
            </w:pPr>
            <w:r w:rsidRPr="00B43D0B">
              <w:rPr>
                <w:rFonts w:ascii="Times New Roman" w:hAnsi="Times New Roman" w:cs="Times New Roman"/>
              </w:rPr>
              <w:t>INCAM-11</w:t>
            </w:r>
          </w:p>
        </w:tc>
        <w:tc>
          <w:tcPr>
            <w:tcW w:w="78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6,1</w:t>
            </w:r>
          </w:p>
        </w:tc>
        <w:tc>
          <w:tcPr>
            <w:tcW w:w="778"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6,2</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9,8</w:t>
            </w:r>
          </w:p>
        </w:tc>
        <w:tc>
          <w:tcPr>
            <w:tcW w:w="85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9,8</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11,4a</w:t>
            </w:r>
          </w:p>
        </w:tc>
        <w:tc>
          <w:tcPr>
            <w:tcW w:w="851"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21,3a</w:t>
            </w:r>
          </w:p>
        </w:tc>
        <w:tc>
          <w:tcPr>
            <w:tcW w:w="850" w:type="dxa"/>
          </w:tcPr>
          <w:p w:rsidR="00A63B34" w:rsidRPr="00B43D0B" w:rsidRDefault="009B5311" w:rsidP="009B5311">
            <w:pPr>
              <w:jc w:val="center"/>
              <w:rPr>
                <w:rFonts w:ascii="Times New Roman" w:hAnsi="Times New Roman" w:cs="Times New Roman"/>
              </w:rPr>
            </w:pPr>
            <w:r>
              <w:rPr>
                <w:rFonts w:ascii="Times New Roman" w:hAnsi="Times New Roman" w:cs="Times New Roman"/>
              </w:rPr>
              <w:t>68,6</w:t>
            </w:r>
            <w:r w:rsidR="00792D2F">
              <w:rPr>
                <w:rFonts w:ascii="Times New Roman" w:hAnsi="Times New Roman" w:cs="Times New Roman"/>
              </w:rPr>
              <w:t>a</w:t>
            </w:r>
          </w:p>
        </w:tc>
        <w:tc>
          <w:tcPr>
            <w:tcW w:w="977" w:type="dxa"/>
          </w:tcPr>
          <w:p w:rsidR="00A63B34" w:rsidRPr="00B43D0B" w:rsidRDefault="00792D2F" w:rsidP="009B5311">
            <w:pPr>
              <w:jc w:val="center"/>
              <w:rPr>
                <w:rFonts w:ascii="Times New Roman" w:hAnsi="Times New Roman" w:cs="Times New Roman"/>
              </w:rPr>
            </w:pPr>
            <w:r>
              <w:rPr>
                <w:rFonts w:ascii="Times New Roman" w:hAnsi="Times New Roman" w:cs="Times New Roman"/>
              </w:rPr>
              <w:t>132,8a</w:t>
            </w:r>
          </w:p>
        </w:tc>
      </w:tr>
      <w:tr w:rsidR="00B43D0B" w:rsidTr="002D4852">
        <w:tc>
          <w:tcPr>
            <w:tcW w:w="1859" w:type="dxa"/>
          </w:tcPr>
          <w:p w:rsidR="00B43D0B" w:rsidRPr="00B43D0B" w:rsidRDefault="00B43D0B" w:rsidP="00A63B34">
            <w:pPr>
              <w:jc w:val="both"/>
              <w:rPr>
                <w:rFonts w:ascii="Times New Roman" w:hAnsi="Times New Roman" w:cs="Times New Roman"/>
              </w:rPr>
            </w:pPr>
            <w:proofErr w:type="spellStart"/>
            <w:r>
              <w:rPr>
                <w:rFonts w:ascii="Times New Roman" w:hAnsi="Times New Roman" w:cs="Times New Roman"/>
              </w:rPr>
              <w:t>ESx</w:t>
            </w:r>
            <w:proofErr w:type="spellEnd"/>
          </w:p>
        </w:tc>
        <w:tc>
          <w:tcPr>
            <w:tcW w:w="781" w:type="dxa"/>
          </w:tcPr>
          <w:p w:rsidR="00B43D0B" w:rsidRPr="009B5311" w:rsidRDefault="009B5311" w:rsidP="009B5311">
            <w:pPr>
              <w:jc w:val="center"/>
              <w:rPr>
                <w:rFonts w:ascii="Times New Roman" w:hAnsi="Times New Roman" w:cs="Times New Roman"/>
                <w:sz w:val="20"/>
                <w:szCs w:val="20"/>
              </w:rPr>
            </w:pPr>
            <w:r>
              <w:rPr>
                <w:rFonts w:ascii="Times New Roman" w:hAnsi="Times New Roman" w:cs="Times New Roman"/>
                <w:sz w:val="20"/>
                <w:szCs w:val="20"/>
              </w:rPr>
              <w:t>0,22ns</w:t>
            </w:r>
          </w:p>
        </w:tc>
        <w:tc>
          <w:tcPr>
            <w:tcW w:w="778" w:type="dxa"/>
          </w:tcPr>
          <w:p w:rsidR="00B43D0B" w:rsidRPr="009B5311" w:rsidRDefault="009B5311" w:rsidP="009B5311">
            <w:pPr>
              <w:jc w:val="center"/>
              <w:rPr>
                <w:rFonts w:ascii="Times New Roman" w:hAnsi="Times New Roman" w:cs="Times New Roman"/>
                <w:sz w:val="20"/>
                <w:szCs w:val="20"/>
              </w:rPr>
            </w:pPr>
            <w:r>
              <w:rPr>
                <w:rFonts w:ascii="Times New Roman" w:hAnsi="Times New Roman" w:cs="Times New Roman"/>
                <w:sz w:val="20"/>
                <w:szCs w:val="20"/>
              </w:rPr>
              <w:t>0,10ns</w:t>
            </w:r>
          </w:p>
        </w:tc>
        <w:tc>
          <w:tcPr>
            <w:tcW w:w="850" w:type="dxa"/>
          </w:tcPr>
          <w:p w:rsidR="00B43D0B" w:rsidRPr="009B5311" w:rsidRDefault="009B5311" w:rsidP="009B5311">
            <w:pPr>
              <w:jc w:val="center"/>
              <w:rPr>
                <w:rFonts w:ascii="Times New Roman" w:hAnsi="Times New Roman" w:cs="Times New Roman"/>
                <w:sz w:val="20"/>
                <w:szCs w:val="20"/>
              </w:rPr>
            </w:pPr>
            <w:r>
              <w:rPr>
                <w:rFonts w:ascii="Times New Roman" w:hAnsi="Times New Roman" w:cs="Times New Roman"/>
                <w:sz w:val="20"/>
                <w:szCs w:val="20"/>
              </w:rPr>
              <w:t>0,10*</w:t>
            </w:r>
          </w:p>
        </w:tc>
        <w:tc>
          <w:tcPr>
            <w:tcW w:w="851" w:type="dxa"/>
          </w:tcPr>
          <w:p w:rsidR="00B43D0B" w:rsidRPr="009B5311" w:rsidRDefault="009B5311" w:rsidP="009B5311">
            <w:pPr>
              <w:jc w:val="center"/>
              <w:rPr>
                <w:rFonts w:ascii="Times New Roman" w:hAnsi="Times New Roman" w:cs="Times New Roman"/>
                <w:sz w:val="20"/>
                <w:szCs w:val="20"/>
              </w:rPr>
            </w:pPr>
            <w:r>
              <w:rPr>
                <w:rFonts w:ascii="Times New Roman" w:hAnsi="Times New Roman" w:cs="Times New Roman"/>
                <w:sz w:val="20"/>
                <w:szCs w:val="20"/>
              </w:rPr>
              <w:t>0,11*</w:t>
            </w:r>
          </w:p>
        </w:tc>
        <w:tc>
          <w:tcPr>
            <w:tcW w:w="850" w:type="dxa"/>
          </w:tcPr>
          <w:p w:rsidR="00B43D0B" w:rsidRPr="009B5311" w:rsidRDefault="009B5311" w:rsidP="009B5311">
            <w:pPr>
              <w:jc w:val="center"/>
              <w:rPr>
                <w:rFonts w:ascii="Times New Roman" w:hAnsi="Times New Roman" w:cs="Times New Roman"/>
                <w:sz w:val="20"/>
                <w:szCs w:val="20"/>
              </w:rPr>
            </w:pPr>
            <w:r>
              <w:rPr>
                <w:rFonts w:ascii="Times New Roman" w:hAnsi="Times New Roman" w:cs="Times New Roman"/>
                <w:sz w:val="20"/>
                <w:szCs w:val="20"/>
              </w:rPr>
              <w:t>0,12*</w:t>
            </w:r>
          </w:p>
        </w:tc>
        <w:tc>
          <w:tcPr>
            <w:tcW w:w="851" w:type="dxa"/>
          </w:tcPr>
          <w:p w:rsidR="00B43D0B" w:rsidRPr="009B5311" w:rsidRDefault="009B5311" w:rsidP="009B5311">
            <w:pPr>
              <w:jc w:val="center"/>
              <w:rPr>
                <w:rFonts w:ascii="Times New Roman" w:hAnsi="Times New Roman" w:cs="Times New Roman"/>
                <w:sz w:val="20"/>
                <w:szCs w:val="20"/>
              </w:rPr>
            </w:pPr>
            <w:r>
              <w:rPr>
                <w:rFonts w:ascii="Times New Roman" w:hAnsi="Times New Roman" w:cs="Times New Roman"/>
                <w:sz w:val="20"/>
                <w:szCs w:val="20"/>
              </w:rPr>
              <w:t>0,12*</w:t>
            </w:r>
          </w:p>
        </w:tc>
        <w:tc>
          <w:tcPr>
            <w:tcW w:w="850" w:type="dxa"/>
          </w:tcPr>
          <w:p w:rsidR="00B43D0B" w:rsidRPr="009B5311" w:rsidRDefault="00792D2F" w:rsidP="009B5311">
            <w:pPr>
              <w:jc w:val="center"/>
              <w:rPr>
                <w:rFonts w:ascii="Times New Roman" w:hAnsi="Times New Roman" w:cs="Times New Roman"/>
                <w:sz w:val="20"/>
                <w:szCs w:val="20"/>
              </w:rPr>
            </w:pPr>
            <w:r>
              <w:rPr>
                <w:rFonts w:ascii="Times New Roman" w:hAnsi="Times New Roman" w:cs="Times New Roman"/>
                <w:sz w:val="20"/>
                <w:szCs w:val="20"/>
              </w:rPr>
              <w:t>0,59*</w:t>
            </w:r>
          </w:p>
        </w:tc>
        <w:tc>
          <w:tcPr>
            <w:tcW w:w="977" w:type="dxa"/>
          </w:tcPr>
          <w:p w:rsidR="00B43D0B" w:rsidRPr="009B5311" w:rsidRDefault="00792D2F" w:rsidP="009B5311">
            <w:pPr>
              <w:jc w:val="center"/>
              <w:rPr>
                <w:rFonts w:ascii="Times New Roman" w:hAnsi="Times New Roman" w:cs="Times New Roman"/>
                <w:sz w:val="20"/>
                <w:szCs w:val="20"/>
              </w:rPr>
            </w:pPr>
            <w:r>
              <w:rPr>
                <w:rFonts w:ascii="Times New Roman" w:hAnsi="Times New Roman" w:cs="Times New Roman"/>
                <w:sz w:val="20"/>
                <w:szCs w:val="20"/>
              </w:rPr>
              <w:t>1,26*</w:t>
            </w:r>
          </w:p>
        </w:tc>
      </w:tr>
      <w:tr w:rsidR="00B43D0B" w:rsidTr="002D4852">
        <w:tc>
          <w:tcPr>
            <w:tcW w:w="1859" w:type="dxa"/>
          </w:tcPr>
          <w:p w:rsidR="00B43D0B" w:rsidRPr="00B43D0B" w:rsidRDefault="00B43D0B" w:rsidP="00A63B34">
            <w:pPr>
              <w:jc w:val="both"/>
              <w:rPr>
                <w:rFonts w:ascii="Times New Roman" w:hAnsi="Times New Roman" w:cs="Times New Roman"/>
              </w:rPr>
            </w:pPr>
          </w:p>
        </w:tc>
        <w:tc>
          <w:tcPr>
            <w:tcW w:w="6788" w:type="dxa"/>
            <w:gridSpan w:val="8"/>
            <w:shd w:val="clear" w:color="auto" w:fill="FFE599" w:themeFill="accent4" w:themeFillTint="66"/>
          </w:tcPr>
          <w:p w:rsidR="00B43D0B" w:rsidRPr="00B43D0B" w:rsidRDefault="00B43D0B" w:rsidP="00B43D0B">
            <w:pPr>
              <w:jc w:val="center"/>
              <w:rPr>
                <w:rFonts w:ascii="Times New Roman" w:hAnsi="Times New Roman" w:cs="Times New Roman"/>
                <w:b/>
              </w:rPr>
            </w:pPr>
            <w:r w:rsidRPr="00B43D0B">
              <w:rPr>
                <w:rFonts w:ascii="Times New Roman" w:hAnsi="Times New Roman" w:cs="Times New Roman"/>
                <w:b/>
              </w:rPr>
              <w:t>DIÁMETRO DEL TALLO (mm)</w:t>
            </w:r>
          </w:p>
        </w:tc>
      </w:tr>
      <w:tr w:rsidR="00B43D0B" w:rsidTr="002D4852">
        <w:tc>
          <w:tcPr>
            <w:tcW w:w="1859" w:type="dxa"/>
          </w:tcPr>
          <w:p w:rsidR="00B43D0B" w:rsidRPr="00B43D0B" w:rsidRDefault="00B43D0B" w:rsidP="00A63B34">
            <w:pPr>
              <w:jc w:val="both"/>
              <w:rPr>
                <w:rFonts w:ascii="Times New Roman" w:hAnsi="Times New Roman" w:cs="Times New Roman"/>
              </w:rPr>
            </w:pPr>
            <w:r w:rsidRPr="00B43D0B">
              <w:rPr>
                <w:rFonts w:ascii="Times New Roman" w:hAnsi="Times New Roman" w:cs="Times New Roman"/>
              </w:rPr>
              <w:t>Sin micorriza</w:t>
            </w:r>
          </w:p>
        </w:tc>
        <w:tc>
          <w:tcPr>
            <w:tcW w:w="781"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2,3</w:t>
            </w:r>
          </w:p>
        </w:tc>
        <w:tc>
          <w:tcPr>
            <w:tcW w:w="778"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4,1</w:t>
            </w:r>
          </w:p>
        </w:tc>
        <w:tc>
          <w:tcPr>
            <w:tcW w:w="850"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4,5b</w:t>
            </w:r>
          </w:p>
        </w:tc>
        <w:tc>
          <w:tcPr>
            <w:tcW w:w="851"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4,6b</w:t>
            </w:r>
          </w:p>
        </w:tc>
        <w:tc>
          <w:tcPr>
            <w:tcW w:w="850"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5,7b</w:t>
            </w:r>
          </w:p>
        </w:tc>
        <w:tc>
          <w:tcPr>
            <w:tcW w:w="851"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6,4b</w:t>
            </w:r>
          </w:p>
        </w:tc>
        <w:tc>
          <w:tcPr>
            <w:tcW w:w="850"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7,8b</w:t>
            </w:r>
          </w:p>
        </w:tc>
        <w:tc>
          <w:tcPr>
            <w:tcW w:w="977" w:type="dxa"/>
          </w:tcPr>
          <w:p w:rsidR="00B43D0B" w:rsidRPr="00B43D0B" w:rsidRDefault="002D4852" w:rsidP="00F03880">
            <w:pPr>
              <w:rPr>
                <w:rFonts w:ascii="Times New Roman" w:hAnsi="Times New Roman" w:cs="Times New Roman"/>
              </w:rPr>
            </w:pPr>
            <w:r>
              <w:rPr>
                <w:rFonts w:ascii="Times New Roman" w:hAnsi="Times New Roman" w:cs="Times New Roman"/>
              </w:rPr>
              <w:t>9,3b</w:t>
            </w:r>
          </w:p>
        </w:tc>
      </w:tr>
      <w:tr w:rsidR="00B43D0B" w:rsidTr="002D4852">
        <w:tc>
          <w:tcPr>
            <w:tcW w:w="1859" w:type="dxa"/>
          </w:tcPr>
          <w:p w:rsidR="00B43D0B" w:rsidRPr="00B43D0B" w:rsidRDefault="00B43D0B" w:rsidP="00A63B34">
            <w:pPr>
              <w:jc w:val="both"/>
              <w:rPr>
                <w:rFonts w:ascii="Times New Roman" w:hAnsi="Times New Roman" w:cs="Times New Roman"/>
              </w:rPr>
            </w:pPr>
            <w:r w:rsidRPr="00B43D0B">
              <w:rPr>
                <w:rFonts w:ascii="Times New Roman" w:hAnsi="Times New Roman" w:cs="Times New Roman"/>
              </w:rPr>
              <w:t>INCAM-4</w:t>
            </w:r>
          </w:p>
        </w:tc>
        <w:tc>
          <w:tcPr>
            <w:tcW w:w="781"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2,5</w:t>
            </w:r>
          </w:p>
        </w:tc>
        <w:tc>
          <w:tcPr>
            <w:tcW w:w="778"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4,3</w:t>
            </w:r>
          </w:p>
        </w:tc>
        <w:tc>
          <w:tcPr>
            <w:tcW w:w="850"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5,6a</w:t>
            </w:r>
          </w:p>
        </w:tc>
        <w:tc>
          <w:tcPr>
            <w:tcW w:w="851"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5,7a</w:t>
            </w:r>
          </w:p>
        </w:tc>
        <w:tc>
          <w:tcPr>
            <w:tcW w:w="850"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6,5a</w:t>
            </w:r>
          </w:p>
        </w:tc>
        <w:tc>
          <w:tcPr>
            <w:tcW w:w="851"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7,2a</w:t>
            </w:r>
          </w:p>
        </w:tc>
        <w:tc>
          <w:tcPr>
            <w:tcW w:w="850"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8,7a</w:t>
            </w:r>
          </w:p>
        </w:tc>
        <w:tc>
          <w:tcPr>
            <w:tcW w:w="977" w:type="dxa"/>
          </w:tcPr>
          <w:p w:rsidR="00B43D0B" w:rsidRPr="00B43D0B" w:rsidRDefault="002D4852" w:rsidP="002D4852">
            <w:pPr>
              <w:rPr>
                <w:rFonts w:ascii="Times New Roman" w:hAnsi="Times New Roman" w:cs="Times New Roman"/>
              </w:rPr>
            </w:pPr>
            <w:r>
              <w:rPr>
                <w:rFonts w:ascii="Times New Roman" w:hAnsi="Times New Roman" w:cs="Times New Roman"/>
              </w:rPr>
              <w:t>10,5a</w:t>
            </w:r>
          </w:p>
        </w:tc>
      </w:tr>
      <w:tr w:rsidR="00B43D0B" w:rsidTr="002D4852">
        <w:tc>
          <w:tcPr>
            <w:tcW w:w="1859" w:type="dxa"/>
          </w:tcPr>
          <w:p w:rsidR="00B43D0B" w:rsidRPr="00B43D0B" w:rsidRDefault="00B43D0B" w:rsidP="00A63B34">
            <w:pPr>
              <w:jc w:val="both"/>
              <w:rPr>
                <w:rFonts w:ascii="Times New Roman" w:hAnsi="Times New Roman" w:cs="Times New Roman"/>
              </w:rPr>
            </w:pPr>
            <w:r w:rsidRPr="00B43D0B">
              <w:rPr>
                <w:rFonts w:ascii="Times New Roman" w:hAnsi="Times New Roman" w:cs="Times New Roman"/>
              </w:rPr>
              <w:t>INCAM-11</w:t>
            </w:r>
          </w:p>
        </w:tc>
        <w:tc>
          <w:tcPr>
            <w:tcW w:w="781"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2,4</w:t>
            </w:r>
          </w:p>
        </w:tc>
        <w:tc>
          <w:tcPr>
            <w:tcW w:w="778"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4,4</w:t>
            </w:r>
          </w:p>
        </w:tc>
        <w:tc>
          <w:tcPr>
            <w:tcW w:w="850"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5,5a</w:t>
            </w:r>
          </w:p>
        </w:tc>
        <w:tc>
          <w:tcPr>
            <w:tcW w:w="851"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5,5a</w:t>
            </w:r>
          </w:p>
        </w:tc>
        <w:tc>
          <w:tcPr>
            <w:tcW w:w="850"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6,6a</w:t>
            </w:r>
          </w:p>
        </w:tc>
        <w:tc>
          <w:tcPr>
            <w:tcW w:w="851"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7,3a</w:t>
            </w:r>
          </w:p>
        </w:tc>
        <w:tc>
          <w:tcPr>
            <w:tcW w:w="850"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8,5a</w:t>
            </w:r>
          </w:p>
        </w:tc>
        <w:tc>
          <w:tcPr>
            <w:tcW w:w="977" w:type="dxa"/>
          </w:tcPr>
          <w:p w:rsidR="00B43D0B" w:rsidRPr="00B43D0B" w:rsidRDefault="002D4852" w:rsidP="002D4852">
            <w:pPr>
              <w:rPr>
                <w:rFonts w:ascii="Times New Roman" w:hAnsi="Times New Roman" w:cs="Times New Roman"/>
              </w:rPr>
            </w:pPr>
            <w:r>
              <w:rPr>
                <w:rFonts w:ascii="Times New Roman" w:hAnsi="Times New Roman" w:cs="Times New Roman"/>
              </w:rPr>
              <w:t>10,6a</w:t>
            </w:r>
          </w:p>
        </w:tc>
      </w:tr>
      <w:tr w:rsidR="00B43D0B" w:rsidTr="002D4852">
        <w:tc>
          <w:tcPr>
            <w:tcW w:w="1859" w:type="dxa"/>
          </w:tcPr>
          <w:p w:rsidR="00B43D0B" w:rsidRPr="00686A87" w:rsidRDefault="00B43D0B" w:rsidP="00A63B34">
            <w:pPr>
              <w:jc w:val="both"/>
              <w:rPr>
                <w:rFonts w:ascii="Times New Roman" w:hAnsi="Times New Roman" w:cs="Times New Roman"/>
                <w:sz w:val="20"/>
                <w:szCs w:val="20"/>
              </w:rPr>
            </w:pPr>
            <w:proofErr w:type="spellStart"/>
            <w:r w:rsidRPr="00686A87">
              <w:rPr>
                <w:rFonts w:ascii="Times New Roman" w:hAnsi="Times New Roman" w:cs="Times New Roman"/>
                <w:sz w:val="20"/>
                <w:szCs w:val="20"/>
              </w:rPr>
              <w:t>ESx</w:t>
            </w:r>
            <w:proofErr w:type="spellEnd"/>
          </w:p>
        </w:tc>
        <w:tc>
          <w:tcPr>
            <w:tcW w:w="781" w:type="dxa"/>
          </w:tcPr>
          <w:p w:rsidR="00B43D0B" w:rsidRPr="00686A87" w:rsidRDefault="00686A87" w:rsidP="00686A87">
            <w:pPr>
              <w:jc w:val="center"/>
              <w:rPr>
                <w:rFonts w:ascii="Times New Roman" w:hAnsi="Times New Roman" w:cs="Times New Roman"/>
                <w:sz w:val="20"/>
                <w:szCs w:val="20"/>
              </w:rPr>
            </w:pPr>
            <w:r w:rsidRPr="00686A87">
              <w:rPr>
                <w:rFonts w:ascii="Times New Roman" w:hAnsi="Times New Roman" w:cs="Times New Roman"/>
                <w:sz w:val="20"/>
                <w:szCs w:val="20"/>
              </w:rPr>
              <w:t>0,06ns</w:t>
            </w:r>
          </w:p>
        </w:tc>
        <w:tc>
          <w:tcPr>
            <w:tcW w:w="778" w:type="dxa"/>
          </w:tcPr>
          <w:p w:rsidR="00B43D0B" w:rsidRPr="00686A87" w:rsidRDefault="00686A87" w:rsidP="00686A87">
            <w:pPr>
              <w:jc w:val="center"/>
              <w:rPr>
                <w:rFonts w:ascii="Times New Roman" w:hAnsi="Times New Roman" w:cs="Times New Roman"/>
                <w:sz w:val="20"/>
                <w:szCs w:val="20"/>
              </w:rPr>
            </w:pPr>
            <w:r>
              <w:rPr>
                <w:rFonts w:ascii="Times New Roman" w:hAnsi="Times New Roman" w:cs="Times New Roman"/>
                <w:sz w:val="20"/>
                <w:szCs w:val="20"/>
              </w:rPr>
              <w:t>0,07ns</w:t>
            </w:r>
          </w:p>
        </w:tc>
        <w:tc>
          <w:tcPr>
            <w:tcW w:w="850" w:type="dxa"/>
          </w:tcPr>
          <w:p w:rsidR="00B43D0B" w:rsidRPr="00686A87" w:rsidRDefault="00B1519A" w:rsidP="00686A87">
            <w:pPr>
              <w:jc w:val="center"/>
              <w:rPr>
                <w:rFonts w:ascii="Times New Roman" w:hAnsi="Times New Roman" w:cs="Times New Roman"/>
                <w:sz w:val="20"/>
                <w:szCs w:val="20"/>
              </w:rPr>
            </w:pPr>
            <w:r>
              <w:rPr>
                <w:rFonts w:ascii="Times New Roman" w:hAnsi="Times New Roman" w:cs="Times New Roman"/>
                <w:sz w:val="20"/>
                <w:szCs w:val="20"/>
              </w:rPr>
              <w:t>0,09*</w:t>
            </w:r>
          </w:p>
        </w:tc>
        <w:tc>
          <w:tcPr>
            <w:tcW w:w="851" w:type="dxa"/>
          </w:tcPr>
          <w:p w:rsidR="00B43D0B" w:rsidRPr="00686A87" w:rsidRDefault="00B1519A" w:rsidP="00686A87">
            <w:pPr>
              <w:jc w:val="center"/>
              <w:rPr>
                <w:rFonts w:ascii="Times New Roman" w:hAnsi="Times New Roman" w:cs="Times New Roman"/>
                <w:sz w:val="20"/>
                <w:szCs w:val="20"/>
              </w:rPr>
            </w:pPr>
            <w:r>
              <w:rPr>
                <w:rFonts w:ascii="Times New Roman" w:hAnsi="Times New Roman" w:cs="Times New Roman"/>
                <w:sz w:val="20"/>
                <w:szCs w:val="20"/>
              </w:rPr>
              <w:t>0,09*</w:t>
            </w:r>
          </w:p>
        </w:tc>
        <w:tc>
          <w:tcPr>
            <w:tcW w:w="850" w:type="dxa"/>
          </w:tcPr>
          <w:p w:rsidR="00B43D0B" w:rsidRPr="00686A87" w:rsidRDefault="000C7E05" w:rsidP="00686A87">
            <w:pPr>
              <w:jc w:val="center"/>
              <w:rPr>
                <w:rFonts w:ascii="Times New Roman" w:hAnsi="Times New Roman" w:cs="Times New Roman"/>
                <w:sz w:val="20"/>
                <w:szCs w:val="20"/>
              </w:rPr>
            </w:pPr>
            <w:r>
              <w:rPr>
                <w:rFonts w:ascii="Times New Roman" w:hAnsi="Times New Roman" w:cs="Times New Roman"/>
                <w:sz w:val="20"/>
                <w:szCs w:val="20"/>
              </w:rPr>
              <w:t>0,08*</w:t>
            </w:r>
          </w:p>
        </w:tc>
        <w:tc>
          <w:tcPr>
            <w:tcW w:w="851" w:type="dxa"/>
          </w:tcPr>
          <w:p w:rsidR="00B43D0B" w:rsidRPr="00686A87" w:rsidRDefault="002D4852" w:rsidP="00686A87">
            <w:pPr>
              <w:jc w:val="center"/>
              <w:rPr>
                <w:rFonts w:ascii="Times New Roman" w:hAnsi="Times New Roman" w:cs="Times New Roman"/>
                <w:sz w:val="20"/>
                <w:szCs w:val="20"/>
              </w:rPr>
            </w:pPr>
            <w:r>
              <w:rPr>
                <w:rFonts w:ascii="Times New Roman" w:hAnsi="Times New Roman" w:cs="Times New Roman"/>
                <w:sz w:val="20"/>
                <w:szCs w:val="20"/>
              </w:rPr>
              <w:t xml:space="preserve">  0,08*</w:t>
            </w:r>
          </w:p>
        </w:tc>
        <w:tc>
          <w:tcPr>
            <w:tcW w:w="850" w:type="dxa"/>
          </w:tcPr>
          <w:p w:rsidR="00B43D0B" w:rsidRPr="00686A87" w:rsidRDefault="002D4852" w:rsidP="00686A87">
            <w:pPr>
              <w:jc w:val="center"/>
              <w:rPr>
                <w:rFonts w:ascii="Times New Roman" w:hAnsi="Times New Roman" w:cs="Times New Roman"/>
                <w:sz w:val="20"/>
                <w:szCs w:val="20"/>
              </w:rPr>
            </w:pPr>
            <w:r>
              <w:rPr>
                <w:rFonts w:ascii="Times New Roman" w:hAnsi="Times New Roman" w:cs="Times New Roman"/>
                <w:sz w:val="20"/>
                <w:szCs w:val="20"/>
              </w:rPr>
              <w:t>0,12*</w:t>
            </w:r>
          </w:p>
        </w:tc>
        <w:tc>
          <w:tcPr>
            <w:tcW w:w="977" w:type="dxa"/>
          </w:tcPr>
          <w:p w:rsidR="00B43D0B" w:rsidRPr="00686A87" w:rsidRDefault="002D4852" w:rsidP="00686A87">
            <w:pPr>
              <w:jc w:val="center"/>
              <w:rPr>
                <w:rFonts w:ascii="Times New Roman" w:hAnsi="Times New Roman" w:cs="Times New Roman"/>
                <w:sz w:val="20"/>
                <w:szCs w:val="20"/>
              </w:rPr>
            </w:pPr>
            <w:r>
              <w:rPr>
                <w:rFonts w:ascii="Times New Roman" w:hAnsi="Times New Roman" w:cs="Times New Roman"/>
                <w:sz w:val="20"/>
                <w:szCs w:val="20"/>
              </w:rPr>
              <w:t>0,12*</w:t>
            </w:r>
          </w:p>
        </w:tc>
      </w:tr>
      <w:tr w:rsidR="00B43D0B" w:rsidRPr="00A55CD7" w:rsidTr="002D4852">
        <w:tc>
          <w:tcPr>
            <w:tcW w:w="1859" w:type="dxa"/>
          </w:tcPr>
          <w:p w:rsidR="00B43D0B" w:rsidRPr="00B43D0B" w:rsidRDefault="00B43D0B" w:rsidP="00A63B34">
            <w:pPr>
              <w:jc w:val="both"/>
              <w:rPr>
                <w:rFonts w:ascii="Times New Roman" w:hAnsi="Times New Roman" w:cs="Times New Roman"/>
              </w:rPr>
            </w:pPr>
          </w:p>
        </w:tc>
        <w:tc>
          <w:tcPr>
            <w:tcW w:w="6788" w:type="dxa"/>
            <w:gridSpan w:val="8"/>
            <w:shd w:val="clear" w:color="auto" w:fill="FFE599" w:themeFill="accent4" w:themeFillTint="66"/>
          </w:tcPr>
          <w:p w:rsidR="00B43D0B" w:rsidRPr="00B43D0B" w:rsidRDefault="00B43D0B" w:rsidP="00B43D0B">
            <w:pPr>
              <w:jc w:val="center"/>
              <w:rPr>
                <w:rFonts w:ascii="Times New Roman" w:hAnsi="Times New Roman" w:cs="Times New Roman"/>
                <w:b/>
              </w:rPr>
            </w:pPr>
            <w:r w:rsidRPr="00B43D0B">
              <w:rPr>
                <w:rFonts w:ascii="Times New Roman" w:hAnsi="Times New Roman" w:cs="Times New Roman"/>
                <w:b/>
              </w:rPr>
              <w:t>NÚMERO DE HOJAS</w:t>
            </w:r>
            <w:r w:rsidR="000B7B91">
              <w:rPr>
                <w:rFonts w:ascii="Times New Roman" w:hAnsi="Times New Roman" w:cs="Times New Roman"/>
                <w:b/>
              </w:rPr>
              <w:t xml:space="preserve"> POR PLANTA</w:t>
            </w:r>
          </w:p>
        </w:tc>
      </w:tr>
      <w:tr w:rsidR="00B43D0B" w:rsidTr="002D4852">
        <w:tc>
          <w:tcPr>
            <w:tcW w:w="1859" w:type="dxa"/>
          </w:tcPr>
          <w:p w:rsidR="00B43D0B" w:rsidRPr="00B43D0B" w:rsidRDefault="00B43D0B" w:rsidP="00A63B34">
            <w:pPr>
              <w:jc w:val="both"/>
              <w:rPr>
                <w:rFonts w:ascii="Times New Roman" w:hAnsi="Times New Roman" w:cs="Times New Roman"/>
              </w:rPr>
            </w:pPr>
            <w:r w:rsidRPr="00B43D0B">
              <w:rPr>
                <w:rFonts w:ascii="Times New Roman" w:hAnsi="Times New Roman" w:cs="Times New Roman"/>
              </w:rPr>
              <w:t>Sin micorriza</w:t>
            </w:r>
          </w:p>
        </w:tc>
        <w:tc>
          <w:tcPr>
            <w:tcW w:w="781"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4,0</w:t>
            </w:r>
          </w:p>
        </w:tc>
        <w:tc>
          <w:tcPr>
            <w:tcW w:w="778"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5,9</w:t>
            </w:r>
          </w:p>
        </w:tc>
        <w:tc>
          <w:tcPr>
            <w:tcW w:w="850"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8,4b</w:t>
            </w:r>
          </w:p>
        </w:tc>
        <w:tc>
          <w:tcPr>
            <w:tcW w:w="851"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9,1b</w:t>
            </w:r>
          </w:p>
        </w:tc>
        <w:tc>
          <w:tcPr>
            <w:tcW w:w="850"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10,2b</w:t>
            </w:r>
          </w:p>
        </w:tc>
        <w:tc>
          <w:tcPr>
            <w:tcW w:w="851" w:type="dxa"/>
          </w:tcPr>
          <w:p w:rsidR="00B43D0B" w:rsidRPr="00B43D0B" w:rsidRDefault="002D4852" w:rsidP="002D4852">
            <w:pPr>
              <w:jc w:val="center"/>
              <w:rPr>
                <w:rFonts w:ascii="Times New Roman" w:hAnsi="Times New Roman" w:cs="Times New Roman"/>
              </w:rPr>
            </w:pPr>
            <w:r>
              <w:rPr>
                <w:rFonts w:ascii="Times New Roman" w:hAnsi="Times New Roman" w:cs="Times New Roman"/>
              </w:rPr>
              <w:t>20,0b</w:t>
            </w:r>
          </w:p>
        </w:tc>
        <w:tc>
          <w:tcPr>
            <w:tcW w:w="850"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46,3b</w:t>
            </w:r>
          </w:p>
        </w:tc>
        <w:tc>
          <w:tcPr>
            <w:tcW w:w="977"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84,0b</w:t>
            </w:r>
          </w:p>
        </w:tc>
      </w:tr>
      <w:tr w:rsidR="00B43D0B" w:rsidTr="002D4852">
        <w:tc>
          <w:tcPr>
            <w:tcW w:w="1859" w:type="dxa"/>
          </w:tcPr>
          <w:p w:rsidR="00B43D0B" w:rsidRPr="00B43D0B" w:rsidRDefault="00B43D0B" w:rsidP="00A63B34">
            <w:pPr>
              <w:jc w:val="both"/>
              <w:rPr>
                <w:rFonts w:ascii="Times New Roman" w:hAnsi="Times New Roman" w:cs="Times New Roman"/>
              </w:rPr>
            </w:pPr>
            <w:r w:rsidRPr="00B43D0B">
              <w:rPr>
                <w:rFonts w:ascii="Times New Roman" w:hAnsi="Times New Roman" w:cs="Times New Roman"/>
              </w:rPr>
              <w:t>INCAM-4</w:t>
            </w:r>
          </w:p>
        </w:tc>
        <w:tc>
          <w:tcPr>
            <w:tcW w:w="781"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3,9</w:t>
            </w:r>
          </w:p>
        </w:tc>
        <w:tc>
          <w:tcPr>
            <w:tcW w:w="778"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6,3</w:t>
            </w:r>
          </w:p>
        </w:tc>
        <w:tc>
          <w:tcPr>
            <w:tcW w:w="850"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9,4a</w:t>
            </w:r>
          </w:p>
        </w:tc>
        <w:tc>
          <w:tcPr>
            <w:tcW w:w="851" w:type="dxa"/>
          </w:tcPr>
          <w:p w:rsidR="00B43D0B" w:rsidRPr="00B43D0B" w:rsidRDefault="000C7E05" w:rsidP="000C7E05">
            <w:pPr>
              <w:rPr>
                <w:rFonts w:ascii="Times New Roman" w:hAnsi="Times New Roman" w:cs="Times New Roman"/>
              </w:rPr>
            </w:pPr>
            <w:r>
              <w:rPr>
                <w:rFonts w:ascii="Times New Roman" w:hAnsi="Times New Roman" w:cs="Times New Roman"/>
              </w:rPr>
              <w:t>10,1a</w:t>
            </w:r>
          </w:p>
        </w:tc>
        <w:tc>
          <w:tcPr>
            <w:tcW w:w="850" w:type="dxa"/>
          </w:tcPr>
          <w:p w:rsidR="00B43D0B" w:rsidRPr="00B43D0B" w:rsidRDefault="000C7E05" w:rsidP="002D4852">
            <w:pPr>
              <w:jc w:val="center"/>
              <w:rPr>
                <w:rFonts w:ascii="Times New Roman" w:hAnsi="Times New Roman" w:cs="Times New Roman"/>
              </w:rPr>
            </w:pPr>
            <w:r>
              <w:rPr>
                <w:rFonts w:ascii="Times New Roman" w:hAnsi="Times New Roman" w:cs="Times New Roman"/>
              </w:rPr>
              <w:t>11,8</w:t>
            </w:r>
            <w:r w:rsidR="002D4852">
              <w:rPr>
                <w:rFonts w:ascii="Times New Roman" w:hAnsi="Times New Roman" w:cs="Times New Roman"/>
              </w:rPr>
              <w:t>a</w:t>
            </w:r>
          </w:p>
        </w:tc>
        <w:tc>
          <w:tcPr>
            <w:tcW w:w="851" w:type="dxa"/>
          </w:tcPr>
          <w:p w:rsidR="00B43D0B" w:rsidRPr="00B43D0B" w:rsidRDefault="002D4852" w:rsidP="002D4852">
            <w:pPr>
              <w:jc w:val="center"/>
              <w:rPr>
                <w:rFonts w:ascii="Times New Roman" w:hAnsi="Times New Roman" w:cs="Times New Roman"/>
              </w:rPr>
            </w:pPr>
            <w:r>
              <w:rPr>
                <w:rFonts w:ascii="Times New Roman" w:hAnsi="Times New Roman" w:cs="Times New Roman"/>
              </w:rPr>
              <w:t>22,7a</w:t>
            </w:r>
          </w:p>
        </w:tc>
        <w:tc>
          <w:tcPr>
            <w:tcW w:w="850"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51,0a</w:t>
            </w:r>
          </w:p>
        </w:tc>
        <w:tc>
          <w:tcPr>
            <w:tcW w:w="977" w:type="dxa"/>
          </w:tcPr>
          <w:p w:rsidR="00B43D0B" w:rsidRPr="00B43D0B" w:rsidRDefault="002D4852" w:rsidP="002D4852">
            <w:pPr>
              <w:rPr>
                <w:rFonts w:ascii="Times New Roman" w:hAnsi="Times New Roman" w:cs="Times New Roman"/>
              </w:rPr>
            </w:pPr>
            <w:r>
              <w:rPr>
                <w:rFonts w:ascii="Times New Roman" w:hAnsi="Times New Roman" w:cs="Times New Roman"/>
              </w:rPr>
              <w:t xml:space="preserve"> 101,4a</w:t>
            </w:r>
          </w:p>
        </w:tc>
      </w:tr>
      <w:tr w:rsidR="00B43D0B" w:rsidTr="002D4852">
        <w:tc>
          <w:tcPr>
            <w:tcW w:w="1859" w:type="dxa"/>
          </w:tcPr>
          <w:p w:rsidR="00B43D0B" w:rsidRPr="00B43D0B" w:rsidRDefault="00B43D0B" w:rsidP="00A63B34">
            <w:pPr>
              <w:jc w:val="both"/>
              <w:rPr>
                <w:rFonts w:ascii="Times New Roman" w:hAnsi="Times New Roman" w:cs="Times New Roman"/>
              </w:rPr>
            </w:pPr>
            <w:r w:rsidRPr="00B43D0B">
              <w:rPr>
                <w:rFonts w:ascii="Times New Roman" w:hAnsi="Times New Roman" w:cs="Times New Roman"/>
              </w:rPr>
              <w:t>INCAM-11</w:t>
            </w:r>
          </w:p>
        </w:tc>
        <w:tc>
          <w:tcPr>
            <w:tcW w:w="781"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3,9</w:t>
            </w:r>
          </w:p>
        </w:tc>
        <w:tc>
          <w:tcPr>
            <w:tcW w:w="778" w:type="dxa"/>
          </w:tcPr>
          <w:p w:rsidR="00B43D0B" w:rsidRPr="00B43D0B" w:rsidRDefault="00686A87" w:rsidP="00686A87">
            <w:pPr>
              <w:jc w:val="center"/>
              <w:rPr>
                <w:rFonts w:ascii="Times New Roman" w:hAnsi="Times New Roman" w:cs="Times New Roman"/>
              </w:rPr>
            </w:pPr>
            <w:r>
              <w:rPr>
                <w:rFonts w:ascii="Times New Roman" w:hAnsi="Times New Roman" w:cs="Times New Roman"/>
              </w:rPr>
              <w:t>6,2</w:t>
            </w:r>
          </w:p>
        </w:tc>
        <w:tc>
          <w:tcPr>
            <w:tcW w:w="850" w:type="dxa"/>
          </w:tcPr>
          <w:p w:rsidR="00B43D0B" w:rsidRPr="00B43D0B" w:rsidRDefault="00B1519A" w:rsidP="00686A87">
            <w:pPr>
              <w:jc w:val="center"/>
              <w:rPr>
                <w:rFonts w:ascii="Times New Roman" w:hAnsi="Times New Roman" w:cs="Times New Roman"/>
              </w:rPr>
            </w:pPr>
            <w:r>
              <w:rPr>
                <w:rFonts w:ascii="Times New Roman" w:hAnsi="Times New Roman" w:cs="Times New Roman"/>
              </w:rPr>
              <w:t>9,5a</w:t>
            </w:r>
          </w:p>
        </w:tc>
        <w:tc>
          <w:tcPr>
            <w:tcW w:w="851"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9,8a</w:t>
            </w:r>
          </w:p>
        </w:tc>
        <w:tc>
          <w:tcPr>
            <w:tcW w:w="850" w:type="dxa"/>
          </w:tcPr>
          <w:p w:rsidR="00B43D0B" w:rsidRPr="00B43D0B" w:rsidRDefault="000C7E05" w:rsidP="00686A87">
            <w:pPr>
              <w:jc w:val="center"/>
              <w:rPr>
                <w:rFonts w:ascii="Times New Roman" w:hAnsi="Times New Roman" w:cs="Times New Roman"/>
              </w:rPr>
            </w:pPr>
            <w:r>
              <w:rPr>
                <w:rFonts w:ascii="Times New Roman" w:hAnsi="Times New Roman" w:cs="Times New Roman"/>
              </w:rPr>
              <w:t>11,3</w:t>
            </w:r>
            <w:r w:rsidR="002D4852">
              <w:rPr>
                <w:rFonts w:ascii="Times New Roman" w:hAnsi="Times New Roman" w:cs="Times New Roman"/>
              </w:rPr>
              <w:t>a</w:t>
            </w:r>
          </w:p>
        </w:tc>
        <w:tc>
          <w:tcPr>
            <w:tcW w:w="851" w:type="dxa"/>
          </w:tcPr>
          <w:p w:rsidR="00B43D0B" w:rsidRPr="00B43D0B" w:rsidRDefault="002D4852" w:rsidP="002D4852">
            <w:pPr>
              <w:jc w:val="center"/>
              <w:rPr>
                <w:rFonts w:ascii="Times New Roman" w:hAnsi="Times New Roman" w:cs="Times New Roman"/>
              </w:rPr>
            </w:pPr>
            <w:r>
              <w:rPr>
                <w:rFonts w:ascii="Times New Roman" w:hAnsi="Times New Roman" w:cs="Times New Roman"/>
              </w:rPr>
              <w:t>23,5a</w:t>
            </w:r>
          </w:p>
        </w:tc>
        <w:tc>
          <w:tcPr>
            <w:tcW w:w="850"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51,6a</w:t>
            </w:r>
          </w:p>
        </w:tc>
        <w:tc>
          <w:tcPr>
            <w:tcW w:w="977" w:type="dxa"/>
          </w:tcPr>
          <w:p w:rsidR="00B43D0B" w:rsidRPr="00B43D0B" w:rsidRDefault="002D4852" w:rsidP="00686A87">
            <w:pPr>
              <w:jc w:val="center"/>
              <w:rPr>
                <w:rFonts w:ascii="Times New Roman" w:hAnsi="Times New Roman" w:cs="Times New Roman"/>
              </w:rPr>
            </w:pPr>
            <w:r>
              <w:rPr>
                <w:rFonts w:ascii="Times New Roman" w:hAnsi="Times New Roman" w:cs="Times New Roman"/>
              </w:rPr>
              <w:t>100,3a</w:t>
            </w:r>
          </w:p>
        </w:tc>
      </w:tr>
      <w:tr w:rsidR="00B43D0B" w:rsidTr="002D4852">
        <w:tc>
          <w:tcPr>
            <w:tcW w:w="1859" w:type="dxa"/>
          </w:tcPr>
          <w:p w:rsidR="00B43D0B" w:rsidRPr="00686A87" w:rsidRDefault="00B43D0B" w:rsidP="00A63B34">
            <w:pPr>
              <w:jc w:val="both"/>
              <w:rPr>
                <w:rFonts w:ascii="Times New Roman" w:hAnsi="Times New Roman" w:cs="Times New Roman"/>
                <w:sz w:val="20"/>
                <w:szCs w:val="20"/>
              </w:rPr>
            </w:pPr>
            <w:proofErr w:type="spellStart"/>
            <w:r w:rsidRPr="00686A87">
              <w:rPr>
                <w:rFonts w:ascii="Times New Roman" w:hAnsi="Times New Roman" w:cs="Times New Roman"/>
                <w:sz w:val="20"/>
                <w:szCs w:val="20"/>
              </w:rPr>
              <w:t>ESx</w:t>
            </w:r>
            <w:proofErr w:type="spellEnd"/>
          </w:p>
        </w:tc>
        <w:tc>
          <w:tcPr>
            <w:tcW w:w="781" w:type="dxa"/>
          </w:tcPr>
          <w:p w:rsidR="00B43D0B" w:rsidRPr="00686A87" w:rsidRDefault="00686A87" w:rsidP="00686A87">
            <w:pPr>
              <w:jc w:val="center"/>
              <w:rPr>
                <w:rFonts w:ascii="Times New Roman" w:hAnsi="Times New Roman" w:cs="Times New Roman"/>
                <w:sz w:val="20"/>
                <w:szCs w:val="20"/>
              </w:rPr>
            </w:pPr>
            <w:r>
              <w:rPr>
                <w:rFonts w:ascii="Times New Roman" w:hAnsi="Times New Roman" w:cs="Times New Roman"/>
                <w:sz w:val="20"/>
                <w:szCs w:val="20"/>
              </w:rPr>
              <w:t>0,22ns</w:t>
            </w:r>
          </w:p>
        </w:tc>
        <w:tc>
          <w:tcPr>
            <w:tcW w:w="778" w:type="dxa"/>
          </w:tcPr>
          <w:p w:rsidR="00B43D0B" w:rsidRPr="00686A87" w:rsidRDefault="00686A87" w:rsidP="00686A87">
            <w:pPr>
              <w:jc w:val="center"/>
              <w:rPr>
                <w:rFonts w:ascii="Times New Roman" w:hAnsi="Times New Roman" w:cs="Times New Roman"/>
                <w:sz w:val="20"/>
                <w:szCs w:val="20"/>
              </w:rPr>
            </w:pPr>
            <w:r>
              <w:rPr>
                <w:rFonts w:ascii="Times New Roman" w:hAnsi="Times New Roman" w:cs="Times New Roman"/>
                <w:sz w:val="20"/>
                <w:szCs w:val="20"/>
              </w:rPr>
              <w:t>0,14</w:t>
            </w:r>
          </w:p>
        </w:tc>
        <w:tc>
          <w:tcPr>
            <w:tcW w:w="850" w:type="dxa"/>
          </w:tcPr>
          <w:p w:rsidR="00B43D0B" w:rsidRPr="00686A87" w:rsidRDefault="00B1519A" w:rsidP="00686A87">
            <w:pPr>
              <w:jc w:val="center"/>
              <w:rPr>
                <w:rFonts w:ascii="Times New Roman" w:hAnsi="Times New Roman" w:cs="Times New Roman"/>
                <w:sz w:val="20"/>
                <w:szCs w:val="20"/>
              </w:rPr>
            </w:pPr>
            <w:r>
              <w:rPr>
                <w:rFonts w:ascii="Times New Roman" w:hAnsi="Times New Roman" w:cs="Times New Roman"/>
                <w:sz w:val="20"/>
                <w:szCs w:val="20"/>
              </w:rPr>
              <w:t>0,12*</w:t>
            </w:r>
          </w:p>
        </w:tc>
        <w:tc>
          <w:tcPr>
            <w:tcW w:w="851" w:type="dxa"/>
          </w:tcPr>
          <w:p w:rsidR="00B43D0B" w:rsidRPr="00686A87" w:rsidRDefault="000C7E05" w:rsidP="00686A87">
            <w:pPr>
              <w:jc w:val="center"/>
              <w:rPr>
                <w:rFonts w:ascii="Times New Roman" w:hAnsi="Times New Roman" w:cs="Times New Roman"/>
                <w:sz w:val="20"/>
                <w:szCs w:val="20"/>
              </w:rPr>
            </w:pPr>
            <w:r>
              <w:rPr>
                <w:rFonts w:ascii="Times New Roman" w:hAnsi="Times New Roman" w:cs="Times New Roman"/>
                <w:sz w:val="20"/>
                <w:szCs w:val="20"/>
              </w:rPr>
              <w:t>0,14*</w:t>
            </w:r>
          </w:p>
        </w:tc>
        <w:tc>
          <w:tcPr>
            <w:tcW w:w="850" w:type="dxa"/>
          </w:tcPr>
          <w:p w:rsidR="00B43D0B" w:rsidRPr="00686A87" w:rsidRDefault="002D4852" w:rsidP="00686A87">
            <w:pPr>
              <w:jc w:val="center"/>
              <w:rPr>
                <w:rFonts w:ascii="Times New Roman" w:hAnsi="Times New Roman" w:cs="Times New Roman"/>
                <w:sz w:val="20"/>
                <w:szCs w:val="20"/>
              </w:rPr>
            </w:pPr>
            <w:r>
              <w:rPr>
                <w:rFonts w:ascii="Times New Roman" w:hAnsi="Times New Roman" w:cs="Times New Roman"/>
                <w:sz w:val="20"/>
                <w:szCs w:val="20"/>
              </w:rPr>
              <w:t>0,21*</w:t>
            </w:r>
          </w:p>
        </w:tc>
        <w:tc>
          <w:tcPr>
            <w:tcW w:w="851" w:type="dxa"/>
          </w:tcPr>
          <w:p w:rsidR="00B43D0B" w:rsidRPr="00686A87" w:rsidRDefault="002D4852" w:rsidP="002D4852">
            <w:pPr>
              <w:jc w:val="center"/>
              <w:rPr>
                <w:rFonts w:ascii="Times New Roman" w:hAnsi="Times New Roman" w:cs="Times New Roman"/>
                <w:sz w:val="20"/>
                <w:szCs w:val="20"/>
              </w:rPr>
            </w:pPr>
            <w:r>
              <w:rPr>
                <w:rFonts w:ascii="Times New Roman" w:hAnsi="Times New Roman" w:cs="Times New Roman"/>
                <w:sz w:val="20"/>
                <w:szCs w:val="20"/>
              </w:rPr>
              <w:t xml:space="preserve">   0,42*</w:t>
            </w:r>
          </w:p>
        </w:tc>
        <w:tc>
          <w:tcPr>
            <w:tcW w:w="850" w:type="dxa"/>
          </w:tcPr>
          <w:p w:rsidR="00B43D0B" w:rsidRPr="00686A87" w:rsidRDefault="002D4852" w:rsidP="00686A87">
            <w:pPr>
              <w:jc w:val="center"/>
              <w:rPr>
                <w:rFonts w:ascii="Times New Roman" w:hAnsi="Times New Roman" w:cs="Times New Roman"/>
                <w:sz w:val="20"/>
                <w:szCs w:val="20"/>
              </w:rPr>
            </w:pPr>
            <w:r>
              <w:rPr>
                <w:rFonts w:ascii="Times New Roman" w:hAnsi="Times New Roman" w:cs="Times New Roman"/>
                <w:sz w:val="20"/>
                <w:szCs w:val="20"/>
              </w:rPr>
              <w:t xml:space="preserve">  0,22*</w:t>
            </w:r>
          </w:p>
        </w:tc>
        <w:tc>
          <w:tcPr>
            <w:tcW w:w="977" w:type="dxa"/>
          </w:tcPr>
          <w:p w:rsidR="00B43D0B" w:rsidRPr="00686A87" w:rsidRDefault="002D4852" w:rsidP="00686A87">
            <w:pPr>
              <w:jc w:val="center"/>
              <w:rPr>
                <w:rFonts w:ascii="Times New Roman" w:hAnsi="Times New Roman" w:cs="Times New Roman"/>
                <w:sz w:val="20"/>
                <w:szCs w:val="20"/>
              </w:rPr>
            </w:pPr>
            <w:r>
              <w:rPr>
                <w:rFonts w:ascii="Times New Roman" w:hAnsi="Times New Roman" w:cs="Times New Roman"/>
                <w:sz w:val="20"/>
                <w:szCs w:val="20"/>
              </w:rPr>
              <w:t xml:space="preserve">     2,34*</w:t>
            </w:r>
          </w:p>
        </w:tc>
      </w:tr>
    </w:tbl>
    <w:p w:rsidR="00B04AAC" w:rsidRDefault="00B04AAC" w:rsidP="00A63B34">
      <w:pPr>
        <w:spacing w:after="0" w:line="240" w:lineRule="auto"/>
        <w:jc w:val="both"/>
        <w:rPr>
          <w:rFonts w:ascii="Times New Roman" w:hAnsi="Times New Roman" w:cs="Times New Roman"/>
          <w:sz w:val="24"/>
          <w:szCs w:val="24"/>
        </w:rPr>
      </w:pPr>
    </w:p>
    <w:p w:rsidR="00371C95" w:rsidRDefault="007876D4" w:rsidP="001579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 análisis puntual </w:t>
      </w:r>
      <w:r w:rsidR="00371C95">
        <w:rPr>
          <w:rFonts w:ascii="Times New Roman" w:hAnsi="Times New Roman" w:cs="Times New Roman"/>
          <w:sz w:val="24"/>
          <w:szCs w:val="24"/>
        </w:rPr>
        <w:t xml:space="preserve">realizado en el mes de junio </w:t>
      </w:r>
      <w:r>
        <w:rPr>
          <w:rFonts w:ascii="Times New Roman" w:hAnsi="Times New Roman" w:cs="Times New Roman"/>
          <w:sz w:val="24"/>
          <w:szCs w:val="24"/>
        </w:rPr>
        <w:t xml:space="preserve">para el mismo factor en el segundo experimento, cuando las plantas tenían 60 días de trasplantadas </w:t>
      </w:r>
      <w:r w:rsidR="001579DC">
        <w:rPr>
          <w:rFonts w:ascii="Times New Roman" w:hAnsi="Times New Roman" w:cs="Times New Roman"/>
          <w:sz w:val="24"/>
          <w:szCs w:val="24"/>
        </w:rPr>
        <w:t>(Tabla 2).</w:t>
      </w:r>
      <w:r>
        <w:rPr>
          <w:rFonts w:ascii="Times New Roman" w:hAnsi="Times New Roman" w:cs="Times New Roman"/>
          <w:sz w:val="24"/>
          <w:szCs w:val="24"/>
        </w:rPr>
        <w:t xml:space="preserve">reflejó </w:t>
      </w:r>
      <w:r w:rsidR="001579DC">
        <w:rPr>
          <w:rFonts w:ascii="Times New Roman" w:hAnsi="Times New Roman" w:cs="Times New Roman"/>
          <w:sz w:val="24"/>
          <w:szCs w:val="24"/>
        </w:rPr>
        <w:t>resultados similares</w:t>
      </w:r>
      <w:r w:rsidR="00371C95">
        <w:rPr>
          <w:rFonts w:ascii="Times New Roman" w:hAnsi="Times New Roman" w:cs="Times New Roman"/>
          <w:sz w:val="24"/>
          <w:szCs w:val="24"/>
        </w:rPr>
        <w:t xml:space="preserve">, es </w:t>
      </w:r>
      <w:proofErr w:type="spellStart"/>
      <w:r w:rsidR="00371C95">
        <w:rPr>
          <w:rFonts w:ascii="Times New Roman" w:hAnsi="Times New Roman" w:cs="Times New Roman"/>
          <w:sz w:val="24"/>
          <w:szCs w:val="24"/>
        </w:rPr>
        <w:t>decir</w:t>
      </w:r>
      <w:proofErr w:type="spellEnd"/>
      <w:r w:rsidR="00371C95">
        <w:rPr>
          <w:rFonts w:ascii="Times New Roman" w:hAnsi="Times New Roman" w:cs="Times New Roman"/>
          <w:sz w:val="24"/>
          <w:szCs w:val="24"/>
        </w:rPr>
        <w:t xml:space="preserve">, ambos </w:t>
      </w:r>
      <w:proofErr w:type="spellStart"/>
      <w:r w:rsidR="00371C95">
        <w:rPr>
          <w:rFonts w:ascii="Times New Roman" w:hAnsi="Times New Roman" w:cs="Times New Roman"/>
          <w:sz w:val="24"/>
          <w:szCs w:val="24"/>
        </w:rPr>
        <w:t>tratamientos</w:t>
      </w:r>
      <w:proofErr w:type="spellEnd"/>
      <w:r w:rsidR="00371C95">
        <w:rPr>
          <w:rFonts w:ascii="Times New Roman" w:hAnsi="Times New Roman" w:cs="Times New Roman"/>
          <w:sz w:val="24"/>
          <w:szCs w:val="24"/>
        </w:rPr>
        <w:t xml:space="preserve"> </w:t>
      </w:r>
      <w:proofErr w:type="spellStart"/>
      <w:r w:rsidR="00371C95">
        <w:rPr>
          <w:rFonts w:ascii="Times New Roman" w:hAnsi="Times New Roman" w:cs="Times New Roman"/>
          <w:sz w:val="24"/>
          <w:szCs w:val="24"/>
        </w:rPr>
        <w:t>micorrizados</w:t>
      </w:r>
      <w:proofErr w:type="spellEnd"/>
      <w:r w:rsidR="00371C95">
        <w:rPr>
          <w:rFonts w:ascii="Times New Roman" w:hAnsi="Times New Roman" w:cs="Times New Roman"/>
          <w:sz w:val="24"/>
          <w:szCs w:val="24"/>
        </w:rPr>
        <w:t xml:space="preserve">, </w:t>
      </w:r>
      <w:proofErr w:type="spellStart"/>
      <w:r w:rsidR="00371C95">
        <w:rPr>
          <w:rFonts w:ascii="Times New Roman" w:hAnsi="Times New Roman" w:cs="Times New Roman"/>
          <w:sz w:val="24"/>
          <w:szCs w:val="24"/>
        </w:rPr>
        <w:t>difieren</w:t>
      </w:r>
      <w:proofErr w:type="spellEnd"/>
      <w:r w:rsidR="00371C95">
        <w:rPr>
          <w:rFonts w:ascii="Times New Roman" w:hAnsi="Times New Roman" w:cs="Times New Roman"/>
          <w:sz w:val="24"/>
          <w:szCs w:val="24"/>
        </w:rPr>
        <w:t xml:space="preserve"> del control, mientras que los valores alcanzados en las tres variables que se reflejan en la tabla, fueron semejantes a los de las plantas del primer experimento, pero cuando </w:t>
      </w:r>
      <w:r w:rsidR="001579DC">
        <w:rPr>
          <w:rFonts w:ascii="Times New Roman" w:hAnsi="Times New Roman" w:cs="Times New Roman"/>
          <w:sz w:val="24"/>
          <w:szCs w:val="24"/>
        </w:rPr>
        <w:t>aquellas</w:t>
      </w:r>
      <w:r w:rsidR="00371C95">
        <w:rPr>
          <w:rFonts w:ascii="Times New Roman" w:hAnsi="Times New Roman" w:cs="Times New Roman"/>
          <w:sz w:val="24"/>
          <w:szCs w:val="24"/>
        </w:rPr>
        <w:t xml:space="preserve"> tenían cinco meses del trasplante, lo que permite plantear que </w:t>
      </w:r>
      <w:r w:rsidR="00371C95">
        <w:rPr>
          <w:rFonts w:ascii="Times New Roman" w:hAnsi="Times New Roman" w:cs="Times New Roman"/>
          <w:sz w:val="24"/>
          <w:szCs w:val="24"/>
        </w:rPr>
        <w:lastRenderedPageBreak/>
        <w:t>las del segundo experimento manifestaron una velocidad de crecimiento mayor, pues solo tenían 60 días y ya en ese momento se detectaron diferencias entre tratamientos, lo cual no ocurrió en el primer experimento, aspecto en el que pudo influir</w:t>
      </w:r>
      <w:r w:rsidR="001579DC">
        <w:rPr>
          <w:rFonts w:ascii="Times New Roman" w:hAnsi="Times New Roman" w:cs="Times New Roman"/>
          <w:sz w:val="24"/>
          <w:szCs w:val="24"/>
        </w:rPr>
        <w:t>,como elemento de interés, la temperatura del suelo,</w:t>
      </w:r>
      <w:r w:rsidR="00F63E77">
        <w:rPr>
          <w:rFonts w:ascii="Times New Roman" w:hAnsi="Times New Roman" w:cs="Times New Roman"/>
          <w:sz w:val="24"/>
          <w:szCs w:val="24"/>
        </w:rPr>
        <w:t xml:space="preserve"> (Figura 2)</w:t>
      </w:r>
      <w:r w:rsidR="001579DC">
        <w:rPr>
          <w:rFonts w:ascii="Times New Roman" w:hAnsi="Times New Roman" w:cs="Times New Roman"/>
          <w:sz w:val="24"/>
          <w:szCs w:val="24"/>
        </w:rPr>
        <w:t xml:space="preserve"> la cual fue menor en junio que en abril,</w:t>
      </w:r>
      <w:r w:rsidR="00371C95">
        <w:rPr>
          <w:rFonts w:ascii="Times New Roman" w:hAnsi="Times New Roman" w:cs="Times New Roman"/>
          <w:sz w:val="24"/>
          <w:szCs w:val="24"/>
        </w:rPr>
        <w:t xml:space="preserve"> pues el resto de las </w:t>
      </w:r>
      <w:r w:rsidR="001579DC">
        <w:rPr>
          <w:rFonts w:ascii="Times New Roman" w:hAnsi="Times New Roman" w:cs="Times New Roman"/>
          <w:sz w:val="24"/>
          <w:szCs w:val="24"/>
        </w:rPr>
        <w:t>variables climáticas, mostraron valores semejantes</w:t>
      </w:r>
      <w:r w:rsidR="00371C95">
        <w:rPr>
          <w:rFonts w:ascii="Times New Roman" w:hAnsi="Times New Roman" w:cs="Times New Roman"/>
          <w:sz w:val="24"/>
          <w:szCs w:val="24"/>
        </w:rPr>
        <w:t xml:space="preserve">. </w:t>
      </w:r>
    </w:p>
    <w:p w:rsidR="000B7B91" w:rsidRDefault="000B7B91" w:rsidP="00137DC6">
      <w:pPr>
        <w:spacing w:after="0" w:line="240" w:lineRule="auto"/>
        <w:ind w:left="992" w:hanging="992"/>
        <w:jc w:val="both"/>
        <w:rPr>
          <w:rFonts w:ascii="Times New Roman" w:hAnsi="Times New Roman" w:cs="Times New Roman"/>
          <w:b/>
          <w:sz w:val="24"/>
          <w:szCs w:val="24"/>
        </w:rPr>
      </w:pPr>
      <w:r w:rsidRPr="00137DC6">
        <w:rPr>
          <w:rFonts w:ascii="Times New Roman" w:hAnsi="Times New Roman" w:cs="Times New Roman"/>
          <w:b/>
          <w:sz w:val="24"/>
          <w:szCs w:val="24"/>
        </w:rPr>
        <w:t>Tabla 2.</w:t>
      </w:r>
      <w:r w:rsidR="00137DC6" w:rsidRPr="00D741CD">
        <w:rPr>
          <w:rFonts w:ascii="Times New Roman" w:hAnsi="Times New Roman" w:cs="Times New Roman"/>
          <w:b/>
          <w:sz w:val="24"/>
          <w:szCs w:val="24"/>
        </w:rPr>
        <w:t xml:space="preserve">Comportamiento de algunas variables del crecimiento en </w:t>
      </w:r>
      <w:proofErr w:type="spellStart"/>
      <w:r w:rsidR="00137DC6" w:rsidRPr="00D741CD">
        <w:rPr>
          <w:rFonts w:ascii="Times New Roman" w:hAnsi="Times New Roman" w:cs="Times New Roman"/>
          <w:b/>
          <w:sz w:val="24"/>
          <w:szCs w:val="24"/>
        </w:rPr>
        <w:t>plantas</w:t>
      </w:r>
      <w:proofErr w:type="spellEnd"/>
      <w:r w:rsidR="00137DC6" w:rsidRPr="00D741CD">
        <w:rPr>
          <w:rFonts w:ascii="Times New Roman" w:hAnsi="Times New Roman" w:cs="Times New Roman"/>
          <w:b/>
          <w:sz w:val="24"/>
          <w:szCs w:val="24"/>
        </w:rPr>
        <w:t xml:space="preserve"> de </w:t>
      </w:r>
      <w:proofErr w:type="spellStart"/>
      <w:r w:rsidR="00137DC6" w:rsidRPr="00D741CD">
        <w:rPr>
          <w:rFonts w:ascii="Times New Roman" w:hAnsi="Times New Roman" w:cs="Times New Roman"/>
          <w:b/>
          <w:sz w:val="24"/>
          <w:szCs w:val="24"/>
        </w:rPr>
        <w:t>cuatomatemicorrizadas</w:t>
      </w:r>
      <w:proofErr w:type="spellEnd"/>
      <w:r w:rsidR="00137DC6" w:rsidRPr="00D741CD">
        <w:rPr>
          <w:rFonts w:ascii="Times New Roman" w:hAnsi="Times New Roman" w:cs="Times New Roman"/>
          <w:b/>
          <w:sz w:val="24"/>
          <w:szCs w:val="24"/>
        </w:rPr>
        <w:t xml:space="preserve"> y un </w:t>
      </w:r>
      <w:proofErr w:type="spellStart"/>
      <w:r w:rsidR="00137DC6" w:rsidRPr="00D741CD">
        <w:rPr>
          <w:rFonts w:ascii="Times New Roman" w:hAnsi="Times New Roman" w:cs="Times New Roman"/>
          <w:b/>
          <w:sz w:val="24"/>
          <w:szCs w:val="24"/>
        </w:rPr>
        <w:t>testigo</w:t>
      </w:r>
      <w:proofErr w:type="spellEnd"/>
      <w:r w:rsidR="00137DC6" w:rsidRPr="00D741CD">
        <w:rPr>
          <w:rFonts w:ascii="Times New Roman" w:hAnsi="Times New Roman" w:cs="Times New Roman"/>
          <w:b/>
          <w:sz w:val="24"/>
          <w:szCs w:val="24"/>
        </w:rPr>
        <w:t xml:space="preserve"> sin </w:t>
      </w:r>
      <w:proofErr w:type="spellStart"/>
      <w:r w:rsidR="00137DC6" w:rsidRPr="00D741CD">
        <w:rPr>
          <w:rFonts w:ascii="Times New Roman" w:hAnsi="Times New Roman" w:cs="Times New Roman"/>
          <w:b/>
          <w:sz w:val="24"/>
          <w:szCs w:val="24"/>
        </w:rPr>
        <w:t>micorrizar</w:t>
      </w:r>
      <w:proofErr w:type="spellEnd"/>
      <w:r w:rsidR="00137DC6">
        <w:rPr>
          <w:rFonts w:ascii="Times New Roman" w:hAnsi="Times New Roman" w:cs="Times New Roman"/>
          <w:b/>
          <w:sz w:val="24"/>
          <w:szCs w:val="24"/>
        </w:rPr>
        <w:t xml:space="preserve"> en el </w:t>
      </w:r>
      <w:proofErr w:type="spellStart"/>
      <w:r w:rsidR="00137DC6">
        <w:rPr>
          <w:rFonts w:ascii="Times New Roman" w:hAnsi="Times New Roman" w:cs="Times New Roman"/>
          <w:b/>
          <w:sz w:val="24"/>
          <w:szCs w:val="24"/>
        </w:rPr>
        <w:t>segundo</w:t>
      </w:r>
      <w:proofErr w:type="spellEnd"/>
      <w:r w:rsidR="00137DC6">
        <w:rPr>
          <w:rFonts w:ascii="Times New Roman" w:hAnsi="Times New Roman" w:cs="Times New Roman"/>
          <w:b/>
          <w:sz w:val="24"/>
          <w:szCs w:val="24"/>
        </w:rPr>
        <w:t xml:space="preserve"> experimento (60 días después del trasplante).</w:t>
      </w:r>
    </w:p>
    <w:p w:rsidR="00137DC6" w:rsidRDefault="00137DC6" w:rsidP="00137DC6">
      <w:pPr>
        <w:spacing w:after="0" w:line="240" w:lineRule="auto"/>
        <w:ind w:left="993" w:hanging="993"/>
        <w:jc w:val="both"/>
        <w:rPr>
          <w:rFonts w:ascii="Times New Roman" w:hAnsi="Times New Roman" w:cs="Times New Roman"/>
          <w:b/>
          <w:sz w:val="24"/>
          <w:szCs w:val="24"/>
        </w:rPr>
      </w:pPr>
      <w:proofErr w:type="spellStart"/>
      <w:r w:rsidRPr="006667D7">
        <w:rPr>
          <w:rFonts w:ascii="Times New Roman" w:hAnsi="Times New Roman" w:cs="Times New Roman"/>
          <w:b/>
          <w:sz w:val="24"/>
          <w:szCs w:val="24"/>
        </w:rPr>
        <w:t>Tabla</w:t>
      </w:r>
      <w:proofErr w:type="spellEnd"/>
      <w:r w:rsidRPr="006667D7">
        <w:rPr>
          <w:rFonts w:ascii="Times New Roman" w:hAnsi="Times New Roman" w:cs="Times New Roman"/>
          <w:b/>
          <w:sz w:val="24"/>
          <w:szCs w:val="24"/>
        </w:rPr>
        <w:t xml:space="preserve"> 2.</w:t>
      </w:r>
      <w:r w:rsidRPr="00D741CD">
        <w:rPr>
          <w:rFonts w:ascii="Times New Roman" w:hAnsi="Times New Roman" w:cs="Times New Roman"/>
          <w:b/>
          <w:sz w:val="24"/>
          <w:szCs w:val="24"/>
        </w:rPr>
        <w:t xml:space="preserve">Behavior of some growth variables in </w:t>
      </w:r>
      <w:proofErr w:type="spellStart"/>
      <w:r w:rsidRPr="00D741CD">
        <w:rPr>
          <w:rFonts w:ascii="Times New Roman" w:hAnsi="Times New Roman" w:cs="Times New Roman"/>
          <w:b/>
          <w:sz w:val="24"/>
          <w:szCs w:val="24"/>
        </w:rPr>
        <w:t>mycorrhizedcuatomate</w:t>
      </w:r>
      <w:proofErr w:type="spellEnd"/>
      <w:r w:rsidRPr="00D741CD">
        <w:rPr>
          <w:rFonts w:ascii="Times New Roman" w:hAnsi="Times New Roman" w:cs="Times New Roman"/>
          <w:b/>
          <w:sz w:val="24"/>
          <w:szCs w:val="24"/>
        </w:rPr>
        <w:t xml:space="preserve"> plants, and one control non-</w:t>
      </w:r>
      <w:proofErr w:type="spellStart"/>
      <w:r w:rsidRPr="00D741CD">
        <w:rPr>
          <w:rFonts w:ascii="Times New Roman" w:hAnsi="Times New Roman" w:cs="Times New Roman"/>
          <w:b/>
          <w:sz w:val="24"/>
          <w:szCs w:val="24"/>
        </w:rPr>
        <w:t>mycorrhized</w:t>
      </w:r>
      <w:proofErr w:type="spellEnd"/>
      <w:r>
        <w:rPr>
          <w:rFonts w:ascii="Times New Roman" w:hAnsi="Times New Roman" w:cs="Times New Roman"/>
          <w:b/>
          <w:sz w:val="24"/>
          <w:szCs w:val="24"/>
        </w:rPr>
        <w:t xml:space="preserve"> in the second experiment. (60 days after transplanting) </w:t>
      </w:r>
    </w:p>
    <w:p w:rsidR="00137DC6" w:rsidRPr="00137DC6" w:rsidRDefault="00137DC6" w:rsidP="00137DC6">
      <w:pPr>
        <w:spacing w:after="0" w:line="360" w:lineRule="auto"/>
        <w:ind w:left="993" w:hanging="993"/>
        <w:jc w:val="both"/>
        <w:rPr>
          <w:rFonts w:ascii="Times New Roman" w:hAnsi="Times New Roman" w:cs="Times New Roman"/>
          <w:sz w:val="24"/>
          <w:szCs w:val="24"/>
        </w:rPr>
      </w:pPr>
    </w:p>
    <w:tbl>
      <w:tblPr>
        <w:tblStyle w:val="Tablaconcuadrcula"/>
        <w:tblW w:w="0" w:type="auto"/>
        <w:tblInd w:w="987" w:type="dxa"/>
        <w:tblLook w:val="04A0"/>
      </w:tblPr>
      <w:tblGrid>
        <w:gridCol w:w="1843"/>
        <w:gridCol w:w="1842"/>
        <w:gridCol w:w="1843"/>
        <w:gridCol w:w="1843"/>
      </w:tblGrid>
      <w:tr w:rsidR="000B7B91" w:rsidRPr="00A55CD7" w:rsidTr="00091547">
        <w:tc>
          <w:tcPr>
            <w:tcW w:w="1843" w:type="dxa"/>
          </w:tcPr>
          <w:p w:rsidR="000B7B91" w:rsidRPr="009C5A68" w:rsidRDefault="000B7B91" w:rsidP="000B7B91">
            <w:pPr>
              <w:spacing w:line="360" w:lineRule="auto"/>
              <w:jc w:val="center"/>
              <w:rPr>
                <w:rFonts w:ascii="Times New Roman" w:hAnsi="Times New Roman" w:cs="Times New Roman"/>
                <w:b/>
              </w:rPr>
            </w:pPr>
            <w:r w:rsidRPr="009C5A68">
              <w:rPr>
                <w:rFonts w:ascii="Times New Roman" w:hAnsi="Times New Roman" w:cs="Times New Roman"/>
                <w:b/>
              </w:rPr>
              <w:t>Tratamientos</w:t>
            </w:r>
          </w:p>
        </w:tc>
        <w:tc>
          <w:tcPr>
            <w:tcW w:w="1842" w:type="dxa"/>
            <w:shd w:val="clear" w:color="auto" w:fill="FFE599" w:themeFill="accent4" w:themeFillTint="66"/>
          </w:tcPr>
          <w:p w:rsidR="000B7B91" w:rsidRPr="009C5A68" w:rsidRDefault="000B7B91" w:rsidP="000B7B91">
            <w:pPr>
              <w:spacing w:line="360" w:lineRule="auto"/>
              <w:jc w:val="center"/>
              <w:rPr>
                <w:rFonts w:ascii="Times New Roman" w:hAnsi="Times New Roman" w:cs="Times New Roman"/>
                <w:b/>
              </w:rPr>
            </w:pPr>
            <w:r w:rsidRPr="009C5A68">
              <w:rPr>
                <w:rFonts w:ascii="Times New Roman" w:hAnsi="Times New Roman" w:cs="Times New Roman"/>
                <w:b/>
              </w:rPr>
              <w:t>Altura de la planta (cm)</w:t>
            </w:r>
          </w:p>
        </w:tc>
        <w:tc>
          <w:tcPr>
            <w:tcW w:w="1843" w:type="dxa"/>
            <w:shd w:val="clear" w:color="auto" w:fill="FFE599" w:themeFill="accent4" w:themeFillTint="66"/>
          </w:tcPr>
          <w:p w:rsidR="000B7B91" w:rsidRPr="009C5A68" w:rsidRDefault="000B7B91" w:rsidP="000B7B91">
            <w:pPr>
              <w:spacing w:line="360" w:lineRule="auto"/>
              <w:jc w:val="center"/>
              <w:rPr>
                <w:rFonts w:ascii="Times New Roman" w:hAnsi="Times New Roman" w:cs="Times New Roman"/>
                <w:b/>
              </w:rPr>
            </w:pPr>
            <w:r w:rsidRPr="009C5A68">
              <w:rPr>
                <w:rFonts w:ascii="Times New Roman" w:hAnsi="Times New Roman" w:cs="Times New Roman"/>
                <w:b/>
              </w:rPr>
              <w:t>Diámetro del tallo (mm)</w:t>
            </w:r>
          </w:p>
        </w:tc>
        <w:tc>
          <w:tcPr>
            <w:tcW w:w="1843" w:type="dxa"/>
            <w:shd w:val="clear" w:color="auto" w:fill="FFE599" w:themeFill="accent4" w:themeFillTint="66"/>
          </w:tcPr>
          <w:p w:rsidR="000B7B91" w:rsidRPr="009C5A68" w:rsidRDefault="000B7B91" w:rsidP="000B7B91">
            <w:pPr>
              <w:spacing w:line="360" w:lineRule="auto"/>
              <w:jc w:val="center"/>
              <w:rPr>
                <w:rFonts w:ascii="Times New Roman" w:hAnsi="Times New Roman" w:cs="Times New Roman"/>
                <w:b/>
              </w:rPr>
            </w:pPr>
            <w:r w:rsidRPr="009C5A68">
              <w:rPr>
                <w:rFonts w:ascii="Times New Roman" w:hAnsi="Times New Roman" w:cs="Times New Roman"/>
                <w:b/>
              </w:rPr>
              <w:t>Número de hojas por planta</w:t>
            </w:r>
          </w:p>
        </w:tc>
      </w:tr>
      <w:tr w:rsidR="000B7B91" w:rsidTr="001E3975">
        <w:trPr>
          <w:trHeight w:val="297"/>
        </w:trPr>
        <w:tc>
          <w:tcPr>
            <w:tcW w:w="1843" w:type="dxa"/>
          </w:tcPr>
          <w:p w:rsidR="000B7B91" w:rsidRPr="009C5A68" w:rsidRDefault="000B7B91" w:rsidP="009D60E1">
            <w:pPr>
              <w:spacing w:line="360" w:lineRule="auto"/>
              <w:jc w:val="both"/>
              <w:rPr>
                <w:rFonts w:ascii="Times New Roman" w:hAnsi="Times New Roman" w:cs="Times New Roman"/>
                <w:b/>
                <w:sz w:val="20"/>
                <w:szCs w:val="20"/>
              </w:rPr>
            </w:pPr>
            <w:r w:rsidRPr="009C5A68">
              <w:rPr>
                <w:rFonts w:ascii="Times New Roman" w:hAnsi="Times New Roman" w:cs="Times New Roman"/>
                <w:b/>
                <w:sz w:val="20"/>
                <w:szCs w:val="20"/>
              </w:rPr>
              <w:t>Sin micorriza</w:t>
            </w:r>
          </w:p>
        </w:tc>
        <w:tc>
          <w:tcPr>
            <w:tcW w:w="1842"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29,8b</w:t>
            </w:r>
          </w:p>
        </w:tc>
        <w:tc>
          <w:tcPr>
            <w:tcW w:w="1843"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5,1b</w:t>
            </w:r>
          </w:p>
        </w:tc>
        <w:tc>
          <w:tcPr>
            <w:tcW w:w="1843" w:type="dxa"/>
          </w:tcPr>
          <w:p w:rsidR="000B7B91" w:rsidRPr="001E3975" w:rsidRDefault="00ED16D1" w:rsidP="000B7B91">
            <w:pPr>
              <w:spacing w:line="360" w:lineRule="auto"/>
              <w:jc w:val="center"/>
              <w:rPr>
                <w:rFonts w:ascii="Times New Roman" w:hAnsi="Times New Roman" w:cs="Times New Roman"/>
              </w:rPr>
            </w:pPr>
            <w:r w:rsidRPr="001E3975">
              <w:rPr>
                <w:rFonts w:ascii="Times New Roman" w:hAnsi="Times New Roman" w:cs="Times New Roman"/>
              </w:rPr>
              <w:t>20,0b</w:t>
            </w:r>
          </w:p>
        </w:tc>
      </w:tr>
      <w:tr w:rsidR="000B7B91" w:rsidTr="001E3975">
        <w:trPr>
          <w:trHeight w:val="203"/>
        </w:trPr>
        <w:tc>
          <w:tcPr>
            <w:tcW w:w="1843" w:type="dxa"/>
          </w:tcPr>
          <w:p w:rsidR="000B7B91" w:rsidRPr="009C5A68" w:rsidRDefault="000B7B91" w:rsidP="009D60E1">
            <w:pPr>
              <w:spacing w:line="360" w:lineRule="auto"/>
              <w:jc w:val="both"/>
              <w:rPr>
                <w:rFonts w:ascii="Times New Roman" w:hAnsi="Times New Roman" w:cs="Times New Roman"/>
                <w:b/>
                <w:sz w:val="20"/>
                <w:szCs w:val="20"/>
              </w:rPr>
            </w:pPr>
            <w:r w:rsidRPr="009C5A68">
              <w:rPr>
                <w:rFonts w:ascii="Times New Roman" w:hAnsi="Times New Roman" w:cs="Times New Roman"/>
                <w:b/>
                <w:sz w:val="20"/>
                <w:szCs w:val="20"/>
              </w:rPr>
              <w:t>INCAM-4</w:t>
            </w:r>
          </w:p>
        </w:tc>
        <w:tc>
          <w:tcPr>
            <w:tcW w:w="1842"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38,6a</w:t>
            </w:r>
          </w:p>
        </w:tc>
        <w:tc>
          <w:tcPr>
            <w:tcW w:w="1843"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5,8a</w:t>
            </w:r>
          </w:p>
        </w:tc>
        <w:tc>
          <w:tcPr>
            <w:tcW w:w="1843" w:type="dxa"/>
          </w:tcPr>
          <w:p w:rsidR="000B7B91" w:rsidRPr="001E3975" w:rsidRDefault="00ED16D1" w:rsidP="000B7B91">
            <w:pPr>
              <w:spacing w:line="360" w:lineRule="auto"/>
              <w:jc w:val="center"/>
              <w:rPr>
                <w:rFonts w:ascii="Times New Roman" w:hAnsi="Times New Roman" w:cs="Times New Roman"/>
              </w:rPr>
            </w:pPr>
            <w:r w:rsidRPr="001E3975">
              <w:rPr>
                <w:rFonts w:ascii="Times New Roman" w:hAnsi="Times New Roman" w:cs="Times New Roman"/>
              </w:rPr>
              <w:t>22,0a</w:t>
            </w:r>
          </w:p>
        </w:tc>
      </w:tr>
      <w:tr w:rsidR="000B7B91" w:rsidTr="001E3975">
        <w:trPr>
          <w:trHeight w:val="223"/>
        </w:trPr>
        <w:tc>
          <w:tcPr>
            <w:tcW w:w="1843" w:type="dxa"/>
          </w:tcPr>
          <w:p w:rsidR="000B7B91" w:rsidRPr="009C5A68" w:rsidRDefault="000B7B91" w:rsidP="009D60E1">
            <w:pPr>
              <w:spacing w:line="360" w:lineRule="auto"/>
              <w:jc w:val="both"/>
              <w:rPr>
                <w:rFonts w:ascii="Times New Roman" w:hAnsi="Times New Roman" w:cs="Times New Roman"/>
                <w:b/>
                <w:sz w:val="20"/>
                <w:szCs w:val="20"/>
              </w:rPr>
            </w:pPr>
            <w:r w:rsidRPr="009C5A68">
              <w:rPr>
                <w:rFonts w:ascii="Times New Roman" w:hAnsi="Times New Roman" w:cs="Times New Roman"/>
                <w:b/>
                <w:sz w:val="20"/>
                <w:szCs w:val="20"/>
              </w:rPr>
              <w:t>INCAM-11</w:t>
            </w:r>
          </w:p>
        </w:tc>
        <w:tc>
          <w:tcPr>
            <w:tcW w:w="1842"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39,2a</w:t>
            </w:r>
          </w:p>
        </w:tc>
        <w:tc>
          <w:tcPr>
            <w:tcW w:w="1843"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5,7a</w:t>
            </w:r>
          </w:p>
        </w:tc>
        <w:tc>
          <w:tcPr>
            <w:tcW w:w="1843" w:type="dxa"/>
          </w:tcPr>
          <w:p w:rsidR="000B7B91" w:rsidRPr="001E3975" w:rsidRDefault="00ED16D1" w:rsidP="000B7B91">
            <w:pPr>
              <w:spacing w:line="360" w:lineRule="auto"/>
              <w:jc w:val="center"/>
              <w:rPr>
                <w:rFonts w:ascii="Times New Roman" w:hAnsi="Times New Roman" w:cs="Times New Roman"/>
              </w:rPr>
            </w:pPr>
            <w:r w:rsidRPr="001E3975">
              <w:rPr>
                <w:rFonts w:ascii="Times New Roman" w:hAnsi="Times New Roman" w:cs="Times New Roman"/>
              </w:rPr>
              <w:t>23,0a</w:t>
            </w:r>
          </w:p>
        </w:tc>
      </w:tr>
      <w:tr w:rsidR="000B7B91" w:rsidTr="001E3975">
        <w:trPr>
          <w:trHeight w:val="115"/>
        </w:trPr>
        <w:tc>
          <w:tcPr>
            <w:tcW w:w="1843" w:type="dxa"/>
          </w:tcPr>
          <w:p w:rsidR="000B7B91" w:rsidRPr="009C5A68" w:rsidRDefault="000B7B91" w:rsidP="000B7B91">
            <w:pPr>
              <w:spacing w:line="360" w:lineRule="auto"/>
              <w:jc w:val="center"/>
              <w:rPr>
                <w:rFonts w:ascii="Times New Roman" w:hAnsi="Times New Roman" w:cs="Times New Roman"/>
                <w:b/>
                <w:sz w:val="20"/>
                <w:szCs w:val="20"/>
              </w:rPr>
            </w:pPr>
            <w:proofErr w:type="spellStart"/>
            <w:r w:rsidRPr="009C5A68">
              <w:rPr>
                <w:rFonts w:ascii="Times New Roman" w:hAnsi="Times New Roman" w:cs="Times New Roman"/>
                <w:b/>
                <w:sz w:val="20"/>
                <w:szCs w:val="20"/>
              </w:rPr>
              <w:t>ESx</w:t>
            </w:r>
            <w:proofErr w:type="spellEnd"/>
          </w:p>
        </w:tc>
        <w:tc>
          <w:tcPr>
            <w:tcW w:w="1842"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 xml:space="preserve">  0,19*</w:t>
            </w:r>
          </w:p>
        </w:tc>
        <w:tc>
          <w:tcPr>
            <w:tcW w:w="1843" w:type="dxa"/>
          </w:tcPr>
          <w:p w:rsidR="000B7B91" w:rsidRPr="001E3975" w:rsidRDefault="009C5A68" w:rsidP="000B7B91">
            <w:pPr>
              <w:spacing w:line="360" w:lineRule="auto"/>
              <w:jc w:val="center"/>
              <w:rPr>
                <w:rFonts w:ascii="Times New Roman" w:hAnsi="Times New Roman" w:cs="Times New Roman"/>
              </w:rPr>
            </w:pPr>
            <w:r w:rsidRPr="001E3975">
              <w:rPr>
                <w:rFonts w:ascii="Times New Roman" w:hAnsi="Times New Roman" w:cs="Times New Roman"/>
              </w:rPr>
              <w:t>0,06*</w:t>
            </w:r>
          </w:p>
        </w:tc>
        <w:tc>
          <w:tcPr>
            <w:tcW w:w="1843" w:type="dxa"/>
          </w:tcPr>
          <w:p w:rsidR="000B7B91" w:rsidRPr="001E3975" w:rsidRDefault="00ED16D1" w:rsidP="000B7B91">
            <w:pPr>
              <w:spacing w:line="360" w:lineRule="auto"/>
              <w:jc w:val="center"/>
              <w:rPr>
                <w:rFonts w:ascii="Times New Roman" w:hAnsi="Times New Roman" w:cs="Times New Roman"/>
              </w:rPr>
            </w:pPr>
            <w:r w:rsidRPr="001E3975">
              <w:rPr>
                <w:rFonts w:ascii="Times New Roman" w:hAnsi="Times New Roman" w:cs="Times New Roman"/>
              </w:rPr>
              <w:t>0,43*</w:t>
            </w:r>
          </w:p>
        </w:tc>
      </w:tr>
    </w:tbl>
    <w:p w:rsidR="007876D4" w:rsidRDefault="007876D4" w:rsidP="009D60E1">
      <w:pPr>
        <w:spacing w:after="0" w:line="360" w:lineRule="auto"/>
        <w:jc w:val="both"/>
        <w:rPr>
          <w:rFonts w:ascii="Times New Roman" w:hAnsi="Times New Roman" w:cs="Times New Roman"/>
          <w:sz w:val="24"/>
          <w:szCs w:val="24"/>
        </w:rPr>
      </w:pPr>
    </w:p>
    <w:p w:rsidR="00CF4D44" w:rsidRPr="003C2D8C" w:rsidRDefault="00C96036" w:rsidP="00CF4D44">
      <w:pPr>
        <w:spacing w:after="0" w:line="360" w:lineRule="auto"/>
        <w:jc w:val="both"/>
        <w:rPr>
          <w:rFonts w:ascii="Times New Roman" w:hAnsi="Times New Roman" w:cs="Times New Roman"/>
          <w:sz w:val="24"/>
          <w:szCs w:val="24"/>
        </w:rPr>
      </w:pPr>
      <w:r w:rsidRPr="003C2D8C">
        <w:rPr>
          <w:rFonts w:ascii="Times New Roman" w:hAnsi="Times New Roman" w:cs="Times New Roman"/>
          <w:sz w:val="24"/>
          <w:szCs w:val="24"/>
        </w:rPr>
        <w:t>No obstante, p</w:t>
      </w:r>
      <w:r w:rsidR="00CF4D44" w:rsidRPr="003C2D8C">
        <w:rPr>
          <w:rFonts w:ascii="Times New Roman" w:hAnsi="Times New Roman" w:cs="Times New Roman"/>
          <w:sz w:val="24"/>
          <w:szCs w:val="24"/>
        </w:rPr>
        <w:t xml:space="preserve">ara aprovechar las bondades que la simbiosis le brinda al ecosistema, es recomendable su manejo a través de la inoculación de cepas </w:t>
      </w:r>
      <w:proofErr w:type="spellStart"/>
      <w:r w:rsidR="00CF4D44" w:rsidRPr="003C2D8C">
        <w:rPr>
          <w:rFonts w:ascii="Times New Roman" w:hAnsi="Times New Roman" w:cs="Times New Roman"/>
          <w:sz w:val="24"/>
          <w:szCs w:val="24"/>
        </w:rPr>
        <w:t>eficientes</w:t>
      </w:r>
      <w:proofErr w:type="spellEnd"/>
      <w:r w:rsidR="00CF4D44" w:rsidRPr="003C2D8C">
        <w:rPr>
          <w:rFonts w:ascii="Times New Roman" w:hAnsi="Times New Roman" w:cs="Times New Roman"/>
          <w:sz w:val="24"/>
          <w:szCs w:val="24"/>
        </w:rPr>
        <w:t xml:space="preserve"> de </w:t>
      </w:r>
      <w:proofErr w:type="spellStart"/>
      <w:r w:rsidR="00CF4D44" w:rsidRPr="003C2D8C">
        <w:rPr>
          <w:rFonts w:ascii="Times New Roman" w:hAnsi="Times New Roman" w:cs="Times New Roman"/>
          <w:sz w:val="24"/>
          <w:szCs w:val="24"/>
        </w:rPr>
        <w:t>inoculantes</w:t>
      </w:r>
      <w:proofErr w:type="spellEnd"/>
      <w:r w:rsidR="00CF4D44" w:rsidRPr="003C2D8C">
        <w:rPr>
          <w:rFonts w:ascii="Times New Roman" w:hAnsi="Times New Roman" w:cs="Times New Roman"/>
          <w:sz w:val="24"/>
          <w:szCs w:val="24"/>
        </w:rPr>
        <w:t xml:space="preserve"> </w:t>
      </w:r>
      <w:proofErr w:type="spellStart"/>
      <w:r w:rsidR="00CF4D44" w:rsidRPr="003C2D8C">
        <w:rPr>
          <w:rFonts w:ascii="Times New Roman" w:hAnsi="Times New Roman" w:cs="Times New Roman"/>
          <w:sz w:val="24"/>
          <w:szCs w:val="24"/>
        </w:rPr>
        <w:t>micorrízicos</w:t>
      </w:r>
      <w:proofErr w:type="spellEnd"/>
      <w:r w:rsidR="00CF4D44" w:rsidRPr="003C2D8C">
        <w:rPr>
          <w:rFonts w:ascii="Times New Roman" w:hAnsi="Times New Roman" w:cs="Times New Roman"/>
          <w:sz w:val="24"/>
          <w:szCs w:val="24"/>
        </w:rPr>
        <w:t xml:space="preserve">, lo </w:t>
      </w:r>
      <w:proofErr w:type="spellStart"/>
      <w:r w:rsidR="00CF4D44" w:rsidRPr="003C2D8C">
        <w:rPr>
          <w:rFonts w:ascii="Times New Roman" w:hAnsi="Times New Roman" w:cs="Times New Roman"/>
          <w:sz w:val="24"/>
          <w:szCs w:val="24"/>
        </w:rPr>
        <w:t>cual</w:t>
      </w:r>
      <w:proofErr w:type="spellEnd"/>
      <w:r w:rsidR="00CF4D44" w:rsidRPr="003C2D8C">
        <w:rPr>
          <w:rFonts w:ascii="Times New Roman" w:hAnsi="Times New Roman" w:cs="Times New Roman"/>
          <w:sz w:val="24"/>
          <w:szCs w:val="24"/>
        </w:rPr>
        <w:t xml:space="preserve"> </w:t>
      </w:r>
      <w:proofErr w:type="spellStart"/>
      <w:r w:rsidR="00CF4D44" w:rsidRPr="003C2D8C">
        <w:rPr>
          <w:rFonts w:ascii="Times New Roman" w:hAnsi="Times New Roman" w:cs="Times New Roman"/>
          <w:sz w:val="24"/>
          <w:szCs w:val="24"/>
        </w:rPr>
        <w:t>requiere</w:t>
      </w:r>
      <w:proofErr w:type="spellEnd"/>
      <w:r w:rsidR="00CF4D44" w:rsidRPr="003C2D8C">
        <w:rPr>
          <w:rFonts w:ascii="Times New Roman" w:hAnsi="Times New Roman" w:cs="Times New Roman"/>
          <w:sz w:val="24"/>
          <w:szCs w:val="24"/>
        </w:rPr>
        <w:t xml:space="preserve"> la </w:t>
      </w:r>
      <w:proofErr w:type="spellStart"/>
      <w:r w:rsidR="00CF4D44" w:rsidRPr="003C2D8C">
        <w:rPr>
          <w:rFonts w:ascii="Times New Roman" w:hAnsi="Times New Roman" w:cs="Times New Roman"/>
          <w:sz w:val="24"/>
          <w:szCs w:val="24"/>
        </w:rPr>
        <w:t>existencia</w:t>
      </w:r>
      <w:proofErr w:type="spellEnd"/>
      <w:r w:rsidR="00CF4D44" w:rsidRPr="003C2D8C">
        <w:rPr>
          <w:rFonts w:ascii="Times New Roman" w:hAnsi="Times New Roman" w:cs="Times New Roman"/>
          <w:sz w:val="24"/>
          <w:szCs w:val="24"/>
        </w:rPr>
        <w:t xml:space="preserve"> de bioproductos </w:t>
      </w:r>
      <w:proofErr w:type="spellStart"/>
      <w:r w:rsidR="00CF4D44" w:rsidRPr="003C2D8C">
        <w:rPr>
          <w:rFonts w:ascii="Times New Roman" w:hAnsi="Times New Roman" w:cs="Times New Roman"/>
          <w:sz w:val="24"/>
          <w:szCs w:val="24"/>
        </w:rPr>
        <w:t>que</w:t>
      </w:r>
      <w:proofErr w:type="spellEnd"/>
      <w:r w:rsidR="00CF4D44" w:rsidRPr="003C2D8C">
        <w:rPr>
          <w:rFonts w:ascii="Times New Roman" w:hAnsi="Times New Roman" w:cs="Times New Roman"/>
          <w:sz w:val="24"/>
          <w:szCs w:val="24"/>
        </w:rPr>
        <w:t xml:space="preserve"> se </w:t>
      </w:r>
      <w:proofErr w:type="spellStart"/>
      <w:r w:rsidR="00CF4D44" w:rsidRPr="003C2D8C">
        <w:rPr>
          <w:rFonts w:ascii="Times New Roman" w:hAnsi="Times New Roman" w:cs="Times New Roman"/>
          <w:sz w:val="24"/>
          <w:szCs w:val="24"/>
        </w:rPr>
        <w:t>apliquen</w:t>
      </w:r>
      <w:proofErr w:type="spellEnd"/>
      <w:r w:rsidR="00CF4D44" w:rsidRPr="003C2D8C">
        <w:rPr>
          <w:rFonts w:ascii="Times New Roman" w:hAnsi="Times New Roman" w:cs="Times New Roman"/>
          <w:sz w:val="24"/>
          <w:szCs w:val="24"/>
        </w:rPr>
        <w:t xml:space="preserve"> en bajas cantidades, con una calidad certificada, resultados reproducibles y que se integren exitosamente con las diferentes prácticas culturales que conforman las tecnologías de los </w:t>
      </w:r>
      <w:r w:rsidR="007A1E7B">
        <w:rPr>
          <w:rFonts w:ascii="Times New Roman" w:hAnsi="Times New Roman" w:cs="Times New Roman"/>
          <w:sz w:val="24"/>
          <w:szCs w:val="24"/>
        </w:rPr>
        <w:t>cultivos (</w:t>
      </w:r>
      <w:r w:rsidR="00C1114E">
        <w:rPr>
          <w:rFonts w:ascii="Times New Roman" w:hAnsi="Times New Roman" w:cs="Times New Roman"/>
          <w:sz w:val="24"/>
          <w:szCs w:val="24"/>
        </w:rPr>
        <w:t>10</w:t>
      </w:r>
      <w:r w:rsidR="007A1E7B">
        <w:rPr>
          <w:rFonts w:ascii="Times New Roman" w:hAnsi="Times New Roman" w:cs="Times New Roman"/>
          <w:sz w:val="24"/>
          <w:szCs w:val="24"/>
        </w:rPr>
        <w:t>).</w:t>
      </w:r>
    </w:p>
    <w:p w:rsidR="00C51E3F" w:rsidRDefault="00C05A28" w:rsidP="009D6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respecto al</w:t>
      </w:r>
      <w:r w:rsidR="006A64AF">
        <w:rPr>
          <w:rFonts w:ascii="Times New Roman" w:hAnsi="Times New Roman" w:cs="Times New Roman"/>
          <w:sz w:val="24"/>
          <w:szCs w:val="24"/>
        </w:rPr>
        <w:t xml:space="preserve"> factor sombra (Figura 1) se </w:t>
      </w:r>
      <w:r>
        <w:rPr>
          <w:rFonts w:ascii="Times New Roman" w:hAnsi="Times New Roman" w:cs="Times New Roman"/>
          <w:sz w:val="24"/>
          <w:szCs w:val="24"/>
        </w:rPr>
        <w:t xml:space="preserve">presenta </w:t>
      </w:r>
      <w:r w:rsidR="006A64AF">
        <w:rPr>
          <w:rFonts w:ascii="Times New Roman" w:hAnsi="Times New Roman" w:cs="Times New Roman"/>
          <w:sz w:val="24"/>
          <w:szCs w:val="24"/>
        </w:rPr>
        <w:t xml:space="preserve">el comportamiento de la dinámica de crecimiento de las variables </w:t>
      </w:r>
      <w:r w:rsidR="00881D2F">
        <w:rPr>
          <w:rFonts w:ascii="Times New Roman" w:hAnsi="Times New Roman" w:cs="Times New Roman"/>
          <w:sz w:val="24"/>
          <w:szCs w:val="24"/>
        </w:rPr>
        <w:t>analiz</w:t>
      </w:r>
      <w:r w:rsidR="006A64AF">
        <w:rPr>
          <w:rFonts w:ascii="Times New Roman" w:hAnsi="Times New Roman" w:cs="Times New Roman"/>
          <w:sz w:val="24"/>
          <w:szCs w:val="24"/>
        </w:rPr>
        <w:t xml:space="preserve">adas anteriormente. </w:t>
      </w:r>
    </w:p>
    <w:p w:rsidR="00371C95" w:rsidRDefault="00371C95" w:rsidP="00371C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Tanto la altura de las plantas, como el número de hojas por planta, tuvieron un crecimiento lento y muy similar durante los primeros cuatro meses del trasplante, a partir de ese momento se registró un incremento que alcanzó los menores valores en los tratamientos que estuvieron más expuestos a la luz solar. En el caso del diámetro del tallo, esta variable manifestó incrementos desde la primera evaluación y se destaca que las diferencias entre tratamientos se manifestaron desde ese momento, donde los menores valores se alcanzaron en las plantas más expuestas a la luz. El patrón de crecimiento seguidono se modificó, aun cuando varió en magnitud por el efecto de los tratamientos de sombra a que estuvieron expuestas las plantas. </w:t>
      </w:r>
    </w:p>
    <w:p w:rsidR="00371C95" w:rsidRDefault="00371C95" w:rsidP="00371C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Este comportamiento en las variables del crecimiento, permite asegurar que la especie en estudio depende de la sombra (2) para alcanzar los mejores resultados, lo cual está acorde con su hábitat de crecimiento natural, el cual tiene lugar, de forma general, bajo sombra provocada por árboles </w:t>
      </w:r>
      <w:r w:rsidR="0097118E">
        <w:rPr>
          <w:rFonts w:ascii="Times New Roman" w:hAnsi="Times New Roman" w:cs="Times New Roman"/>
          <w:sz w:val="24"/>
          <w:szCs w:val="24"/>
        </w:rPr>
        <w:t>acompañantes</w:t>
      </w:r>
      <w:r>
        <w:rPr>
          <w:rFonts w:ascii="Times New Roman" w:hAnsi="Times New Roman" w:cs="Times New Roman"/>
          <w:sz w:val="24"/>
          <w:szCs w:val="24"/>
        </w:rPr>
        <w:t xml:space="preserve">, elemento que deberá ser tenido en cuenta en su proceso de adaptación a condiciones de plantación. </w:t>
      </w:r>
    </w:p>
    <w:p w:rsidR="00371C95" w:rsidRDefault="006B0FD7" w:rsidP="009D60E1">
      <w:pPr>
        <w:spacing w:after="0" w:line="360" w:lineRule="auto"/>
        <w:jc w:val="both"/>
        <w:rPr>
          <w:rFonts w:ascii="Times New Roman" w:hAnsi="Times New Roman" w:cs="Times New Roman"/>
          <w:sz w:val="24"/>
          <w:szCs w:val="24"/>
        </w:rPr>
      </w:pPr>
      <w:r w:rsidRPr="006B0FD7">
        <w:rPr>
          <w:noProof/>
        </w:rPr>
        <w:pict>
          <v:group id="Grupo 11" o:spid="_x0000_s1026" style="position:absolute;left:0;text-align:left;margin-left:27.55pt;margin-top:10.3pt;width:408.9pt;height:290.7pt;z-index:251659264;mso-width-relative:margin;mso-height-relative:margin" coordsize="81246,629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40674;height:316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">
              <v:imagedata r:id="rId13" o:title=""/>
            </v:shape>
            <v:shape id="Imagen 3" o:spid="_x0000_s1028" type="#_x0000_t75" style="position:absolute;left:40674;top:314;width:40572;height:312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">
              <v:imagedata r:id="rId14" o:title=""/>
            </v:shape>
            <v:shape id="Imagen 4" o:spid="_x0000_s1029" type="#_x0000_t75" style="position:absolute;left:21476;top:31607;width:41209;height:31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">
              <v:imagedata r:id="rId15" o:title=""/>
            </v:shape>
          </v:group>
        </w:pict>
      </w:r>
    </w:p>
    <w:p w:rsidR="00C51E3F" w:rsidRDefault="00C51E3F" w:rsidP="009D60E1">
      <w:pPr>
        <w:spacing w:after="0" w:line="360" w:lineRule="auto"/>
        <w:jc w:val="both"/>
        <w:rPr>
          <w:rFonts w:ascii="Times New Roman" w:hAnsi="Times New Roman" w:cs="Times New Roman"/>
          <w:sz w:val="24"/>
          <w:szCs w:val="24"/>
        </w:rPr>
      </w:pPr>
    </w:p>
    <w:p w:rsidR="0098297E" w:rsidRPr="00B4641E" w:rsidRDefault="0098297E" w:rsidP="009D60E1">
      <w:pPr>
        <w:spacing w:after="0" w:line="360" w:lineRule="auto"/>
        <w:jc w:val="both"/>
        <w:rPr>
          <w:rFonts w:ascii="Times New Roman" w:hAnsi="Times New Roman" w:cs="Times New Roman"/>
          <w:sz w:val="24"/>
          <w:szCs w:val="24"/>
        </w:rPr>
      </w:pPr>
    </w:p>
    <w:p w:rsidR="006761EA" w:rsidRPr="00B4641E" w:rsidRDefault="006761EA" w:rsidP="00A63B34">
      <w:pPr>
        <w:spacing w:after="0" w:line="360" w:lineRule="auto"/>
        <w:jc w:val="center"/>
        <w:rPr>
          <w:rFonts w:ascii="Times New Roman" w:hAnsi="Times New Roman" w:cs="Times New Roman"/>
          <w:sz w:val="24"/>
          <w:szCs w:val="24"/>
        </w:rPr>
      </w:pPr>
    </w:p>
    <w:p w:rsidR="006761EA" w:rsidRPr="00B4641E" w:rsidRDefault="006761EA" w:rsidP="009D60E1">
      <w:pPr>
        <w:spacing w:after="0" w:line="360" w:lineRule="auto"/>
        <w:jc w:val="both"/>
        <w:rPr>
          <w:rFonts w:ascii="Times New Roman" w:hAnsi="Times New Roman" w:cs="Times New Roman"/>
          <w:sz w:val="24"/>
          <w:szCs w:val="24"/>
        </w:rPr>
      </w:pPr>
    </w:p>
    <w:p w:rsidR="006761EA" w:rsidRPr="00B4641E" w:rsidRDefault="006761EA" w:rsidP="009D60E1">
      <w:pPr>
        <w:spacing w:after="0" w:line="360" w:lineRule="auto"/>
        <w:jc w:val="both"/>
        <w:rPr>
          <w:rFonts w:ascii="Times New Roman" w:hAnsi="Times New Roman" w:cs="Times New Roman"/>
          <w:sz w:val="24"/>
          <w:szCs w:val="24"/>
        </w:rPr>
      </w:pPr>
    </w:p>
    <w:p w:rsidR="006761EA" w:rsidRPr="00B4641E" w:rsidRDefault="006761EA" w:rsidP="009D60E1">
      <w:pPr>
        <w:spacing w:after="0" w:line="360" w:lineRule="auto"/>
        <w:jc w:val="both"/>
        <w:rPr>
          <w:rFonts w:ascii="Times New Roman" w:hAnsi="Times New Roman" w:cs="Times New Roman"/>
          <w:sz w:val="24"/>
          <w:szCs w:val="24"/>
        </w:rPr>
      </w:pPr>
    </w:p>
    <w:p w:rsidR="006761EA" w:rsidRPr="00B4641E" w:rsidRDefault="006761EA" w:rsidP="009D60E1">
      <w:pPr>
        <w:spacing w:after="0" w:line="36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761EA" w:rsidRPr="00B4641E" w:rsidRDefault="006761EA" w:rsidP="00C6331F">
      <w:pPr>
        <w:spacing w:after="0" w:line="240" w:lineRule="auto"/>
        <w:jc w:val="both"/>
        <w:rPr>
          <w:rFonts w:ascii="Times New Roman" w:hAnsi="Times New Roman" w:cs="Times New Roman"/>
          <w:sz w:val="24"/>
          <w:szCs w:val="24"/>
        </w:rPr>
      </w:pPr>
    </w:p>
    <w:p w:rsidR="0062396E" w:rsidRDefault="0062396E" w:rsidP="0064315B">
      <w:pPr>
        <w:spacing w:after="0" w:line="240" w:lineRule="auto"/>
        <w:ind w:left="851" w:hanging="851"/>
        <w:jc w:val="both"/>
        <w:rPr>
          <w:rFonts w:ascii="Times New Roman" w:hAnsi="Times New Roman" w:cs="Times New Roman"/>
          <w:b/>
        </w:rPr>
      </w:pPr>
    </w:p>
    <w:p w:rsidR="006761EA" w:rsidRDefault="00AB3E82" w:rsidP="0064315B">
      <w:pPr>
        <w:spacing w:after="0" w:line="240" w:lineRule="auto"/>
        <w:ind w:left="851" w:hanging="851"/>
        <w:jc w:val="both"/>
        <w:rPr>
          <w:rFonts w:ascii="Times New Roman" w:hAnsi="Times New Roman" w:cs="Times New Roman"/>
          <w:b/>
        </w:rPr>
      </w:pPr>
      <w:r w:rsidRPr="00AB3E82">
        <w:rPr>
          <w:rFonts w:ascii="Times New Roman" w:hAnsi="Times New Roman" w:cs="Times New Roman"/>
          <w:b/>
        </w:rPr>
        <w:t xml:space="preserve">Figura 1. </w:t>
      </w:r>
      <w:r w:rsidR="009A562D">
        <w:rPr>
          <w:rFonts w:ascii="Times New Roman" w:hAnsi="Times New Roman" w:cs="Times New Roman"/>
          <w:b/>
        </w:rPr>
        <w:t>D</w:t>
      </w:r>
      <w:r>
        <w:rPr>
          <w:rFonts w:ascii="Times New Roman" w:hAnsi="Times New Roman" w:cs="Times New Roman"/>
          <w:b/>
        </w:rPr>
        <w:t>inámicas de</w:t>
      </w:r>
      <w:r w:rsidR="009A562D">
        <w:rPr>
          <w:rFonts w:ascii="Times New Roman" w:hAnsi="Times New Roman" w:cs="Times New Roman"/>
          <w:b/>
        </w:rPr>
        <w:t>l</w:t>
      </w:r>
      <w:r>
        <w:rPr>
          <w:rFonts w:ascii="Times New Roman" w:hAnsi="Times New Roman" w:cs="Times New Roman"/>
          <w:b/>
        </w:rPr>
        <w:t xml:space="preserve"> crecimiento para las variables altura de la planta (A), diámetro del tallo (B) y número de hojas por planta (C), en el primer ex</w:t>
      </w:r>
      <w:r w:rsidR="0064315B">
        <w:rPr>
          <w:rFonts w:ascii="Times New Roman" w:hAnsi="Times New Roman" w:cs="Times New Roman"/>
          <w:b/>
        </w:rPr>
        <w:t xml:space="preserve">perimento, para el factor sombra.Las barras en las líneas en cada momento de muestreo, representan el error estándar de las medias a p≤0,05. </w:t>
      </w:r>
    </w:p>
    <w:p w:rsidR="009A562D" w:rsidRPr="009A562D" w:rsidRDefault="009A562D" w:rsidP="0064315B">
      <w:pPr>
        <w:spacing w:after="0" w:line="240" w:lineRule="auto"/>
        <w:ind w:left="851" w:hanging="851"/>
        <w:jc w:val="both"/>
        <w:rPr>
          <w:rFonts w:ascii="Times New Roman" w:hAnsi="Times New Roman" w:cs="Times New Roman"/>
          <w:b/>
        </w:rPr>
      </w:pPr>
      <w:r w:rsidRPr="009A562D">
        <w:rPr>
          <w:rFonts w:ascii="Times New Roman" w:hAnsi="Times New Roman" w:cs="Times New Roman"/>
          <w:b/>
        </w:rPr>
        <w:t xml:space="preserve">Figure </w:t>
      </w:r>
      <w:r w:rsidR="00460B50">
        <w:rPr>
          <w:rFonts w:ascii="Times New Roman" w:hAnsi="Times New Roman" w:cs="Times New Roman"/>
          <w:b/>
        </w:rPr>
        <w:t>1</w:t>
      </w:r>
      <w:r w:rsidRPr="009A562D">
        <w:rPr>
          <w:rFonts w:ascii="Times New Roman" w:hAnsi="Times New Roman" w:cs="Times New Roman"/>
          <w:b/>
        </w:rPr>
        <w:t>. Growth dynamics for the variables plan</w:t>
      </w:r>
      <w:r w:rsidR="00242D4A">
        <w:rPr>
          <w:rFonts w:ascii="Times New Roman" w:hAnsi="Times New Roman" w:cs="Times New Roman"/>
          <w:b/>
        </w:rPr>
        <w:t xml:space="preserve"> height (A), stem diameter (B) y number of leaves per plant (C) in the first experiment, to shade factor. The bars on the lines at each sampling time represent the standard error of the means, </w:t>
      </w:r>
      <w:r w:rsidR="00242D4A" w:rsidRPr="00242D4A">
        <w:rPr>
          <w:rFonts w:ascii="Times New Roman" w:hAnsi="Times New Roman" w:cs="Times New Roman"/>
          <w:b/>
        </w:rPr>
        <w:t xml:space="preserve">p≤0,05. </w:t>
      </w:r>
    </w:p>
    <w:p w:rsidR="006761EA" w:rsidRPr="009A562D" w:rsidRDefault="006761EA" w:rsidP="00C6331F">
      <w:pPr>
        <w:spacing w:after="0" w:line="240" w:lineRule="auto"/>
        <w:jc w:val="both"/>
        <w:rPr>
          <w:rFonts w:ascii="Times New Roman" w:hAnsi="Times New Roman" w:cs="Times New Roman"/>
          <w:sz w:val="24"/>
          <w:szCs w:val="24"/>
        </w:rPr>
      </w:pPr>
    </w:p>
    <w:p w:rsidR="00371C95" w:rsidRPr="009A562D" w:rsidRDefault="00371C95" w:rsidP="00C6331F">
      <w:pPr>
        <w:spacing w:after="0" w:line="240" w:lineRule="auto"/>
        <w:jc w:val="both"/>
        <w:rPr>
          <w:rFonts w:ascii="Times New Roman" w:hAnsi="Times New Roman" w:cs="Times New Roman"/>
          <w:sz w:val="24"/>
          <w:szCs w:val="24"/>
        </w:rPr>
      </w:pPr>
    </w:p>
    <w:p w:rsidR="001850B5" w:rsidRDefault="00143922"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la incorporación de árboles de sombra en condiciones de </w:t>
      </w:r>
      <w:proofErr w:type="spellStart"/>
      <w:r>
        <w:rPr>
          <w:rFonts w:ascii="Times New Roman" w:hAnsi="Times New Roman" w:cs="Times New Roman"/>
          <w:sz w:val="24"/>
          <w:szCs w:val="24"/>
        </w:rPr>
        <w:t>cultivo</w:t>
      </w:r>
      <w:proofErr w:type="spellEnd"/>
      <w:r>
        <w:rPr>
          <w:rFonts w:ascii="Times New Roman" w:hAnsi="Times New Roman" w:cs="Times New Roman"/>
          <w:sz w:val="24"/>
          <w:szCs w:val="24"/>
        </w:rPr>
        <w:t>, en café (</w:t>
      </w:r>
      <w:proofErr w:type="spellStart"/>
      <w:r w:rsidRPr="00143922">
        <w:rPr>
          <w:rFonts w:ascii="Times New Roman" w:hAnsi="Times New Roman" w:cs="Times New Roman"/>
          <w:i/>
          <w:sz w:val="24"/>
          <w:szCs w:val="24"/>
        </w:rPr>
        <w:t>Coffea</w:t>
      </w:r>
      <w:proofErr w:type="spellEnd"/>
      <w:r w:rsidR="00310D66">
        <w:rPr>
          <w:rFonts w:ascii="Times New Roman" w:hAnsi="Times New Roman" w:cs="Times New Roman"/>
          <w:i/>
          <w:sz w:val="24"/>
          <w:szCs w:val="24"/>
        </w:rPr>
        <w:t xml:space="preserve"> </w:t>
      </w:r>
      <w:proofErr w:type="spellStart"/>
      <w:r w:rsidRPr="00143922">
        <w:rPr>
          <w:rFonts w:ascii="Times New Roman" w:hAnsi="Times New Roman" w:cs="Times New Roman"/>
          <w:i/>
          <w:sz w:val="24"/>
          <w:szCs w:val="24"/>
        </w:rPr>
        <w:t>arabica</w:t>
      </w:r>
      <w:proofErr w:type="spellEnd"/>
      <w:r>
        <w:rPr>
          <w:rFonts w:ascii="Times New Roman" w:hAnsi="Times New Roman" w:cs="Times New Roman"/>
          <w:sz w:val="24"/>
          <w:szCs w:val="24"/>
        </w:rPr>
        <w:t xml:space="preserve"> L) se ha comprobado que l</w:t>
      </w:r>
      <w:r w:rsidRPr="00143922">
        <w:rPr>
          <w:rFonts w:ascii="Times New Roman" w:hAnsi="Times New Roman" w:cs="Times New Roman"/>
          <w:sz w:val="24"/>
          <w:szCs w:val="24"/>
        </w:rPr>
        <w:t xml:space="preserve">a incorporación de </w:t>
      </w:r>
      <w:r>
        <w:rPr>
          <w:rFonts w:ascii="Times New Roman" w:hAnsi="Times New Roman" w:cs="Times New Roman"/>
          <w:sz w:val="24"/>
          <w:szCs w:val="24"/>
        </w:rPr>
        <w:t>los mismos</w:t>
      </w:r>
      <w:r w:rsidRPr="00143922">
        <w:rPr>
          <w:rFonts w:ascii="Times New Roman" w:hAnsi="Times New Roman" w:cs="Times New Roman"/>
          <w:sz w:val="24"/>
          <w:szCs w:val="24"/>
        </w:rPr>
        <w:t xml:space="preserve"> se presenta </w:t>
      </w:r>
      <w:proofErr w:type="gramStart"/>
      <w:r w:rsidRPr="00143922">
        <w:rPr>
          <w:rFonts w:ascii="Times New Roman" w:hAnsi="Times New Roman" w:cs="Times New Roman"/>
          <w:sz w:val="24"/>
          <w:szCs w:val="24"/>
        </w:rPr>
        <w:t>como</w:t>
      </w:r>
      <w:proofErr w:type="gramEnd"/>
      <w:r w:rsidRPr="00143922">
        <w:rPr>
          <w:rFonts w:ascii="Times New Roman" w:hAnsi="Times New Roman" w:cs="Times New Roman"/>
          <w:sz w:val="24"/>
          <w:szCs w:val="24"/>
        </w:rPr>
        <w:t xml:space="preserve"> una buena alternativa de adaptación y sostenibilidad de los sistemas cafetaleros</w:t>
      </w:r>
      <w:r>
        <w:rPr>
          <w:rFonts w:ascii="Times New Roman" w:hAnsi="Times New Roman" w:cs="Times New Roman"/>
          <w:sz w:val="24"/>
          <w:szCs w:val="24"/>
        </w:rPr>
        <w:t xml:space="preserve"> (</w:t>
      </w:r>
      <w:r w:rsidR="00C1114E">
        <w:rPr>
          <w:rFonts w:ascii="Times New Roman" w:hAnsi="Times New Roman" w:cs="Times New Roman"/>
          <w:sz w:val="24"/>
          <w:szCs w:val="24"/>
        </w:rPr>
        <w:t>12</w:t>
      </w:r>
      <w:r w:rsidR="001850B5">
        <w:rPr>
          <w:rFonts w:ascii="Times New Roman" w:hAnsi="Times New Roman" w:cs="Times New Roman"/>
          <w:sz w:val="24"/>
          <w:szCs w:val="24"/>
        </w:rPr>
        <w:t>)</w:t>
      </w:r>
      <w:r>
        <w:rPr>
          <w:rFonts w:ascii="Times New Roman" w:hAnsi="Times New Roman" w:cs="Times New Roman"/>
          <w:sz w:val="24"/>
          <w:szCs w:val="24"/>
        </w:rPr>
        <w:t xml:space="preserve"> lo cual pudiera ser de interés en la especie objeto de estudio, dada sus necesidades de sombra.</w:t>
      </w:r>
    </w:p>
    <w:p w:rsidR="000763A6" w:rsidRDefault="0021192E"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otra parte, (</w:t>
      </w:r>
      <w:r w:rsidR="00C1114E">
        <w:rPr>
          <w:rFonts w:ascii="Times New Roman" w:hAnsi="Times New Roman" w:cs="Times New Roman"/>
          <w:sz w:val="24"/>
          <w:szCs w:val="24"/>
        </w:rPr>
        <w:t>13</w:t>
      </w:r>
      <w:r w:rsidRPr="0021192E">
        <w:rPr>
          <w:rFonts w:ascii="Times New Roman" w:hAnsi="Times New Roman" w:cs="Times New Roman"/>
          <w:sz w:val="24"/>
          <w:szCs w:val="24"/>
        </w:rPr>
        <w:t>)</w:t>
      </w:r>
      <w:r w:rsidR="00AF3762">
        <w:rPr>
          <w:rFonts w:ascii="Times New Roman" w:hAnsi="Times New Roman" w:cs="Times New Roman"/>
          <w:sz w:val="24"/>
          <w:szCs w:val="24"/>
        </w:rPr>
        <w:t>se ha señalado</w:t>
      </w:r>
      <w:r>
        <w:rPr>
          <w:rFonts w:ascii="Times New Roman" w:hAnsi="Times New Roman" w:cs="Times New Roman"/>
          <w:sz w:val="24"/>
          <w:szCs w:val="24"/>
        </w:rPr>
        <w:t xml:space="preserve"> que c</w:t>
      </w:r>
      <w:r w:rsidRPr="0021192E">
        <w:rPr>
          <w:rFonts w:ascii="Times New Roman" w:hAnsi="Times New Roman" w:cs="Times New Roman"/>
          <w:sz w:val="24"/>
          <w:szCs w:val="24"/>
        </w:rPr>
        <w:t xml:space="preserve">aracterísticas como el tamaño </w:t>
      </w:r>
      <w:r>
        <w:rPr>
          <w:rFonts w:ascii="Times New Roman" w:hAnsi="Times New Roman" w:cs="Times New Roman"/>
          <w:sz w:val="24"/>
          <w:szCs w:val="24"/>
        </w:rPr>
        <w:t>y</w:t>
      </w:r>
      <w:r w:rsidRPr="0021192E">
        <w:rPr>
          <w:rFonts w:ascii="Times New Roman" w:hAnsi="Times New Roman" w:cs="Times New Roman"/>
          <w:sz w:val="24"/>
          <w:szCs w:val="24"/>
        </w:rPr>
        <w:t xml:space="preserve"> el número de hojas y en menor grado</w:t>
      </w:r>
      <w:r>
        <w:rPr>
          <w:rFonts w:ascii="Times New Roman" w:hAnsi="Times New Roman" w:cs="Times New Roman"/>
          <w:sz w:val="24"/>
          <w:szCs w:val="24"/>
        </w:rPr>
        <w:t>,</w:t>
      </w:r>
      <w:r w:rsidRPr="0021192E">
        <w:rPr>
          <w:rFonts w:ascii="Times New Roman" w:hAnsi="Times New Roman" w:cs="Times New Roman"/>
          <w:sz w:val="24"/>
          <w:szCs w:val="24"/>
        </w:rPr>
        <w:t xml:space="preserve"> la altura de la planta, presentan cambios que podrían asociarse con la distribución lumínica</w:t>
      </w:r>
      <w:r>
        <w:rPr>
          <w:rFonts w:ascii="Times New Roman" w:hAnsi="Times New Roman" w:cs="Times New Roman"/>
          <w:sz w:val="24"/>
          <w:szCs w:val="24"/>
        </w:rPr>
        <w:t xml:space="preserve"> dentro del dosel, lo cual también está relacionado con la arquitectura del mismo y el ángulo de inclinación de las ramas, para lograr una mayor captación de la luz, aspecto que pudiera ser evaluado en </w:t>
      </w:r>
      <w:proofErr w:type="spellStart"/>
      <w:r>
        <w:rPr>
          <w:rFonts w:ascii="Times New Roman" w:hAnsi="Times New Roman" w:cs="Times New Roman"/>
          <w:sz w:val="24"/>
          <w:szCs w:val="24"/>
        </w:rPr>
        <w:t>trabajos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futuros</w:t>
      </w:r>
      <w:proofErr w:type="spellEnd"/>
      <w:r>
        <w:rPr>
          <w:rFonts w:ascii="Times New Roman" w:hAnsi="Times New Roman" w:cs="Times New Roman"/>
          <w:sz w:val="24"/>
          <w:szCs w:val="24"/>
        </w:rPr>
        <w:t xml:space="preserve"> en </w:t>
      </w:r>
      <w:proofErr w:type="spellStart"/>
      <w:r w:rsidR="00820868">
        <w:rPr>
          <w:rFonts w:ascii="Times New Roman" w:hAnsi="Times New Roman" w:cs="Times New Roman"/>
          <w:sz w:val="24"/>
          <w:szCs w:val="24"/>
        </w:rPr>
        <w:t>cuatomate</w:t>
      </w:r>
      <w:proofErr w:type="spellEnd"/>
      <w:r w:rsidR="00820868">
        <w:rPr>
          <w:rFonts w:ascii="Times New Roman" w:hAnsi="Times New Roman" w:cs="Times New Roman"/>
          <w:sz w:val="24"/>
          <w:szCs w:val="24"/>
        </w:rPr>
        <w:t xml:space="preserve">, </w:t>
      </w:r>
      <w:proofErr w:type="spellStart"/>
      <w:r w:rsidR="00820868">
        <w:rPr>
          <w:rFonts w:ascii="Times New Roman" w:hAnsi="Times New Roman" w:cs="Times New Roman"/>
          <w:sz w:val="24"/>
          <w:szCs w:val="24"/>
        </w:rPr>
        <w:t>por</w:t>
      </w:r>
      <w:proofErr w:type="spellEnd"/>
      <w:r w:rsidR="00820868">
        <w:rPr>
          <w:rFonts w:ascii="Times New Roman" w:hAnsi="Times New Roman" w:cs="Times New Roman"/>
          <w:sz w:val="24"/>
          <w:szCs w:val="24"/>
        </w:rPr>
        <w:t xml:space="preserve"> </w:t>
      </w:r>
      <w:proofErr w:type="spellStart"/>
      <w:r w:rsidR="00820868">
        <w:rPr>
          <w:rFonts w:ascii="Times New Roman" w:hAnsi="Times New Roman" w:cs="Times New Roman"/>
          <w:sz w:val="24"/>
          <w:szCs w:val="24"/>
        </w:rPr>
        <w:t>su</w:t>
      </w:r>
      <w:proofErr w:type="spellEnd"/>
      <w:r w:rsidR="00820868">
        <w:rPr>
          <w:rFonts w:ascii="Times New Roman" w:hAnsi="Times New Roman" w:cs="Times New Roman"/>
          <w:sz w:val="24"/>
          <w:szCs w:val="24"/>
        </w:rPr>
        <w:t xml:space="preserve"> </w:t>
      </w:r>
      <w:proofErr w:type="spellStart"/>
      <w:r w:rsidR="00820868">
        <w:rPr>
          <w:rFonts w:ascii="Times New Roman" w:hAnsi="Times New Roman" w:cs="Times New Roman"/>
          <w:sz w:val="24"/>
          <w:szCs w:val="24"/>
        </w:rPr>
        <w:t>relación</w:t>
      </w:r>
      <w:proofErr w:type="spellEnd"/>
      <w:r w:rsidR="00820868">
        <w:rPr>
          <w:rFonts w:ascii="Times New Roman" w:hAnsi="Times New Roman" w:cs="Times New Roman"/>
          <w:sz w:val="24"/>
          <w:szCs w:val="24"/>
        </w:rPr>
        <w:t xml:space="preserve"> directa con la actividad fotosintética.</w:t>
      </w:r>
    </w:p>
    <w:p w:rsidR="001850B5" w:rsidRDefault="001850B5"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número de hojas, tiene un peso importante en el tamaño de la superficie foliar</w:t>
      </w:r>
      <w:r w:rsidR="003B03E6">
        <w:rPr>
          <w:rFonts w:ascii="Times New Roman" w:hAnsi="Times New Roman" w:cs="Times New Roman"/>
          <w:sz w:val="24"/>
          <w:szCs w:val="24"/>
        </w:rPr>
        <w:t xml:space="preserve"> y el índice de área foliar</w:t>
      </w:r>
      <w:r>
        <w:rPr>
          <w:rFonts w:ascii="Times New Roman" w:hAnsi="Times New Roman" w:cs="Times New Roman"/>
          <w:sz w:val="24"/>
          <w:szCs w:val="24"/>
        </w:rPr>
        <w:t xml:space="preserve">, </w:t>
      </w:r>
      <w:r w:rsidR="00F309EE">
        <w:rPr>
          <w:rFonts w:ascii="Times New Roman" w:hAnsi="Times New Roman" w:cs="Times New Roman"/>
          <w:sz w:val="24"/>
          <w:szCs w:val="24"/>
        </w:rPr>
        <w:t>lo cual</w:t>
      </w:r>
      <w:r>
        <w:rPr>
          <w:rFonts w:ascii="Times New Roman" w:hAnsi="Times New Roman" w:cs="Times New Roman"/>
          <w:sz w:val="24"/>
          <w:szCs w:val="24"/>
        </w:rPr>
        <w:t xml:space="preserve"> se ha comprobado en </w:t>
      </w:r>
      <w:proofErr w:type="spellStart"/>
      <w:r>
        <w:rPr>
          <w:rFonts w:ascii="Times New Roman" w:hAnsi="Times New Roman" w:cs="Times New Roman"/>
          <w:sz w:val="24"/>
          <w:szCs w:val="24"/>
        </w:rPr>
        <w:t>otros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cultivos</w:t>
      </w:r>
      <w:proofErr w:type="spellEnd"/>
      <w:r>
        <w:rPr>
          <w:rFonts w:ascii="Times New Roman" w:hAnsi="Times New Roman" w:cs="Times New Roman"/>
          <w:sz w:val="24"/>
          <w:szCs w:val="24"/>
        </w:rPr>
        <w:t xml:space="preserve"> (</w:t>
      </w:r>
      <w:r w:rsidR="00C1114E">
        <w:rPr>
          <w:rFonts w:ascii="Times New Roman" w:hAnsi="Times New Roman" w:cs="Times New Roman"/>
          <w:sz w:val="24"/>
          <w:szCs w:val="24"/>
        </w:rPr>
        <w:t>14</w:t>
      </w:r>
      <w:r>
        <w:rPr>
          <w:rFonts w:ascii="Times New Roman" w:hAnsi="Times New Roman" w:cs="Times New Roman"/>
          <w:sz w:val="24"/>
          <w:szCs w:val="24"/>
        </w:rPr>
        <w:t>)</w:t>
      </w:r>
      <w:r w:rsidR="00310D66">
        <w:rPr>
          <w:rFonts w:ascii="Times New Roman" w:hAnsi="Times New Roman" w:cs="Times New Roman"/>
          <w:sz w:val="24"/>
          <w:szCs w:val="24"/>
        </w:rPr>
        <w:t xml:space="preserve"> </w:t>
      </w:r>
      <w:proofErr w:type="spellStart"/>
      <w:r w:rsidR="00DD570F">
        <w:rPr>
          <w:rFonts w:ascii="Times New Roman" w:hAnsi="Times New Roman" w:cs="Times New Roman"/>
          <w:sz w:val="24"/>
          <w:szCs w:val="24"/>
        </w:rPr>
        <w:t>además</w:t>
      </w:r>
      <w:proofErr w:type="spellEnd"/>
      <w:r w:rsidR="00DD570F">
        <w:rPr>
          <w:rFonts w:ascii="Times New Roman" w:hAnsi="Times New Roman" w:cs="Times New Roman"/>
          <w:sz w:val="24"/>
          <w:szCs w:val="24"/>
        </w:rPr>
        <w:t xml:space="preserve">, </w:t>
      </w:r>
      <w:r w:rsidR="003B03E6">
        <w:rPr>
          <w:rFonts w:ascii="Times New Roman" w:hAnsi="Times New Roman" w:cs="Times New Roman"/>
          <w:sz w:val="24"/>
          <w:szCs w:val="24"/>
        </w:rPr>
        <w:t xml:space="preserve">los </w:t>
      </w:r>
      <w:proofErr w:type="spellStart"/>
      <w:r w:rsidR="003B03E6">
        <w:rPr>
          <w:rFonts w:ascii="Times New Roman" w:hAnsi="Times New Roman" w:cs="Times New Roman"/>
          <w:sz w:val="24"/>
          <w:szCs w:val="24"/>
        </w:rPr>
        <w:t>autores</w:t>
      </w:r>
      <w:proofErr w:type="spellEnd"/>
      <w:r w:rsidR="003B03E6">
        <w:rPr>
          <w:rFonts w:ascii="Times New Roman" w:hAnsi="Times New Roman" w:cs="Times New Roman"/>
          <w:sz w:val="24"/>
          <w:szCs w:val="24"/>
        </w:rPr>
        <w:t xml:space="preserve"> </w:t>
      </w:r>
      <w:proofErr w:type="spellStart"/>
      <w:r w:rsidR="003B03E6" w:rsidRPr="003B03E6">
        <w:rPr>
          <w:rFonts w:ascii="Times New Roman" w:hAnsi="Times New Roman" w:cs="Times New Roman"/>
          <w:sz w:val="24"/>
          <w:szCs w:val="24"/>
        </w:rPr>
        <w:t>indica</w:t>
      </w:r>
      <w:r w:rsidR="003B03E6">
        <w:rPr>
          <w:rFonts w:ascii="Times New Roman" w:hAnsi="Times New Roman" w:cs="Times New Roman"/>
          <w:sz w:val="24"/>
          <w:szCs w:val="24"/>
        </w:rPr>
        <w:t>ron</w:t>
      </w:r>
      <w:proofErr w:type="gramStart"/>
      <w:r w:rsidR="00DD570F">
        <w:rPr>
          <w:rFonts w:ascii="Times New Roman" w:hAnsi="Times New Roman" w:cs="Times New Roman"/>
          <w:sz w:val="24"/>
          <w:szCs w:val="24"/>
        </w:rPr>
        <w:t>,</w:t>
      </w:r>
      <w:r w:rsidR="003B03E6" w:rsidRPr="003B03E6">
        <w:rPr>
          <w:rFonts w:ascii="Times New Roman" w:hAnsi="Times New Roman" w:cs="Times New Roman"/>
          <w:sz w:val="24"/>
          <w:szCs w:val="24"/>
        </w:rPr>
        <w:t>que</w:t>
      </w:r>
      <w:proofErr w:type="spellEnd"/>
      <w:proofErr w:type="gramEnd"/>
      <w:r w:rsidR="003B03E6" w:rsidRPr="003B03E6">
        <w:rPr>
          <w:rFonts w:ascii="Times New Roman" w:hAnsi="Times New Roman" w:cs="Times New Roman"/>
          <w:sz w:val="24"/>
          <w:szCs w:val="24"/>
        </w:rPr>
        <w:t xml:space="preserve"> las hojas tienen un papel importante en el rendimiento del cultivo, puest</w:t>
      </w:r>
      <w:r w:rsidR="00710B52">
        <w:rPr>
          <w:rFonts w:ascii="Times New Roman" w:hAnsi="Times New Roman" w:cs="Times New Roman"/>
          <w:sz w:val="24"/>
          <w:szCs w:val="24"/>
        </w:rPr>
        <w:t>o que é</w:t>
      </w:r>
      <w:r w:rsidR="003B03E6" w:rsidRPr="003B03E6">
        <w:rPr>
          <w:rFonts w:ascii="Times New Roman" w:hAnsi="Times New Roman" w:cs="Times New Roman"/>
          <w:sz w:val="24"/>
          <w:szCs w:val="24"/>
        </w:rPr>
        <w:t>stas son reservorios de nutrientes al momento del desarrollo del fruto</w:t>
      </w:r>
      <w:r w:rsidR="003B03E6">
        <w:rPr>
          <w:rFonts w:ascii="Times New Roman" w:hAnsi="Times New Roman" w:cs="Times New Roman"/>
          <w:sz w:val="24"/>
          <w:szCs w:val="24"/>
        </w:rPr>
        <w:t>.</w:t>
      </w:r>
      <w:r w:rsidR="00710B52">
        <w:rPr>
          <w:rFonts w:ascii="Times New Roman" w:hAnsi="Times New Roman" w:cs="Times New Roman"/>
          <w:sz w:val="24"/>
          <w:szCs w:val="24"/>
        </w:rPr>
        <w:t xml:space="preserve"> De igual manera</w:t>
      </w:r>
      <w:r w:rsidR="00DD570F">
        <w:rPr>
          <w:rFonts w:ascii="Times New Roman" w:hAnsi="Times New Roman" w:cs="Times New Roman"/>
          <w:sz w:val="24"/>
          <w:szCs w:val="24"/>
        </w:rPr>
        <w:t>,</w:t>
      </w:r>
      <w:r w:rsidR="00710B52">
        <w:rPr>
          <w:rFonts w:ascii="Times New Roman" w:hAnsi="Times New Roman" w:cs="Times New Roman"/>
          <w:sz w:val="24"/>
          <w:szCs w:val="24"/>
        </w:rPr>
        <w:t xml:space="preserve"> en </w:t>
      </w:r>
      <w:r w:rsidR="00DD570F">
        <w:rPr>
          <w:rFonts w:ascii="Times New Roman" w:hAnsi="Times New Roman" w:cs="Times New Roman"/>
          <w:sz w:val="24"/>
          <w:szCs w:val="24"/>
        </w:rPr>
        <w:t>estimaciones de la superficie foliar de plántulas de cacao (</w:t>
      </w:r>
      <w:proofErr w:type="spellStart"/>
      <w:r w:rsidR="00DD570F" w:rsidRPr="00DD570F">
        <w:rPr>
          <w:rFonts w:ascii="Times New Roman" w:hAnsi="Times New Roman" w:cs="Times New Roman"/>
          <w:i/>
          <w:sz w:val="24"/>
          <w:szCs w:val="24"/>
        </w:rPr>
        <w:t>Theobroma</w:t>
      </w:r>
      <w:proofErr w:type="spellEnd"/>
      <w:r w:rsidR="00DD570F" w:rsidRPr="00DD570F">
        <w:rPr>
          <w:rFonts w:ascii="Times New Roman" w:hAnsi="Times New Roman" w:cs="Times New Roman"/>
          <w:i/>
          <w:sz w:val="24"/>
          <w:szCs w:val="24"/>
        </w:rPr>
        <w:t xml:space="preserve"> cacao</w:t>
      </w:r>
      <w:r w:rsidR="00DD570F" w:rsidRPr="00DD570F">
        <w:rPr>
          <w:rFonts w:ascii="Times New Roman" w:hAnsi="Times New Roman" w:cs="Times New Roman"/>
          <w:sz w:val="24"/>
          <w:szCs w:val="24"/>
        </w:rPr>
        <w:t xml:space="preserve"> L.) </w:t>
      </w:r>
      <w:r w:rsidR="00DD570F">
        <w:rPr>
          <w:rFonts w:ascii="Times New Roman" w:hAnsi="Times New Roman" w:cs="Times New Roman"/>
          <w:sz w:val="24"/>
          <w:szCs w:val="24"/>
        </w:rPr>
        <w:t>a partir de las mediciones lineales de las hojas, el número de ellas determin</w:t>
      </w:r>
      <w:r w:rsidR="00AF3762">
        <w:rPr>
          <w:rFonts w:ascii="Times New Roman" w:hAnsi="Times New Roman" w:cs="Times New Roman"/>
          <w:sz w:val="24"/>
          <w:szCs w:val="24"/>
        </w:rPr>
        <w:t>ó</w:t>
      </w:r>
      <w:r w:rsidR="00DD570F">
        <w:rPr>
          <w:rFonts w:ascii="Times New Roman" w:hAnsi="Times New Roman" w:cs="Times New Roman"/>
          <w:sz w:val="24"/>
          <w:szCs w:val="24"/>
        </w:rPr>
        <w:t xml:space="preserve"> el valor que alcan</w:t>
      </w:r>
      <w:r w:rsidR="00AF3762">
        <w:rPr>
          <w:rFonts w:ascii="Times New Roman" w:hAnsi="Times New Roman" w:cs="Times New Roman"/>
          <w:sz w:val="24"/>
          <w:szCs w:val="24"/>
        </w:rPr>
        <w:t>zó</w:t>
      </w:r>
      <w:r w:rsidR="00DD570F">
        <w:rPr>
          <w:rFonts w:ascii="Times New Roman" w:hAnsi="Times New Roman" w:cs="Times New Roman"/>
          <w:sz w:val="24"/>
          <w:szCs w:val="24"/>
        </w:rPr>
        <w:t xml:space="preserve"> dicha variable</w:t>
      </w:r>
      <w:r w:rsidR="00F309EE">
        <w:rPr>
          <w:rFonts w:ascii="Times New Roman" w:hAnsi="Times New Roman" w:cs="Times New Roman"/>
          <w:sz w:val="24"/>
          <w:szCs w:val="24"/>
        </w:rPr>
        <w:t xml:space="preserve"> (15</w:t>
      </w:r>
      <w:r w:rsidR="00AC1F27">
        <w:rPr>
          <w:rFonts w:ascii="Times New Roman" w:hAnsi="Times New Roman" w:cs="Times New Roman"/>
          <w:sz w:val="24"/>
          <w:szCs w:val="24"/>
        </w:rPr>
        <w:t>)</w:t>
      </w:r>
      <w:r w:rsidR="00DD570F">
        <w:rPr>
          <w:rFonts w:ascii="Times New Roman" w:hAnsi="Times New Roman" w:cs="Times New Roman"/>
          <w:sz w:val="24"/>
          <w:szCs w:val="24"/>
        </w:rPr>
        <w:t>.</w:t>
      </w:r>
    </w:p>
    <w:p w:rsidR="0076303C" w:rsidRDefault="0076303C"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Independientemente </w:t>
      </w:r>
      <w:r w:rsidR="003C2FC3">
        <w:rPr>
          <w:rFonts w:ascii="Times New Roman" w:hAnsi="Times New Roman" w:cs="Times New Roman"/>
          <w:sz w:val="24"/>
          <w:szCs w:val="24"/>
        </w:rPr>
        <w:t>de la importancia de las hojas para cualquier vegetal, su funcionamiento estará en dependencia de la presencia de luz o sombra, de ahí que las mismas adopten rasgos funcionales distintos (</w:t>
      </w:r>
      <w:r w:rsidR="00C1114E">
        <w:rPr>
          <w:rFonts w:ascii="Times New Roman" w:hAnsi="Times New Roman" w:cs="Times New Roman"/>
          <w:sz w:val="24"/>
          <w:szCs w:val="24"/>
        </w:rPr>
        <w:t>1</w:t>
      </w:r>
      <w:r w:rsidR="00F309EE">
        <w:rPr>
          <w:rFonts w:ascii="Times New Roman" w:hAnsi="Times New Roman" w:cs="Times New Roman"/>
          <w:sz w:val="24"/>
          <w:szCs w:val="24"/>
        </w:rPr>
        <w:t>6</w:t>
      </w:r>
      <w:r w:rsidR="003C2FC3">
        <w:rPr>
          <w:rFonts w:ascii="Times New Roman" w:hAnsi="Times New Roman" w:cs="Times New Roman"/>
          <w:sz w:val="24"/>
          <w:szCs w:val="24"/>
        </w:rPr>
        <w:t xml:space="preserve">) en presencia o no de esas condiciones, aspecto que resulta interesante </w:t>
      </w:r>
      <w:r w:rsidR="0036215E">
        <w:rPr>
          <w:rFonts w:ascii="Times New Roman" w:hAnsi="Times New Roman" w:cs="Times New Roman"/>
          <w:sz w:val="24"/>
          <w:szCs w:val="24"/>
        </w:rPr>
        <w:t>y se debe tener en cue</w:t>
      </w:r>
      <w:r w:rsidR="003C2FC3">
        <w:rPr>
          <w:rFonts w:ascii="Times New Roman" w:hAnsi="Times New Roman" w:cs="Times New Roman"/>
          <w:sz w:val="24"/>
          <w:szCs w:val="24"/>
        </w:rPr>
        <w:t xml:space="preserve">nta, para el manejo de dicha condición. </w:t>
      </w:r>
      <w:r w:rsidR="0036215E">
        <w:rPr>
          <w:rFonts w:ascii="Times New Roman" w:hAnsi="Times New Roman" w:cs="Times New Roman"/>
          <w:sz w:val="24"/>
          <w:szCs w:val="24"/>
        </w:rPr>
        <w:t xml:space="preserve">De igual manera en la </w:t>
      </w:r>
      <w:proofErr w:type="spellStart"/>
      <w:r w:rsidR="0036215E">
        <w:rPr>
          <w:rFonts w:ascii="Times New Roman" w:hAnsi="Times New Roman" w:cs="Times New Roman"/>
          <w:sz w:val="24"/>
          <w:szCs w:val="24"/>
        </w:rPr>
        <w:t>especie</w:t>
      </w:r>
      <w:proofErr w:type="spellEnd"/>
      <w:r w:rsidR="0036215E">
        <w:rPr>
          <w:rFonts w:ascii="Times New Roman" w:hAnsi="Times New Roman" w:cs="Times New Roman"/>
          <w:sz w:val="24"/>
          <w:szCs w:val="24"/>
        </w:rPr>
        <w:t xml:space="preserve"> </w:t>
      </w:r>
      <w:r w:rsidR="0036215E" w:rsidRPr="0036215E">
        <w:rPr>
          <w:rFonts w:ascii="Times New Roman" w:hAnsi="Times New Roman" w:cs="Times New Roman"/>
          <w:i/>
          <w:sz w:val="24"/>
          <w:szCs w:val="24"/>
        </w:rPr>
        <w:t xml:space="preserve">Magnolia </w:t>
      </w:r>
      <w:proofErr w:type="spellStart"/>
      <w:r w:rsidR="0036215E" w:rsidRPr="0036215E">
        <w:rPr>
          <w:rFonts w:ascii="Times New Roman" w:hAnsi="Times New Roman" w:cs="Times New Roman"/>
          <w:i/>
          <w:sz w:val="24"/>
          <w:szCs w:val="24"/>
        </w:rPr>
        <w:t>pugana</w:t>
      </w:r>
      <w:proofErr w:type="spellEnd"/>
      <w:r w:rsidR="0036215E">
        <w:rPr>
          <w:rFonts w:ascii="Times New Roman" w:hAnsi="Times New Roman" w:cs="Times New Roman"/>
          <w:sz w:val="24"/>
          <w:szCs w:val="24"/>
        </w:rPr>
        <w:t xml:space="preserve">, los </w:t>
      </w:r>
      <w:proofErr w:type="spellStart"/>
      <w:r w:rsidR="0036215E">
        <w:rPr>
          <w:rFonts w:ascii="Times New Roman" w:hAnsi="Times New Roman" w:cs="Times New Roman"/>
          <w:sz w:val="24"/>
          <w:szCs w:val="24"/>
        </w:rPr>
        <w:t>autores</w:t>
      </w:r>
      <w:proofErr w:type="spellEnd"/>
      <w:r w:rsidR="0036215E">
        <w:rPr>
          <w:rFonts w:ascii="Times New Roman" w:hAnsi="Times New Roman" w:cs="Times New Roman"/>
          <w:sz w:val="24"/>
          <w:szCs w:val="24"/>
        </w:rPr>
        <w:t xml:space="preserve"> (</w:t>
      </w:r>
      <w:r w:rsidR="00C1114E">
        <w:rPr>
          <w:rFonts w:ascii="Times New Roman" w:hAnsi="Times New Roman" w:cs="Times New Roman"/>
          <w:sz w:val="24"/>
          <w:szCs w:val="24"/>
        </w:rPr>
        <w:t>1</w:t>
      </w:r>
      <w:r w:rsidR="00F309EE">
        <w:rPr>
          <w:rFonts w:ascii="Times New Roman" w:hAnsi="Times New Roman" w:cs="Times New Roman"/>
          <w:sz w:val="24"/>
          <w:szCs w:val="24"/>
        </w:rPr>
        <w:t>7</w:t>
      </w:r>
      <w:r w:rsidR="0036215E">
        <w:rPr>
          <w:rFonts w:ascii="Times New Roman" w:hAnsi="Times New Roman" w:cs="Times New Roman"/>
          <w:sz w:val="24"/>
          <w:szCs w:val="24"/>
        </w:rPr>
        <w:t>) comprobaron la alta plasticidad de la misma debido a las variaciones en las respuestas fisiológicas de las plantas, ante cambios en recursos como la luz y el suelo.</w:t>
      </w:r>
    </w:p>
    <w:p w:rsidR="0049386E" w:rsidRDefault="00666AE5"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figura 2 se presenta el comportamiento de algunas variables meteorológicas medidas en el área de cada tratamiento durante el desarrollo del experimento.</w:t>
      </w:r>
    </w:p>
    <w:p w:rsidR="00666AE5" w:rsidRDefault="00CB6A4E"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valores de</w:t>
      </w:r>
      <w:r w:rsidR="00666AE5">
        <w:rPr>
          <w:rFonts w:ascii="Times New Roman" w:hAnsi="Times New Roman" w:cs="Times New Roman"/>
          <w:sz w:val="24"/>
          <w:szCs w:val="24"/>
        </w:rPr>
        <w:t xml:space="preserve"> la temperatura del aire (A) resultaron ser mayores</w:t>
      </w:r>
      <w:r>
        <w:rPr>
          <w:rFonts w:ascii="Times New Roman" w:hAnsi="Times New Roman" w:cs="Times New Roman"/>
          <w:sz w:val="24"/>
          <w:szCs w:val="24"/>
        </w:rPr>
        <w:t xml:space="preserve"> que los del suelo, pero en ambas variables, se verificaron disminuciones en la medida que incrementó la sombra, sin embargo, los promedios decenales no manifestaron variaciones marcadas, </w:t>
      </w:r>
      <w:r w:rsidR="00AF3762">
        <w:rPr>
          <w:rFonts w:ascii="Times New Roman" w:hAnsi="Times New Roman" w:cs="Times New Roman"/>
          <w:sz w:val="24"/>
          <w:szCs w:val="24"/>
        </w:rPr>
        <w:t xml:space="preserve">excepto para la del suelo, que disminuyó de abril a junio, </w:t>
      </w:r>
      <w:r w:rsidR="00550EC0">
        <w:rPr>
          <w:rFonts w:ascii="Times New Roman" w:hAnsi="Times New Roman" w:cs="Times New Roman"/>
          <w:sz w:val="24"/>
          <w:szCs w:val="24"/>
        </w:rPr>
        <w:t xml:space="preserve">aun cuando el área de trabajo </w:t>
      </w:r>
      <w:proofErr w:type="spellStart"/>
      <w:r w:rsidR="00550EC0">
        <w:rPr>
          <w:rFonts w:ascii="Times New Roman" w:hAnsi="Times New Roman" w:cs="Times New Roman"/>
          <w:sz w:val="24"/>
          <w:szCs w:val="24"/>
        </w:rPr>
        <w:t>presenta</w:t>
      </w:r>
      <w:proofErr w:type="spellEnd"/>
      <w:r w:rsidR="00550EC0">
        <w:rPr>
          <w:rFonts w:ascii="Times New Roman" w:hAnsi="Times New Roman" w:cs="Times New Roman"/>
          <w:sz w:val="24"/>
          <w:szCs w:val="24"/>
        </w:rPr>
        <w:t xml:space="preserve"> </w:t>
      </w:r>
      <w:r w:rsidR="005B2A3C">
        <w:rPr>
          <w:rFonts w:ascii="Times New Roman" w:hAnsi="Times New Roman" w:cs="Times New Roman"/>
          <w:sz w:val="24"/>
          <w:szCs w:val="24"/>
        </w:rPr>
        <w:t xml:space="preserve">un </w:t>
      </w:r>
      <w:proofErr w:type="spellStart"/>
      <w:r w:rsidR="005B2A3C">
        <w:rPr>
          <w:rFonts w:ascii="Times New Roman" w:hAnsi="Times New Roman" w:cs="Times New Roman"/>
          <w:sz w:val="24"/>
          <w:szCs w:val="24"/>
        </w:rPr>
        <w:t>clima</w:t>
      </w:r>
      <w:proofErr w:type="spellEnd"/>
      <w:r w:rsidR="005B2A3C">
        <w:rPr>
          <w:rFonts w:ascii="Times New Roman" w:hAnsi="Times New Roman" w:cs="Times New Roman"/>
          <w:sz w:val="24"/>
          <w:szCs w:val="24"/>
        </w:rPr>
        <w:t xml:space="preserve"> </w:t>
      </w:r>
      <w:proofErr w:type="spellStart"/>
      <w:r w:rsidR="005B2A3C">
        <w:rPr>
          <w:rFonts w:ascii="Times New Roman" w:hAnsi="Times New Roman" w:cs="Times New Roman"/>
          <w:sz w:val="24"/>
          <w:szCs w:val="24"/>
        </w:rPr>
        <w:t>semiseco</w:t>
      </w:r>
      <w:proofErr w:type="spellEnd"/>
      <w:r w:rsidR="005B2A3C">
        <w:rPr>
          <w:rFonts w:ascii="Times New Roman" w:hAnsi="Times New Roman" w:cs="Times New Roman"/>
          <w:sz w:val="24"/>
          <w:szCs w:val="24"/>
        </w:rPr>
        <w:t xml:space="preserve"> </w:t>
      </w:r>
      <w:proofErr w:type="spellStart"/>
      <w:r w:rsidR="005B2A3C">
        <w:rPr>
          <w:rFonts w:ascii="Times New Roman" w:hAnsi="Times New Roman" w:cs="Times New Roman"/>
          <w:sz w:val="24"/>
          <w:szCs w:val="24"/>
        </w:rPr>
        <w:t>muy</w:t>
      </w:r>
      <w:proofErr w:type="spellEnd"/>
      <w:r w:rsidR="005B2A3C">
        <w:rPr>
          <w:rFonts w:ascii="Times New Roman" w:hAnsi="Times New Roman" w:cs="Times New Roman"/>
          <w:sz w:val="24"/>
          <w:szCs w:val="24"/>
        </w:rPr>
        <w:t xml:space="preserve"> </w:t>
      </w:r>
      <w:proofErr w:type="spellStart"/>
      <w:r w:rsidR="005B2A3C">
        <w:rPr>
          <w:rFonts w:ascii="Times New Roman" w:hAnsi="Times New Roman" w:cs="Times New Roman"/>
          <w:sz w:val="24"/>
          <w:szCs w:val="24"/>
        </w:rPr>
        <w:t>cálido</w:t>
      </w:r>
      <w:proofErr w:type="spellEnd"/>
      <w:r w:rsidR="005B2A3C">
        <w:rPr>
          <w:rFonts w:ascii="Times New Roman" w:hAnsi="Times New Roman" w:cs="Times New Roman"/>
          <w:sz w:val="24"/>
          <w:szCs w:val="24"/>
        </w:rPr>
        <w:t xml:space="preserve"> (</w:t>
      </w:r>
      <w:r w:rsidR="00202CEF">
        <w:rPr>
          <w:rFonts w:ascii="Times New Roman" w:hAnsi="Times New Roman" w:cs="Times New Roman"/>
          <w:sz w:val="24"/>
          <w:szCs w:val="24"/>
        </w:rPr>
        <w:t>18</w:t>
      </w:r>
      <w:r w:rsidR="005B2A3C">
        <w:rPr>
          <w:rFonts w:ascii="Times New Roman" w:hAnsi="Times New Roman" w:cs="Times New Roman"/>
          <w:sz w:val="24"/>
          <w:szCs w:val="24"/>
        </w:rPr>
        <w:t>)</w:t>
      </w:r>
      <w:r>
        <w:rPr>
          <w:rFonts w:ascii="Times New Roman" w:hAnsi="Times New Roman" w:cs="Times New Roman"/>
          <w:sz w:val="24"/>
          <w:szCs w:val="24"/>
        </w:rPr>
        <w:t xml:space="preserve">. </w:t>
      </w:r>
    </w:p>
    <w:p w:rsidR="00257DE0" w:rsidRDefault="00CB6A4E" w:rsidP="0018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humedad promedio decenal se mantuvo entre 20 y 30%, característica propia de la zona donde se desarrollaron los experimentos</w:t>
      </w:r>
      <w:r w:rsidR="00E43E74">
        <w:rPr>
          <w:rFonts w:ascii="Times New Roman" w:hAnsi="Times New Roman" w:cs="Times New Roman"/>
          <w:sz w:val="24"/>
          <w:szCs w:val="24"/>
        </w:rPr>
        <w:t xml:space="preserve">, con ligeros incrementos de diciembre a abril, para a partir de ese mes, volver a disminuir, </w:t>
      </w:r>
      <w:r w:rsidR="00BE7A42">
        <w:rPr>
          <w:rFonts w:ascii="Times New Roman" w:hAnsi="Times New Roman" w:cs="Times New Roman"/>
          <w:sz w:val="24"/>
          <w:szCs w:val="24"/>
        </w:rPr>
        <w:t>de forma general, los valores inferiores fueron en el tratamiento desarrollado a plena exposición solar</w:t>
      </w:r>
      <w:r w:rsidR="006D723F">
        <w:rPr>
          <w:rFonts w:ascii="Times New Roman" w:hAnsi="Times New Roman" w:cs="Times New Roman"/>
          <w:sz w:val="24"/>
          <w:szCs w:val="24"/>
        </w:rPr>
        <w:t>.</w:t>
      </w:r>
    </w:p>
    <w:p w:rsidR="009D71F0" w:rsidRDefault="009D71F0" w:rsidP="009D71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 respecto a la radiación fotosintéticamente activa, lo</w:t>
      </w:r>
      <w:r w:rsidR="00550EC0">
        <w:rPr>
          <w:rFonts w:ascii="Times New Roman" w:hAnsi="Times New Roman" w:cs="Times New Roman"/>
          <w:sz w:val="24"/>
          <w:szCs w:val="24"/>
        </w:rPr>
        <w:t>s valores decenales en cada tratamiento fueron simi</w:t>
      </w:r>
      <w:r>
        <w:rPr>
          <w:rFonts w:ascii="Times New Roman" w:hAnsi="Times New Roman" w:cs="Times New Roman"/>
          <w:sz w:val="24"/>
          <w:szCs w:val="24"/>
        </w:rPr>
        <w:t xml:space="preserve">lares, pero las diferencias entre tratamientos fueron mayores que en </w:t>
      </w:r>
      <w:r w:rsidR="00550EC0">
        <w:rPr>
          <w:rFonts w:ascii="Times New Roman" w:hAnsi="Times New Roman" w:cs="Times New Roman"/>
          <w:sz w:val="24"/>
          <w:szCs w:val="24"/>
        </w:rPr>
        <w:t xml:space="preserve">el </w:t>
      </w:r>
      <w:r>
        <w:rPr>
          <w:rFonts w:ascii="Times New Roman" w:hAnsi="Times New Roman" w:cs="Times New Roman"/>
          <w:sz w:val="24"/>
          <w:szCs w:val="24"/>
        </w:rPr>
        <w:t xml:space="preserve">resto de las variables evaluadas y disminuyeron en la medida que incrementó el porcentaje de sombra. </w:t>
      </w:r>
      <w:r w:rsidRPr="00B85071">
        <w:rPr>
          <w:rFonts w:ascii="Times New Roman" w:hAnsi="Times New Roman" w:cs="Times New Roman"/>
          <w:sz w:val="24"/>
          <w:szCs w:val="24"/>
        </w:rPr>
        <w:t xml:space="preserve">La radiación </w:t>
      </w:r>
      <w:r>
        <w:rPr>
          <w:rFonts w:ascii="Times New Roman" w:hAnsi="Times New Roman" w:cs="Times New Roman"/>
          <w:sz w:val="24"/>
          <w:szCs w:val="24"/>
        </w:rPr>
        <w:t xml:space="preserve">fotosintéticamente activa </w:t>
      </w:r>
      <w:r w:rsidRPr="00B85071">
        <w:rPr>
          <w:rFonts w:ascii="Times New Roman" w:hAnsi="Times New Roman" w:cs="Times New Roman"/>
          <w:sz w:val="24"/>
          <w:szCs w:val="24"/>
        </w:rPr>
        <w:t>necesaria para el desarrollo de cultivos y plantas</w:t>
      </w:r>
      <w:r>
        <w:rPr>
          <w:rFonts w:ascii="Times New Roman" w:hAnsi="Times New Roman" w:cs="Times New Roman"/>
          <w:sz w:val="24"/>
          <w:szCs w:val="24"/>
        </w:rPr>
        <w:t xml:space="preserve">,entre otros factores, </w:t>
      </w:r>
      <w:r w:rsidRPr="00B85071">
        <w:rPr>
          <w:rFonts w:ascii="Times New Roman" w:hAnsi="Times New Roman" w:cs="Times New Roman"/>
          <w:sz w:val="24"/>
          <w:szCs w:val="24"/>
        </w:rPr>
        <w:t>también está relacionada ampliamente con el tipo de planta</w:t>
      </w:r>
      <w:r>
        <w:rPr>
          <w:rFonts w:ascii="Times New Roman" w:hAnsi="Times New Roman" w:cs="Times New Roman"/>
          <w:sz w:val="24"/>
          <w:szCs w:val="24"/>
        </w:rPr>
        <w:t>, (19) pero las que requieren sombra para su crecimiento y desarrollo, tendrán determinada necesidad de radiación.</w:t>
      </w:r>
    </w:p>
    <w:p w:rsidR="00895E85" w:rsidRDefault="00895E85" w:rsidP="00895E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realizar la presente investigación se emplearon mallas de color negro, las cuales</w:t>
      </w:r>
      <w:r w:rsidRPr="00DA6688">
        <w:rPr>
          <w:rFonts w:ascii="Times New Roman" w:hAnsi="Times New Roman" w:cs="Times New Roman"/>
          <w:sz w:val="24"/>
          <w:szCs w:val="24"/>
        </w:rPr>
        <w:t xml:space="preserve"> promueven el mayor nivel de sombra en un rango similar al informado por los proveedores</w:t>
      </w:r>
      <w:r>
        <w:rPr>
          <w:rFonts w:ascii="Times New Roman" w:hAnsi="Times New Roman" w:cs="Times New Roman"/>
          <w:sz w:val="24"/>
          <w:szCs w:val="24"/>
        </w:rPr>
        <w:t xml:space="preserve"> (20) lo cual se verificó con los valores obtenido en cada tratamiento, aunque l</w:t>
      </w:r>
      <w:r w:rsidRPr="00EB416B">
        <w:rPr>
          <w:rFonts w:ascii="Times New Roman" w:hAnsi="Times New Roman" w:cs="Times New Roman"/>
          <w:sz w:val="24"/>
          <w:szCs w:val="24"/>
        </w:rPr>
        <w:t>os diversos materiales de cubierta para invernaderos y túneles, incluso los que a simple vista se ven iguales, pueden tener propiedades espectrales de radiación diferentes y result</w:t>
      </w:r>
      <w:r w:rsidR="00550EC0">
        <w:rPr>
          <w:rFonts w:ascii="Times New Roman" w:hAnsi="Times New Roman" w:cs="Times New Roman"/>
          <w:sz w:val="24"/>
          <w:szCs w:val="24"/>
        </w:rPr>
        <w:t xml:space="preserve">ar en </w:t>
      </w:r>
      <w:proofErr w:type="spellStart"/>
      <w:r w:rsidR="00550EC0">
        <w:rPr>
          <w:rFonts w:ascii="Times New Roman" w:hAnsi="Times New Roman" w:cs="Times New Roman"/>
          <w:sz w:val="24"/>
          <w:szCs w:val="24"/>
        </w:rPr>
        <w:t>distintos</w:t>
      </w:r>
      <w:proofErr w:type="spellEnd"/>
      <w:r w:rsidR="00550EC0">
        <w:rPr>
          <w:rFonts w:ascii="Times New Roman" w:hAnsi="Times New Roman" w:cs="Times New Roman"/>
          <w:sz w:val="24"/>
          <w:szCs w:val="24"/>
        </w:rPr>
        <w:t xml:space="preserve"> </w:t>
      </w:r>
      <w:proofErr w:type="spellStart"/>
      <w:r w:rsidR="00550EC0">
        <w:rPr>
          <w:rFonts w:ascii="Times New Roman" w:hAnsi="Times New Roman" w:cs="Times New Roman"/>
          <w:sz w:val="24"/>
          <w:szCs w:val="24"/>
        </w:rPr>
        <w:t>patrones</w:t>
      </w:r>
      <w:proofErr w:type="spellEnd"/>
      <w:r w:rsidR="00550EC0">
        <w:rPr>
          <w:rFonts w:ascii="Times New Roman" w:hAnsi="Times New Roman" w:cs="Times New Roman"/>
          <w:sz w:val="24"/>
          <w:szCs w:val="24"/>
        </w:rPr>
        <w:t xml:space="preserve"> de </w:t>
      </w:r>
      <w:proofErr w:type="spellStart"/>
      <w:r w:rsidR="00550EC0">
        <w:rPr>
          <w:rFonts w:ascii="Times New Roman" w:hAnsi="Times New Roman" w:cs="Times New Roman"/>
          <w:sz w:val="24"/>
          <w:szCs w:val="24"/>
        </w:rPr>
        <w:t>tran</w:t>
      </w:r>
      <w:r w:rsidRPr="00EB416B">
        <w:rPr>
          <w:rFonts w:ascii="Times New Roman" w:hAnsi="Times New Roman" w:cs="Times New Roman"/>
          <w:sz w:val="24"/>
          <w:szCs w:val="24"/>
        </w:rPr>
        <w:t>smitancia</w:t>
      </w:r>
      <w:proofErr w:type="spellEnd"/>
      <w:r w:rsidRPr="00EB416B">
        <w:rPr>
          <w:rFonts w:ascii="Times New Roman" w:hAnsi="Times New Roman" w:cs="Times New Roman"/>
          <w:sz w:val="24"/>
          <w:szCs w:val="24"/>
        </w:rPr>
        <w:t xml:space="preserve"> de longitudes de onda</w:t>
      </w:r>
      <w:r>
        <w:rPr>
          <w:rFonts w:ascii="Times New Roman" w:hAnsi="Times New Roman" w:cs="Times New Roman"/>
          <w:sz w:val="24"/>
          <w:szCs w:val="24"/>
        </w:rPr>
        <w:t xml:space="preserve"> (21) </w:t>
      </w:r>
    </w:p>
    <w:p w:rsidR="001E5FDF" w:rsidRDefault="006B0FD7" w:rsidP="00DA6688">
      <w:pPr>
        <w:spacing w:after="0" w:line="240" w:lineRule="auto"/>
        <w:jc w:val="both"/>
        <w:rPr>
          <w:rFonts w:ascii="Times New Roman" w:hAnsi="Times New Roman" w:cs="Times New Roman"/>
          <w:sz w:val="24"/>
          <w:szCs w:val="24"/>
        </w:rPr>
      </w:pPr>
      <w:r w:rsidRPr="006B0FD7">
        <w:rPr>
          <w:noProof/>
        </w:rPr>
        <w:pict>
          <v:group id="Grupo 7" o:spid="_x0000_s1031" style="position:absolute;left:0;text-align:left;margin-left:32.8pt;margin-top:5.8pt;width:436.3pt;height:339.05pt;z-index:251661312;mso-width-relative:margin;mso-height-relative:margin" coordsize="57709,443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">
            <v:shape id="Imagen 5" o:spid="_x0000_s1034" type="#_x0000_t75" style="position:absolute;width:29045;height:22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">
              <v:imagedata r:id="rId16" o:title=""/>
            </v:shape>
            <v:shape id="Imagen 6" o:spid="_x0000_s1033" type="#_x0000_t75" style="position:absolute;left:28611;width:29046;height:22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">
              <v:imagedata r:id="rId17" o:title=""/>
            </v:shape>
            <v:shape id="Imagen 7" o:spid="_x0000_s1032" type="#_x0000_t75" style="position:absolute;left:328;top:22245;width:28717;height:22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">
              <v:imagedata r:id="rId18" o:title=""/>
            </v:shape>
            <v:shape id="Imagen 8" o:spid="_x0000_s1030" type="#_x0000_t75" style="position:absolute;left:28611;top:22586;width:29098;height:21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">
              <v:imagedata r:id="rId19" o:title=""/>
            </v:shape>
          </v:group>
        </w:pict>
      </w: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DA6688">
      <w:pPr>
        <w:spacing w:after="0" w:line="240" w:lineRule="auto"/>
        <w:jc w:val="both"/>
        <w:rPr>
          <w:rFonts w:ascii="Times New Roman" w:hAnsi="Times New Roman" w:cs="Times New Roman"/>
          <w:sz w:val="24"/>
          <w:szCs w:val="24"/>
        </w:rPr>
      </w:pPr>
    </w:p>
    <w:p w:rsidR="001E5FDF" w:rsidRDefault="001E5FDF" w:rsidP="001E5FDF">
      <w:pPr>
        <w:spacing w:after="0" w:line="240" w:lineRule="auto"/>
        <w:ind w:left="851" w:hanging="851"/>
        <w:jc w:val="both"/>
        <w:rPr>
          <w:rFonts w:ascii="Times New Roman" w:hAnsi="Times New Roman" w:cs="Times New Roman"/>
          <w:b/>
        </w:rPr>
      </w:pPr>
    </w:p>
    <w:p w:rsidR="006D723F" w:rsidRDefault="006D723F" w:rsidP="001E5FDF">
      <w:pPr>
        <w:spacing w:after="0" w:line="240" w:lineRule="auto"/>
        <w:ind w:left="851" w:hanging="851"/>
        <w:jc w:val="both"/>
        <w:rPr>
          <w:rFonts w:ascii="Times New Roman" w:hAnsi="Times New Roman" w:cs="Times New Roman"/>
          <w:b/>
        </w:rPr>
      </w:pPr>
    </w:p>
    <w:p w:rsidR="006D723F" w:rsidRDefault="006D723F" w:rsidP="001E5FDF">
      <w:pPr>
        <w:spacing w:after="0" w:line="240" w:lineRule="auto"/>
        <w:ind w:left="851" w:hanging="851"/>
        <w:jc w:val="both"/>
        <w:rPr>
          <w:rFonts w:ascii="Times New Roman" w:hAnsi="Times New Roman" w:cs="Times New Roman"/>
          <w:b/>
        </w:rPr>
      </w:pPr>
    </w:p>
    <w:p w:rsidR="006D723F" w:rsidRDefault="006D723F" w:rsidP="001E5FDF">
      <w:pPr>
        <w:spacing w:after="0" w:line="240" w:lineRule="auto"/>
        <w:ind w:left="851" w:hanging="851"/>
        <w:jc w:val="both"/>
        <w:rPr>
          <w:rFonts w:ascii="Times New Roman" w:hAnsi="Times New Roman" w:cs="Times New Roman"/>
          <w:b/>
        </w:rPr>
      </w:pPr>
    </w:p>
    <w:p w:rsidR="006D723F" w:rsidRDefault="006D723F" w:rsidP="001E5FDF">
      <w:pPr>
        <w:spacing w:after="0" w:line="240" w:lineRule="auto"/>
        <w:ind w:left="851" w:hanging="851"/>
        <w:jc w:val="both"/>
        <w:rPr>
          <w:rFonts w:ascii="Times New Roman" w:hAnsi="Times New Roman" w:cs="Times New Roman"/>
          <w:b/>
        </w:rPr>
      </w:pPr>
    </w:p>
    <w:p w:rsidR="006D723F" w:rsidRDefault="006D723F" w:rsidP="001E5FDF">
      <w:pPr>
        <w:spacing w:after="0" w:line="240" w:lineRule="auto"/>
        <w:ind w:left="851" w:hanging="851"/>
        <w:jc w:val="both"/>
        <w:rPr>
          <w:rFonts w:ascii="Times New Roman" w:hAnsi="Times New Roman" w:cs="Times New Roman"/>
          <w:b/>
        </w:rPr>
      </w:pPr>
    </w:p>
    <w:p w:rsidR="001E5FDF" w:rsidRDefault="001E5FDF" w:rsidP="001E5FDF">
      <w:pPr>
        <w:spacing w:after="0" w:line="240" w:lineRule="auto"/>
        <w:ind w:left="851" w:hanging="851"/>
        <w:jc w:val="both"/>
        <w:rPr>
          <w:rFonts w:ascii="Times New Roman" w:hAnsi="Times New Roman" w:cs="Times New Roman"/>
          <w:b/>
        </w:rPr>
      </w:pPr>
      <w:r w:rsidRPr="00AB3E82">
        <w:rPr>
          <w:rFonts w:ascii="Times New Roman" w:hAnsi="Times New Roman" w:cs="Times New Roman"/>
          <w:b/>
        </w:rPr>
        <w:t xml:space="preserve">Figura </w:t>
      </w:r>
      <w:r w:rsidR="00460B50">
        <w:rPr>
          <w:rFonts w:ascii="Times New Roman" w:hAnsi="Times New Roman" w:cs="Times New Roman"/>
          <w:b/>
        </w:rPr>
        <w:t>2</w:t>
      </w:r>
      <w:r w:rsidRPr="00AB3E82">
        <w:rPr>
          <w:rFonts w:ascii="Times New Roman" w:hAnsi="Times New Roman" w:cs="Times New Roman"/>
          <w:b/>
        </w:rPr>
        <w:t xml:space="preserve">. </w:t>
      </w:r>
      <w:r w:rsidR="00090C6D">
        <w:rPr>
          <w:rFonts w:ascii="Times New Roman" w:hAnsi="Times New Roman" w:cs="Times New Roman"/>
          <w:b/>
        </w:rPr>
        <w:t>A</w:t>
      </w:r>
      <w:r>
        <w:rPr>
          <w:rFonts w:ascii="Times New Roman" w:hAnsi="Times New Roman" w:cs="Times New Roman"/>
          <w:b/>
        </w:rPr>
        <w:t xml:space="preserve">lgunas variables climáticas (promedios decenales) en función de la sombra, en </w:t>
      </w:r>
      <w:r w:rsidR="00460B50">
        <w:rPr>
          <w:rFonts w:ascii="Times New Roman" w:hAnsi="Times New Roman" w:cs="Times New Roman"/>
          <w:b/>
        </w:rPr>
        <w:t>cada tratamiento</w:t>
      </w:r>
      <w:r>
        <w:rPr>
          <w:rFonts w:ascii="Times New Roman" w:hAnsi="Times New Roman" w:cs="Times New Roman"/>
          <w:b/>
        </w:rPr>
        <w:t xml:space="preserve"> (Temperatura A y B, del aire y del suelo, respectivamente), humedad relativa (C) y radiación fotosintéticamente activa (D).</w:t>
      </w:r>
    </w:p>
    <w:p w:rsidR="009513FB" w:rsidRPr="00090C6D" w:rsidRDefault="009513FB" w:rsidP="009513FB">
      <w:pPr>
        <w:spacing w:after="0" w:line="240" w:lineRule="auto"/>
        <w:ind w:left="851" w:hanging="851"/>
        <w:jc w:val="both"/>
        <w:rPr>
          <w:rFonts w:ascii="Times New Roman" w:hAnsi="Times New Roman" w:cs="Times New Roman"/>
          <w:b/>
        </w:rPr>
      </w:pPr>
      <w:proofErr w:type="spellStart"/>
      <w:r w:rsidRPr="00090C6D">
        <w:rPr>
          <w:rFonts w:ascii="Times New Roman" w:hAnsi="Times New Roman" w:cs="Times New Roman"/>
          <w:b/>
        </w:rPr>
        <w:lastRenderedPageBreak/>
        <w:t>Figura</w:t>
      </w:r>
      <w:proofErr w:type="spellEnd"/>
      <w:r w:rsidRPr="00090C6D">
        <w:rPr>
          <w:rFonts w:ascii="Times New Roman" w:hAnsi="Times New Roman" w:cs="Times New Roman"/>
          <w:b/>
        </w:rPr>
        <w:t xml:space="preserve"> 2. </w:t>
      </w:r>
      <w:r w:rsidR="00090C6D" w:rsidRPr="00090C6D">
        <w:rPr>
          <w:rFonts w:ascii="Times New Roman" w:hAnsi="Times New Roman" w:cs="Times New Roman"/>
          <w:b/>
        </w:rPr>
        <w:t>Some climatic variables (decadal average) as a function of shade</w:t>
      </w:r>
      <w:r w:rsidR="00090C6D">
        <w:rPr>
          <w:rFonts w:ascii="Times New Roman" w:hAnsi="Times New Roman" w:cs="Times New Roman"/>
          <w:b/>
        </w:rPr>
        <w:t>,</w:t>
      </w:r>
      <w:r w:rsidR="00090C6D" w:rsidRPr="00090C6D">
        <w:rPr>
          <w:rFonts w:ascii="Times New Roman" w:hAnsi="Times New Roman" w:cs="Times New Roman"/>
          <w:b/>
        </w:rPr>
        <w:t xml:space="preserve"> in each treatment</w:t>
      </w:r>
      <w:r w:rsidR="00090C6D">
        <w:rPr>
          <w:rFonts w:ascii="Times New Roman" w:hAnsi="Times New Roman" w:cs="Times New Roman"/>
          <w:b/>
        </w:rPr>
        <w:t xml:space="preserve"> (Temperature A and B, of air</w:t>
      </w:r>
      <w:r w:rsidR="00571814">
        <w:rPr>
          <w:rFonts w:ascii="Times New Roman" w:hAnsi="Times New Roman" w:cs="Times New Roman"/>
          <w:b/>
        </w:rPr>
        <w:t xml:space="preserve"> and soil, respectively), relative humidity (C) and photosynthetic active radiation (D). </w:t>
      </w:r>
    </w:p>
    <w:p w:rsidR="001E5FDF" w:rsidRPr="00090C6D" w:rsidRDefault="001E5FDF" w:rsidP="001E5FDF">
      <w:pPr>
        <w:spacing w:after="0" w:line="240" w:lineRule="auto"/>
        <w:ind w:left="851" w:hanging="851"/>
        <w:jc w:val="both"/>
        <w:rPr>
          <w:rFonts w:ascii="Times New Roman" w:hAnsi="Times New Roman" w:cs="Times New Roman"/>
          <w:b/>
        </w:rPr>
      </w:pPr>
    </w:p>
    <w:p w:rsidR="002F25EE" w:rsidRDefault="00593B75" w:rsidP="006034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radiación fue la que más se asoció con el crecimiento de las plantas, pues su disminución, permitió un mejor comportamiento en las variables evaluadas, lo cual evidencia la necesidad de sombra en el cultivo. No solo porque </w:t>
      </w:r>
      <w:r w:rsidR="000E6D8F" w:rsidRPr="000E6D8F">
        <w:rPr>
          <w:rFonts w:ascii="Times New Roman" w:hAnsi="Times New Roman" w:cs="Times New Roman"/>
          <w:sz w:val="24"/>
          <w:szCs w:val="24"/>
        </w:rPr>
        <w:t>es la fuente de energía utilizada por las plantas en el proceso de fotosíntesis,</w:t>
      </w:r>
      <w:r>
        <w:rPr>
          <w:rFonts w:ascii="Times New Roman" w:hAnsi="Times New Roman" w:cs="Times New Roman"/>
          <w:sz w:val="24"/>
          <w:szCs w:val="24"/>
        </w:rPr>
        <w:t>sino también porque e</w:t>
      </w:r>
      <w:r w:rsidR="00A60A40">
        <w:rPr>
          <w:rFonts w:ascii="Times New Roman" w:hAnsi="Times New Roman" w:cs="Times New Roman"/>
          <w:sz w:val="24"/>
          <w:szCs w:val="24"/>
        </w:rPr>
        <w:t xml:space="preserve">n un trabajo en el que se </w:t>
      </w:r>
      <w:proofErr w:type="spellStart"/>
      <w:r w:rsidR="00A60A40">
        <w:rPr>
          <w:rFonts w:ascii="Times New Roman" w:hAnsi="Times New Roman" w:cs="Times New Roman"/>
          <w:sz w:val="24"/>
          <w:szCs w:val="24"/>
        </w:rPr>
        <w:t>sometió</w:t>
      </w:r>
      <w:proofErr w:type="spellEnd"/>
      <w:r w:rsidR="00A60A40">
        <w:rPr>
          <w:rFonts w:ascii="Times New Roman" w:hAnsi="Times New Roman" w:cs="Times New Roman"/>
          <w:sz w:val="24"/>
          <w:szCs w:val="24"/>
        </w:rPr>
        <w:t xml:space="preserve"> la </w:t>
      </w:r>
      <w:proofErr w:type="spellStart"/>
      <w:r w:rsidR="00A60A40">
        <w:rPr>
          <w:rFonts w:ascii="Times New Roman" w:hAnsi="Times New Roman" w:cs="Times New Roman"/>
          <w:sz w:val="24"/>
          <w:szCs w:val="24"/>
        </w:rPr>
        <w:t>especie</w:t>
      </w:r>
      <w:proofErr w:type="spellEnd"/>
      <w:r w:rsidR="00A60A40">
        <w:rPr>
          <w:rFonts w:ascii="Times New Roman" w:hAnsi="Times New Roman" w:cs="Times New Roman"/>
          <w:sz w:val="24"/>
          <w:szCs w:val="24"/>
        </w:rPr>
        <w:t xml:space="preserve"> </w:t>
      </w:r>
      <w:proofErr w:type="spellStart"/>
      <w:r w:rsidR="00A60A40" w:rsidRPr="00A60A40">
        <w:rPr>
          <w:rFonts w:ascii="Times New Roman" w:hAnsi="Times New Roman" w:cs="Times New Roman"/>
          <w:i/>
          <w:sz w:val="24"/>
          <w:szCs w:val="24"/>
        </w:rPr>
        <w:t>Stevia</w:t>
      </w:r>
      <w:proofErr w:type="spellEnd"/>
      <w:r w:rsidR="00310D66">
        <w:rPr>
          <w:rFonts w:ascii="Times New Roman" w:hAnsi="Times New Roman" w:cs="Times New Roman"/>
          <w:i/>
          <w:sz w:val="24"/>
          <w:szCs w:val="24"/>
        </w:rPr>
        <w:t xml:space="preserve"> </w:t>
      </w:r>
      <w:proofErr w:type="spellStart"/>
      <w:r w:rsidR="00A60A40" w:rsidRPr="00A60A40">
        <w:rPr>
          <w:rFonts w:ascii="Times New Roman" w:hAnsi="Times New Roman" w:cs="Times New Roman"/>
          <w:i/>
          <w:sz w:val="24"/>
          <w:szCs w:val="24"/>
        </w:rPr>
        <w:t>rebaudiana</w:t>
      </w:r>
      <w:proofErr w:type="spellEnd"/>
      <w:r w:rsidR="00A60A40">
        <w:rPr>
          <w:rFonts w:ascii="Times New Roman" w:hAnsi="Times New Roman" w:cs="Times New Roman"/>
          <w:sz w:val="24"/>
          <w:szCs w:val="24"/>
        </w:rPr>
        <w:t xml:space="preserve">, a </w:t>
      </w:r>
      <w:r w:rsidR="00A60A40" w:rsidRPr="00A60A40">
        <w:rPr>
          <w:rFonts w:ascii="Times New Roman" w:hAnsi="Times New Roman" w:cs="Times New Roman"/>
          <w:sz w:val="24"/>
          <w:szCs w:val="24"/>
        </w:rPr>
        <w:t xml:space="preserve">dos </w:t>
      </w:r>
      <w:proofErr w:type="spellStart"/>
      <w:r w:rsidR="00A60A40" w:rsidRPr="00A60A40">
        <w:rPr>
          <w:rFonts w:ascii="Times New Roman" w:hAnsi="Times New Roman" w:cs="Times New Roman"/>
          <w:sz w:val="24"/>
          <w:szCs w:val="24"/>
        </w:rPr>
        <w:t>niveles</w:t>
      </w:r>
      <w:proofErr w:type="spellEnd"/>
      <w:r w:rsidR="00A60A40" w:rsidRPr="00A60A40">
        <w:rPr>
          <w:rFonts w:ascii="Times New Roman" w:hAnsi="Times New Roman" w:cs="Times New Roman"/>
          <w:sz w:val="24"/>
          <w:szCs w:val="24"/>
        </w:rPr>
        <w:t xml:space="preserve"> de radiación solar (300 y 1.500 μmolm</w:t>
      </w:r>
      <w:r w:rsidR="00A60A40" w:rsidRPr="00A60A40">
        <w:rPr>
          <w:rFonts w:ascii="Times New Roman" w:hAnsi="Times New Roman" w:cs="Times New Roman"/>
          <w:sz w:val="24"/>
          <w:szCs w:val="24"/>
          <w:vertAlign w:val="superscript"/>
        </w:rPr>
        <w:t>-2</w:t>
      </w:r>
      <w:r w:rsidR="00A60A40" w:rsidRPr="00A60A40">
        <w:rPr>
          <w:rFonts w:ascii="Times New Roman" w:hAnsi="Times New Roman" w:cs="Times New Roman"/>
          <w:sz w:val="24"/>
          <w:szCs w:val="24"/>
        </w:rPr>
        <w:t>s</w:t>
      </w:r>
      <w:r w:rsidR="00A60A40" w:rsidRPr="00A60A40">
        <w:rPr>
          <w:rFonts w:ascii="Times New Roman" w:hAnsi="Times New Roman" w:cs="Times New Roman"/>
          <w:sz w:val="24"/>
          <w:szCs w:val="24"/>
          <w:vertAlign w:val="superscript"/>
        </w:rPr>
        <w:t>-1</w:t>
      </w:r>
      <w:r w:rsidR="00A60A40">
        <w:rPr>
          <w:rFonts w:ascii="Times New Roman" w:hAnsi="Times New Roman" w:cs="Times New Roman"/>
          <w:sz w:val="24"/>
          <w:szCs w:val="24"/>
        </w:rPr>
        <w:t>) en condiciones de invernadero, se comprobó que en</w:t>
      </w:r>
      <w:r w:rsidR="000E6D8F" w:rsidRPr="000E6D8F">
        <w:rPr>
          <w:rFonts w:ascii="Times New Roman" w:hAnsi="Times New Roman" w:cs="Times New Roman"/>
          <w:sz w:val="24"/>
          <w:szCs w:val="24"/>
        </w:rPr>
        <w:t xml:space="preserve"> el ambiente de menor radiación solar se presentaron los máximos contenidos de los pigmentos fotosintéticos</w:t>
      </w:r>
      <w:r w:rsidR="00603471">
        <w:rPr>
          <w:rFonts w:ascii="Times New Roman" w:hAnsi="Times New Roman" w:cs="Times New Roman"/>
          <w:sz w:val="24"/>
          <w:szCs w:val="24"/>
        </w:rPr>
        <w:t>, aspecto que constituyó</w:t>
      </w:r>
      <w:r w:rsidR="00A60A40">
        <w:rPr>
          <w:rFonts w:ascii="Times New Roman" w:hAnsi="Times New Roman" w:cs="Times New Roman"/>
          <w:sz w:val="24"/>
          <w:szCs w:val="24"/>
        </w:rPr>
        <w:t xml:space="preserve"> una modificación en la respuesta de la planta</w:t>
      </w:r>
      <w:r w:rsidR="00155BEE">
        <w:rPr>
          <w:rFonts w:ascii="Times New Roman" w:hAnsi="Times New Roman" w:cs="Times New Roman"/>
          <w:sz w:val="24"/>
          <w:szCs w:val="24"/>
        </w:rPr>
        <w:t xml:space="preserve"> a la condición de sombra expuesta</w:t>
      </w:r>
      <w:r w:rsidR="007A1E7B">
        <w:rPr>
          <w:rFonts w:ascii="Times New Roman" w:hAnsi="Times New Roman" w:cs="Times New Roman"/>
          <w:sz w:val="24"/>
          <w:szCs w:val="24"/>
        </w:rPr>
        <w:t>(</w:t>
      </w:r>
      <w:r w:rsidR="00AC1F27">
        <w:rPr>
          <w:rFonts w:ascii="Times New Roman" w:hAnsi="Times New Roman" w:cs="Times New Roman"/>
          <w:sz w:val="24"/>
          <w:szCs w:val="24"/>
        </w:rPr>
        <w:t>22</w:t>
      </w:r>
      <w:r w:rsidR="007A1E7B">
        <w:rPr>
          <w:rFonts w:ascii="Times New Roman" w:hAnsi="Times New Roman" w:cs="Times New Roman"/>
          <w:sz w:val="24"/>
          <w:szCs w:val="24"/>
        </w:rPr>
        <w:t>)</w:t>
      </w:r>
      <w:r>
        <w:rPr>
          <w:rFonts w:ascii="Times New Roman" w:hAnsi="Times New Roman" w:cs="Times New Roman"/>
          <w:sz w:val="24"/>
          <w:szCs w:val="24"/>
        </w:rPr>
        <w:t>.</w:t>
      </w:r>
    </w:p>
    <w:p w:rsidR="002F25EE" w:rsidRDefault="002F25EE" w:rsidP="00603471">
      <w:pPr>
        <w:spacing w:after="0" w:line="360" w:lineRule="auto"/>
        <w:jc w:val="both"/>
        <w:rPr>
          <w:rFonts w:ascii="Times New Roman" w:hAnsi="Times New Roman" w:cs="Times New Roman"/>
          <w:b/>
          <w:sz w:val="24"/>
          <w:szCs w:val="24"/>
        </w:rPr>
      </w:pPr>
      <w:r w:rsidRPr="002F25EE">
        <w:rPr>
          <w:rFonts w:ascii="Times New Roman" w:hAnsi="Times New Roman" w:cs="Times New Roman"/>
          <w:b/>
          <w:sz w:val="24"/>
          <w:szCs w:val="24"/>
        </w:rPr>
        <w:t>CONCLUSIONES</w:t>
      </w:r>
    </w:p>
    <w:p w:rsidR="00BC29DC" w:rsidRDefault="00BC29DC" w:rsidP="00BC29DC">
      <w:pPr>
        <w:spacing w:after="0" w:line="360" w:lineRule="auto"/>
        <w:ind w:left="142" w:hanging="14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El empleo de micorrizas en la especie en estudio resulta una opción viable en el establecimiento del cultivo al estimular su crecimiento. </w:t>
      </w:r>
    </w:p>
    <w:p w:rsidR="00BC29DC" w:rsidRDefault="00BC29DC" w:rsidP="00BC29DC">
      <w:pPr>
        <w:spacing w:after="0" w:line="360" w:lineRule="auto"/>
        <w:ind w:left="142" w:hanging="142"/>
        <w:jc w:val="both"/>
        <w:rPr>
          <w:rFonts w:ascii="Times New Roman" w:hAnsi="Times New Roman" w:cs="Times New Roman"/>
          <w:sz w:val="24"/>
          <w:szCs w:val="24"/>
        </w:rPr>
      </w:pPr>
      <w:r w:rsidRPr="00BC29DC">
        <w:rPr>
          <w:rFonts w:ascii="Times New Roman" w:hAnsi="Times New Roman" w:cs="Times New Roman"/>
          <w:sz w:val="24"/>
          <w:szCs w:val="24"/>
        </w:rPr>
        <w:t xml:space="preserve">-La especie evaluada </w:t>
      </w:r>
      <w:r>
        <w:rPr>
          <w:rFonts w:ascii="Times New Roman" w:hAnsi="Times New Roman" w:cs="Times New Roman"/>
          <w:sz w:val="24"/>
          <w:szCs w:val="24"/>
        </w:rPr>
        <w:t>re</w:t>
      </w:r>
      <w:r w:rsidRPr="00BC29DC">
        <w:rPr>
          <w:rFonts w:ascii="Times New Roman" w:hAnsi="Times New Roman" w:cs="Times New Roman"/>
          <w:sz w:val="24"/>
          <w:szCs w:val="24"/>
        </w:rPr>
        <w:t>sponde de</w:t>
      </w:r>
      <w:r>
        <w:rPr>
          <w:rFonts w:ascii="Times New Roman" w:hAnsi="Times New Roman" w:cs="Times New Roman"/>
          <w:sz w:val="24"/>
          <w:szCs w:val="24"/>
        </w:rPr>
        <w:t xml:space="preserve"> manera positiva a la presencia de sombra para alcanzar mejo</w:t>
      </w:r>
      <w:r w:rsidR="006074A2">
        <w:rPr>
          <w:rFonts w:ascii="Times New Roman" w:hAnsi="Times New Roman" w:cs="Times New Roman"/>
          <w:sz w:val="24"/>
          <w:szCs w:val="24"/>
        </w:rPr>
        <w:t xml:space="preserve">res indicadores del crecimiento, </w:t>
      </w:r>
    </w:p>
    <w:p w:rsidR="006761EA" w:rsidRPr="00BC29DC" w:rsidRDefault="00BC29DC" w:rsidP="00BC29DC">
      <w:pPr>
        <w:spacing w:after="0" w:line="360" w:lineRule="auto"/>
        <w:ind w:left="142" w:hanging="142"/>
        <w:jc w:val="both"/>
        <w:rPr>
          <w:rFonts w:ascii="Times New Roman" w:hAnsi="Times New Roman" w:cs="Times New Roman"/>
          <w:b/>
          <w:sz w:val="24"/>
          <w:szCs w:val="24"/>
        </w:rPr>
      </w:pPr>
      <w:r>
        <w:rPr>
          <w:rFonts w:ascii="Times New Roman" w:hAnsi="Times New Roman" w:cs="Times New Roman"/>
          <w:sz w:val="24"/>
          <w:szCs w:val="24"/>
        </w:rPr>
        <w:t xml:space="preserve">-El uso de malla sombra </w:t>
      </w:r>
      <w:r w:rsidR="006074A2">
        <w:rPr>
          <w:rFonts w:ascii="Times New Roman" w:hAnsi="Times New Roman" w:cs="Times New Roman"/>
          <w:sz w:val="24"/>
          <w:szCs w:val="24"/>
        </w:rPr>
        <w:t xml:space="preserve">en pequeñas áreas </w:t>
      </w:r>
      <w:r>
        <w:rPr>
          <w:rFonts w:ascii="Times New Roman" w:hAnsi="Times New Roman" w:cs="Times New Roman"/>
          <w:sz w:val="24"/>
          <w:szCs w:val="24"/>
        </w:rPr>
        <w:t xml:space="preserve">que aporten porcentajes entre 50 y 90% resultan favorables para el </w:t>
      </w:r>
      <w:r w:rsidR="006074A2">
        <w:rPr>
          <w:rFonts w:ascii="Times New Roman" w:hAnsi="Times New Roman" w:cs="Times New Roman"/>
          <w:sz w:val="24"/>
          <w:szCs w:val="24"/>
        </w:rPr>
        <w:t xml:space="preserve">establecimiento del cultivo al necesitar el mismo bajos niveles de radiación fotosintéticamente activa. </w:t>
      </w:r>
      <w:bookmarkStart w:id="0" w:name="_GoBack"/>
      <w:bookmarkEnd w:id="0"/>
    </w:p>
    <w:p w:rsidR="006761EA" w:rsidRPr="002A11EF" w:rsidRDefault="00B4641E" w:rsidP="007A1E7B">
      <w:pPr>
        <w:spacing w:after="0" w:line="360" w:lineRule="auto"/>
        <w:jc w:val="both"/>
        <w:rPr>
          <w:rFonts w:ascii="Times New Roman" w:hAnsi="Times New Roman" w:cs="Times New Roman"/>
          <w:b/>
          <w:sz w:val="24"/>
          <w:szCs w:val="24"/>
        </w:rPr>
      </w:pPr>
      <w:r w:rsidRPr="002A11EF">
        <w:rPr>
          <w:rFonts w:ascii="Times New Roman" w:hAnsi="Times New Roman" w:cs="Times New Roman"/>
          <w:b/>
          <w:sz w:val="24"/>
          <w:szCs w:val="24"/>
        </w:rPr>
        <w:t>BIBLIOGRAFÍA</w:t>
      </w:r>
    </w:p>
    <w:p w:rsidR="00BC423E" w:rsidRDefault="00BE4848" w:rsidP="007A1E7B">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w:t>
      </w:r>
      <w:r w:rsidR="00B4641E">
        <w:rPr>
          <w:rFonts w:ascii="Times New Roman" w:hAnsi="Times New Roman" w:cs="Times New Roman"/>
          <w:sz w:val="24"/>
          <w:szCs w:val="24"/>
        </w:rPr>
        <w:t>Martínez PA, López PA, Gil MA y Cuevas SJA. Plantas silvestres útiles y prioritarias identificadas en la Mixteca Poblana, México. Acta Bo</w:t>
      </w:r>
      <w:r w:rsidR="004B17A5">
        <w:rPr>
          <w:rFonts w:ascii="Times New Roman" w:hAnsi="Times New Roman" w:cs="Times New Roman"/>
          <w:sz w:val="24"/>
          <w:szCs w:val="24"/>
        </w:rPr>
        <w:t>tánica Mexicana, 2012, 98:73-98.[cited 15 may 2022] [</w:t>
      </w:r>
      <w:r w:rsidR="004B17A5" w:rsidRPr="00603471">
        <w:rPr>
          <w:rFonts w:ascii="Times New Roman" w:hAnsi="Times New Roman" w:cs="Times New Roman"/>
          <w:sz w:val="24"/>
          <w:szCs w:val="24"/>
        </w:rPr>
        <w:t>Availablefrom:</w:t>
      </w:r>
      <w:hyperlink r:id="rId20" w:history="1">
        <w:r w:rsidR="00BC423E" w:rsidRPr="00F04FC8">
          <w:rPr>
            <w:rStyle w:val="Hipervnculo"/>
            <w:rFonts w:ascii="Times New Roman" w:hAnsi="Times New Roman" w:cs="Times New Roman"/>
            <w:sz w:val="24"/>
            <w:szCs w:val="24"/>
          </w:rPr>
          <w:t>www.redalyc.org/pdf/2631/2631/08386009.pdf</w:t>
        </w:r>
      </w:hyperlink>
      <w:r w:rsidR="004B17A5" w:rsidRPr="004B17A5">
        <w:rPr>
          <w:rStyle w:val="Hipervnculo"/>
          <w:rFonts w:ascii="Times New Roman" w:hAnsi="Times New Roman" w:cs="Times New Roman"/>
          <w:color w:val="auto"/>
          <w:sz w:val="24"/>
          <w:szCs w:val="24"/>
        </w:rPr>
        <w:t>]</w:t>
      </w:r>
    </w:p>
    <w:p w:rsidR="00424728" w:rsidRDefault="00BE4848"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2-</w:t>
      </w:r>
      <w:r w:rsidR="00B70038">
        <w:rPr>
          <w:rFonts w:ascii="Times New Roman" w:hAnsi="Times New Roman" w:cs="Times New Roman"/>
          <w:sz w:val="24"/>
          <w:szCs w:val="24"/>
        </w:rPr>
        <w:t xml:space="preserve">Cuauthémoc Josué Hernández Rojas, Engelberto Sandoval castro, Juventino Ocampo Mendoza y Luis Casillas Cepeda. Caracterización de </w:t>
      </w:r>
      <w:proofErr w:type="spellStart"/>
      <w:r w:rsidR="00B70038">
        <w:rPr>
          <w:rFonts w:ascii="Times New Roman" w:hAnsi="Times New Roman" w:cs="Times New Roman"/>
          <w:sz w:val="24"/>
          <w:szCs w:val="24"/>
        </w:rPr>
        <w:t>frutos</w:t>
      </w:r>
      <w:proofErr w:type="spellEnd"/>
      <w:r w:rsidR="00B70038">
        <w:rPr>
          <w:rFonts w:ascii="Times New Roman" w:hAnsi="Times New Roman" w:cs="Times New Roman"/>
          <w:sz w:val="24"/>
          <w:szCs w:val="24"/>
        </w:rPr>
        <w:t xml:space="preserve"> de </w:t>
      </w:r>
      <w:proofErr w:type="spellStart"/>
      <w:r w:rsidR="00B70038">
        <w:rPr>
          <w:rFonts w:ascii="Times New Roman" w:hAnsi="Times New Roman" w:cs="Times New Roman"/>
          <w:sz w:val="24"/>
          <w:szCs w:val="24"/>
        </w:rPr>
        <w:t>cuatomate</w:t>
      </w:r>
      <w:proofErr w:type="spellEnd"/>
      <w:r w:rsidR="00B70038">
        <w:rPr>
          <w:rFonts w:ascii="Times New Roman" w:hAnsi="Times New Roman" w:cs="Times New Roman"/>
          <w:sz w:val="24"/>
          <w:szCs w:val="24"/>
        </w:rPr>
        <w:t xml:space="preserve"> (</w:t>
      </w:r>
      <w:proofErr w:type="spellStart"/>
      <w:r w:rsidR="00B70038" w:rsidRPr="00B70038">
        <w:rPr>
          <w:rFonts w:ascii="Times New Roman" w:hAnsi="Times New Roman" w:cs="Times New Roman"/>
          <w:i/>
          <w:sz w:val="24"/>
          <w:szCs w:val="24"/>
        </w:rPr>
        <w:t>Solanumglaucescens</w:t>
      </w:r>
      <w:r w:rsidR="00B70038">
        <w:rPr>
          <w:rFonts w:ascii="Times New Roman" w:hAnsi="Times New Roman" w:cs="Times New Roman"/>
          <w:sz w:val="24"/>
          <w:szCs w:val="24"/>
        </w:rPr>
        <w:t>Zucc</w:t>
      </w:r>
      <w:proofErr w:type="spellEnd"/>
      <w:r w:rsidR="00B70038">
        <w:rPr>
          <w:rFonts w:ascii="Times New Roman" w:hAnsi="Times New Roman" w:cs="Times New Roman"/>
          <w:sz w:val="24"/>
          <w:szCs w:val="24"/>
        </w:rPr>
        <w:t xml:space="preserve">.)en el sistema de traspatio de la Mixteca Poblana. Estudios Sociales. Revista de Alimentación Contemporánea y Desarrollo Regional. </w:t>
      </w:r>
      <w:r w:rsidR="004B17A5">
        <w:rPr>
          <w:rFonts w:ascii="Times New Roman" w:hAnsi="Times New Roman" w:cs="Times New Roman"/>
          <w:sz w:val="24"/>
          <w:szCs w:val="24"/>
        </w:rPr>
        <w:t>2020, 30(55)</w:t>
      </w:r>
      <w:r w:rsidR="00AA2527">
        <w:rPr>
          <w:rFonts w:ascii="Times New Roman" w:hAnsi="Times New Roman" w:cs="Times New Roman"/>
          <w:sz w:val="24"/>
          <w:szCs w:val="24"/>
        </w:rPr>
        <w:t>:1-22</w:t>
      </w:r>
    </w:p>
    <w:p w:rsidR="006761EA" w:rsidRDefault="00B70038" w:rsidP="00CF3BF9">
      <w:pPr>
        <w:spacing w:after="0" w:line="360" w:lineRule="auto"/>
        <w:ind w:left="142" w:hanging="142"/>
        <w:jc w:val="both"/>
        <w:rPr>
          <w:rFonts w:ascii="Times New Roman" w:hAnsi="Times New Roman" w:cs="Times New Roman"/>
          <w:sz w:val="24"/>
          <w:szCs w:val="24"/>
        </w:rPr>
      </w:pPr>
      <w:proofErr w:type="spellStart"/>
      <w:r>
        <w:rPr>
          <w:rFonts w:ascii="Times New Roman" w:hAnsi="Times New Roman" w:cs="Times New Roman"/>
          <w:sz w:val="24"/>
          <w:szCs w:val="24"/>
        </w:rPr>
        <w:t>DOI:https</w:t>
      </w:r>
      <w:proofErr w:type="spellEnd"/>
      <w:r>
        <w:rPr>
          <w:rFonts w:ascii="Times New Roman" w:hAnsi="Times New Roman" w:cs="Times New Roman"/>
          <w:sz w:val="24"/>
          <w:szCs w:val="24"/>
        </w:rPr>
        <w:t>://dx.doi.org/10.24836</w:t>
      </w:r>
      <w:r w:rsidR="00424728">
        <w:rPr>
          <w:rFonts w:ascii="Times New Roman" w:hAnsi="Times New Roman" w:cs="Times New Roman"/>
          <w:sz w:val="24"/>
          <w:szCs w:val="24"/>
        </w:rPr>
        <w:t>/es.v30i55.830</w:t>
      </w:r>
    </w:p>
    <w:p w:rsidR="007070E1" w:rsidRDefault="00BE4848"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3-</w:t>
      </w:r>
      <w:r w:rsidR="007070E1">
        <w:rPr>
          <w:rFonts w:ascii="Times New Roman" w:hAnsi="Times New Roman" w:cs="Times New Roman"/>
          <w:sz w:val="24"/>
          <w:szCs w:val="24"/>
        </w:rPr>
        <w:t xml:space="preserve">Cuauthémoc </w:t>
      </w:r>
      <w:r w:rsidR="00746CE6">
        <w:rPr>
          <w:rFonts w:ascii="Times New Roman" w:hAnsi="Times New Roman" w:cs="Times New Roman"/>
          <w:sz w:val="24"/>
          <w:szCs w:val="24"/>
        </w:rPr>
        <w:t>R</w:t>
      </w:r>
      <w:r w:rsidR="007070E1">
        <w:rPr>
          <w:rFonts w:ascii="Times New Roman" w:hAnsi="Times New Roman" w:cs="Times New Roman"/>
          <w:sz w:val="24"/>
          <w:szCs w:val="24"/>
        </w:rPr>
        <w:t>J</w:t>
      </w:r>
      <w:r w:rsidR="00746CE6">
        <w:rPr>
          <w:rFonts w:ascii="Times New Roman" w:hAnsi="Times New Roman" w:cs="Times New Roman"/>
          <w:sz w:val="24"/>
          <w:szCs w:val="24"/>
        </w:rPr>
        <w:t>H</w:t>
      </w:r>
      <w:r w:rsidR="007070E1">
        <w:rPr>
          <w:rFonts w:ascii="Times New Roman" w:hAnsi="Times New Roman" w:cs="Times New Roman"/>
          <w:sz w:val="24"/>
          <w:szCs w:val="24"/>
        </w:rPr>
        <w:t xml:space="preserve">, </w:t>
      </w:r>
      <w:r w:rsidR="00746CE6">
        <w:rPr>
          <w:rFonts w:ascii="Times New Roman" w:hAnsi="Times New Roman" w:cs="Times New Roman"/>
          <w:sz w:val="24"/>
          <w:szCs w:val="24"/>
        </w:rPr>
        <w:t>Sandoval CE</w:t>
      </w:r>
      <w:r w:rsidR="007070E1">
        <w:rPr>
          <w:rFonts w:ascii="Times New Roman" w:hAnsi="Times New Roman" w:cs="Times New Roman"/>
          <w:sz w:val="24"/>
          <w:szCs w:val="24"/>
        </w:rPr>
        <w:t xml:space="preserve">, </w:t>
      </w:r>
      <w:r w:rsidR="00746CE6">
        <w:rPr>
          <w:rFonts w:ascii="Times New Roman" w:hAnsi="Times New Roman" w:cs="Times New Roman"/>
          <w:sz w:val="24"/>
          <w:szCs w:val="24"/>
        </w:rPr>
        <w:t>Gutiérrez R</w:t>
      </w:r>
      <w:r w:rsidR="007070E1">
        <w:rPr>
          <w:rFonts w:ascii="Times New Roman" w:hAnsi="Times New Roman" w:cs="Times New Roman"/>
          <w:sz w:val="24"/>
          <w:szCs w:val="24"/>
        </w:rPr>
        <w:t xml:space="preserve">N, </w:t>
      </w:r>
      <w:r w:rsidR="00746CE6">
        <w:rPr>
          <w:rFonts w:ascii="Times New Roman" w:hAnsi="Times New Roman" w:cs="Times New Roman"/>
          <w:sz w:val="24"/>
          <w:szCs w:val="24"/>
        </w:rPr>
        <w:t>Pineda PP, Sánchez V</w:t>
      </w:r>
      <w:r w:rsidR="007070E1">
        <w:rPr>
          <w:rFonts w:ascii="Times New Roman" w:hAnsi="Times New Roman" w:cs="Times New Roman"/>
          <w:sz w:val="24"/>
          <w:szCs w:val="24"/>
        </w:rPr>
        <w:t xml:space="preserve">A y </w:t>
      </w:r>
      <w:r w:rsidR="00746CE6">
        <w:rPr>
          <w:rFonts w:ascii="Times New Roman" w:hAnsi="Times New Roman" w:cs="Times New Roman"/>
          <w:sz w:val="24"/>
          <w:szCs w:val="24"/>
        </w:rPr>
        <w:t>Espinoza H</w:t>
      </w:r>
      <w:r w:rsidR="007070E1">
        <w:rPr>
          <w:rFonts w:ascii="Times New Roman" w:hAnsi="Times New Roman" w:cs="Times New Roman"/>
          <w:sz w:val="24"/>
          <w:szCs w:val="24"/>
        </w:rPr>
        <w:t xml:space="preserve">V. Concentración de nutrimentos en la solución nutritiva y </w:t>
      </w:r>
      <w:proofErr w:type="spellStart"/>
      <w:r w:rsidR="007070E1">
        <w:rPr>
          <w:rFonts w:ascii="Times New Roman" w:hAnsi="Times New Roman" w:cs="Times New Roman"/>
          <w:sz w:val="24"/>
          <w:szCs w:val="24"/>
        </w:rPr>
        <w:t>rendimiento</w:t>
      </w:r>
      <w:proofErr w:type="spellEnd"/>
      <w:r w:rsidR="007070E1">
        <w:rPr>
          <w:rFonts w:ascii="Times New Roman" w:hAnsi="Times New Roman" w:cs="Times New Roman"/>
          <w:sz w:val="24"/>
          <w:szCs w:val="24"/>
        </w:rPr>
        <w:t xml:space="preserve"> del “</w:t>
      </w:r>
      <w:proofErr w:type="spellStart"/>
      <w:r w:rsidR="007070E1">
        <w:rPr>
          <w:rFonts w:ascii="Times New Roman" w:hAnsi="Times New Roman" w:cs="Times New Roman"/>
          <w:sz w:val="24"/>
          <w:szCs w:val="24"/>
        </w:rPr>
        <w:t>cuatomate</w:t>
      </w:r>
      <w:proofErr w:type="spellEnd"/>
      <w:r w:rsidR="007070E1">
        <w:rPr>
          <w:rFonts w:ascii="Times New Roman" w:hAnsi="Times New Roman" w:cs="Times New Roman"/>
          <w:sz w:val="24"/>
          <w:szCs w:val="24"/>
        </w:rPr>
        <w:t>” (</w:t>
      </w:r>
      <w:proofErr w:type="spellStart"/>
      <w:r w:rsidR="007070E1" w:rsidRPr="004B17A5">
        <w:rPr>
          <w:rFonts w:ascii="Times New Roman" w:hAnsi="Times New Roman" w:cs="Times New Roman"/>
          <w:i/>
          <w:sz w:val="24"/>
          <w:szCs w:val="24"/>
        </w:rPr>
        <w:t>Solanumgalucescens</w:t>
      </w:r>
      <w:r w:rsidR="007070E1">
        <w:rPr>
          <w:rFonts w:ascii="Times New Roman" w:hAnsi="Times New Roman" w:cs="Times New Roman"/>
          <w:sz w:val="24"/>
          <w:szCs w:val="24"/>
        </w:rPr>
        <w:t>Zucc</w:t>
      </w:r>
      <w:proofErr w:type="spellEnd"/>
      <w:r w:rsidR="007070E1">
        <w:rPr>
          <w:rFonts w:ascii="Times New Roman" w:hAnsi="Times New Roman" w:cs="Times New Roman"/>
          <w:sz w:val="24"/>
          <w:szCs w:val="24"/>
        </w:rPr>
        <w:t>.).</w:t>
      </w:r>
      <w:proofErr w:type="spellStart"/>
      <w:r w:rsidR="007070E1">
        <w:rPr>
          <w:rFonts w:ascii="Times New Roman" w:hAnsi="Times New Roman" w:cs="Times New Roman"/>
          <w:sz w:val="24"/>
          <w:szCs w:val="24"/>
        </w:rPr>
        <w:t>Revista</w:t>
      </w:r>
      <w:proofErr w:type="spellEnd"/>
      <w:r w:rsidR="007070E1">
        <w:rPr>
          <w:rFonts w:ascii="Times New Roman" w:hAnsi="Times New Roman" w:cs="Times New Roman"/>
          <w:sz w:val="24"/>
          <w:szCs w:val="24"/>
        </w:rPr>
        <w:t xml:space="preserve"> Mexicana de Ciencias Agrícolas</w:t>
      </w:r>
      <w:r w:rsidR="00A16A4F">
        <w:rPr>
          <w:rFonts w:ascii="Times New Roman" w:hAnsi="Times New Roman" w:cs="Times New Roman"/>
          <w:sz w:val="24"/>
          <w:szCs w:val="24"/>
        </w:rPr>
        <w:t xml:space="preserve">, 2018, </w:t>
      </w:r>
      <w:r w:rsidR="007070E1">
        <w:rPr>
          <w:rFonts w:ascii="Times New Roman" w:hAnsi="Times New Roman" w:cs="Times New Roman"/>
          <w:sz w:val="24"/>
          <w:szCs w:val="24"/>
        </w:rPr>
        <w:t>9</w:t>
      </w:r>
      <w:r w:rsidR="00A16A4F">
        <w:rPr>
          <w:rFonts w:ascii="Times New Roman" w:hAnsi="Times New Roman" w:cs="Times New Roman"/>
          <w:sz w:val="24"/>
          <w:szCs w:val="24"/>
        </w:rPr>
        <w:t>(</w:t>
      </w:r>
      <w:r w:rsidR="007070E1">
        <w:rPr>
          <w:rFonts w:ascii="Times New Roman" w:hAnsi="Times New Roman" w:cs="Times New Roman"/>
          <w:sz w:val="24"/>
          <w:szCs w:val="24"/>
        </w:rPr>
        <w:t>8</w:t>
      </w:r>
      <w:r w:rsidR="00A16A4F">
        <w:rPr>
          <w:rFonts w:ascii="Times New Roman" w:hAnsi="Times New Roman" w:cs="Times New Roman"/>
          <w:sz w:val="24"/>
          <w:szCs w:val="24"/>
        </w:rPr>
        <w:t>)</w:t>
      </w:r>
      <w:r w:rsidR="007070E1">
        <w:rPr>
          <w:rFonts w:ascii="Times New Roman" w:hAnsi="Times New Roman" w:cs="Times New Roman"/>
          <w:sz w:val="24"/>
          <w:szCs w:val="24"/>
        </w:rPr>
        <w:t xml:space="preserve"> 2018. DOI: 10.29312/remexca.v9i1.853</w:t>
      </w:r>
    </w:p>
    <w:p w:rsidR="009F5367" w:rsidRPr="004B17A5" w:rsidRDefault="00483F52"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lastRenderedPageBreak/>
        <w:t>4-</w:t>
      </w:r>
      <w:r w:rsidR="00CF11BB" w:rsidRPr="00CF11BB">
        <w:rPr>
          <w:rFonts w:ascii="Times New Roman" w:hAnsi="Times New Roman" w:cs="Times New Roman"/>
          <w:sz w:val="24"/>
          <w:szCs w:val="24"/>
        </w:rPr>
        <w:t>Pancorbo MO, Parra FAR, Torres JJG</w:t>
      </w:r>
      <w:r w:rsidR="009F5367">
        <w:rPr>
          <w:rFonts w:ascii="Times New Roman" w:hAnsi="Times New Roman" w:cs="Times New Roman"/>
          <w:sz w:val="24"/>
          <w:szCs w:val="24"/>
        </w:rPr>
        <w:t xml:space="preserve"> y</w:t>
      </w:r>
      <w:r w:rsidR="009F5367" w:rsidRPr="00CF11BB">
        <w:rPr>
          <w:rFonts w:ascii="Times New Roman" w:hAnsi="Times New Roman" w:cs="Times New Roman"/>
          <w:sz w:val="24"/>
          <w:szCs w:val="24"/>
        </w:rPr>
        <w:t xml:space="preserve">Casas </w:t>
      </w:r>
      <w:r w:rsidR="00CF11BB" w:rsidRPr="00CF11BB">
        <w:rPr>
          <w:rFonts w:ascii="Times New Roman" w:hAnsi="Times New Roman" w:cs="Times New Roman"/>
          <w:sz w:val="24"/>
          <w:szCs w:val="24"/>
        </w:rPr>
        <w:t>AF</w:t>
      </w:r>
      <w:r w:rsidR="009F5367">
        <w:rPr>
          <w:rFonts w:ascii="Times New Roman" w:hAnsi="Times New Roman" w:cs="Times New Roman"/>
          <w:sz w:val="24"/>
          <w:szCs w:val="24"/>
        </w:rPr>
        <w:t xml:space="preserve">. Los otros alimentos: plantas comestibles silvestres y arvenses en dos comunidades campesinas de los Andes centrales del Perú. </w:t>
      </w:r>
      <w:proofErr w:type="spellStart"/>
      <w:r w:rsidR="009F5367" w:rsidRPr="006667D7">
        <w:rPr>
          <w:rFonts w:ascii="Times New Roman" w:hAnsi="Times New Roman" w:cs="Times New Roman"/>
          <w:sz w:val="24"/>
          <w:szCs w:val="24"/>
        </w:rPr>
        <w:t>RevistaEtnobiología</w:t>
      </w:r>
      <w:proofErr w:type="spellEnd"/>
      <w:r w:rsidR="009F5367" w:rsidRPr="006667D7">
        <w:rPr>
          <w:rFonts w:ascii="Times New Roman" w:hAnsi="Times New Roman" w:cs="Times New Roman"/>
          <w:sz w:val="24"/>
          <w:szCs w:val="24"/>
        </w:rPr>
        <w:t>, 2020, 18(1):8-36.</w:t>
      </w:r>
      <w:r w:rsidR="004B17A5" w:rsidRPr="004B17A5">
        <w:rPr>
          <w:rFonts w:ascii="Times New Roman" w:hAnsi="Times New Roman" w:cs="Times New Roman"/>
          <w:sz w:val="24"/>
          <w:szCs w:val="24"/>
        </w:rPr>
        <w:t xml:space="preserve">[cited 15 may 2022] [Available from: </w:t>
      </w:r>
      <w:hyperlink r:id="rId21" w:history="1">
        <w:r w:rsidR="005A52A3" w:rsidRPr="004B17A5">
          <w:rPr>
            <w:rStyle w:val="Hipervnculo"/>
            <w:rFonts w:ascii="Times New Roman" w:hAnsi="Times New Roman" w:cs="Times New Roman"/>
            <w:sz w:val="24"/>
            <w:szCs w:val="24"/>
          </w:rPr>
          <w:t>www.revistaetnobilogia.mx</w:t>
        </w:r>
      </w:hyperlink>
      <w:r w:rsidR="004B17A5" w:rsidRPr="006667D7">
        <w:rPr>
          <w:rStyle w:val="Hipervnculo"/>
          <w:rFonts w:ascii="Times New Roman" w:hAnsi="Times New Roman" w:cs="Times New Roman"/>
          <w:color w:val="auto"/>
          <w:sz w:val="24"/>
          <w:szCs w:val="24"/>
        </w:rPr>
        <w:t>]</w:t>
      </w:r>
    </w:p>
    <w:p w:rsidR="005A52A3" w:rsidRPr="00DE3F36" w:rsidRDefault="009E51B6" w:rsidP="00CF3BF9">
      <w:pPr>
        <w:spacing w:after="0" w:line="360" w:lineRule="auto"/>
        <w:ind w:left="142" w:hanging="142"/>
        <w:jc w:val="both"/>
        <w:rPr>
          <w:rFonts w:ascii="Times New Roman" w:hAnsi="Times New Roman" w:cs="Times New Roman"/>
          <w:color w:val="FF0000"/>
          <w:sz w:val="24"/>
          <w:szCs w:val="24"/>
        </w:rPr>
      </w:pPr>
      <w:r w:rsidRPr="006667D7">
        <w:rPr>
          <w:rFonts w:ascii="Times New Roman" w:hAnsi="Times New Roman" w:cs="Times New Roman"/>
          <w:sz w:val="24"/>
          <w:szCs w:val="24"/>
        </w:rPr>
        <w:t>5-</w:t>
      </w:r>
      <w:r w:rsidR="009A272E" w:rsidRPr="006667D7">
        <w:rPr>
          <w:rFonts w:ascii="Times New Roman" w:hAnsi="Times New Roman" w:cs="Times New Roman"/>
          <w:sz w:val="24"/>
          <w:szCs w:val="24"/>
        </w:rPr>
        <w:t>AriasAP</w:t>
      </w:r>
      <w:r w:rsidR="005C3ECE" w:rsidRPr="006667D7">
        <w:rPr>
          <w:rFonts w:ascii="Times New Roman" w:hAnsi="Times New Roman" w:cs="Times New Roman"/>
          <w:sz w:val="24"/>
          <w:szCs w:val="24"/>
        </w:rPr>
        <w:t xml:space="preserve">, </w:t>
      </w:r>
      <w:r w:rsidR="009A272E" w:rsidRPr="006667D7">
        <w:rPr>
          <w:rFonts w:ascii="Times New Roman" w:hAnsi="Times New Roman" w:cs="Times New Roman"/>
          <w:sz w:val="24"/>
          <w:szCs w:val="24"/>
        </w:rPr>
        <w:t>Gómez-B</w:t>
      </w:r>
      <w:r w:rsidR="005C3ECE" w:rsidRPr="006667D7">
        <w:rPr>
          <w:rFonts w:ascii="Times New Roman" w:hAnsi="Times New Roman" w:cs="Times New Roman"/>
          <w:sz w:val="24"/>
          <w:szCs w:val="24"/>
        </w:rPr>
        <w:t xml:space="preserve">, </w:t>
      </w:r>
      <w:r w:rsidR="009A272E" w:rsidRPr="006667D7">
        <w:rPr>
          <w:rFonts w:ascii="Times New Roman" w:hAnsi="Times New Roman" w:cs="Times New Roman"/>
          <w:sz w:val="24"/>
          <w:szCs w:val="24"/>
        </w:rPr>
        <w:t>MartínL</w:t>
      </w:r>
      <w:r w:rsidR="005C3ECE" w:rsidRPr="006667D7">
        <w:rPr>
          <w:rFonts w:ascii="Times New Roman" w:hAnsi="Times New Roman" w:cs="Times New Roman"/>
          <w:sz w:val="24"/>
          <w:szCs w:val="24"/>
        </w:rPr>
        <w:t xml:space="preserve">B, Pérez </w:t>
      </w:r>
      <w:r w:rsidR="009A272E" w:rsidRPr="006667D7">
        <w:rPr>
          <w:rFonts w:ascii="Times New Roman" w:hAnsi="Times New Roman" w:cs="Times New Roman"/>
          <w:sz w:val="24"/>
          <w:szCs w:val="24"/>
        </w:rPr>
        <w:t>R</w:t>
      </w:r>
      <w:r w:rsidR="005C3ECE" w:rsidRPr="006667D7">
        <w:rPr>
          <w:rFonts w:ascii="Times New Roman" w:hAnsi="Times New Roman" w:cs="Times New Roman"/>
          <w:sz w:val="24"/>
          <w:szCs w:val="24"/>
        </w:rPr>
        <w:t>M</w:t>
      </w:r>
      <w:r w:rsidR="009A272E" w:rsidRPr="006667D7">
        <w:rPr>
          <w:rFonts w:ascii="Times New Roman" w:hAnsi="Times New Roman" w:cs="Times New Roman"/>
          <w:sz w:val="24"/>
          <w:szCs w:val="24"/>
        </w:rPr>
        <w:t xml:space="preserve">. </w:t>
      </w:r>
      <w:r w:rsidR="009A272E" w:rsidRPr="005C3ECE">
        <w:rPr>
          <w:rFonts w:ascii="Times New Roman" w:hAnsi="Times New Roman" w:cs="Times New Roman"/>
          <w:sz w:val="24"/>
          <w:szCs w:val="24"/>
        </w:rPr>
        <w:t xml:space="preserve">Widening the Evaluative Space for Ecosystem Services: A Taxonomy of Plural Values and Valuation Methods. </w:t>
      </w:r>
      <w:proofErr w:type="spellStart"/>
      <w:r w:rsidR="009A272E" w:rsidRPr="00DE3F36">
        <w:rPr>
          <w:rFonts w:ascii="Times New Roman" w:hAnsi="Times New Roman" w:cs="Times New Roman"/>
          <w:sz w:val="24"/>
          <w:szCs w:val="24"/>
        </w:rPr>
        <w:t>EnviromentalValues</w:t>
      </w:r>
      <w:proofErr w:type="spellEnd"/>
      <w:r w:rsidR="00D76FD6" w:rsidRPr="00DE3F36">
        <w:rPr>
          <w:rFonts w:ascii="Times New Roman" w:hAnsi="Times New Roman" w:cs="Times New Roman"/>
          <w:sz w:val="24"/>
          <w:szCs w:val="24"/>
        </w:rPr>
        <w:t>, 2018,</w:t>
      </w:r>
      <w:r w:rsidR="009A272E" w:rsidRPr="00DE3F36">
        <w:rPr>
          <w:rFonts w:ascii="Times New Roman" w:hAnsi="Times New Roman" w:cs="Times New Roman"/>
          <w:sz w:val="24"/>
          <w:szCs w:val="24"/>
        </w:rPr>
        <w:t xml:space="preserve"> 27</w:t>
      </w:r>
      <w:r w:rsidR="00D76FD6" w:rsidRPr="00DE3F36">
        <w:rPr>
          <w:rFonts w:ascii="Times New Roman" w:hAnsi="Times New Roman" w:cs="Times New Roman"/>
          <w:sz w:val="24"/>
          <w:szCs w:val="24"/>
        </w:rPr>
        <w:t>(1)</w:t>
      </w:r>
      <w:r w:rsidR="009A272E" w:rsidRPr="00DE3F36">
        <w:rPr>
          <w:rFonts w:ascii="Times New Roman" w:hAnsi="Times New Roman" w:cs="Times New Roman"/>
          <w:sz w:val="24"/>
          <w:szCs w:val="24"/>
        </w:rPr>
        <w:t>:29-53</w:t>
      </w:r>
      <w:r w:rsidR="005C3ECE" w:rsidRPr="00DE3F36">
        <w:rPr>
          <w:rFonts w:ascii="Times New Roman" w:hAnsi="Times New Roman" w:cs="Times New Roman"/>
          <w:sz w:val="24"/>
          <w:szCs w:val="24"/>
        </w:rPr>
        <w:t>DOI: https://doi.org/10.3197/096327118X15144698637513</w:t>
      </w:r>
    </w:p>
    <w:p w:rsidR="00C57488" w:rsidRPr="00924675" w:rsidRDefault="009E51B6"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6-</w:t>
      </w:r>
      <w:r w:rsidR="006461E7" w:rsidRPr="006461E7">
        <w:rPr>
          <w:rFonts w:ascii="Times New Roman" w:hAnsi="Times New Roman" w:cs="Times New Roman"/>
          <w:sz w:val="24"/>
          <w:szCs w:val="24"/>
        </w:rPr>
        <w:t xml:space="preserve">Díaz S, </w:t>
      </w:r>
      <w:proofErr w:type="spellStart"/>
      <w:r w:rsidR="006461E7" w:rsidRPr="006461E7">
        <w:rPr>
          <w:rFonts w:ascii="Times New Roman" w:hAnsi="Times New Roman" w:cs="Times New Roman"/>
          <w:sz w:val="24"/>
          <w:szCs w:val="24"/>
        </w:rPr>
        <w:t>Pascual</w:t>
      </w:r>
      <w:proofErr w:type="spellEnd"/>
      <w:r w:rsidR="006461E7" w:rsidRPr="006461E7">
        <w:rPr>
          <w:rFonts w:ascii="Times New Roman" w:hAnsi="Times New Roman" w:cs="Times New Roman"/>
          <w:sz w:val="24"/>
          <w:szCs w:val="24"/>
        </w:rPr>
        <w:t xml:space="preserve"> U, </w:t>
      </w:r>
      <w:proofErr w:type="spellStart"/>
      <w:r w:rsidR="006461E7" w:rsidRPr="006461E7">
        <w:rPr>
          <w:rFonts w:ascii="Times New Roman" w:hAnsi="Times New Roman" w:cs="Times New Roman"/>
          <w:sz w:val="24"/>
          <w:szCs w:val="24"/>
        </w:rPr>
        <w:t>Stenseke</w:t>
      </w:r>
      <w:proofErr w:type="spellEnd"/>
      <w:r w:rsidR="006461E7" w:rsidRPr="006461E7">
        <w:rPr>
          <w:rFonts w:ascii="Times New Roman" w:hAnsi="Times New Roman" w:cs="Times New Roman"/>
          <w:sz w:val="24"/>
          <w:szCs w:val="24"/>
        </w:rPr>
        <w:t xml:space="preserve"> M, </w:t>
      </w:r>
      <w:proofErr w:type="spellStart"/>
      <w:r w:rsidR="006461E7" w:rsidRPr="006461E7">
        <w:rPr>
          <w:rFonts w:ascii="Times New Roman" w:hAnsi="Times New Roman" w:cs="Times New Roman"/>
          <w:sz w:val="24"/>
          <w:szCs w:val="24"/>
        </w:rPr>
        <w:t>Martín</w:t>
      </w:r>
      <w:proofErr w:type="spellEnd"/>
      <w:r w:rsidR="006461E7" w:rsidRPr="006461E7">
        <w:rPr>
          <w:rFonts w:ascii="Times New Roman" w:hAnsi="Times New Roman" w:cs="Times New Roman"/>
          <w:sz w:val="24"/>
          <w:szCs w:val="24"/>
        </w:rPr>
        <w:t xml:space="preserve"> </w:t>
      </w:r>
      <w:proofErr w:type="spellStart"/>
      <w:r w:rsidR="006461E7" w:rsidRPr="006461E7">
        <w:rPr>
          <w:rFonts w:ascii="Times New Roman" w:hAnsi="Times New Roman" w:cs="Times New Roman"/>
          <w:sz w:val="24"/>
          <w:szCs w:val="24"/>
        </w:rPr>
        <w:t>LB.</w:t>
      </w:r>
      <w:r w:rsidR="009A272E" w:rsidRPr="006461E7">
        <w:rPr>
          <w:rFonts w:ascii="Times New Roman" w:hAnsi="Times New Roman" w:cs="Times New Roman"/>
          <w:sz w:val="24"/>
          <w:szCs w:val="24"/>
        </w:rPr>
        <w:t>Assessing</w:t>
      </w:r>
      <w:proofErr w:type="spellEnd"/>
      <w:r w:rsidR="009A272E" w:rsidRPr="006461E7">
        <w:rPr>
          <w:rFonts w:ascii="Times New Roman" w:hAnsi="Times New Roman" w:cs="Times New Roman"/>
          <w:sz w:val="24"/>
          <w:szCs w:val="24"/>
        </w:rPr>
        <w:t xml:space="preserve"> nature´s contributions to people. </w:t>
      </w:r>
      <w:r w:rsidR="009A272E" w:rsidRPr="00924675">
        <w:rPr>
          <w:rFonts w:ascii="Times New Roman" w:hAnsi="Times New Roman" w:cs="Times New Roman"/>
          <w:sz w:val="24"/>
          <w:szCs w:val="24"/>
        </w:rPr>
        <w:t>Science</w:t>
      </w:r>
      <w:r w:rsidR="006461E7" w:rsidRPr="00924675">
        <w:rPr>
          <w:rFonts w:ascii="Times New Roman" w:hAnsi="Times New Roman" w:cs="Times New Roman"/>
          <w:sz w:val="24"/>
          <w:szCs w:val="24"/>
        </w:rPr>
        <w:t>, 2018,</w:t>
      </w:r>
      <w:r w:rsidR="009A272E" w:rsidRPr="00924675">
        <w:rPr>
          <w:rFonts w:ascii="Times New Roman" w:hAnsi="Times New Roman" w:cs="Times New Roman"/>
          <w:sz w:val="24"/>
          <w:szCs w:val="24"/>
        </w:rPr>
        <w:t xml:space="preserve"> 359(6373):270-272</w:t>
      </w:r>
      <w:r w:rsidR="00C57488" w:rsidRPr="00924675">
        <w:rPr>
          <w:rFonts w:ascii="Times New Roman" w:hAnsi="Times New Roman" w:cs="Times New Roman"/>
          <w:sz w:val="24"/>
          <w:szCs w:val="24"/>
        </w:rPr>
        <w:t xml:space="preserve"> DOI: 10.1126/science.aap8826</w:t>
      </w:r>
    </w:p>
    <w:p w:rsidR="00AE4379" w:rsidRPr="00604A78" w:rsidRDefault="009E51B6" w:rsidP="00CF3BF9">
      <w:pPr>
        <w:spacing w:after="0" w:line="360" w:lineRule="auto"/>
        <w:ind w:left="142" w:hanging="142"/>
        <w:jc w:val="both"/>
        <w:rPr>
          <w:rStyle w:val="Hipervnculo"/>
          <w:rFonts w:ascii="Times New Roman" w:hAnsi="Times New Roman" w:cs="Times New Roman"/>
          <w:sz w:val="24"/>
          <w:szCs w:val="24"/>
        </w:rPr>
      </w:pPr>
      <w:r>
        <w:rPr>
          <w:rFonts w:ascii="Times New Roman" w:hAnsi="Times New Roman" w:cs="Times New Roman"/>
          <w:sz w:val="24"/>
          <w:szCs w:val="24"/>
        </w:rPr>
        <w:t>7-</w:t>
      </w:r>
      <w:r w:rsidR="00924675">
        <w:rPr>
          <w:rFonts w:ascii="Times New Roman" w:hAnsi="Times New Roman" w:cs="Times New Roman"/>
          <w:sz w:val="24"/>
          <w:szCs w:val="24"/>
        </w:rPr>
        <w:t xml:space="preserve">Olvera </w:t>
      </w:r>
      <w:r w:rsidR="00AE4379" w:rsidRPr="00924675">
        <w:rPr>
          <w:rFonts w:ascii="Times New Roman" w:hAnsi="Times New Roman" w:cs="Times New Roman"/>
          <w:sz w:val="24"/>
          <w:szCs w:val="24"/>
        </w:rPr>
        <w:t xml:space="preserve">HJ, Álvarez </w:t>
      </w:r>
      <w:r w:rsidR="00AE4379" w:rsidRPr="006461E7">
        <w:rPr>
          <w:rFonts w:ascii="Times New Roman" w:hAnsi="Times New Roman" w:cs="Times New Roman"/>
          <w:sz w:val="24"/>
          <w:szCs w:val="24"/>
        </w:rPr>
        <w:t xml:space="preserve">CNM, Guerrero RJD, Aceves RE. Importancia de especies vegetales en el traspatio defamilias campesinas del noreste de puebla, </w:t>
      </w:r>
      <w:r w:rsidR="00571F8F">
        <w:rPr>
          <w:rFonts w:ascii="Times New Roman" w:hAnsi="Times New Roman" w:cs="Times New Roman"/>
          <w:sz w:val="24"/>
          <w:szCs w:val="24"/>
        </w:rPr>
        <w:t xml:space="preserve">México. </w:t>
      </w:r>
      <w:proofErr w:type="spellStart"/>
      <w:r w:rsidR="00571F8F" w:rsidRPr="006667D7">
        <w:rPr>
          <w:rFonts w:ascii="Times New Roman" w:hAnsi="Times New Roman" w:cs="Times New Roman"/>
          <w:sz w:val="24"/>
          <w:szCs w:val="24"/>
        </w:rPr>
        <w:t>Agroproductividad</w:t>
      </w:r>
      <w:proofErr w:type="spellEnd"/>
      <w:r w:rsidR="00571F8F" w:rsidRPr="006667D7">
        <w:rPr>
          <w:rFonts w:ascii="Times New Roman" w:hAnsi="Times New Roman" w:cs="Times New Roman"/>
          <w:sz w:val="24"/>
          <w:szCs w:val="24"/>
        </w:rPr>
        <w:t>, 2017,</w:t>
      </w:r>
      <w:r w:rsidR="00AE4379" w:rsidRPr="00604A78">
        <w:rPr>
          <w:rFonts w:ascii="Times New Roman" w:hAnsi="Times New Roman" w:cs="Times New Roman"/>
          <w:sz w:val="24"/>
          <w:szCs w:val="24"/>
        </w:rPr>
        <w:t>10(7): 21-26.</w:t>
      </w:r>
      <w:r w:rsidR="00604A78" w:rsidRPr="004B17A5">
        <w:rPr>
          <w:rFonts w:ascii="Times New Roman" w:hAnsi="Times New Roman" w:cs="Times New Roman"/>
          <w:sz w:val="24"/>
          <w:szCs w:val="24"/>
        </w:rPr>
        <w:t xml:space="preserve">[cited 15 may 2022] [Available from: </w:t>
      </w:r>
      <w:hyperlink r:id="rId22" w:history="1">
        <w:r w:rsidR="00C96036" w:rsidRPr="00604A78">
          <w:rPr>
            <w:rStyle w:val="Hipervnculo"/>
            <w:rFonts w:ascii="Times New Roman" w:hAnsi="Times New Roman" w:cs="Times New Roman"/>
            <w:sz w:val="24"/>
            <w:szCs w:val="24"/>
          </w:rPr>
          <w:t>www.colpos.mx</w:t>
        </w:r>
      </w:hyperlink>
      <w:r w:rsidR="00604A78" w:rsidRPr="00604A78">
        <w:rPr>
          <w:rStyle w:val="Hipervnculo"/>
          <w:rFonts w:ascii="Times New Roman" w:hAnsi="Times New Roman" w:cs="Times New Roman"/>
          <w:color w:val="auto"/>
          <w:sz w:val="24"/>
          <w:szCs w:val="24"/>
        </w:rPr>
        <w:t>]</w:t>
      </w:r>
    </w:p>
    <w:p w:rsidR="009D3B9A" w:rsidRPr="006667D7" w:rsidRDefault="000230FA" w:rsidP="00603471">
      <w:pPr>
        <w:spacing w:after="0" w:line="360" w:lineRule="auto"/>
        <w:ind w:left="142" w:hanging="142"/>
        <w:jc w:val="both"/>
        <w:rPr>
          <w:rFonts w:ascii="Times New Roman" w:hAnsi="Times New Roman" w:cs="Times New Roman"/>
          <w:sz w:val="24"/>
          <w:szCs w:val="24"/>
        </w:rPr>
      </w:pPr>
      <w:r w:rsidRPr="00604A78">
        <w:rPr>
          <w:rFonts w:ascii="Times New Roman" w:hAnsi="Times New Roman" w:cs="Times New Roman"/>
          <w:sz w:val="24"/>
          <w:szCs w:val="24"/>
        </w:rPr>
        <w:t>8</w:t>
      </w:r>
      <w:r w:rsidR="009D3B9A" w:rsidRPr="00604A78">
        <w:rPr>
          <w:rFonts w:ascii="Times New Roman" w:hAnsi="Times New Roman" w:cs="Times New Roman"/>
          <w:sz w:val="24"/>
          <w:szCs w:val="24"/>
        </w:rPr>
        <w:t xml:space="preserve">-IUSS Working Group WRB. </w:t>
      </w:r>
      <w:r w:rsidR="009D3B9A" w:rsidRPr="006667D7">
        <w:rPr>
          <w:rFonts w:ascii="Times New Roman" w:hAnsi="Times New Roman" w:cs="Times New Roman"/>
          <w:sz w:val="24"/>
          <w:szCs w:val="24"/>
        </w:rPr>
        <w:t xml:space="preserve">World Reference Base for Soil Resources 2014. International soil classification system for naming soils and creating legends for soil maps. World Soil Resources Reports No. 106. FAO, Rome. [cited </w:t>
      </w:r>
      <w:proofErr w:type="spellStart"/>
      <w:r w:rsidR="004B17A5" w:rsidRPr="006667D7">
        <w:rPr>
          <w:rFonts w:ascii="Times New Roman" w:hAnsi="Times New Roman" w:cs="Times New Roman"/>
          <w:sz w:val="24"/>
          <w:szCs w:val="24"/>
        </w:rPr>
        <w:t>apr</w:t>
      </w:r>
      <w:proofErr w:type="spellEnd"/>
      <w:r w:rsidR="009D3B9A" w:rsidRPr="006667D7">
        <w:rPr>
          <w:rFonts w:ascii="Times New Roman" w:hAnsi="Times New Roman" w:cs="Times New Roman"/>
          <w:sz w:val="24"/>
          <w:szCs w:val="24"/>
        </w:rPr>
        <w:t xml:space="preserve"> 2</w:t>
      </w:r>
      <w:r w:rsidR="004B17A5" w:rsidRPr="006667D7">
        <w:rPr>
          <w:rFonts w:ascii="Times New Roman" w:hAnsi="Times New Roman" w:cs="Times New Roman"/>
          <w:sz w:val="24"/>
          <w:szCs w:val="24"/>
        </w:rPr>
        <w:t>2</w:t>
      </w:r>
      <w:r w:rsidR="009D3B9A" w:rsidRPr="006667D7">
        <w:rPr>
          <w:rFonts w:ascii="Times New Roman" w:hAnsi="Times New Roman" w:cs="Times New Roman"/>
          <w:sz w:val="24"/>
          <w:szCs w:val="24"/>
        </w:rPr>
        <w:t xml:space="preserve"> 202</w:t>
      </w:r>
      <w:r w:rsidR="004B17A5" w:rsidRPr="006667D7">
        <w:rPr>
          <w:rFonts w:ascii="Times New Roman" w:hAnsi="Times New Roman" w:cs="Times New Roman"/>
          <w:sz w:val="24"/>
          <w:szCs w:val="24"/>
        </w:rPr>
        <w:t>2</w:t>
      </w:r>
      <w:r w:rsidR="009D3B9A" w:rsidRPr="006667D7">
        <w:rPr>
          <w:rFonts w:ascii="Times New Roman" w:hAnsi="Times New Roman" w:cs="Times New Roman"/>
          <w:sz w:val="24"/>
          <w:szCs w:val="24"/>
        </w:rPr>
        <w:t>]. [Available from: www.fao.org].</w:t>
      </w:r>
    </w:p>
    <w:p w:rsidR="00B01676" w:rsidRDefault="000230FA" w:rsidP="00603471">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9</w:t>
      </w:r>
      <w:r w:rsidR="009D3B9A" w:rsidRPr="00603471">
        <w:rPr>
          <w:rFonts w:ascii="Times New Roman" w:hAnsi="Times New Roman" w:cs="Times New Roman"/>
          <w:sz w:val="24"/>
          <w:szCs w:val="24"/>
        </w:rPr>
        <w:t xml:space="preserve">-Fertilab. </w:t>
      </w:r>
      <w:proofErr w:type="spellStart"/>
      <w:r w:rsidR="009D3B9A" w:rsidRPr="00603471">
        <w:rPr>
          <w:rFonts w:ascii="Times New Roman" w:hAnsi="Times New Roman" w:cs="Times New Roman"/>
          <w:sz w:val="24"/>
          <w:szCs w:val="24"/>
        </w:rPr>
        <w:t>Catálogo</w:t>
      </w:r>
      <w:proofErr w:type="spellEnd"/>
      <w:r w:rsidR="009D3B9A" w:rsidRPr="00603471">
        <w:rPr>
          <w:rFonts w:ascii="Times New Roman" w:hAnsi="Times New Roman" w:cs="Times New Roman"/>
          <w:sz w:val="24"/>
          <w:szCs w:val="24"/>
        </w:rPr>
        <w:t xml:space="preserve"> de </w:t>
      </w:r>
      <w:proofErr w:type="spellStart"/>
      <w:r w:rsidR="009D3B9A" w:rsidRPr="00603471">
        <w:rPr>
          <w:rFonts w:ascii="Times New Roman" w:hAnsi="Times New Roman" w:cs="Times New Roman"/>
          <w:sz w:val="24"/>
          <w:szCs w:val="24"/>
        </w:rPr>
        <w:t>Servicios</w:t>
      </w:r>
      <w:proofErr w:type="spellEnd"/>
      <w:r w:rsidR="009D3B9A" w:rsidRPr="00603471">
        <w:rPr>
          <w:rFonts w:ascii="Times New Roman" w:hAnsi="Times New Roman" w:cs="Times New Roman"/>
          <w:sz w:val="24"/>
          <w:szCs w:val="24"/>
        </w:rPr>
        <w:t xml:space="preserve"> </w:t>
      </w:r>
      <w:proofErr w:type="spellStart"/>
      <w:r w:rsidR="009D3B9A" w:rsidRPr="00603471">
        <w:rPr>
          <w:rFonts w:ascii="Times New Roman" w:hAnsi="Times New Roman" w:cs="Times New Roman"/>
          <w:sz w:val="24"/>
          <w:szCs w:val="24"/>
        </w:rPr>
        <w:t>Fertilab</w:t>
      </w:r>
      <w:proofErr w:type="spellEnd"/>
      <w:r w:rsidR="009D3B9A" w:rsidRPr="00603471">
        <w:rPr>
          <w:rFonts w:ascii="Times New Roman" w:hAnsi="Times New Roman" w:cs="Times New Roman"/>
          <w:sz w:val="24"/>
          <w:szCs w:val="24"/>
        </w:rPr>
        <w:t xml:space="preserve"> 2020. </w:t>
      </w:r>
      <w:r w:rsidR="009D3B9A" w:rsidRPr="00604A78">
        <w:rPr>
          <w:rFonts w:ascii="Times New Roman" w:hAnsi="Times New Roman" w:cs="Times New Roman"/>
          <w:sz w:val="24"/>
          <w:szCs w:val="24"/>
        </w:rPr>
        <w:t xml:space="preserve">[cited </w:t>
      </w:r>
      <w:proofErr w:type="spellStart"/>
      <w:r w:rsidR="00604A78">
        <w:rPr>
          <w:rFonts w:ascii="Times New Roman" w:hAnsi="Times New Roman" w:cs="Times New Roman"/>
          <w:sz w:val="24"/>
          <w:szCs w:val="24"/>
        </w:rPr>
        <w:t>jun</w:t>
      </w:r>
      <w:proofErr w:type="spellEnd"/>
      <w:r w:rsidR="00604A78" w:rsidRPr="00604A78">
        <w:rPr>
          <w:rFonts w:ascii="Times New Roman" w:hAnsi="Times New Roman" w:cs="Times New Roman"/>
          <w:sz w:val="24"/>
          <w:szCs w:val="24"/>
        </w:rPr>
        <w:t xml:space="preserve"> 30</w:t>
      </w:r>
      <w:r w:rsidR="009D3B9A" w:rsidRPr="00604A78">
        <w:rPr>
          <w:rFonts w:ascii="Times New Roman" w:hAnsi="Times New Roman" w:cs="Times New Roman"/>
          <w:sz w:val="24"/>
          <w:szCs w:val="24"/>
        </w:rPr>
        <w:t>202</w:t>
      </w:r>
      <w:r w:rsidR="00604A78" w:rsidRPr="00604A78">
        <w:rPr>
          <w:rFonts w:ascii="Times New Roman" w:hAnsi="Times New Roman" w:cs="Times New Roman"/>
          <w:sz w:val="24"/>
          <w:szCs w:val="24"/>
        </w:rPr>
        <w:t>2</w:t>
      </w:r>
      <w:r w:rsidR="009D3B9A" w:rsidRPr="00604A78">
        <w:rPr>
          <w:rFonts w:ascii="Times New Roman" w:hAnsi="Times New Roman" w:cs="Times New Roman"/>
          <w:sz w:val="24"/>
          <w:szCs w:val="24"/>
        </w:rPr>
        <w:t xml:space="preserve">] [Available from: </w:t>
      </w:r>
    </w:p>
    <w:p w:rsidR="009D3B9A" w:rsidRDefault="009D3B9A" w:rsidP="00603471">
      <w:pPr>
        <w:spacing w:after="0" w:line="360" w:lineRule="auto"/>
        <w:ind w:left="142" w:hanging="142"/>
        <w:jc w:val="both"/>
        <w:rPr>
          <w:rFonts w:ascii="Times New Roman" w:hAnsi="Times New Roman" w:cs="Times New Roman"/>
          <w:sz w:val="24"/>
          <w:szCs w:val="24"/>
        </w:rPr>
      </w:pPr>
      <w:r w:rsidRPr="00604A78">
        <w:rPr>
          <w:rFonts w:ascii="Times New Roman" w:hAnsi="Times New Roman" w:cs="Times New Roman"/>
          <w:sz w:val="24"/>
          <w:szCs w:val="24"/>
        </w:rPr>
        <w:t>https//:</w:t>
      </w:r>
      <w:hyperlink r:id="rId23" w:history="1">
        <w:r w:rsidRPr="00604A78">
          <w:rPr>
            <w:rFonts w:ascii="Times New Roman" w:hAnsi="Times New Roman" w:cs="Times New Roman"/>
            <w:sz w:val="24"/>
            <w:szCs w:val="24"/>
          </w:rPr>
          <w:t>www.fertilab,com.mx</w:t>
        </w:r>
      </w:hyperlink>
      <w:r w:rsidRPr="00604A78">
        <w:rPr>
          <w:rFonts w:ascii="Times New Roman" w:hAnsi="Times New Roman" w:cs="Times New Roman"/>
          <w:sz w:val="24"/>
          <w:szCs w:val="24"/>
        </w:rPr>
        <w:t>]</w:t>
      </w:r>
    </w:p>
    <w:p w:rsidR="00C96036" w:rsidRPr="00333016" w:rsidRDefault="00EE3220"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10-</w:t>
      </w:r>
      <w:r w:rsidR="00C96036" w:rsidRPr="00333016">
        <w:rPr>
          <w:rFonts w:ascii="Times New Roman" w:hAnsi="Times New Roman" w:cs="Times New Roman"/>
          <w:sz w:val="24"/>
          <w:szCs w:val="24"/>
        </w:rPr>
        <w:t>Rivera R</w:t>
      </w:r>
      <w:r w:rsidR="00A16A4F">
        <w:rPr>
          <w:rFonts w:ascii="Times New Roman" w:hAnsi="Times New Roman" w:cs="Times New Roman"/>
          <w:sz w:val="24"/>
          <w:szCs w:val="24"/>
        </w:rPr>
        <w:t>,</w:t>
      </w:r>
      <w:r w:rsidR="00C96036" w:rsidRPr="00333016">
        <w:rPr>
          <w:rFonts w:ascii="Times New Roman" w:hAnsi="Times New Roman" w:cs="Times New Roman"/>
          <w:sz w:val="24"/>
          <w:szCs w:val="24"/>
        </w:rPr>
        <w:t xml:space="preserve"> Fernández F</w:t>
      </w:r>
      <w:r w:rsidR="00A16A4F">
        <w:rPr>
          <w:rFonts w:ascii="Times New Roman" w:hAnsi="Times New Roman" w:cs="Times New Roman"/>
          <w:sz w:val="24"/>
          <w:szCs w:val="24"/>
        </w:rPr>
        <w:t>,</w:t>
      </w:r>
      <w:r w:rsidR="00C96036" w:rsidRPr="00333016">
        <w:rPr>
          <w:rFonts w:ascii="Times New Roman" w:hAnsi="Times New Roman" w:cs="Times New Roman"/>
          <w:sz w:val="24"/>
          <w:szCs w:val="24"/>
        </w:rPr>
        <w:t xml:space="preserve"> Ruiz, L</w:t>
      </w:r>
      <w:r w:rsidR="00A16A4F">
        <w:rPr>
          <w:rFonts w:ascii="Times New Roman" w:hAnsi="Times New Roman" w:cs="Times New Roman"/>
          <w:sz w:val="24"/>
          <w:szCs w:val="24"/>
        </w:rPr>
        <w:t>,</w:t>
      </w:r>
      <w:r w:rsidR="00C96036" w:rsidRPr="00333016">
        <w:rPr>
          <w:rFonts w:ascii="Times New Roman" w:hAnsi="Times New Roman" w:cs="Times New Roman"/>
          <w:sz w:val="24"/>
          <w:szCs w:val="24"/>
        </w:rPr>
        <w:t xml:space="preserve"> </w:t>
      </w:r>
      <w:proofErr w:type="spellStart"/>
      <w:r w:rsidR="00C96036" w:rsidRPr="00333016">
        <w:rPr>
          <w:rFonts w:ascii="Times New Roman" w:hAnsi="Times New Roman" w:cs="Times New Roman"/>
          <w:sz w:val="24"/>
          <w:szCs w:val="24"/>
        </w:rPr>
        <w:t>González</w:t>
      </w:r>
      <w:proofErr w:type="spellEnd"/>
      <w:r w:rsidR="00C96036" w:rsidRPr="00333016">
        <w:rPr>
          <w:rFonts w:ascii="Times New Roman" w:hAnsi="Times New Roman" w:cs="Times New Roman"/>
          <w:sz w:val="24"/>
          <w:szCs w:val="24"/>
        </w:rPr>
        <w:t xml:space="preserve"> PJ</w:t>
      </w:r>
      <w:r w:rsidR="00A16A4F">
        <w:rPr>
          <w:rFonts w:ascii="Times New Roman" w:hAnsi="Times New Roman" w:cs="Times New Roman"/>
          <w:sz w:val="24"/>
          <w:szCs w:val="24"/>
        </w:rPr>
        <w:t>,</w:t>
      </w:r>
      <w:r w:rsidR="00C96036" w:rsidRPr="00333016">
        <w:rPr>
          <w:rFonts w:ascii="Times New Roman" w:hAnsi="Times New Roman" w:cs="Times New Roman"/>
          <w:sz w:val="24"/>
          <w:szCs w:val="24"/>
        </w:rPr>
        <w:t xml:space="preserve"> </w:t>
      </w:r>
      <w:proofErr w:type="spellStart"/>
      <w:r w:rsidR="00C96036" w:rsidRPr="00333016">
        <w:rPr>
          <w:rFonts w:ascii="Times New Roman" w:hAnsi="Times New Roman" w:cs="Times New Roman"/>
          <w:sz w:val="24"/>
          <w:szCs w:val="24"/>
        </w:rPr>
        <w:t>Rodríguez</w:t>
      </w:r>
      <w:proofErr w:type="spellEnd"/>
      <w:r w:rsidR="00C96036" w:rsidRPr="00333016">
        <w:rPr>
          <w:rFonts w:ascii="Times New Roman" w:hAnsi="Times New Roman" w:cs="Times New Roman"/>
          <w:sz w:val="24"/>
          <w:szCs w:val="24"/>
        </w:rPr>
        <w:t xml:space="preserve"> </w:t>
      </w:r>
      <w:proofErr w:type="spellStart"/>
      <w:r w:rsidR="00C96036" w:rsidRPr="00333016">
        <w:rPr>
          <w:rFonts w:ascii="Times New Roman" w:hAnsi="Times New Roman" w:cs="Times New Roman"/>
          <w:sz w:val="24"/>
          <w:szCs w:val="24"/>
        </w:rPr>
        <w:t>Y</w:t>
      </w:r>
      <w:r w:rsidR="00A16A4F">
        <w:rPr>
          <w:rFonts w:ascii="Times New Roman" w:hAnsi="Times New Roman" w:cs="Times New Roman"/>
          <w:sz w:val="24"/>
          <w:szCs w:val="24"/>
        </w:rPr>
        <w:t>y</w:t>
      </w:r>
      <w:proofErr w:type="spellEnd"/>
      <w:r w:rsidR="00C96036" w:rsidRPr="00333016">
        <w:rPr>
          <w:rFonts w:ascii="Times New Roman" w:hAnsi="Times New Roman" w:cs="Times New Roman"/>
          <w:sz w:val="24"/>
          <w:szCs w:val="24"/>
        </w:rPr>
        <w:t xml:space="preserve"> </w:t>
      </w:r>
      <w:proofErr w:type="spellStart"/>
      <w:r w:rsidR="00C96036" w:rsidRPr="00333016">
        <w:rPr>
          <w:rFonts w:ascii="Times New Roman" w:hAnsi="Times New Roman" w:cs="Times New Roman"/>
          <w:sz w:val="24"/>
          <w:szCs w:val="24"/>
        </w:rPr>
        <w:t>Pérez</w:t>
      </w:r>
      <w:proofErr w:type="spellEnd"/>
      <w:r w:rsidR="00C96036" w:rsidRPr="00333016">
        <w:rPr>
          <w:rFonts w:ascii="Times New Roman" w:hAnsi="Times New Roman" w:cs="Times New Roman"/>
          <w:sz w:val="24"/>
          <w:szCs w:val="24"/>
        </w:rPr>
        <w:t xml:space="preserve">, E. Manejo, integración y </w:t>
      </w:r>
      <w:proofErr w:type="spellStart"/>
      <w:r w:rsidR="00C96036" w:rsidRPr="00333016">
        <w:rPr>
          <w:rFonts w:ascii="Times New Roman" w:hAnsi="Times New Roman" w:cs="Times New Roman"/>
          <w:sz w:val="24"/>
          <w:szCs w:val="24"/>
        </w:rPr>
        <w:t>beneficios</w:t>
      </w:r>
      <w:proofErr w:type="spellEnd"/>
      <w:r w:rsidR="00C96036" w:rsidRPr="00333016">
        <w:rPr>
          <w:rFonts w:ascii="Times New Roman" w:hAnsi="Times New Roman" w:cs="Times New Roman"/>
          <w:sz w:val="24"/>
          <w:szCs w:val="24"/>
        </w:rPr>
        <w:t xml:space="preserve"> del </w:t>
      </w:r>
      <w:proofErr w:type="spellStart"/>
      <w:r w:rsidR="00C96036" w:rsidRPr="00333016">
        <w:rPr>
          <w:rFonts w:ascii="Times New Roman" w:hAnsi="Times New Roman" w:cs="Times New Roman"/>
          <w:sz w:val="24"/>
          <w:szCs w:val="24"/>
        </w:rPr>
        <w:t>biofertilizantemicirrízicoEcomic</w:t>
      </w:r>
      <w:proofErr w:type="spellEnd"/>
      <w:r w:rsidR="00C96036" w:rsidRPr="00333016">
        <w:rPr>
          <w:rFonts w:ascii="Times New Roman" w:hAnsi="Times New Roman" w:cs="Times New Roman"/>
          <w:sz w:val="24"/>
          <w:szCs w:val="24"/>
        </w:rPr>
        <w:t xml:space="preserve">® en la </w:t>
      </w:r>
      <w:proofErr w:type="spellStart"/>
      <w:r w:rsidR="00C96036" w:rsidRPr="00333016">
        <w:rPr>
          <w:rFonts w:ascii="Times New Roman" w:hAnsi="Times New Roman" w:cs="Times New Roman"/>
          <w:sz w:val="24"/>
          <w:szCs w:val="24"/>
        </w:rPr>
        <w:t>producción</w:t>
      </w:r>
      <w:proofErr w:type="spellEnd"/>
      <w:r w:rsidR="00C96036" w:rsidRPr="00333016">
        <w:rPr>
          <w:rFonts w:ascii="Times New Roman" w:hAnsi="Times New Roman" w:cs="Times New Roman"/>
          <w:sz w:val="24"/>
          <w:szCs w:val="24"/>
        </w:rPr>
        <w:t xml:space="preserve"> agrícola.  Ediciones INCA, San José de las Lajas, Cuba. 151p</w:t>
      </w:r>
      <w:r w:rsidR="00333016">
        <w:rPr>
          <w:rFonts w:ascii="Times New Roman" w:hAnsi="Times New Roman" w:cs="Times New Roman"/>
          <w:sz w:val="24"/>
          <w:szCs w:val="24"/>
        </w:rPr>
        <w:t>.</w:t>
      </w:r>
      <w:r w:rsidR="00333016" w:rsidRPr="00333016">
        <w:rPr>
          <w:rFonts w:ascii="Times New Roman" w:hAnsi="Times New Roman" w:cs="Times New Roman"/>
          <w:sz w:val="24"/>
          <w:szCs w:val="24"/>
        </w:rPr>
        <w:t xml:space="preserve"> IS</w:t>
      </w:r>
      <w:r w:rsidR="00333016">
        <w:rPr>
          <w:rFonts w:ascii="Times New Roman" w:hAnsi="Times New Roman" w:cs="Times New Roman"/>
          <w:sz w:val="24"/>
          <w:szCs w:val="24"/>
        </w:rPr>
        <w:t>BN:978-959-7258-05-6</w:t>
      </w:r>
    </w:p>
    <w:p w:rsidR="00C96036" w:rsidRPr="00B01676" w:rsidRDefault="00EE3220"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11-</w:t>
      </w:r>
      <w:r w:rsidR="00C96036" w:rsidRPr="00C96036">
        <w:rPr>
          <w:rFonts w:ascii="Times New Roman" w:hAnsi="Times New Roman" w:cs="Times New Roman"/>
          <w:sz w:val="24"/>
          <w:szCs w:val="24"/>
        </w:rPr>
        <w:t>GarcíaRM</w:t>
      </w:r>
      <w:r w:rsidR="00A16A4F">
        <w:rPr>
          <w:rFonts w:ascii="Times New Roman" w:hAnsi="Times New Roman" w:cs="Times New Roman"/>
          <w:sz w:val="24"/>
          <w:szCs w:val="24"/>
        </w:rPr>
        <w:t>,</w:t>
      </w:r>
      <w:r w:rsidR="00C96036" w:rsidRPr="00C96036">
        <w:rPr>
          <w:rFonts w:ascii="Times New Roman" w:hAnsi="Times New Roman" w:cs="Times New Roman"/>
          <w:sz w:val="24"/>
          <w:szCs w:val="24"/>
        </w:rPr>
        <w:t xml:space="preserve"> RiveraER</w:t>
      </w:r>
      <w:r w:rsidR="00A16A4F">
        <w:rPr>
          <w:rFonts w:ascii="Times New Roman" w:hAnsi="Times New Roman" w:cs="Times New Roman"/>
          <w:sz w:val="24"/>
          <w:szCs w:val="24"/>
        </w:rPr>
        <w:t>,</w:t>
      </w:r>
      <w:r w:rsidR="00C96036" w:rsidRPr="00C96036">
        <w:rPr>
          <w:rFonts w:ascii="Times New Roman" w:hAnsi="Times New Roman" w:cs="Times New Roman"/>
          <w:sz w:val="24"/>
          <w:szCs w:val="24"/>
        </w:rPr>
        <w:t xml:space="preserve"> CruzHY</w:t>
      </w:r>
      <w:r w:rsidR="00A16A4F">
        <w:rPr>
          <w:rFonts w:ascii="Times New Roman" w:hAnsi="Times New Roman" w:cs="Times New Roman"/>
          <w:sz w:val="24"/>
          <w:szCs w:val="24"/>
        </w:rPr>
        <w:t>,</w:t>
      </w:r>
      <w:r w:rsidR="00C96036" w:rsidRPr="00C96036">
        <w:rPr>
          <w:rFonts w:ascii="Times New Roman" w:hAnsi="Times New Roman" w:cs="Times New Roman"/>
          <w:sz w:val="24"/>
          <w:szCs w:val="24"/>
        </w:rPr>
        <w:t xml:space="preserve"> AcostaAY y Cabrera JR.  </w:t>
      </w:r>
      <w:proofErr w:type="spellStart"/>
      <w:r w:rsidR="00C96036" w:rsidRPr="00C96036">
        <w:rPr>
          <w:rFonts w:ascii="Times New Roman" w:hAnsi="Times New Roman" w:cs="Times New Roman"/>
          <w:sz w:val="24"/>
          <w:szCs w:val="24"/>
        </w:rPr>
        <w:t>Respuesta</w:t>
      </w:r>
      <w:proofErr w:type="spellEnd"/>
      <w:r w:rsidR="00C96036" w:rsidRPr="00C96036">
        <w:rPr>
          <w:rFonts w:ascii="Times New Roman" w:hAnsi="Times New Roman" w:cs="Times New Roman"/>
          <w:sz w:val="24"/>
          <w:szCs w:val="24"/>
        </w:rPr>
        <w:t xml:space="preserve"> de </w:t>
      </w:r>
      <w:proofErr w:type="spellStart"/>
      <w:r w:rsidR="00C96036" w:rsidRPr="00C96036">
        <w:rPr>
          <w:rFonts w:ascii="Times New Roman" w:hAnsi="Times New Roman" w:cs="Times New Roman"/>
          <w:sz w:val="24"/>
          <w:szCs w:val="24"/>
        </w:rPr>
        <w:t>Canavaliaensiformis</w:t>
      </w:r>
      <w:proofErr w:type="spellEnd"/>
      <w:r w:rsidR="00C96036" w:rsidRPr="00C96036">
        <w:rPr>
          <w:rFonts w:ascii="Times New Roman" w:hAnsi="Times New Roman" w:cs="Times New Roman"/>
          <w:sz w:val="24"/>
          <w:szCs w:val="24"/>
        </w:rPr>
        <w:t xml:space="preserve"> (L.) a la inoculación con diferentes </w:t>
      </w:r>
      <w:proofErr w:type="spellStart"/>
      <w:r w:rsidR="00C96036" w:rsidRPr="00C96036">
        <w:rPr>
          <w:rFonts w:ascii="Times New Roman" w:hAnsi="Times New Roman" w:cs="Times New Roman"/>
          <w:sz w:val="24"/>
          <w:szCs w:val="24"/>
        </w:rPr>
        <w:t>cepas</w:t>
      </w:r>
      <w:proofErr w:type="spellEnd"/>
      <w:r w:rsidR="00C96036" w:rsidRPr="00C96036">
        <w:rPr>
          <w:rFonts w:ascii="Times New Roman" w:hAnsi="Times New Roman" w:cs="Times New Roman"/>
          <w:sz w:val="24"/>
          <w:szCs w:val="24"/>
        </w:rPr>
        <w:t xml:space="preserve"> de </w:t>
      </w:r>
      <w:proofErr w:type="spellStart"/>
      <w:r w:rsidR="00C96036" w:rsidRPr="00C96036">
        <w:rPr>
          <w:rFonts w:ascii="Times New Roman" w:hAnsi="Times New Roman" w:cs="Times New Roman"/>
          <w:sz w:val="24"/>
          <w:szCs w:val="24"/>
        </w:rPr>
        <w:t>hongo</w:t>
      </w:r>
      <w:proofErr w:type="spellEnd"/>
      <w:r w:rsidR="00C96036" w:rsidRPr="00C96036">
        <w:rPr>
          <w:rFonts w:ascii="Times New Roman" w:hAnsi="Times New Roman" w:cs="Times New Roman"/>
          <w:sz w:val="24"/>
          <w:szCs w:val="24"/>
        </w:rPr>
        <w:t xml:space="preserve"> </w:t>
      </w:r>
      <w:proofErr w:type="spellStart"/>
      <w:r w:rsidR="00C96036" w:rsidRPr="00C96036">
        <w:rPr>
          <w:rFonts w:ascii="Times New Roman" w:hAnsi="Times New Roman" w:cs="Times New Roman"/>
          <w:sz w:val="24"/>
          <w:szCs w:val="24"/>
        </w:rPr>
        <w:t>micorrízicoarbuscular</w:t>
      </w:r>
      <w:proofErr w:type="spellEnd"/>
      <w:r w:rsidR="00C96036" w:rsidRPr="00C96036">
        <w:rPr>
          <w:rFonts w:ascii="Times New Roman" w:hAnsi="Times New Roman" w:cs="Times New Roman"/>
          <w:sz w:val="24"/>
          <w:szCs w:val="24"/>
        </w:rPr>
        <w:t xml:space="preserve"> en un </w:t>
      </w:r>
      <w:proofErr w:type="spellStart"/>
      <w:r w:rsidR="00C96036" w:rsidRPr="00C96036">
        <w:rPr>
          <w:rFonts w:ascii="Times New Roman" w:hAnsi="Times New Roman" w:cs="Times New Roman"/>
          <w:sz w:val="24"/>
          <w:szCs w:val="24"/>
        </w:rPr>
        <w:t>suelo</w:t>
      </w:r>
      <w:proofErr w:type="spellEnd"/>
      <w:r w:rsidR="00C96036" w:rsidRPr="00C96036">
        <w:rPr>
          <w:rFonts w:ascii="Times New Roman" w:hAnsi="Times New Roman" w:cs="Times New Roman"/>
          <w:sz w:val="24"/>
          <w:szCs w:val="24"/>
        </w:rPr>
        <w:t xml:space="preserve"> FARL. </w:t>
      </w:r>
      <w:proofErr w:type="spellStart"/>
      <w:r w:rsidR="00C96036" w:rsidRPr="00B01676">
        <w:rPr>
          <w:rFonts w:ascii="Times New Roman" w:hAnsi="Times New Roman" w:cs="Times New Roman"/>
          <w:sz w:val="24"/>
          <w:szCs w:val="24"/>
        </w:rPr>
        <w:t>CultivosTropicales</w:t>
      </w:r>
      <w:proofErr w:type="spellEnd"/>
      <w:r w:rsidR="00C96036" w:rsidRPr="00B01676">
        <w:rPr>
          <w:rFonts w:ascii="Times New Roman" w:hAnsi="Times New Roman" w:cs="Times New Roman"/>
          <w:sz w:val="24"/>
          <w:szCs w:val="24"/>
        </w:rPr>
        <w:t>,</w:t>
      </w:r>
      <w:r w:rsidR="00A16A4F">
        <w:rPr>
          <w:rFonts w:ascii="Times New Roman" w:hAnsi="Times New Roman" w:cs="Times New Roman"/>
          <w:sz w:val="24"/>
          <w:szCs w:val="24"/>
        </w:rPr>
        <w:t xml:space="preserve"> 2017,</w:t>
      </w:r>
      <w:r w:rsidR="00C96036" w:rsidRPr="00B01676">
        <w:rPr>
          <w:rFonts w:ascii="Times New Roman" w:hAnsi="Times New Roman" w:cs="Times New Roman"/>
          <w:sz w:val="24"/>
          <w:szCs w:val="24"/>
        </w:rPr>
        <w:t xml:space="preserve"> 38(1)</w:t>
      </w:r>
      <w:r w:rsidR="00E12218">
        <w:rPr>
          <w:rFonts w:ascii="Times New Roman" w:hAnsi="Times New Roman" w:cs="Times New Roman"/>
          <w:sz w:val="24"/>
          <w:szCs w:val="24"/>
        </w:rPr>
        <w:t>:</w:t>
      </w:r>
      <w:r w:rsidR="00C96036" w:rsidRPr="00B01676">
        <w:rPr>
          <w:rFonts w:ascii="Times New Roman" w:hAnsi="Times New Roman" w:cs="Times New Roman"/>
          <w:sz w:val="24"/>
          <w:szCs w:val="24"/>
        </w:rPr>
        <w:t>7-12.</w:t>
      </w:r>
      <w:r w:rsidR="00604A78" w:rsidRPr="00B01676">
        <w:rPr>
          <w:rFonts w:ascii="Times New Roman" w:hAnsi="Times New Roman" w:cs="Times New Roman"/>
          <w:sz w:val="24"/>
          <w:szCs w:val="24"/>
        </w:rPr>
        <w:t xml:space="preserve"> [cited </w:t>
      </w:r>
      <w:r w:rsidR="00B01676" w:rsidRPr="00B01676">
        <w:rPr>
          <w:rFonts w:ascii="Times New Roman" w:hAnsi="Times New Roman" w:cs="Times New Roman"/>
          <w:sz w:val="24"/>
          <w:szCs w:val="24"/>
        </w:rPr>
        <w:t xml:space="preserve">may 16 2022] [Available from: </w:t>
      </w:r>
      <w:hyperlink r:id="rId24" w:history="1">
        <w:r w:rsidR="00B01676" w:rsidRPr="00B01676">
          <w:rPr>
            <w:rStyle w:val="Hipervnculo"/>
            <w:rFonts w:ascii="Times New Roman" w:hAnsi="Times New Roman" w:cs="Times New Roman"/>
            <w:sz w:val="24"/>
            <w:szCs w:val="24"/>
          </w:rPr>
          <w:t>https://www.scielo.cu</w:t>
        </w:r>
      </w:hyperlink>
      <w:r w:rsidR="00B01676" w:rsidRPr="00B01676">
        <w:rPr>
          <w:rFonts w:ascii="Times New Roman" w:hAnsi="Times New Roman" w:cs="Times New Roman"/>
          <w:sz w:val="24"/>
          <w:szCs w:val="24"/>
        </w:rPr>
        <w:t>]</w:t>
      </w:r>
    </w:p>
    <w:p w:rsidR="006761EA" w:rsidRDefault="00C1114E" w:rsidP="00CF3BF9">
      <w:pPr>
        <w:spacing w:after="0" w:line="360" w:lineRule="auto"/>
        <w:ind w:left="142" w:hanging="142"/>
        <w:jc w:val="both"/>
        <w:rPr>
          <w:rStyle w:val="Hipervnculo"/>
          <w:rFonts w:ascii="Times New Roman" w:hAnsi="Times New Roman" w:cs="Times New Roman"/>
          <w:color w:val="auto"/>
          <w:sz w:val="24"/>
          <w:szCs w:val="24"/>
        </w:rPr>
      </w:pPr>
      <w:r>
        <w:rPr>
          <w:rFonts w:ascii="Times New Roman" w:hAnsi="Times New Roman" w:cs="Times New Roman"/>
          <w:sz w:val="24"/>
          <w:szCs w:val="24"/>
        </w:rPr>
        <w:t>12-</w:t>
      </w:r>
      <w:r w:rsidR="00143922" w:rsidRPr="0021192E">
        <w:rPr>
          <w:rFonts w:ascii="Times New Roman" w:hAnsi="Times New Roman" w:cs="Times New Roman"/>
          <w:sz w:val="24"/>
          <w:szCs w:val="24"/>
        </w:rPr>
        <w:t xml:space="preserve">González F y Gutierrez DE. Estructura y sombra del cafetal en dos lotes de la </w:t>
      </w:r>
      <w:proofErr w:type="spellStart"/>
      <w:r w:rsidR="00143922" w:rsidRPr="0021192E">
        <w:rPr>
          <w:rFonts w:ascii="Times New Roman" w:hAnsi="Times New Roman" w:cs="Times New Roman"/>
          <w:sz w:val="24"/>
          <w:szCs w:val="24"/>
        </w:rPr>
        <w:t>finca</w:t>
      </w:r>
      <w:proofErr w:type="spellEnd"/>
      <w:r w:rsidR="00143922" w:rsidRPr="0021192E">
        <w:rPr>
          <w:rFonts w:ascii="Times New Roman" w:hAnsi="Times New Roman" w:cs="Times New Roman"/>
          <w:sz w:val="24"/>
          <w:szCs w:val="24"/>
        </w:rPr>
        <w:t xml:space="preserve"> </w:t>
      </w:r>
      <w:proofErr w:type="spellStart"/>
      <w:r w:rsidR="00143922" w:rsidRPr="0021192E">
        <w:rPr>
          <w:rFonts w:ascii="Times New Roman" w:hAnsi="Times New Roman" w:cs="Times New Roman"/>
          <w:sz w:val="24"/>
          <w:szCs w:val="24"/>
        </w:rPr>
        <w:t>Lérida</w:t>
      </w:r>
      <w:proofErr w:type="spellEnd"/>
      <w:r w:rsidR="00143922" w:rsidRPr="0021192E">
        <w:rPr>
          <w:rFonts w:ascii="Times New Roman" w:hAnsi="Times New Roman" w:cs="Times New Roman"/>
          <w:sz w:val="24"/>
          <w:szCs w:val="24"/>
        </w:rPr>
        <w:t xml:space="preserve">, Alto </w:t>
      </w:r>
      <w:proofErr w:type="spellStart"/>
      <w:r w:rsidR="00143922" w:rsidRPr="0021192E">
        <w:rPr>
          <w:rFonts w:ascii="Times New Roman" w:hAnsi="Times New Roman" w:cs="Times New Roman"/>
          <w:sz w:val="24"/>
          <w:szCs w:val="24"/>
        </w:rPr>
        <w:t>Quiel</w:t>
      </w:r>
      <w:proofErr w:type="spellEnd"/>
      <w:r w:rsidR="00143922" w:rsidRPr="0021192E">
        <w:rPr>
          <w:rFonts w:ascii="Times New Roman" w:hAnsi="Times New Roman" w:cs="Times New Roman"/>
          <w:sz w:val="24"/>
          <w:szCs w:val="24"/>
        </w:rPr>
        <w:t xml:space="preserve">, </w:t>
      </w:r>
      <w:proofErr w:type="spellStart"/>
      <w:r w:rsidR="00143922" w:rsidRPr="0021192E">
        <w:rPr>
          <w:rFonts w:ascii="Times New Roman" w:hAnsi="Times New Roman" w:cs="Times New Roman"/>
          <w:sz w:val="24"/>
          <w:szCs w:val="24"/>
        </w:rPr>
        <w:t>Boquete</w:t>
      </w:r>
      <w:proofErr w:type="spellEnd"/>
      <w:r w:rsidR="00143922" w:rsidRPr="0021192E">
        <w:rPr>
          <w:rFonts w:ascii="Times New Roman" w:hAnsi="Times New Roman" w:cs="Times New Roman"/>
          <w:sz w:val="24"/>
          <w:szCs w:val="24"/>
        </w:rPr>
        <w:t>. Revista Investigaciones Agropecuarias,</w:t>
      </w:r>
      <w:r w:rsidR="00E12218">
        <w:rPr>
          <w:rFonts w:ascii="Times New Roman" w:hAnsi="Times New Roman" w:cs="Times New Roman"/>
          <w:sz w:val="24"/>
          <w:szCs w:val="24"/>
        </w:rPr>
        <w:t xml:space="preserve"> 2021,</w:t>
      </w:r>
      <w:r w:rsidR="00143922" w:rsidRPr="0021192E">
        <w:rPr>
          <w:rFonts w:ascii="Times New Roman" w:hAnsi="Times New Roman" w:cs="Times New Roman"/>
          <w:sz w:val="24"/>
          <w:szCs w:val="24"/>
        </w:rPr>
        <w:t xml:space="preserve"> 3(2):46-56.</w:t>
      </w:r>
      <w:r w:rsidR="00B01676">
        <w:rPr>
          <w:rFonts w:ascii="Times New Roman" w:hAnsi="Times New Roman" w:cs="Times New Roman"/>
          <w:sz w:val="24"/>
          <w:szCs w:val="24"/>
        </w:rPr>
        <w:t xml:space="preserve"> [cites may 21 2022][</w:t>
      </w:r>
      <w:proofErr w:type="spellStart"/>
      <w:r w:rsidR="00B01676">
        <w:rPr>
          <w:rFonts w:ascii="Times New Roman" w:hAnsi="Times New Roman" w:cs="Times New Roman"/>
          <w:sz w:val="24"/>
          <w:szCs w:val="24"/>
        </w:rPr>
        <w:t>Availablefrom</w:t>
      </w:r>
      <w:proofErr w:type="spellEnd"/>
      <w:r w:rsidR="00143922" w:rsidRPr="0021192E">
        <w:rPr>
          <w:rFonts w:ascii="Times New Roman" w:hAnsi="Times New Roman" w:cs="Times New Roman"/>
          <w:sz w:val="24"/>
          <w:szCs w:val="24"/>
        </w:rPr>
        <w:t xml:space="preserve">: </w:t>
      </w:r>
      <w:hyperlink r:id="rId25" w:history="1">
        <w:r w:rsidR="0021192E" w:rsidRPr="0021192E">
          <w:rPr>
            <w:rStyle w:val="Hipervnculo"/>
            <w:rFonts w:ascii="Times New Roman" w:hAnsi="Times New Roman" w:cs="Times New Roman"/>
            <w:color w:val="auto"/>
            <w:sz w:val="24"/>
            <w:szCs w:val="24"/>
          </w:rPr>
          <w:t>www.revista.up.ec.pa</w:t>
        </w:r>
      </w:hyperlink>
      <w:r w:rsidR="00B01676">
        <w:rPr>
          <w:rStyle w:val="Hipervnculo"/>
          <w:rFonts w:ascii="Times New Roman" w:hAnsi="Times New Roman" w:cs="Times New Roman"/>
          <w:color w:val="auto"/>
          <w:sz w:val="24"/>
          <w:szCs w:val="24"/>
        </w:rPr>
        <w:t>]</w:t>
      </w:r>
    </w:p>
    <w:p w:rsidR="0021192E" w:rsidRDefault="00C1114E"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13-</w:t>
      </w:r>
      <w:r w:rsidR="006F50E9" w:rsidRPr="006F50E9">
        <w:rPr>
          <w:rFonts w:ascii="Times New Roman" w:hAnsi="Times New Roman" w:cs="Times New Roman"/>
          <w:sz w:val="24"/>
          <w:szCs w:val="24"/>
        </w:rPr>
        <w:t xml:space="preserve">Unigarro, C. A., Trejos Pinzón, J. F., &amp; </w:t>
      </w:r>
      <w:proofErr w:type="spellStart"/>
      <w:r w:rsidR="006F50E9" w:rsidRPr="006F50E9">
        <w:rPr>
          <w:rFonts w:ascii="Times New Roman" w:hAnsi="Times New Roman" w:cs="Times New Roman"/>
          <w:sz w:val="24"/>
          <w:szCs w:val="24"/>
        </w:rPr>
        <w:t>Acuña-Zornosa</w:t>
      </w:r>
      <w:proofErr w:type="spellEnd"/>
      <w:r w:rsidR="006F50E9" w:rsidRPr="006F50E9">
        <w:rPr>
          <w:rFonts w:ascii="Times New Roman" w:hAnsi="Times New Roman" w:cs="Times New Roman"/>
          <w:sz w:val="24"/>
          <w:szCs w:val="24"/>
        </w:rPr>
        <w:t xml:space="preserve">, J. R. (2021). Estructura y distribución lumínica en el dosel de dos progenies de café con ángulos foliares diferentes. </w:t>
      </w:r>
      <w:proofErr w:type="spellStart"/>
      <w:r w:rsidR="006F50E9" w:rsidRPr="006F50E9">
        <w:rPr>
          <w:rFonts w:ascii="Times New Roman" w:hAnsi="Times New Roman" w:cs="Times New Roman"/>
          <w:sz w:val="24"/>
          <w:szCs w:val="24"/>
        </w:rPr>
        <w:t>Revista</w:t>
      </w:r>
      <w:proofErr w:type="spellEnd"/>
      <w:r w:rsidR="006F50E9" w:rsidRPr="006F50E9">
        <w:rPr>
          <w:rFonts w:ascii="Times New Roman" w:hAnsi="Times New Roman" w:cs="Times New Roman"/>
          <w:sz w:val="24"/>
          <w:szCs w:val="24"/>
        </w:rPr>
        <w:t xml:space="preserve"> </w:t>
      </w:r>
      <w:proofErr w:type="spellStart"/>
      <w:r w:rsidR="006F50E9" w:rsidRPr="006F50E9">
        <w:rPr>
          <w:rFonts w:ascii="Times New Roman" w:hAnsi="Times New Roman" w:cs="Times New Roman"/>
          <w:sz w:val="24"/>
          <w:szCs w:val="24"/>
        </w:rPr>
        <w:t>Cenicafé</w:t>
      </w:r>
      <w:proofErr w:type="spellEnd"/>
      <w:r w:rsidR="006F50E9" w:rsidRPr="006F50E9">
        <w:rPr>
          <w:rFonts w:ascii="Times New Roman" w:hAnsi="Times New Roman" w:cs="Times New Roman"/>
          <w:sz w:val="24"/>
          <w:szCs w:val="24"/>
        </w:rPr>
        <w:t>,</w:t>
      </w:r>
      <w:r w:rsidR="006F50E9">
        <w:rPr>
          <w:rFonts w:ascii="Times New Roman" w:hAnsi="Times New Roman" w:cs="Times New Roman"/>
          <w:sz w:val="24"/>
          <w:szCs w:val="24"/>
        </w:rPr>
        <w:t xml:space="preserve"> 2021,</w:t>
      </w:r>
      <w:r w:rsidR="006F50E9" w:rsidRPr="006F50E9">
        <w:rPr>
          <w:rFonts w:ascii="Times New Roman" w:hAnsi="Times New Roman" w:cs="Times New Roman"/>
          <w:sz w:val="24"/>
          <w:szCs w:val="24"/>
        </w:rPr>
        <w:t xml:space="preserve"> 72(1)</w:t>
      </w:r>
      <w:r w:rsidR="006F50E9">
        <w:rPr>
          <w:rFonts w:ascii="Times New Roman" w:hAnsi="Times New Roman" w:cs="Times New Roman"/>
          <w:sz w:val="24"/>
          <w:szCs w:val="24"/>
        </w:rPr>
        <w:t>:61-75</w:t>
      </w:r>
      <w:r w:rsidR="006F50E9" w:rsidRPr="006F50E9">
        <w:rPr>
          <w:rFonts w:ascii="Times New Roman" w:hAnsi="Times New Roman" w:cs="Times New Roman"/>
          <w:sz w:val="24"/>
          <w:szCs w:val="24"/>
        </w:rPr>
        <w:t xml:space="preserve">, e72104. </w:t>
      </w:r>
      <w:r w:rsidR="006F50E9">
        <w:rPr>
          <w:rFonts w:ascii="Times New Roman" w:hAnsi="Times New Roman" w:cs="Times New Roman"/>
          <w:sz w:val="24"/>
          <w:szCs w:val="24"/>
        </w:rPr>
        <w:t xml:space="preserve">DOI: </w:t>
      </w:r>
      <w:hyperlink r:id="rId26" w:history="1">
        <w:r w:rsidR="006F50E9" w:rsidRPr="00025A72">
          <w:rPr>
            <w:rStyle w:val="Hipervnculo"/>
            <w:rFonts w:ascii="Times New Roman" w:hAnsi="Times New Roman" w:cs="Times New Roman"/>
            <w:sz w:val="24"/>
            <w:szCs w:val="24"/>
          </w:rPr>
          <w:t>https://doi.org/10.38141/10778/72104</w:t>
        </w:r>
      </w:hyperlink>
    </w:p>
    <w:p w:rsidR="006F50E9" w:rsidRDefault="00C1114E"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lastRenderedPageBreak/>
        <w:t>14-</w:t>
      </w:r>
      <w:r w:rsidR="00EF0179" w:rsidRPr="00EF0179">
        <w:rPr>
          <w:rFonts w:ascii="Times New Roman" w:hAnsi="Times New Roman" w:cs="Times New Roman"/>
          <w:sz w:val="24"/>
          <w:szCs w:val="24"/>
        </w:rPr>
        <w:t>Lagos BTC</w:t>
      </w:r>
      <w:r w:rsidR="00571F8F">
        <w:rPr>
          <w:rFonts w:ascii="Times New Roman" w:hAnsi="Times New Roman" w:cs="Times New Roman"/>
          <w:sz w:val="24"/>
          <w:szCs w:val="24"/>
        </w:rPr>
        <w:t>,</w:t>
      </w:r>
      <w:r w:rsidR="00EF0179" w:rsidRPr="00EF0179">
        <w:rPr>
          <w:rFonts w:ascii="Times New Roman" w:hAnsi="Times New Roman" w:cs="Times New Roman"/>
          <w:sz w:val="24"/>
          <w:szCs w:val="24"/>
        </w:rPr>
        <w:t xml:space="preserve"> </w:t>
      </w:r>
      <w:proofErr w:type="spellStart"/>
      <w:r w:rsidR="00EF0179" w:rsidRPr="00EF0179">
        <w:rPr>
          <w:rFonts w:ascii="Times New Roman" w:hAnsi="Times New Roman" w:cs="Times New Roman"/>
          <w:sz w:val="24"/>
          <w:szCs w:val="24"/>
        </w:rPr>
        <w:t>Navia</w:t>
      </w:r>
      <w:proofErr w:type="spellEnd"/>
      <w:r w:rsidR="00EF0179" w:rsidRPr="00EF0179">
        <w:rPr>
          <w:rFonts w:ascii="Times New Roman" w:hAnsi="Times New Roman" w:cs="Times New Roman"/>
          <w:sz w:val="24"/>
          <w:szCs w:val="24"/>
        </w:rPr>
        <w:t xml:space="preserve"> </w:t>
      </w:r>
      <w:proofErr w:type="spellStart"/>
      <w:r w:rsidR="00EF0179" w:rsidRPr="00EF0179">
        <w:rPr>
          <w:rFonts w:ascii="Times New Roman" w:hAnsi="Times New Roman" w:cs="Times New Roman"/>
          <w:sz w:val="24"/>
          <w:szCs w:val="24"/>
        </w:rPr>
        <w:t>EJF</w:t>
      </w:r>
      <w:r w:rsidR="00571F8F">
        <w:rPr>
          <w:rFonts w:ascii="Times New Roman" w:hAnsi="Times New Roman" w:cs="Times New Roman"/>
          <w:sz w:val="24"/>
          <w:szCs w:val="24"/>
        </w:rPr>
        <w:t>,</w:t>
      </w:r>
      <w:r w:rsidR="00EF0179" w:rsidRPr="00EF0179">
        <w:rPr>
          <w:rFonts w:ascii="Times New Roman" w:hAnsi="Times New Roman" w:cs="Times New Roman"/>
          <w:sz w:val="24"/>
          <w:szCs w:val="24"/>
        </w:rPr>
        <w:t>Riascos</w:t>
      </w:r>
      <w:proofErr w:type="spellEnd"/>
      <w:r w:rsidR="00EF0179" w:rsidRPr="00EF0179">
        <w:rPr>
          <w:rFonts w:ascii="Times New Roman" w:hAnsi="Times New Roman" w:cs="Times New Roman"/>
          <w:sz w:val="24"/>
          <w:szCs w:val="24"/>
        </w:rPr>
        <w:t xml:space="preserve"> ASL. y Andrade DD. Estimación del área foliar en café variedad castillo con medidas lineales y su relación con el rendimiento. Revista Facultad de Ciencias Agropecuarias -FAGROP</w:t>
      </w:r>
      <w:r w:rsidR="00EF0179">
        <w:rPr>
          <w:rFonts w:ascii="Times New Roman" w:hAnsi="Times New Roman" w:cs="Times New Roman"/>
          <w:sz w:val="24"/>
          <w:szCs w:val="24"/>
        </w:rPr>
        <w:t xml:space="preserve">EC. Universidad de la Amazonia, 2022, </w:t>
      </w:r>
      <w:r w:rsidR="00EF0179" w:rsidRPr="00EF0179">
        <w:rPr>
          <w:rFonts w:ascii="Times New Roman" w:hAnsi="Times New Roman" w:cs="Times New Roman"/>
          <w:sz w:val="24"/>
          <w:szCs w:val="24"/>
        </w:rPr>
        <w:t>14 (1)</w:t>
      </w:r>
      <w:r w:rsidR="00EF0179">
        <w:rPr>
          <w:rFonts w:ascii="Times New Roman" w:hAnsi="Times New Roman" w:cs="Times New Roman"/>
          <w:sz w:val="24"/>
          <w:szCs w:val="24"/>
        </w:rPr>
        <w:t>:9-24.DOI:</w:t>
      </w:r>
      <w:hyperlink r:id="rId27" w:history="1">
        <w:r w:rsidR="00EF0179" w:rsidRPr="00025A72">
          <w:rPr>
            <w:rStyle w:val="Hipervnculo"/>
            <w:rFonts w:ascii="Times New Roman" w:hAnsi="Times New Roman" w:cs="Times New Roman"/>
            <w:sz w:val="24"/>
            <w:szCs w:val="24"/>
          </w:rPr>
          <w:t>https://doi.org/10.47847/fagropec</w:t>
        </w:r>
      </w:hyperlink>
    </w:p>
    <w:p w:rsidR="009048C2" w:rsidRPr="006667D7" w:rsidRDefault="00F309EE"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15-</w:t>
      </w:r>
      <w:r w:rsidR="009048C2" w:rsidRPr="009048C2">
        <w:rPr>
          <w:rFonts w:ascii="Times New Roman" w:hAnsi="Times New Roman" w:cs="Times New Roman"/>
          <w:sz w:val="24"/>
          <w:szCs w:val="24"/>
        </w:rPr>
        <w:t>Mollericona A</w:t>
      </w:r>
      <w:r w:rsidR="009048C2">
        <w:rPr>
          <w:rFonts w:ascii="Times New Roman" w:hAnsi="Times New Roman" w:cs="Times New Roman"/>
          <w:sz w:val="24"/>
          <w:szCs w:val="24"/>
        </w:rPr>
        <w:t xml:space="preserve">MD, </w:t>
      </w:r>
      <w:proofErr w:type="spellStart"/>
      <w:r w:rsidR="009048C2" w:rsidRPr="009048C2">
        <w:rPr>
          <w:rFonts w:ascii="Times New Roman" w:hAnsi="Times New Roman" w:cs="Times New Roman"/>
          <w:sz w:val="24"/>
          <w:szCs w:val="24"/>
        </w:rPr>
        <w:t>Laime</w:t>
      </w:r>
      <w:proofErr w:type="spellEnd"/>
      <w:r w:rsidR="009048C2" w:rsidRPr="009048C2">
        <w:rPr>
          <w:rFonts w:ascii="Times New Roman" w:hAnsi="Times New Roman" w:cs="Times New Roman"/>
          <w:sz w:val="24"/>
          <w:szCs w:val="24"/>
        </w:rPr>
        <w:t xml:space="preserve"> C</w:t>
      </w:r>
      <w:r w:rsidR="009048C2">
        <w:rPr>
          <w:rFonts w:ascii="Times New Roman" w:hAnsi="Times New Roman" w:cs="Times New Roman"/>
          <w:sz w:val="24"/>
          <w:szCs w:val="24"/>
        </w:rPr>
        <w:t xml:space="preserve">EE y </w:t>
      </w:r>
      <w:proofErr w:type="spellStart"/>
      <w:r w:rsidR="009048C2" w:rsidRPr="009048C2">
        <w:rPr>
          <w:rFonts w:ascii="Times New Roman" w:hAnsi="Times New Roman" w:cs="Times New Roman"/>
          <w:sz w:val="24"/>
          <w:szCs w:val="24"/>
        </w:rPr>
        <w:t>Merma</w:t>
      </w:r>
      <w:proofErr w:type="spellEnd"/>
      <w:r w:rsidR="009048C2" w:rsidRPr="009048C2">
        <w:rPr>
          <w:rFonts w:ascii="Times New Roman" w:hAnsi="Times New Roman" w:cs="Times New Roman"/>
          <w:sz w:val="24"/>
          <w:szCs w:val="24"/>
        </w:rPr>
        <w:t xml:space="preserve"> S</w:t>
      </w:r>
      <w:r w:rsidR="009048C2">
        <w:rPr>
          <w:rFonts w:ascii="Times New Roman" w:hAnsi="Times New Roman" w:cs="Times New Roman"/>
          <w:sz w:val="24"/>
          <w:szCs w:val="24"/>
        </w:rPr>
        <w:t xml:space="preserve">EA. </w:t>
      </w:r>
      <w:r w:rsidR="009048C2" w:rsidRPr="009048C2">
        <w:rPr>
          <w:rFonts w:ascii="Times New Roman" w:hAnsi="Times New Roman" w:cs="Times New Roman"/>
          <w:sz w:val="24"/>
          <w:szCs w:val="24"/>
        </w:rPr>
        <w:t>Estimación no destructiva del área foliar en plántulas de cacao (</w:t>
      </w:r>
      <w:proofErr w:type="spellStart"/>
      <w:r w:rsidR="009048C2" w:rsidRPr="009048C2">
        <w:rPr>
          <w:rFonts w:ascii="Times New Roman" w:hAnsi="Times New Roman" w:cs="Times New Roman"/>
          <w:i/>
          <w:sz w:val="24"/>
          <w:szCs w:val="24"/>
        </w:rPr>
        <w:t>Theobroma</w:t>
      </w:r>
      <w:proofErr w:type="spellEnd"/>
      <w:r w:rsidR="009048C2" w:rsidRPr="009048C2">
        <w:rPr>
          <w:rFonts w:ascii="Times New Roman" w:hAnsi="Times New Roman" w:cs="Times New Roman"/>
          <w:i/>
          <w:sz w:val="24"/>
          <w:szCs w:val="24"/>
        </w:rPr>
        <w:t xml:space="preserve"> cacao</w:t>
      </w:r>
      <w:r w:rsidR="009048C2" w:rsidRPr="009048C2">
        <w:rPr>
          <w:rFonts w:ascii="Times New Roman" w:hAnsi="Times New Roman" w:cs="Times New Roman"/>
          <w:sz w:val="24"/>
          <w:szCs w:val="24"/>
        </w:rPr>
        <w:t xml:space="preserve"> L.)  a partir de mediciones lineales en la </w:t>
      </w:r>
      <w:proofErr w:type="spellStart"/>
      <w:r w:rsidR="009048C2" w:rsidRPr="009048C2">
        <w:rPr>
          <w:rFonts w:ascii="Times New Roman" w:hAnsi="Times New Roman" w:cs="Times New Roman"/>
          <w:sz w:val="24"/>
          <w:szCs w:val="24"/>
        </w:rPr>
        <w:t>hoja</w:t>
      </w:r>
      <w:proofErr w:type="spellEnd"/>
      <w:r w:rsidR="009048C2" w:rsidRPr="009048C2">
        <w:rPr>
          <w:rFonts w:ascii="Times New Roman" w:hAnsi="Times New Roman" w:cs="Times New Roman"/>
          <w:sz w:val="24"/>
          <w:szCs w:val="24"/>
        </w:rPr>
        <w:t xml:space="preserve">, </w:t>
      </w:r>
      <w:proofErr w:type="spellStart"/>
      <w:r w:rsidR="009048C2" w:rsidRPr="009048C2">
        <w:rPr>
          <w:rFonts w:ascii="Times New Roman" w:hAnsi="Times New Roman" w:cs="Times New Roman"/>
          <w:sz w:val="24"/>
          <w:szCs w:val="24"/>
        </w:rPr>
        <w:t>Estación</w:t>
      </w:r>
      <w:proofErr w:type="spellEnd"/>
      <w:r w:rsidR="009048C2" w:rsidRPr="009048C2">
        <w:rPr>
          <w:rFonts w:ascii="Times New Roman" w:hAnsi="Times New Roman" w:cs="Times New Roman"/>
          <w:sz w:val="24"/>
          <w:szCs w:val="24"/>
        </w:rPr>
        <w:t xml:space="preserve"> Experimental </w:t>
      </w:r>
      <w:proofErr w:type="spellStart"/>
      <w:r w:rsidR="009048C2" w:rsidRPr="009048C2">
        <w:rPr>
          <w:rFonts w:ascii="Times New Roman" w:hAnsi="Times New Roman" w:cs="Times New Roman"/>
          <w:sz w:val="24"/>
          <w:szCs w:val="24"/>
        </w:rPr>
        <w:t>Sapecho</w:t>
      </w:r>
      <w:r w:rsidR="009048C2">
        <w:rPr>
          <w:rFonts w:ascii="Times New Roman" w:hAnsi="Times New Roman" w:cs="Times New Roman"/>
          <w:sz w:val="24"/>
          <w:szCs w:val="24"/>
        </w:rPr>
        <w:t>.</w:t>
      </w:r>
      <w:r w:rsidR="004A2EBC" w:rsidRPr="006667D7">
        <w:rPr>
          <w:rFonts w:ascii="Times New Roman" w:hAnsi="Times New Roman" w:cs="Times New Roman"/>
          <w:sz w:val="24"/>
          <w:szCs w:val="24"/>
        </w:rPr>
        <w:t>Apthapi</w:t>
      </w:r>
      <w:proofErr w:type="spellEnd"/>
      <w:r w:rsidR="004A2EBC" w:rsidRPr="006667D7">
        <w:rPr>
          <w:rFonts w:ascii="Times New Roman" w:hAnsi="Times New Roman" w:cs="Times New Roman"/>
          <w:sz w:val="24"/>
          <w:szCs w:val="24"/>
        </w:rPr>
        <w:t xml:space="preserve">, 2022, 8(1):2310-2319. </w:t>
      </w:r>
      <w:r w:rsidR="00B01676" w:rsidRPr="006667D7">
        <w:rPr>
          <w:rFonts w:ascii="Times New Roman" w:hAnsi="Times New Roman" w:cs="Times New Roman"/>
          <w:sz w:val="24"/>
          <w:szCs w:val="24"/>
        </w:rPr>
        <w:t xml:space="preserve">[cited </w:t>
      </w:r>
      <w:proofErr w:type="spellStart"/>
      <w:r w:rsidR="00B01676" w:rsidRPr="006667D7">
        <w:rPr>
          <w:rFonts w:ascii="Times New Roman" w:hAnsi="Times New Roman" w:cs="Times New Roman"/>
          <w:sz w:val="24"/>
          <w:szCs w:val="24"/>
        </w:rPr>
        <w:t>jun</w:t>
      </w:r>
      <w:proofErr w:type="spellEnd"/>
      <w:r w:rsidR="00B01676" w:rsidRPr="006667D7">
        <w:rPr>
          <w:rFonts w:ascii="Times New Roman" w:hAnsi="Times New Roman" w:cs="Times New Roman"/>
          <w:sz w:val="24"/>
          <w:szCs w:val="24"/>
        </w:rPr>
        <w:t xml:space="preserve"> 22] [Available from</w:t>
      </w:r>
      <w:r w:rsidR="004A2EBC" w:rsidRPr="006667D7">
        <w:rPr>
          <w:rFonts w:ascii="Times New Roman" w:hAnsi="Times New Roman" w:cs="Times New Roman"/>
          <w:sz w:val="24"/>
          <w:szCs w:val="24"/>
        </w:rPr>
        <w:t xml:space="preserve">: </w:t>
      </w:r>
      <w:hyperlink r:id="rId28" w:history="1">
        <w:r w:rsidR="004A2EBC" w:rsidRPr="006667D7">
          <w:rPr>
            <w:rStyle w:val="Hipervnculo"/>
            <w:rFonts w:ascii="Times New Roman" w:hAnsi="Times New Roman" w:cs="Times New Roman"/>
            <w:sz w:val="24"/>
            <w:szCs w:val="24"/>
          </w:rPr>
          <w:t>www.athapi.agro.umsa.bo</w:t>
        </w:r>
      </w:hyperlink>
      <w:r w:rsidR="00B01676" w:rsidRPr="006667D7">
        <w:rPr>
          <w:rStyle w:val="Hipervnculo"/>
          <w:rFonts w:ascii="Times New Roman" w:hAnsi="Times New Roman" w:cs="Times New Roman"/>
          <w:color w:val="auto"/>
          <w:sz w:val="24"/>
          <w:szCs w:val="24"/>
        </w:rPr>
        <w:t>]</w:t>
      </w:r>
    </w:p>
    <w:p w:rsidR="003C2FC3" w:rsidRDefault="00C1114E"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w:t>
      </w:r>
      <w:r w:rsidR="00F309EE">
        <w:rPr>
          <w:rFonts w:ascii="Times New Roman" w:hAnsi="Times New Roman" w:cs="Times New Roman"/>
          <w:sz w:val="24"/>
          <w:szCs w:val="24"/>
        </w:rPr>
        <w:t>6</w:t>
      </w:r>
      <w:r>
        <w:rPr>
          <w:rFonts w:ascii="Times New Roman" w:hAnsi="Times New Roman" w:cs="Times New Roman"/>
          <w:sz w:val="24"/>
          <w:szCs w:val="24"/>
        </w:rPr>
        <w:t>-</w:t>
      </w:r>
      <w:r w:rsidR="003C2FC3" w:rsidRPr="003C2FC3">
        <w:rPr>
          <w:rFonts w:ascii="Times New Roman" w:hAnsi="Times New Roman" w:cs="Times New Roman"/>
          <w:sz w:val="24"/>
          <w:szCs w:val="24"/>
        </w:rPr>
        <w:t>Rodríguez GD, Delgado MC, López SY</w:t>
      </w:r>
      <w:r w:rsidR="003C2FC3">
        <w:rPr>
          <w:rFonts w:ascii="Times New Roman" w:hAnsi="Times New Roman" w:cs="Times New Roman"/>
          <w:sz w:val="24"/>
          <w:szCs w:val="24"/>
        </w:rPr>
        <w:t xml:space="preserve"> y </w:t>
      </w:r>
      <w:r w:rsidR="003C2FC3" w:rsidRPr="003C2FC3">
        <w:rPr>
          <w:rFonts w:ascii="Times New Roman" w:hAnsi="Times New Roman" w:cs="Times New Roman"/>
          <w:sz w:val="24"/>
          <w:szCs w:val="24"/>
        </w:rPr>
        <w:t>Brooks RL</w:t>
      </w:r>
      <w:r w:rsidR="003C2FC3">
        <w:rPr>
          <w:rFonts w:ascii="Times New Roman" w:hAnsi="Times New Roman" w:cs="Times New Roman"/>
          <w:sz w:val="24"/>
          <w:szCs w:val="24"/>
        </w:rPr>
        <w:t xml:space="preserve">. </w:t>
      </w:r>
      <w:r w:rsidR="003C2FC3" w:rsidRPr="003C2FC3">
        <w:rPr>
          <w:rFonts w:ascii="Times New Roman" w:hAnsi="Times New Roman" w:cs="Times New Roman"/>
          <w:sz w:val="24"/>
          <w:szCs w:val="24"/>
        </w:rPr>
        <w:t xml:space="preserve">Cambios en rasgos funcionales de </w:t>
      </w:r>
      <w:proofErr w:type="spellStart"/>
      <w:r w:rsidR="003C2FC3" w:rsidRPr="003C2FC3">
        <w:rPr>
          <w:rFonts w:ascii="Times New Roman" w:hAnsi="Times New Roman" w:cs="Times New Roman"/>
          <w:sz w:val="24"/>
          <w:szCs w:val="24"/>
        </w:rPr>
        <w:t>las</w:t>
      </w:r>
      <w:proofErr w:type="spellEnd"/>
      <w:r w:rsidR="003C2FC3" w:rsidRPr="003C2FC3">
        <w:rPr>
          <w:rFonts w:ascii="Times New Roman" w:hAnsi="Times New Roman" w:cs="Times New Roman"/>
          <w:sz w:val="24"/>
          <w:szCs w:val="24"/>
        </w:rPr>
        <w:t xml:space="preserve"> </w:t>
      </w:r>
      <w:proofErr w:type="spellStart"/>
      <w:r w:rsidR="003C2FC3" w:rsidRPr="003C2FC3">
        <w:rPr>
          <w:rFonts w:ascii="Times New Roman" w:hAnsi="Times New Roman" w:cs="Times New Roman"/>
          <w:sz w:val="24"/>
          <w:szCs w:val="24"/>
        </w:rPr>
        <w:t>hojas</w:t>
      </w:r>
      <w:proofErr w:type="spellEnd"/>
      <w:r w:rsidR="003C2FC3" w:rsidRPr="003C2FC3">
        <w:rPr>
          <w:rFonts w:ascii="Times New Roman" w:hAnsi="Times New Roman" w:cs="Times New Roman"/>
          <w:sz w:val="24"/>
          <w:szCs w:val="24"/>
        </w:rPr>
        <w:t xml:space="preserve"> de </w:t>
      </w:r>
      <w:proofErr w:type="spellStart"/>
      <w:r w:rsidR="003C2FC3" w:rsidRPr="003C2FC3">
        <w:rPr>
          <w:rFonts w:ascii="Times New Roman" w:hAnsi="Times New Roman" w:cs="Times New Roman"/>
          <w:i/>
          <w:sz w:val="24"/>
          <w:szCs w:val="24"/>
        </w:rPr>
        <w:t>Piperreticulatum</w:t>
      </w:r>
      <w:proofErr w:type="spellEnd"/>
      <w:r w:rsidR="003C2FC3" w:rsidRPr="003C2FC3">
        <w:rPr>
          <w:rFonts w:ascii="Times New Roman" w:hAnsi="Times New Roman" w:cs="Times New Roman"/>
          <w:sz w:val="24"/>
          <w:szCs w:val="24"/>
        </w:rPr>
        <w:t xml:space="preserve"> (</w:t>
      </w:r>
      <w:proofErr w:type="spellStart"/>
      <w:r w:rsidR="003C2FC3" w:rsidRPr="006627D0">
        <w:rPr>
          <w:rFonts w:ascii="Times New Roman" w:hAnsi="Times New Roman" w:cs="Times New Roman"/>
          <w:i/>
          <w:sz w:val="24"/>
          <w:szCs w:val="24"/>
        </w:rPr>
        <w:t>Piperaceae</w:t>
      </w:r>
      <w:proofErr w:type="spellEnd"/>
      <w:r w:rsidR="003C2FC3" w:rsidRPr="003C2FC3">
        <w:rPr>
          <w:rFonts w:ascii="Times New Roman" w:hAnsi="Times New Roman" w:cs="Times New Roman"/>
          <w:sz w:val="24"/>
          <w:szCs w:val="24"/>
        </w:rPr>
        <w:t xml:space="preserve">) en </w:t>
      </w:r>
      <w:proofErr w:type="spellStart"/>
      <w:r w:rsidR="003C2FC3" w:rsidRPr="003C2FC3">
        <w:rPr>
          <w:rFonts w:ascii="Times New Roman" w:hAnsi="Times New Roman" w:cs="Times New Roman"/>
          <w:sz w:val="24"/>
          <w:szCs w:val="24"/>
        </w:rPr>
        <w:t>luz</w:t>
      </w:r>
      <w:proofErr w:type="spellEnd"/>
      <w:r w:rsidR="003C2FC3" w:rsidRPr="003C2FC3">
        <w:rPr>
          <w:rFonts w:ascii="Times New Roman" w:hAnsi="Times New Roman" w:cs="Times New Roman"/>
          <w:sz w:val="24"/>
          <w:szCs w:val="24"/>
        </w:rPr>
        <w:t xml:space="preserve"> y sombra en La Selva, Costa Rica</w:t>
      </w:r>
      <w:r w:rsidR="003C2FC3">
        <w:rPr>
          <w:rFonts w:ascii="Times New Roman" w:hAnsi="Times New Roman" w:cs="Times New Roman"/>
          <w:sz w:val="24"/>
          <w:szCs w:val="24"/>
        </w:rPr>
        <w:t xml:space="preserve">. </w:t>
      </w:r>
      <w:r w:rsidR="00364EF9" w:rsidRPr="00364EF9">
        <w:rPr>
          <w:rFonts w:ascii="Times New Roman" w:hAnsi="Times New Roman" w:cs="Times New Roman"/>
          <w:sz w:val="24"/>
          <w:szCs w:val="24"/>
        </w:rPr>
        <w:t xml:space="preserve">UNED Research Journal, 2020, 12(1): e2799, </w:t>
      </w:r>
      <w:r w:rsidR="003C2FC3" w:rsidRPr="003C2FC3">
        <w:rPr>
          <w:rFonts w:ascii="Times New Roman" w:hAnsi="Times New Roman" w:cs="Times New Roman"/>
          <w:sz w:val="24"/>
          <w:szCs w:val="24"/>
        </w:rPr>
        <w:t xml:space="preserve">DOI: </w:t>
      </w:r>
      <w:hyperlink r:id="rId29" w:history="1">
        <w:r w:rsidR="003C2FC3" w:rsidRPr="00025A72">
          <w:rPr>
            <w:rStyle w:val="Hipervnculo"/>
            <w:rFonts w:ascii="Times New Roman" w:hAnsi="Times New Roman" w:cs="Times New Roman"/>
            <w:sz w:val="24"/>
            <w:szCs w:val="24"/>
          </w:rPr>
          <w:t>https://doi.org/10.22458/urj.v12i1.2799</w:t>
        </w:r>
      </w:hyperlink>
    </w:p>
    <w:p w:rsidR="00364EF9" w:rsidRDefault="00C1114E"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w:t>
      </w:r>
      <w:r w:rsidR="00F309EE">
        <w:rPr>
          <w:rFonts w:ascii="Times New Roman" w:hAnsi="Times New Roman" w:cs="Times New Roman"/>
          <w:sz w:val="24"/>
          <w:szCs w:val="24"/>
        </w:rPr>
        <w:t>7</w:t>
      </w:r>
      <w:r>
        <w:rPr>
          <w:rFonts w:ascii="Times New Roman" w:hAnsi="Times New Roman" w:cs="Times New Roman"/>
          <w:sz w:val="24"/>
          <w:szCs w:val="24"/>
        </w:rPr>
        <w:t>-</w:t>
      </w:r>
      <w:r w:rsidR="00DE4563" w:rsidRPr="00DE4563">
        <w:rPr>
          <w:rFonts w:ascii="Times New Roman" w:hAnsi="Times New Roman" w:cs="Times New Roman"/>
          <w:sz w:val="24"/>
          <w:szCs w:val="24"/>
        </w:rPr>
        <w:t xml:space="preserve">García </w:t>
      </w:r>
      <w:r w:rsidR="00190CE4" w:rsidRPr="00DE4563">
        <w:rPr>
          <w:rFonts w:ascii="Times New Roman" w:hAnsi="Times New Roman" w:cs="Times New Roman"/>
          <w:sz w:val="24"/>
          <w:szCs w:val="24"/>
        </w:rPr>
        <w:t>C</w:t>
      </w:r>
      <w:r w:rsidR="00DE4563" w:rsidRPr="00DE4563">
        <w:rPr>
          <w:rFonts w:ascii="Times New Roman" w:hAnsi="Times New Roman" w:cs="Times New Roman"/>
          <w:sz w:val="24"/>
          <w:szCs w:val="24"/>
        </w:rPr>
        <w:t xml:space="preserve">KD, </w:t>
      </w:r>
      <w:proofErr w:type="spellStart"/>
      <w:r w:rsidR="00190CE4" w:rsidRPr="00DE4563">
        <w:rPr>
          <w:rFonts w:ascii="Times New Roman" w:hAnsi="Times New Roman" w:cs="Times New Roman"/>
          <w:sz w:val="24"/>
          <w:szCs w:val="24"/>
        </w:rPr>
        <w:t>RomoC</w:t>
      </w:r>
      <w:r w:rsidR="00DE4563" w:rsidRPr="00DE4563">
        <w:rPr>
          <w:rFonts w:ascii="Times New Roman" w:hAnsi="Times New Roman" w:cs="Times New Roman"/>
          <w:sz w:val="24"/>
          <w:szCs w:val="24"/>
        </w:rPr>
        <w:t>Rosa</w:t>
      </w:r>
      <w:proofErr w:type="spellEnd"/>
      <w:r w:rsidR="00DE4563" w:rsidRPr="00DE4563">
        <w:rPr>
          <w:rFonts w:ascii="Times New Roman" w:hAnsi="Times New Roman" w:cs="Times New Roman"/>
          <w:sz w:val="24"/>
          <w:szCs w:val="24"/>
        </w:rPr>
        <w:t xml:space="preserve">, </w:t>
      </w:r>
      <w:proofErr w:type="spellStart"/>
      <w:r w:rsidR="00190CE4" w:rsidRPr="00DE4563">
        <w:rPr>
          <w:rFonts w:ascii="Times New Roman" w:hAnsi="Times New Roman" w:cs="Times New Roman"/>
          <w:sz w:val="24"/>
          <w:szCs w:val="24"/>
        </w:rPr>
        <w:t>Jacobo</w:t>
      </w:r>
      <w:proofErr w:type="spellEnd"/>
      <w:r w:rsidR="00190CE4" w:rsidRPr="00DE4563">
        <w:rPr>
          <w:rFonts w:ascii="Times New Roman" w:hAnsi="Times New Roman" w:cs="Times New Roman"/>
          <w:sz w:val="24"/>
          <w:szCs w:val="24"/>
        </w:rPr>
        <w:t xml:space="preserve"> P</w:t>
      </w:r>
      <w:r w:rsidR="00DE4563" w:rsidRPr="00DE4563">
        <w:rPr>
          <w:rFonts w:ascii="Times New Roman" w:hAnsi="Times New Roman" w:cs="Times New Roman"/>
          <w:sz w:val="24"/>
          <w:szCs w:val="24"/>
        </w:rPr>
        <w:t>C</w:t>
      </w:r>
      <w:r w:rsidR="00190CE4">
        <w:rPr>
          <w:rFonts w:ascii="Times New Roman" w:hAnsi="Times New Roman" w:cs="Times New Roman"/>
          <w:sz w:val="24"/>
          <w:szCs w:val="24"/>
        </w:rPr>
        <w:t xml:space="preserve"> y </w:t>
      </w:r>
      <w:r w:rsidR="00190CE4" w:rsidRPr="00DE4563">
        <w:rPr>
          <w:rFonts w:ascii="Times New Roman" w:hAnsi="Times New Roman" w:cs="Times New Roman"/>
          <w:sz w:val="24"/>
          <w:szCs w:val="24"/>
        </w:rPr>
        <w:t>GómezR</w:t>
      </w:r>
      <w:r w:rsidR="00DE4563" w:rsidRPr="00DE4563">
        <w:rPr>
          <w:rFonts w:ascii="Times New Roman" w:hAnsi="Times New Roman" w:cs="Times New Roman"/>
          <w:sz w:val="24"/>
          <w:szCs w:val="24"/>
        </w:rPr>
        <w:t>R</w:t>
      </w:r>
      <w:r w:rsidR="00190CE4">
        <w:rPr>
          <w:rFonts w:ascii="Times New Roman" w:hAnsi="Times New Roman" w:cs="Times New Roman"/>
          <w:sz w:val="24"/>
          <w:szCs w:val="24"/>
        </w:rPr>
        <w:t xml:space="preserve">. </w:t>
      </w:r>
      <w:r w:rsidR="00190CE4" w:rsidRPr="00190CE4">
        <w:rPr>
          <w:rFonts w:ascii="Times New Roman" w:hAnsi="Times New Roman" w:cs="Times New Roman"/>
          <w:sz w:val="24"/>
          <w:szCs w:val="24"/>
        </w:rPr>
        <w:t xml:space="preserve">Tasa relativa de crecimiento en plántulas de dos </w:t>
      </w:r>
      <w:proofErr w:type="spellStart"/>
      <w:r w:rsidR="00190CE4" w:rsidRPr="00190CE4">
        <w:rPr>
          <w:rFonts w:ascii="Times New Roman" w:hAnsi="Times New Roman" w:cs="Times New Roman"/>
          <w:sz w:val="24"/>
          <w:szCs w:val="24"/>
        </w:rPr>
        <w:t>poblaciones</w:t>
      </w:r>
      <w:proofErr w:type="spellEnd"/>
      <w:r w:rsidR="00190CE4" w:rsidRPr="00190CE4">
        <w:rPr>
          <w:rFonts w:ascii="Times New Roman" w:hAnsi="Times New Roman" w:cs="Times New Roman"/>
          <w:sz w:val="24"/>
          <w:szCs w:val="24"/>
        </w:rPr>
        <w:t xml:space="preserve"> de </w:t>
      </w:r>
      <w:r w:rsidR="00190CE4" w:rsidRPr="00190CE4">
        <w:rPr>
          <w:rFonts w:ascii="Times New Roman" w:hAnsi="Times New Roman" w:cs="Times New Roman"/>
          <w:i/>
          <w:sz w:val="24"/>
          <w:szCs w:val="24"/>
        </w:rPr>
        <w:t xml:space="preserve">Magnolia </w:t>
      </w:r>
      <w:proofErr w:type="spellStart"/>
      <w:r w:rsidR="00190CE4" w:rsidRPr="00190CE4">
        <w:rPr>
          <w:rFonts w:ascii="Times New Roman" w:hAnsi="Times New Roman" w:cs="Times New Roman"/>
          <w:i/>
          <w:sz w:val="24"/>
          <w:szCs w:val="24"/>
        </w:rPr>
        <w:t>pugana</w:t>
      </w:r>
      <w:proofErr w:type="spellEnd"/>
      <w:r w:rsidR="00190CE4" w:rsidRPr="00190CE4">
        <w:rPr>
          <w:rFonts w:ascii="Times New Roman" w:hAnsi="Times New Roman" w:cs="Times New Roman"/>
          <w:sz w:val="24"/>
          <w:szCs w:val="24"/>
        </w:rPr>
        <w:t xml:space="preserve"> (</w:t>
      </w:r>
      <w:proofErr w:type="spellStart"/>
      <w:r w:rsidR="00190CE4" w:rsidRPr="00FA7529">
        <w:rPr>
          <w:rFonts w:ascii="Times New Roman" w:hAnsi="Times New Roman" w:cs="Times New Roman"/>
          <w:i/>
          <w:sz w:val="24"/>
          <w:szCs w:val="24"/>
        </w:rPr>
        <w:t>Magnoliaceae</w:t>
      </w:r>
      <w:proofErr w:type="spellEnd"/>
      <w:r w:rsidR="00190CE4" w:rsidRPr="00190CE4">
        <w:rPr>
          <w:rFonts w:ascii="Times New Roman" w:hAnsi="Times New Roman" w:cs="Times New Roman"/>
          <w:sz w:val="24"/>
          <w:szCs w:val="24"/>
        </w:rPr>
        <w:t xml:space="preserve">) en </w:t>
      </w:r>
      <w:proofErr w:type="spellStart"/>
      <w:r w:rsidR="00190CE4" w:rsidRPr="00190CE4">
        <w:rPr>
          <w:rFonts w:ascii="Times New Roman" w:hAnsi="Times New Roman" w:cs="Times New Roman"/>
          <w:sz w:val="24"/>
          <w:szCs w:val="24"/>
        </w:rPr>
        <w:t>distintos</w:t>
      </w:r>
      <w:proofErr w:type="spellEnd"/>
      <w:r w:rsidR="00190CE4" w:rsidRPr="00190CE4">
        <w:rPr>
          <w:rFonts w:ascii="Times New Roman" w:hAnsi="Times New Roman" w:cs="Times New Roman"/>
          <w:sz w:val="24"/>
          <w:szCs w:val="24"/>
        </w:rPr>
        <w:t xml:space="preserve"> niveles de luz y fertilidad del suelo</w:t>
      </w:r>
      <w:r w:rsidR="00FA7529">
        <w:rPr>
          <w:rFonts w:ascii="Times New Roman" w:hAnsi="Times New Roman" w:cs="Times New Roman"/>
          <w:sz w:val="24"/>
          <w:szCs w:val="24"/>
        </w:rPr>
        <w:t>.</w:t>
      </w:r>
      <w:r w:rsidR="00190CE4" w:rsidRPr="00190CE4">
        <w:rPr>
          <w:rFonts w:ascii="Times New Roman" w:hAnsi="Times New Roman" w:cs="Times New Roman"/>
          <w:sz w:val="24"/>
          <w:szCs w:val="24"/>
        </w:rPr>
        <w:t xml:space="preserve"> Rev</w:t>
      </w:r>
      <w:r w:rsidR="00FA7529">
        <w:rPr>
          <w:rFonts w:ascii="Times New Roman" w:hAnsi="Times New Roman" w:cs="Times New Roman"/>
          <w:sz w:val="24"/>
          <w:szCs w:val="24"/>
        </w:rPr>
        <w:t>ista</w:t>
      </w:r>
      <w:r w:rsidR="00190CE4" w:rsidRPr="00190CE4">
        <w:rPr>
          <w:rFonts w:ascii="Times New Roman" w:hAnsi="Times New Roman" w:cs="Times New Roman"/>
          <w:sz w:val="24"/>
          <w:szCs w:val="24"/>
        </w:rPr>
        <w:t xml:space="preserve"> Biol</w:t>
      </w:r>
      <w:r w:rsidR="00FA7529">
        <w:rPr>
          <w:rFonts w:ascii="Times New Roman" w:hAnsi="Times New Roman" w:cs="Times New Roman"/>
          <w:sz w:val="24"/>
          <w:szCs w:val="24"/>
        </w:rPr>
        <w:t>ogía</w:t>
      </w:r>
      <w:r w:rsidR="00190CE4" w:rsidRPr="00190CE4">
        <w:rPr>
          <w:rFonts w:ascii="Times New Roman" w:hAnsi="Times New Roman" w:cs="Times New Roman"/>
          <w:sz w:val="24"/>
          <w:szCs w:val="24"/>
        </w:rPr>
        <w:t xml:space="preserve"> Trop</w:t>
      </w:r>
      <w:r w:rsidR="00FA7529">
        <w:rPr>
          <w:rFonts w:ascii="Times New Roman" w:hAnsi="Times New Roman" w:cs="Times New Roman"/>
          <w:sz w:val="24"/>
          <w:szCs w:val="24"/>
        </w:rPr>
        <w:t xml:space="preserve">ical, 2018, 66(2):622-633. </w:t>
      </w:r>
      <w:r w:rsidR="00B01676">
        <w:rPr>
          <w:rFonts w:ascii="Times New Roman" w:hAnsi="Times New Roman" w:cs="Times New Roman"/>
          <w:sz w:val="24"/>
          <w:szCs w:val="24"/>
        </w:rPr>
        <w:t xml:space="preserve">[cited 22 </w:t>
      </w:r>
      <w:proofErr w:type="spellStart"/>
      <w:r w:rsidR="00B01676">
        <w:rPr>
          <w:rFonts w:ascii="Times New Roman" w:hAnsi="Times New Roman" w:cs="Times New Roman"/>
          <w:sz w:val="24"/>
          <w:szCs w:val="24"/>
        </w:rPr>
        <w:t>jun</w:t>
      </w:r>
      <w:proofErr w:type="spellEnd"/>
      <w:r w:rsidR="00B01676">
        <w:rPr>
          <w:rFonts w:ascii="Times New Roman" w:hAnsi="Times New Roman" w:cs="Times New Roman"/>
          <w:sz w:val="24"/>
          <w:szCs w:val="24"/>
        </w:rPr>
        <w:t xml:space="preserve"> 2022] [</w:t>
      </w:r>
      <w:proofErr w:type="spellStart"/>
      <w:r w:rsidR="00B01676">
        <w:rPr>
          <w:rFonts w:ascii="Times New Roman" w:hAnsi="Times New Roman" w:cs="Times New Roman"/>
          <w:sz w:val="24"/>
          <w:szCs w:val="24"/>
        </w:rPr>
        <w:t>Availablefrom</w:t>
      </w:r>
      <w:proofErr w:type="spellEnd"/>
      <w:r w:rsidR="00FA7529">
        <w:rPr>
          <w:rFonts w:ascii="Times New Roman" w:hAnsi="Times New Roman" w:cs="Times New Roman"/>
          <w:sz w:val="24"/>
          <w:szCs w:val="24"/>
        </w:rPr>
        <w:t xml:space="preserve">: </w:t>
      </w:r>
      <w:hyperlink r:id="rId30" w:history="1">
        <w:r w:rsidR="00FA7529" w:rsidRPr="00025A72">
          <w:rPr>
            <w:rStyle w:val="Hipervnculo"/>
            <w:rFonts w:ascii="Times New Roman" w:hAnsi="Times New Roman" w:cs="Times New Roman"/>
            <w:sz w:val="24"/>
            <w:szCs w:val="24"/>
          </w:rPr>
          <w:t>www.scielo.sa.cr</w:t>
        </w:r>
      </w:hyperlink>
      <w:r w:rsidR="00B01676" w:rsidRPr="00B01676">
        <w:rPr>
          <w:rStyle w:val="Hipervnculo"/>
          <w:rFonts w:ascii="Times New Roman" w:hAnsi="Times New Roman" w:cs="Times New Roman"/>
          <w:color w:val="auto"/>
          <w:sz w:val="24"/>
          <w:szCs w:val="24"/>
        </w:rPr>
        <w:t>]</w:t>
      </w:r>
    </w:p>
    <w:p w:rsidR="00FA7529" w:rsidRPr="00B01676" w:rsidRDefault="00202CEF" w:rsidP="00CF3BF9">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18-</w:t>
      </w:r>
      <w:r w:rsidR="005B2A3C">
        <w:rPr>
          <w:rFonts w:ascii="Times New Roman" w:hAnsi="Times New Roman" w:cs="Times New Roman"/>
          <w:sz w:val="24"/>
          <w:szCs w:val="24"/>
        </w:rPr>
        <w:t>INEGI. Anuario estadístico y geográfico de puebla</w:t>
      </w:r>
      <w:r w:rsidR="00BF044F">
        <w:rPr>
          <w:rFonts w:ascii="Times New Roman" w:hAnsi="Times New Roman" w:cs="Times New Roman"/>
          <w:sz w:val="24"/>
          <w:szCs w:val="24"/>
        </w:rPr>
        <w:t xml:space="preserve"> 2017. </w:t>
      </w:r>
      <w:r w:rsidR="00B01676" w:rsidRPr="00B01676">
        <w:rPr>
          <w:rFonts w:ascii="Times New Roman" w:hAnsi="Times New Roman" w:cs="Times New Roman"/>
          <w:sz w:val="24"/>
          <w:szCs w:val="24"/>
        </w:rPr>
        <w:t xml:space="preserve">[cited 22 </w:t>
      </w:r>
      <w:proofErr w:type="spellStart"/>
      <w:r w:rsidR="00B01676" w:rsidRPr="00B01676">
        <w:rPr>
          <w:rFonts w:ascii="Times New Roman" w:hAnsi="Times New Roman" w:cs="Times New Roman"/>
          <w:sz w:val="24"/>
          <w:szCs w:val="24"/>
        </w:rPr>
        <w:t>jun</w:t>
      </w:r>
      <w:proofErr w:type="spellEnd"/>
      <w:r w:rsidR="00B01676" w:rsidRPr="00B01676">
        <w:rPr>
          <w:rFonts w:ascii="Times New Roman" w:hAnsi="Times New Roman" w:cs="Times New Roman"/>
          <w:sz w:val="24"/>
          <w:szCs w:val="24"/>
        </w:rPr>
        <w:t xml:space="preserve"> 2022] [Available from</w:t>
      </w:r>
      <w:r w:rsidR="00BF044F" w:rsidRPr="00B01676">
        <w:rPr>
          <w:rFonts w:ascii="Times New Roman" w:hAnsi="Times New Roman" w:cs="Times New Roman"/>
          <w:sz w:val="24"/>
          <w:szCs w:val="24"/>
        </w:rPr>
        <w:t xml:space="preserve">: </w:t>
      </w:r>
      <w:hyperlink r:id="rId31" w:history="1">
        <w:r w:rsidR="00BF044F" w:rsidRPr="00B01676">
          <w:rPr>
            <w:rStyle w:val="Hipervnculo"/>
            <w:rFonts w:ascii="Times New Roman" w:hAnsi="Times New Roman" w:cs="Times New Roman"/>
            <w:sz w:val="24"/>
            <w:szCs w:val="24"/>
          </w:rPr>
          <w:t>www.inegi.org.mx</w:t>
        </w:r>
      </w:hyperlink>
      <w:r w:rsidR="00B01676" w:rsidRPr="00B01676">
        <w:rPr>
          <w:rStyle w:val="Hipervnculo"/>
          <w:rFonts w:ascii="Times New Roman" w:hAnsi="Times New Roman" w:cs="Times New Roman"/>
          <w:color w:val="auto"/>
          <w:sz w:val="24"/>
          <w:szCs w:val="24"/>
        </w:rPr>
        <w:t>]</w:t>
      </w:r>
    </w:p>
    <w:p w:rsidR="00BF044F" w:rsidRPr="006667D7" w:rsidRDefault="00202CEF" w:rsidP="00603471">
      <w:pPr>
        <w:spacing w:after="0" w:line="360" w:lineRule="auto"/>
        <w:ind w:left="142" w:hanging="142"/>
        <w:jc w:val="both"/>
        <w:rPr>
          <w:rStyle w:val="Hipervnculo"/>
        </w:rPr>
      </w:pPr>
      <w:r w:rsidRPr="00C938D5">
        <w:rPr>
          <w:rFonts w:ascii="Times New Roman" w:hAnsi="Times New Roman" w:cs="Times New Roman"/>
          <w:sz w:val="24"/>
          <w:szCs w:val="24"/>
        </w:rPr>
        <w:t>19-</w:t>
      </w:r>
      <w:r w:rsidR="00DA798D" w:rsidRPr="00C938D5">
        <w:rPr>
          <w:rFonts w:ascii="Times New Roman" w:hAnsi="Times New Roman" w:cs="Times New Roman"/>
          <w:sz w:val="24"/>
          <w:szCs w:val="24"/>
        </w:rPr>
        <w:t xml:space="preserve">Escobedo SMM, </w:t>
      </w:r>
      <w:proofErr w:type="spellStart"/>
      <w:r w:rsidR="00DA798D" w:rsidRPr="00C938D5">
        <w:rPr>
          <w:rFonts w:ascii="Times New Roman" w:hAnsi="Times New Roman" w:cs="Times New Roman"/>
          <w:sz w:val="24"/>
          <w:szCs w:val="24"/>
        </w:rPr>
        <w:t>C</w:t>
      </w:r>
      <w:r w:rsidR="00603471" w:rsidRPr="00C938D5">
        <w:rPr>
          <w:rFonts w:ascii="Times New Roman" w:hAnsi="Times New Roman" w:cs="Times New Roman"/>
          <w:sz w:val="24"/>
          <w:szCs w:val="24"/>
        </w:rPr>
        <w:t>onejo</w:t>
      </w:r>
      <w:proofErr w:type="spellEnd"/>
      <w:r w:rsidR="00DA798D" w:rsidRPr="00C938D5">
        <w:rPr>
          <w:rFonts w:ascii="Times New Roman" w:hAnsi="Times New Roman" w:cs="Times New Roman"/>
          <w:sz w:val="24"/>
          <w:szCs w:val="24"/>
        </w:rPr>
        <w:t xml:space="preserve"> FR, </w:t>
      </w:r>
      <w:proofErr w:type="spellStart"/>
      <w:r w:rsidR="00DA798D" w:rsidRPr="00C938D5">
        <w:rPr>
          <w:rFonts w:ascii="Times New Roman" w:hAnsi="Times New Roman" w:cs="Times New Roman"/>
          <w:sz w:val="24"/>
          <w:szCs w:val="24"/>
        </w:rPr>
        <w:t>D</w:t>
      </w:r>
      <w:r w:rsidR="00603471" w:rsidRPr="00C938D5">
        <w:rPr>
          <w:rFonts w:ascii="Times New Roman" w:hAnsi="Times New Roman" w:cs="Times New Roman"/>
          <w:sz w:val="24"/>
          <w:szCs w:val="24"/>
        </w:rPr>
        <w:t>urón</w:t>
      </w:r>
      <w:proofErr w:type="spellEnd"/>
      <w:r w:rsidR="00DA798D" w:rsidRPr="00C938D5">
        <w:rPr>
          <w:rFonts w:ascii="Times New Roman" w:hAnsi="Times New Roman" w:cs="Times New Roman"/>
          <w:sz w:val="24"/>
          <w:szCs w:val="24"/>
        </w:rPr>
        <w:t xml:space="preserve"> TSM y </w:t>
      </w:r>
      <w:proofErr w:type="spellStart"/>
      <w:r w:rsidR="00DA798D" w:rsidRPr="00C938D5">
        <w:rPr>
          <w:rFonts w:ascii="Times New Roman" w:hAnsi="Times New Roman" w:cs="Times New Roman"/>
          <w:sz w:val="24"/>
          <w:szCs w:val="24"/>
        </w:rPr>
        <w:t>G</w:t>
      </w:r>
      <w:r w:rsidR="00603471" w:rsidRPr="00C938D5">
        <w:rPr>
          <w:rFonts w:ascii="Times New Roman" w:hAnsi="Times New Roman" w:cs="Times New Roman"/>
          <w:sz w:val="24"/>
          <w:szCs w:val="24"/>
        </w:rPr>
        <w:t>arcía</w:t>
      </w:r>
      <w:proofErr w:type="spellEnd"/>
      <w:r w:rsidR="00C938D5" w:rsidRPr="00C938D5">
        <w:rPr>
          <w:rFonts w:ascii="Times New Roman" w:hAnsi="Times New Roman" w:cs="Times New Roman"/>
          <w:sz w:val="24"/>
          <w:szCs w:val="24"/>
        </w:rPr>
        <w:t xml:space="preserve"> GJM</w:t>
      </w:r>
      <w:r w:rsidR="00DA798D" w:rsidRPr="00C938D5">
        <w:rPr>
          <w:rFonts w:ascii="Times New Roman" w:hAnsi="Times New Roman" w:cs="Times New Roman"/>
          <w:sz w:val="24"/>
          <w:szCs w:val="24"/>
        </w:rPr>
        <w:t xml:space="preserve">.  Radiación fotosintéticamente activa evaluada en la ciudad de Zacatecas. Revista de Energía Química y Física, 2020, 7(22):1-11. </w:t>
      </w:r>
      <w:r w:rsidR="009053F3" w:rsidRPr="00C938D5">
        <w:rPr>
          <w:rFonts w:ascii="Times New Roman" w:hAnsi="Times New Roman" w:cs="Times New Roman"/>
          <w:sz w:val="24"/>
          <w:szCs w:val="24"/>
        </w:rPr>
        <w:t xml:space="preserve">DOI: </w:t>
      </w:r>
      <w:r w:rsidR="009053F3" w:rsidRPr="006667D7">
        <w:rPr>
          <w:rStyle w:val="Hipervnculo"/>
        </w:rPr>
        <w:t>10.35429/JCPE.2020.22.7.1.</w:t>
      </w:r>
      <w:r w:rsidR="00DA798D" w:rsidRPr="006667D7">
        <w:rPr>
          <w:rStyle w:val="Hipervnculo"/>
        </w:rPr>
        <w:t>11</w:t>
      </w:r>
    </w:p>
    <w:p w:rsidR="003C2FC3" w:rsidRPr="00DE4563" w:rsidRDefault="00202CEF" w:rsidP="00603471">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20-</w:t>
      </w:r>
      <w:r w:rsidR="009053F3" w:rsidRPr="00DA6688">
        <w:rPr>
          <w:rFonts w:ascii="Times New Roman" w:hAnsi="Times New Roman" w:cs="Times New Roman"/>
          <w:sz w:val="24"/>
          <w:szCs w:val="24"/>
        </w:rPr>
        <w:t>Bustos S</w:t>
      </w:r>
      <w:r w:rsidR="00603471" w:rsidRPr="00DA6688">
        <w:rPr>
          <w:rFonts w:ascii="Times New Roman" w:hAnsi="Times New Roman" w:cs="Times New Roman"/>
          <w:sz w:val="24"/>
          <w:szCs w:val="24"/>
        </w:rPr>
        <w:t>A</w:t>
      </w:r>
      <w:r w:rsidR="009053F3">
        <w:rPr>
          <w:rFonts w:ascii="Times New Roman" w:hAnsi="Times New Roman" w:cs="Times New Roman"/>
          <w:sz w:val="24"/>
          <w:szCs w:val="24"/>
        </w:rPr>
        <w:t xml:space="preserve"> </w:t>
      </w:r>
      <w:proofErr w:type="spellStart"/>
      <w:r w:rsidR="009053F3">
        <w:rPr>
          <w:rFonts w:ascii="Times New Roman" w:hAnsi="Times New Roman" w:cs="Times New Roman"/>
          <w:sz w:val="24"/>
          <w:szCs w:val="24"/>
        </w:rPr>
        <w:t>y</w:t>
      </w:r>
      <w:r w:rsidR="009053F3" w:rsidRPr="00DA6688">
        <w:rPr>
          <w:rFonts w:ascii="Times New Roman" w:hAnsi="Times New Roman" w:cs="Times New Roman"/>
          <w:sz w:val="24"/>
          <w:szCs w:val="24"/>
        </w:rPr>
        <w:t>Zuñiga</w:t>
      </w:r>
      <w:proofErr w:type="spellEnd"/>
      <w:r w:rsidR="009053F3" w:rsidRPr="00DA6688">
        <w:rPr>
          <w:rFonts w:ascii="Times New Roman" w:hAnsi="Times New Roman" w:cs="Times New Roman"/>
          <w:sz w:val="24"/>
          <w:szCs w:val="24"/>
        </w:rPr>
        <w:t xml:space="preserve"> </w:t>
      </w:r>
      <w:proofErr w:type="spellStart"/>
      <w:r w:rsidR="009053F3" w:rsidRPr="00DA6688">
        <w:rPr>
          <w:rFonts w:ascii="Times New Roman" w:hAnsi="Times New Roman" w:cs="Times New Roman"/>
          <w:sz w:val="24"/>
          <w:szCs w:val="24"/>
        </w:rPr>
        <w:t>F</w:t>
      </w:r>
      <w:r w:rsidR="00603471" w:rsidRPr="00DA6688">
        <w:rPr>
          <w:rFonts w:ascii="Times New Roman" w:hAnsi="Times New Roman" w:cs="Times New Roman"/>
          <w:sz w:val="24"/>
          <w:szCs w:val="24"/>
        </w:rPr>
        <w:t>A</w:t>
      </w:r>
      <w:r w:rsidR="009053F3">
        <w:rPr>
          <w:rFonts w:ascii="Times New Roman" w:hAnsi="Times New Roman" w:cs="Times New Roman"/>
          <w:sz w:val="24"/>
          <w:szCs w:val="24"/>
        </w:rPr>
        <w:t>.</w:t>
      </w:r>
      <w:r w:rsidR="00603471" w:rsidRPr="00DA6688">
        <w:rPr>
          <w:rFonts w:ascii="Times New Roman" w:hAnsi="Times New Roman" w:cs="Times New Roman"/>
          <w:sz w:val="24"/>
          <w:szCs w:val="24"/>
        </w:rPr>
        <w:t>Efecto</w:t>
      </w:r>
      <w:proofErr w:type="spellEnd"/>
      <w:r w:rsidR="00603471" w:rsidRPr="00DA6688">
        <w:rPr>
          <w:rFonts w:ascii="Times New Roman" w:hAnsi="Times New Roman" w:cs="Times New Roman"/>
          <w:sz w:val="24"/>
          <w:szCs w:val="24"/>
        </w:rPr>
        <w:t xml:space="preserve"> de </w:t>
      </w:r>
      <w:proofErr w:type="spellStart"/>
      <w:r w:rsidR="00603471" w:rsidRPr="00DA6688">
        <w:rPr>
          <w:rFonts w:ascii="Times New Roman" w:hAnsi="Times New Roman" w:cs="Times New Roman"/>
          <w:sz w:val="24"/>
          <w:szCs w:val="24"/>
        </w:rPr>
        <w:t>mallas</w:t>
      </w:r>
      <w:proofErr w:type="spellEnd"/>
      <w:r w:rsidR="00603471" w:rsidRPr="00DA6688">
        <w:rPr>
          <w:rFonts w:ascii="Times New Roman" w:hAnsi="Times New Roman" w:cs="Times New Roman"/>
          <w:sz w:val="24"/>
          <w:szCs w:val="24"/>
        </w:rPr>
        <w:t xml:space="preserve"> </w:t>
      </w:r>
      <w:proofErr w:type="spellStart"/>
      <w:r w:rsidR="00603471" w:rsidRPr="00DA6688">
        <w:rPr>
          <w:rFonts w:ascii="Times New Roman" w:hAnsi="Times New Roman" w:cs="Times New Roman"/>
          <w:sz w:val="24"/>
          <w:szCs w:val="24"/>
        </w:rPr>
        <w:t>raschel</w:t>
      </w:r>
      <w:proofErr w:type="spellEnd"/>
      <w:r w:rsidR="00603471" w:rsidRPr="00DA6688">
        <w:rPr>
          <w:rFonts w:ascii="Times New Roman" w:hAnsi="Times New Roman" w:cs="Times New Roman"/>
          <w:sz w:val="24"/>
          <w:szCs w:val="24"/>
        </w:rPr>
        <w:t xml:space="preserve"> de </w:t>
      </w:r>
      <w:proofErr w:type="spellStart"/>
      <w:r w:rsidR="00603471" w:rsidRPr="00DA6688">
        <w:rPr>
          <w:rFonts w:ascii="Times New Roman" w:hAnsi="Times New Roman" w:cs="Times New Roman"/>
          <w:sz w:val="24"/>
          <w:szCs w:val="24"/>
        </w:rPr>
        <w:t>colores</w:t>
      </w:r>
      <w:proofErr w:type="spellEnd"/>
      <w:r w:rsidR="00603471" w:rsidRPr="00DA6688">
        <w:rPr>
          <w:rFonts w:ascii="Times New Roman" w:hAnsi="Times New Roman" w:cs="Times New Roman"/>
          <w:sz w:val="24"/>
          <w:szCs w:val="24"/>
        </w:rPr>
        <w:t xml:space="preserve"> en el crecimiento de </w:t>
      </w:r>
      <w:proofErr w:type="spellStart"/>
      <w:r w:rsidR="00603471" w:rsidRPr="00DA6688">
        <w:rPr>
          <w:rFonts w:ascii="Times New Roman" w:hAnsi="Times New Roman" w:cs="Times New Roman"/>
          <w:sz w:val="24"/>
          <w:szCs w:val="24"/>
        </w:rPr>
        <w:t>plántulas</w:t>
      </w:r>
      <w:proofErr w:type="spellEnd"/>
      <w:r w:rsidR="00603471" w:rsidRPr="00DA6688">
        <w:rPr>
          <w:rFonts w:ascii="Times New Roman" w:hAnsi="Times New Roman" w:cs="Times New Roman"/>
          <w:sz w:val="24"/>
          <w:szCs w:val="24"/>
        </w:rPr>
        <w:t xml:space="preserve"> de </w:t>
      </w:r>
      <w:proofErr w:type="spellStart"/>
      <w:r w:rsidR="00603471" w:rsidRPr="009053F3">
        <w:rPr>
          <w:rFonts w:ascii="Times New Roman" w:hAnsi="Times New Roman" w:cs="Times New Roman"/>
          <w:i/>
          <w:sz w:val="24"/>
          <w:szCs w:val="24"/>
        </w:rPr>
        <w:t>Eucalyptusglobulus</w:t>
      </w:r>
      <w:proofErr w:type="spellEnd"/>
      <w:r w:rsidR="00603471" w:rsidRPr="00DA6688">
        <w:rPr>
          <w:rFonts w:ascii="Times New Roman" w:hAnsi="Times New Roman" w:cs="Times New Roman"/>
          <w:sz w:val="24"/>
          <w:szCs w:val="24"/>
        </w:rPr>
        <w:t xml:space="preserve">, </w:t>
      </w:r>
      <w:proofErr w:type="spellStart"/>
      <w:r w:rsidR="00603471" w:rsidRPr="009053F3">
        <w:rPr>
          <w:rFonts w:ascii="Times New Roman" w:hAnsi="Times New Roman" w:cs="Times New Roman"/>
          <w:i/>
          <w:sz w:val="24"/>
          <w:szCs w:val="24"/>
        </w:rPr>
        <w:t>Eucalyptusnitens</w:t>
      </w:r>
      <w:proofErr w:type="spellEnd"/>
      <w:r w:rsidR="00603471" w:rsidRPr="00DA6688">
        <w:rPr>
          <w:rFonts w:ascii="Times New Roman" w:hAnsi="Times New Roman" w:cs="Times New Roman"/>
          <w:sz w:val="24"/>
          <w:szCs w:val="24"/>
        </w:rPr>
        <w:t xml:space="preserve"> y </w:t>
      </w:r>
      <w:proofErr w:type="spellStart"/>
      <w:r w:rsidR="00603471" w:rsidRPr="009053F3">
        <w:rPr>
          <w:rFonts w:ascii="Times New Roman" w:hAnsi="Times New Roman" w:cs="Times New Roman"/>
          <w:i/>
          <w:sz w:val="24"/>
          <w:szCs w:val="24"/>
        </w:rPr>
        <w:t>Pinus</w:t>
      </w:r>
      <w:proofErr w:type="spellEnd"/>
      <w:r w:rsidR="00603471" w:rsidRPr="009053F3">
        <w:rPr>
          <w:rFonts w:ascii="Times New Roman" w:hAnsi="Times New Roman" w:cs="Times New Roman"/>
          <w:i/>
          <w:sz w:val="24"/>
          <w:szCs w:val="24"/>
        </w:rPr>
        <w:t xml:space="preserve"> radiata</w:t>
      </w:r>
      <w:r w:rsidR="00603471" w:rsidRPr="00DA6688">
        <w:rPr>
          <w:rFonts w:ascii="Times New Roman" w:hAnsi="Times New Roman" w:cs="Times New Roman"/>
          <w:sz w:val="24"/>
          <w:szCs w:val="24"/>
        </w:rPr>
        <w:t xml:space="preserve"> en condiciones de vivero</w:t>
      </w:r>
      <w:r w:rsidR="00603471">
        <w:rPr>
          <w:rFonts w:ascii="Times New Roman" w:hAnsi="Times New Roman" w:cs="Times New Roman"/>
          <w:sz w:val="24"/>
          <w:szCs w:val="24"/>
        </w:rPr>
        <w:t xml:space="preserve">. </w:t>
      </w:r>
      <w:r w:rsidR="00603471" w:rsidRPr="00DA6688">
        <w:rPr>
          <w:rFonts w:ascii="Times New Roman" w:hAnsi="Times New Roman" w:cs="Times New Roman"/>
          <w:sz w:val="24"/>
          <w:szCs w:val="24"/>
        </w:rPr>
        <w:t>B</w:t>
      </w:r>
      <w:r w:rsidR="00603471">
        <w:rPr>
          <w:rFonts w:ascii="Times New Roman" w:hAnsi="Times New Roman" w:cs="Times New Roman"/>
          <w:sz w:val="24"/>
          <w:szCs w:val="24"/>
        </w:rPr>
        <w:t xml:space="preserve">osque, 2019, 40(3): 287-298. </w:t>
      </w:r>
      <w:r w:rsidR="00603471" w:rsidRPr="00DA6688">
        <w:rPr>
          <w:rFonts w:ascii="Times New Roman" w:hAnsi="Times New Roman" w:cs="Times New Roman"/>
          <w:sz w:val="24"/>
          <w:szCs w:val="24"/>
        </w:rPr>
        <w:t>DOI: 10.4067/S0717-92002019000300287</w:t>
      </w:r>
    </w:p>
    <w:p w:rsidR="00603471" w:rsidRPr="006667D7" w:rsidRDefault="00AC1F27" w:rsidP="00603471">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21-</w:t>
      </w:r>
      <w:r w:rsidR="00603471" w:rsidRPr="00EB416B">
        <w:rPr>
          <w:rFonts w:ascii="Times New Roman" w:hAnsi="Times New Roman" w:cs="Times New Roman"/>
          <w:sz w:val="24"/>
          <w:szCs w:val="24"/>
        </w:rPr>
        <w:t xml:space="preserve">Hernández MÁ, </w:t>
      </w:r>
      <w:proofErr w:type="spellStart"/>
      <w:r w:rsidR="00603471">
        <w:rPr>
          <w:rFonts w:ascii="Times New Roman" w:hAnsi="Times New Roman" w:cs="Times New Roman"/>
          <w:sz w:val="24"/>
          <w:szCs w:val="24"/>
        </w:rPr>
        <w:t>Zermeño</w:t>
      </w:r>
      <w:proofErr w:type="spellEnd"/>
      <w:r w:rsidR="00603471">
        <w:rPr>
          <w:rFonts w:ascii="Times New Roman" w:hAnsi="Times New Roman" w:cs="Times New Roman"/>
          <w:sz w:val="24"/>
          <w:szCs w:val="24"/>
        </w:rPr>
        <w:t xml:space="preserve"> </w:t>
      </w:r>
      <w:proofErr w:type="spellStart"/>
      <w:r w:rsidR="00603471" w:rsidRPr="00EB416B">
        <w:rPr>
          <w:rFonts w:ascii="Times New Roman" w:hAnsi="Times New Roman" w:cs="Times New Roman"/>
          <w:sz w:val="24"/>
          <w:szCs w:val="24"/>
        </w:rPr>
        <w:t>GAl</w:t>
      </w:r>
      <w:proofErr w:type="spellEnd"/>
      <w:r w:rsidR="00603471" w:rsidRPr="00EB416B">
        <w:rPr>
          <w:rFonts w:ascii="Times New Roman" w:hAnsi="Times New Roman" w:cs="Times New Roman"/>
          <w:sz w:val="24"/>
          <w:szCs w:val="24"/>
        </w:rPr>
        <w:t xml:space="preserve">, </w:t>
      </w:r>
      <w:proofErr w:type="spellStart"/>
      <w:r w:rsidR="00603471" w:rsidRPr="00EB416B">
        <w:rPr>
          <w:rFonts w:ascii="Times New Roman" w:hAnsi="Times New Roman" w:cs="Times New Roman"/>
          <w:sz w:val="24"/>
          <w:szCs w:val="24"/>
        </w:rPr>
        <w:t>MelendresAAI</w:t>
      </w:r>
      <w:proofErr w:type="spellEnd"/>
      <w:r w:rsidR="00603471" w:rsidRPr="00EB416B">
        <w:rPr>
          <w:rFonts w:ascii="Times New Roman" w:hAnsi="Times New Roman" w:cs="Times New Roman"/>
          <w:sz w:val="24"/>
          <w:szCs w:val="24"/>
        </w:rPr>
        <w:t xml:space="preserve">, </w:t>
      </w:r>
      <w:proofErr w:type="spellStart"/>
      <w:r w:rsidR="00603471" w:rsidRPr="00EB416B">
        <w:rPr>
          <w:rFonts w:ascii="Times New Roman" w:hAnsi="Times New Roman" w:cs="Times New Roman"/>
          <w:sz w:val="24"/>
          <w:szCs w:val="24"/>
        </w:rPr>
        <w:t>CamposMSG</w:t>
      </w:r>
      <w:proofErr w:type="spellEnd"/>
      <w:r w:rsidR="00603471" w:rsidRPr="00EB416B">
        <w:rPr>
          <w:rFonts w:ascii="Times New Roman" w:hAnsi="Times New Roman" w:cs="Times New Roman"/>
          <w:sz w:val="24"/>
          <w:szCs w:val="24"/>
        </w:rPr>
        <w:t xml:space="preserve">, </w:t>
      </w:r>
      <w:proofErr w:type="spellStart"/>
      <w:r w:rsidR="00603471" w:rsidRPr="00EB416B">
        <w:rPr>
          <w:rFonts w:ascii="Times New Roman" w:hAnsi="Times New Roman" w:cs="Times New Roman"/>
          <w:sz w:val="24"/>
          <w:szCs w:val="24"/>
        </w:rPr>
        <w:t>CadenaZM</w:t>
      </w:r>
      <w:proofErr w:type="spellEnd"/>
      <w:r w:rsidR="00603471" w:rsidRPr="00EB416B">
        <w:rPr>
          <w:rFonts w:ascii="Times New Roman" w:hAnsi="Times New Roman" w:cs="Times New Roman"/>
          <w:sz w:val="24"/>
          <w:szCs w:val="24"/>
        </w:rPr>
        <w:t xml:space="preserve"> y </w:t>
      </w:r>
      <w:r w:rsidR="00603471">
        <w:rPr>
          <w:rFonts w:ascii="Times New Roman" w:hAnsi="Times New Roman" w:cs="Times New Roman"/>
          <w:sz w:val="24"/>
          <w:szCs w:val="24"/>
        </w:rPr>
        <w:t>Del Bosque V</w:t>
      </w:r>
      <w:r w:rsidR="00603471" w:rsidRPr="00EB416B">
        <w:rPr>
          <w:rFonts w:ascii="Times New Roman" w:hAnsi="Times New Roman" w:cs="Times New Roman"/>
          <w:sz w:val="24"/>
          <w:szCs w:val="24"/>
        </w:rPr>
        <w:t>G</w:t>
      </w:r>
      <w:r w:rsidR="00603471">
        <w:rPr>
          <w:rFonts w:ascii="Times New Roman" w:hAnsi="Times New Roman" w:cs="Times New Roman"/>
          <w:sz w:val="24"/>
          <w:szCs w:val="24"/>
        </w:rPr>
        <w:t xml:space="preserve">A. </w:t>
      </w:r>
      <w:r w:rsidR="00603471" w:rsidRPr="00EB416B">
        <w:rPr>
          <w:rFonts w:ascii="Times New Roman" w:hAnsi="Times New Roman" w:cs="Times New Roman"/>
          <w:sz w:val="24"/>
          <w:szCs w:val="24"/>
        </w:rPr>
        <w:t xml:space="preserve">Características de la cubierta de un túnel </w:t>
      </w:r>
      <w:r w:rsidR="00603471">
        <w:rPr>
          <w:rFonts w:ascii="Times New Roman" w:hAnsi="Times New Roman" w:cs="Times New Roman"/>
          <w:sz w:val="24"/>
          <w:szCs w:val="24"/>
        </w:rPr>
        <w:t xml:space="preserve">y su </w:t>
      </w:r>
      <w:r w:rsidR="00603471" w:rsidRPr="00EB416B">
        <w:rPr>
          <w:rFonts w:ascii="Times New Roman" w:hAnsi="Times New Roman" w:cs="Times New Roman"/>
          <w:sz w:val="24"/>
          <w:szCs w:val="24"/>
        </w:rPr>
        <w:t>efecto en radiación, clorofila y rendimiento de calabacita</w:t>
      </w:r>
      <w:r w:rsidR="00603471">
        <w:rPr>
          <w:rFonts w:ascii="Times New Roman" w:hAnsi="Times New Roman" w:cs="Times New Roman"/>
          <w:sz w:val="24"/>
          <w:szCs w:val="24"/>
        </w:rPr>
        <w:t>. Revista Mexicana de Ciencias Agrícolas, 2017, 8(5):</w:t>
      </w:r>
      <w:r w:rsidR="00603471" w:rsidRPr="00EB416B">
        <w:rPr>
          <w:rFonts w:ascii="Times New Roman" w:hAnsi="Times New Roman" w:cs="Times New Roman"/>
          <w:sz w:val="24"/>
          <w:szCs w:val="24"/>
        </w:rPr>
        <w:t>1127-1142</w:t>
      </w:r>
      <w:r w:rsidR="00603471">
        <w:rPr>
          <w:rFonts w:ascii="Times New Roman" w:hAnsi="Times New Roman" w:cs="Times New Roman"/>
          <w:sz w:val="24"/>
          <w:szCs w:val="24"/>
        </w:rPr>
        <w:t>.</w:t>
      </w:r>
      <w:r w:rsidR="00B01676" w:rsidRPr="006667D7">
        <w:rPr>
          <w:rFonts w:ascii="Times New Roman" w:hAnsi="Times New Roman" w:cs="Times New Roman"/>
          <w:sz w:val="24"/>
          <w:szCs w:val="24"/>
        </w:rPr>
        <w:t xml:space="preserve">[cited </w:t>
      </w:r>
      <w:proofErr w:type="spellStart"/>
      <w:r w:rsidR="00B01676" w:rsidRPr="006667D7">
        <w:rPr>
          <w:rFonts w:ascii="Times New Roman" w:hAnsi="Times New Roman" w:cs="Times New Roman"/>
          <w:sz w:val="24"/>
          <w:szCs w:val="24"/>
        </w:rPr>
        <w:t>jun</w:t>
      </w:r>
      <w:proofErr w:type="spellEnd"/>
      <w:r w:rsidR="00B01676" w:rsidRPr="006667D7">
        <w:rPr>
          <w:rFonts w:ascii="Times New Roman" w:hAnsi="Times New Roman" w:cs="Times New Roman"/>
          <w:sz w:val="24"/>
          <w:szCs w:val="24"/>
        </w:rPr>
        <w:t xml:space="preserve"> 25 2022] [</w:t>
      </w:r>
      <w:proofErr w:type="spellStart"/>
      <w:r w:rsidR="00B01676" w:rsidRPr="006667D7">
        <w:rPr>
          <w:rFonts w:ascii="Times New Roman" w:hAnsi="Times New Roman" w:cs="Times New Roman"/>
          <w:sz w:val="24"/>
          <w:szCs w:val="24"/>
        </w:rPr>
        <w:t>Availablefrom</w:t>
      </w:r>
      <w:proofErr w:type="spellEnd"/>
      <w:r w:rsidR="00603471" w:rsidRPr="006667D7">
        <w:rPr>
          <w:rFonts w:ascii="Times New Roman" w:hAnsi="Times New Roman" w:cs="Times New Roman"/>
          <w:sz w:val="24"/>
          <w:szCs w:val="24"/>
        </w:rPr>
        <w:t xml:space="preserve">: </w:t>
      </w:r>
      <w:hyperlink r:id="rId32" w:history="1">
        <w:r w:rsidR="00603471" w:rsidRPr="006667D7">
          <w:rPr>
            <w:rFonts w:ascii="Times New Roman" w:hAnsi="Times New Roman" w:cs="Times New Roman"/>
            <w:sz w:val="24"/>
            <w:szCs w:val="24"/>
          </w:rPr>
          <w:t>www.scielo.org.mx</w:t>
        </w:r>
      </w:hyperlink>
      <w:r w:rsidR="00B01676">
        <w:rPr>
          <w:rFonts w:ascii="Times New Roman" w:hAnsi="Times New Roman" w:cs="Times New Roman"/>
          <w:sz w:val="24"/>
          <w:szCs w:val="24"/>
        </w:rPr>
        <w:t>]</w:t>
      </w:r>
    </w:p>
    <w:p w:rsidR="001078A2" w:rsidRDefault="00AC1F27" w:rsidP="007A1E7B">
      <w:pPr>
        <w:spacing w:after="0" w:line="360" w:lineRule="auto"/>
        <w:ind w:left="142" w:hanging="142"/>
        <w:jc w:val="both"/>
        <w:rPr>
          <w:rFonts w:ascii="Times New Roman" w:hAnsi="Times New Roman" w:cs="Times New Roman"/>
          <w:sz w:val="24"/>
          <w:szCs w:val="24"/>
        </w:rPr>
      </w:pPr>
      <w:r w:rsidRPr="006667D7">
        <w:rPr>
          <w:rFonts w:ascii="Times New Roman" w:hAnsi="Times New Roman" w:cs="Times New Roman"/>
          <w:sz w:val="24"/>
          <w:szCs w:val="24"/>
        </w:rPr>
        <w:t>22-</w:t>
      </w:r>
      <w:r w:rsidR="007A1E7B" w:rsidRPr="006667D7">
        <w:rPr>
          <w:rFonts w:ascii="Times New Roman" w:hAnsi="Times New Roman" w:cs="Times New Roman"/>
          <w:sz w:val="24"/>
          <w:szCs w:val="24"/>
        </w:rPr>
        <w:t xml:space="preserve">Jarma OAJ, Cordero CCC y Cleves LJA. </w:t>
      </w:r>
      <w:proofErr w:type="spellStart"/>
      <w:r w:rsidR="007A1E7B" w:rsidRPr="00A60A40">
        <w:rPr>
          <w:rFonts w:ascii="Times New Roman" w:hAnsi="Times New Roman" w:cs="Times New Roman"/>
          <w:sz w:val="24"/>
          <w:szCs w:val="24"/>
        </w:rPr>
        <w:t>Pigmentos</w:t>
      </w:r>
      <w:proofErr w:type="spellEnd"/>
      <w:r w:rsidR="007A1E7B" w:rsidRPr="00A60A40">
        <w:rPr>
          <w:rFonts w:ascii="Times New Roman" w:hAnsi="Times New Roman" w:cs="Times New Roman"/>
          <w:sz w:val="24"/>
          <w:szCs w:val="24"/>
        </w:rPr>
        <w:t xml:space="preserve"> </w:t>
      </w:r>
      <w:proofErr w:type="spellStart"/>
      <w:r w:rsidR="007A1E7B" w:rsidRPr="00A60A40">
        <w:rPr>
          <w:rFonts w:ascii="Times New Roman" w:hAnsi="Times New Roman" w:cs="Times New Roman"/>
          <w:sz w:val="24"/>
          <w:szCs w:val="24"/>
        </w:rPr>
        <w:t>fotosintéticos</w:t>
      </w:r>
      <w:proofErr w:type="spellEnd"/>
      <w:r w:rsidR="007A1E7B" w:rsidRPr="00A60A40">
        <w:rPr>
          <w:rFonts w:ascii="Times New Roman" w:hAnsi="Times New Roman" w:cs="Times New Roman"/>
          <w:sz w:val="24"/>
          <w:szCs w:val="24"/>
        </w:rPr>
        <w:t xml:space="preserve"> de </w:t>
      </w:r>
      <w:proofErr w:type="spellStart"/>
      <w:r w:rsidR="007A1E7B" w:rsidRPr="00A60A40">
        <w:rPr>
          <w:rFonts w:ascii="Times New Roman" w:hAnsi="Times New Roman" w:cs="Times New Roman"/>
          <w:i/>
          <w:sz w:val="24"/>
          <w:szCs w:val="24"/>
        </w:rPr>
        <w:t>Stevia</w:t>
      </w:r>
      <w:proofErr w:type="spellEnd"/>
      <w:r w:rsidR="00310D66">
        <w:rPr>
          <w:rFonts w:ascii="Times New Roman" w:hAnsi="Times New Roman" w:cs="Times New Roman"/>
          <w:i/>
          <w:sz w:val="24"/>
          <w:szCs w:val="24"/>
        </w:rPr>
        <w:t xml:space="preserve"> </w:t>
      </w:r>
      <w:proofErr w:type="spellStart"/>
      <w:r w:rsidR="007A1E7B" w:rsidRPr="00A60A40">
        <w:rPr>
          <w:rFonts w:ascii="Times New Roman" w:hAnsi="Times New Roman" w:cs="Times New Roman"/>
          <w:i/>
          <w:sz w:val="24"/>
          <w:szCs w:val="24"/>
        </w:rPr>
        <w:t>rebaudiana</w:t>
      </w:r>
      <w:proofErr w:type="spellEnd"/>
      <w:r w:rsidR="00310D66">
        <w:rPr>
          <w:rFonts w:ascii="Times New Roman" w:hAnsi="Times New Roman" w:cs="Times New Roman"/>
          <w:i/>
          <w:sz w:val="24"/>
          <w:szCs w:val="24"/>
        </w:rPr>
        <w:t xml:space="preserve"> </w:t>
      </w:r>
      <w:r w:rsidR="007A1E7B" w:rsidRPr="00071EA3">
        <w:rPr>
          <w:rFonts w:ascii="Times New Roman" w:hAnsi="Times New Roman" w:cs="Times New Roman"/>
          <w:sz w:val="24"/>
          <w:szCs w:val="24"/>
        </w:rPr>
        <w:t>Bert</w:t>
      </w:r>
      <w:r w:rsidR="007A1E7B">
        <w:rPr>
          <w:rFonts w:ascii="Times New Roman" w:hAnsi="Times New Roman" w:cs="Times New Roman"/>
          <w:sz w:val="24"/>
          <w:szCs w:val="24"/>
        </w:rPr>
        <w:t xml:space="preserve"> en </w:t>
      </w:r>
      <w:proofErr w:type="spellStart"/>
      <w:r w:rsidR="007A1E7B">
        <w:rPr>
          <w:rFonts w:ascii="Times New Roman" w:hAnsi="Times New Roman" w:cs="Times New Roman"/>
          <w:sz w:val="24"/>
          <w:szCs w:val="24"/>
        </w:rPr>
        <w:t>condiciones</w:t>
      </w:r>
      <w:proofErr w:type="spellEnd"/>
      <w:r w:rsidR="007A1E7B">
        <w:rPr>
          <w:rFonts w:ascii="Times New Roman" w:hAnsi="Times New Roman" w:cs="Times New Roman"/>
          <w:sz w:val="24"/>
          <w:szCs w:val="24"/>
        </w:rPr>
        <w:t xml:space="preserve"> </w:t>
      </w:r>
      <w:proofErr w:type="spellStart"/>
      <w:r w:rsidR="007A1E7B">
        <w:rPr>
          <w:rFonts w:ascii="Times New Roman" w:hAnsi="Times New Roman" w:cs="Times New Roman"/>
          <w:sz w:val="24"/>
          <w:szCs w:val="24"/>
        </w:rPr>
        <w:t>diferenciadas</w:t>
      </w:r>
      <w:proofErr w:type="spellEnd"/>
      <w:r w:rsidR="007A1E7B">
        <w:rPr>
          <w:rFonts w:ascii="Times New Roman" w:hAnsi="Times New Roman" w:cs="Times New Roman"/>
          <w:sz w:val="24"/>
          <w:szCs w:val="24"/>
        </w:rPr>
        <w:t xml:space="preserve"> de </w:t>
      </w:r>
      <w:proofErr w:type="gramStart"/>
      <w:r w:rsidR="007A1E7B">
        <w:rPr>
          <w:rFonts w:ascii="Times New Roman" w:hAnsi="Times New Roman" w:cs="Times New Roman"/>
          <w:sz w:val="24"/>
          <w:szCs w:val="24"/>
        </w:rPr>
        <w:t>luz</w:t>
      </w:r>
      <w:proofErr w:type="gramEnd"/>
      <w:r w:rsidR="007A1E7B">
        <w:rPr>
          <w:rFonts w:ascii="Times New Roman" w:hAnsi="Times New Roman" w:cs="Times New Roman"/>
          <w:sz w:val="24"/>
          <w:szCs w:val="24"/>
        </w:rPr>
        <w:t xml:space="preserve"> solar y fertilización nitrogenada en invernadero. Revista de Investigación Agraria y Ambiental, 2021, 13(1):75-88,</w:t>
      </w:r>
    </w:p>
    <w:p w:rsidR="004A2EBC" w:rsidRDefault="007A1E7B" w:rsidP="007A1E7B">
      <w:pPr>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DOI: </w:t>
      </w:r>
      <w:hyperlink r:id="rId33" w:history="1">
        <w:r w:rsidRPr="007A1E7B">
          <w:rPr>
            <w:rFonts w:ascii="Times New Roman" w:hAnsi="Times New Roman" w:cs="Times New Roman"/>
            <w:sz w:val="24"/>
            <w:szCs w:val="24"/>
          </w:rPr>
          <w:t>https://doi.org/10,22490/21456453.4528</w:t>
        </w:r>
      </w:hyperlink>
    </w:p>
    <w:p w:rsidR="001078A2" w:rsidRPr="00DE4563" w:rsidRDefault="001078A2" w:rsidP="007A1E7B">
      <w:pPr>
        <w:spacing w:after="0" w:line="360" w:lineRule="auto"/>
        <w:ind w:left="142" w:hanging="142"/>
        <w:jc w:val="both"/>
        <w:rPr>
          <w:rFonts w:ascii="Times New Roman" w:hAnsi="Times New Roman" w:cs="Times New Roman"/>
          <w:sz w:val="24"/>
          <w:szCs w:val="24"/>
        </w:rPr>
      </w:pPr>
    </w:p>
    <w:p w:rsidR="00EF0179" w:rsidRPr="00DE4563" w:rsidRDefault="00EF0179" w:rsidP="00143922">
      <w:pPr>
        <w:spacing w:after="0" w:line="240" w:lineRule="auto"/>
        <w:ind w:left="142" w:hanging="142"/>
        <w:jc w:val="both"/>
        <w:rPr>
          <w:rFonts w:ascii="Times New Roman" w:hAnsi="Times New Roman" w:cs="Times New Roman"/>
          <w:sz w:val="24"/>
          <w:szCs w:val="24"/>
        </w:rPr>
      </w:pPr>
    </w:p>
    <w:sectPr w:rsidR="00EF0179" w:rsidRPr="00DE4563" w:rsidSect="006B0F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4000207B"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C6331F"/>
    <w:rsid w:val="0001247C"/>
    <w:rsid w:val="000230FA"/>
    <w:rsid w:val="00024473"/>
    <w:rsid w:val="000316D4"/>
    <w:rsid w:val="00032071"/>
    <w:rsid w:val="00034749"/>
    <w:rsid w:val="000615B9"/>
    <w:rsid w:val="00071EA3"/>
    <w:rsid w:val="000763A6"/>
    <w:rsid w:val="00090C6D"/>
    <w:rsid w:val="00091547"/>
    <w:rsid w:val="00094AC3"/>
    <w:rsid w:val="00096DCF"/>
    <w:rsid w:val="000B2308"/>
    <w:rsid w:val="000B7B91"/>
    <w:rsid w:val="000C7E05"/>
    <w:rsid w:val="000D2439"/>
    <w:rsid w:val="000E6D8F"/>
    <w:rsid w:val="000F424A"/>
    <w:rsid w:val="001078A2"/>
    <w:rsid w:val="001266D9"/>
    <w:rsid w:val="00137DC6"/>
    <w:rsid w:val="00140E4A"/>
    <w:rsid w:val="00143922"/>
    <w:rsid w:val="001512EB"/>
    <w:rsid w:val="00155BEE"/>
    <w:rsid w:val="001579DC"/>
    <w:rsid w:val="001609B7"/>
    <w:rsid w:val="0018249D"/>
    <w:rsid w:val="001827E4"/>
    <w:rsid w:val="00182AB4"/>
    <w:rsid w:val="001850B5"/>
    <w:rsid w:val="00190CE4"/>
    <w:rsid w:val="00194337"/>
    <w:rsid w:val="001A40B4"/>
    <w:rsid w:val="001B07AE"/>
    <w:rsid w:val="001C4780"/>
    <w:rsid w:val="001D218D"/>
    <w:rsid w:val="001D3310"/>
    <w:rsid w:val="001E0114"/>
    <w:rsid w:val="001E3975"/>
    <w:rsid w:val="001E5FDF"/>
    <w:rsid w:val="00202CEF"/>
    <w:rsid w:val="0021192E"/>
    <w:rsid w:val="002206BB"/>
    <w:rsid w:val="00224401"/>
    <w:rsid w:val="002306CE"/>
    <w:rsid w:val="00242D4A"/>
    <w:rsid w:val="00246081"/>
    <w:rsid w:val="00257DE0"/>
    <w:rsid w:val="00293F27"/>
    <w:rsid w:val="0029701F"/>
    <w:rsid w:val="002A11EF"/>
    <w:rsid w:val="002B6C9F"/>
    <w:rsid w:val="002D4852"/>
    <w:rsid w:val="002E3D25"/>
    <w:rsid w:val="002F25EE"/>
    <w:rsid w:val="002F573C"/>
    <w:rsid w:val="00310D66"/>
    <w:rsid w:val="00324A21"/>
    <w:rsid w:val="00333016"/>
    <w:rsid w:val="0033451B"/>
    <w:rsid w:val="0036215E"/>
    <w:rsid w:val="00364EF9"/>
    <w:rsid w:val="00371C95"/>
    <w:rsid w:val="003929FF"/>
    <w:rsid w:val="003A221B"/>
    <w:rsid w:val="003B03E6"/>
    <w:rsid w:val="003B5FD8"/>
    <w:rsid w:val="003C2D8C"/>
    <w:rsid w:val="003C2FC3"/>
    <w:rsid w:val="003D3FED"/>
    <w:rsid w:val="00424728"/>
    <w:rsid w:val="00442A26"/>
    <w:rsid w:val="00460B50"/>
    <w:rsid w:val="0046739F"/>
    <w:rsid w:val="00481474"/>
    <w:rsid w:val="00481EAF"/>
    <w:rsid w:val="00483F52"/>
    <w:rsid w:val="0049386E"/>
    <w:rsid w:val="004A2EBC"/>
    <w:rsid w:val="004B1410"/>
    <w:rsid w:val="004B17A5"/>
    <w:rsid w:val="0050504C"/>
    <w:rsid w:val="00546E08"/>
    <w:rsid w:val="00550EC0"/>
    <w:rsid w:val="00571814"/>
    <w:rsid w:val="00571F8F"/>
    <w:rsid w:val="00573C18"/>
    <w:rsid w:val="00587C78"/>
    <w:rsid w:val="00593B75"/>
    <w:rsid w:val="00594C44"/>
    <w:rsid w:val="005A52A3"/>
    <w:rsid w:val="005B2A3C"/>
    <w:rsid w:val="005C14E0"/>
    <w:rsid w:val="005C3ECE"/>
    <w:rsid w:val="005D7567"/>
    <w:rsid w:val="005E39B9"/>
    <w:rsid w:val="005E478A"/>
    <w:rsid w:val="00603471"/>
    <w:rsid w:val="00604A78"/>
    <w:rsid w:val="006074A2"/>
    <w:rsid w:val="00620801"/>
    <w:rsid w:val="0062396E"/>
    <w:rsid w:val="0063349F"/>
    <w:rsid w:val="006351DA"/>
    <w:rsid w:val="00642381"/>
    <w:rsid w:val="0064315B"/>
    <w:rsid w:val="006461E7"/>
    <w:rsid w:val="00651E8B"/>
    <w:rsid w:val="006531FC"/>
    <w:rsid w:val="006607CB"/>
    <w:rsid w:val="006627D0"/>
    <w:rsid w:val="00664206"/>
    <w:rsid w:val="006667D7"/>
    <w:rsid w:val="00666AE5"/>
    <w:rsid w:val="006761EA"/>
    <w:rsid w:val="00686A87"/>
    <w:rsid w:val="00693F1F"/>
    <w:rsid w:val="006A5FD5"/>
    <w:rsid w:val="006A64AF"/>
    <w:rsid w:val="006B0979"/>
    <w:rsid w:val="006B0FD7"/>
    <w:rsid w:val="006D723F"/>
    <w:rsid w:val="006F50E9"/>
    <w:rsid w:val="00700970"/>
    <w:rsid w:val="007070E1"/>
    <w:rsid w:val="00710B52"/>
    <w:rsid w:val="00727A9C"/>
    <w:rsid w:val="00727AC1"/>
    <w:rsid w:val="00744A2C"/>
    <w:rsid w:val="00744C64"/>
    <w:rsid w:val="00746CE6"/>
    <w:rsid w:val="00750D64"/>
    <w:rsid w:val="0076303C"/>
    <w:rsid w:val="0076535D"/>
    <w:rsid w:val="007738AB"/>
    <w:rsid w:val="00774387"/>
    <w:rsid w:val="007876D4"/>
    <w:rsid w:val="00792D2F"/>
    <w:rsid w:val="00795986"/>
    <w:rsid w:val="007A1E7B"/>
    <w:rsid w:val="007C3C12"/>
    <w:rsid w:val="007D1096"/>
    <w:rsid w:val="007E3164"/>
    <w:rsid w:val="00820868"/>
    <w:rsid w:val="008334C0"/>
    <w:rsid w:val="008413FB"/>
    <w:rsid w:val="00863029"/>
    <w:rsid w:val="00874FA6"/>
    <w:rsid w:val="00881D2F"/>
    <w:rsid w:val="00886E3D"/>
    <w:rsid w:val="00887749"/>
    <w:rsid w:val="00895E85"/>
    <w:rsid w:val="008A11ED"/>
    <w:rsid w:val="008A49BA"/>
    <w:rsid w:val="008B6EB1"/>
    <w:rsid w:val="009048C2"/>
    <w:rsid w:val="009053F3"/>
    <w:rsid w:val="009244B9"/>
    <w:rsid w:val="00924675"/>
    <w:rsid w:val="00931DB5"/>
    <w:rsid w:val="009352B8"/>
    <w:rsid w:val="009513FB"/>
    <w:rsid w:val="0097118E"/>
    <w:rsid w:val="0098297E"/>
    <w:rsid w:val="009922CF"/>
    <w:rsid w:val="009A272E"/>
    <w:rsid w:val="009A562D"/>
    <w:rsid w:val="009B4D62"/>
    <w:rsid w:val="009B5311"/>
    <w:rsid w:val="009C31FD"/>
    <w:rsid w:val="009C3B9E"/>
    <w:rsid w:val="009C5A68"/>
    <w:rsid w:val="009D3B9A"/>
    <w:rsid w:val="009D47ED"/>
    <w:rsid w:val="009D60E1"/>
    <w:rsid w:val="009D71F0"/>
    <w:rsid w:val="009E51B6"/>
    <w:rsid w:val="009F4628"/>
    <w:rsid w:val="009F5367"/>
    <w:rsid w:val="00A11834"/>
    <w:rsid w:val="00A16A4F"/>
    <w:rsid w:val="00A17676"/>
    <w:rsid w:val="00A4759C"/>
    <w:rsid w:val="00A5042B"/>
    <w:rsid w:val="00A55CD7"/>
    <w:rsid w:val="00A60A40"/>
    <w:rsid w:val="00A63B34"/>
    <w:rsid w:val="00AA2527"/>
    <w:rsid w:val="00AB2D5A"/>
    <w:rsid w:val="00AB3E82"/>
    <w:rsid w:val="00AB451A"/>
    <w:rsid w:val="00AC1F27"/>
    <w:rsid w:val="00AE4379"/>
    <w:rsid w:val="00AF1552"/>
    <w:rsid w:val="00AF3762"/>
    <w:rsid w:val="00B01676"/>
    <w:rsid w:val="00B04AAC"/>
    <w:rsid w:val="00B123AF"/>
    <w:rsid w:val="00B1519A"/>
    <w:rsid w:val="00B26ACC"/>
    <w:rsid w:val="00B43D0B"/>
    <w:rsid w:val="00B4641E"/>
    <w:rsid w:val="00B53404"/>
    <w:rsid w:val="00B62F8B"/>
    <w:rsid w:val="00B70038"/>
    <w:rsid w:val="00B85071"/>
    <w:rsid w:val="00BC29DC"/>
    <w:rsid w:val="00BC423E"/>
    <w:rsid w:val="00BC5FC9"/>
    <w:rsid w:val="00BE1952"/>
    <w:rsid w:val="00BE4848"/>
    <w:rsid w:val="00BE7A42"/>
    <w:rsid w:val="00BF044F"/>
    <w:rsid w:val="00BF06B8"/>
    <w:rsid w:val="00C05A28"/>
    <w:rsid w:val="00C1114E"/>
    <w:rsid w:val="00C23342"/>
    <w:rsid w:val="00C42DBC"/>
    <w:rsid w:val="00C51E3F"/>
    <w:rsid w:val="00C57488"/>
    <w:rsid w:val="00C6331F"/>
    <w:rsid w:val="00C77BE5"/>
    <w:rsid w:val="00C847DF"/>
    <w:rsid w:val="00C92332"/>
    <w:rsid w:val="00C938D5"/>
    <w:rsid w:val="00C9599D"/>
    <w:rsid w:val="00C96036"/>
    <w:rsid w:val="00CB0B47"/>
    <w:rsid w:val="00CB6A4E"/>
    <w:rsid w:val="00CF11BB"/>
    <w:rsid w:val="00CF2FD2"/>
    <w:rsid w:val="00CF34E6"/>
    <w:rsid w:val="00CF3BF9"/>
    <w:rsid w:val="00CF4D44"/>
    <w:rsid w:val="00D008F8"/>
    <w:rsid w:val="00D24113"/>
    <w:rsid w:val="00D34333"/>
    <w:rsid w:val="00D66855"/>
    <w:rsid w:val="00D741CD"/>
    <w:rsid w:val="00D76FD6"/>
    <w:rsid w:val="00D96E08"/>
    <w:rsid w:val="00DA1166"/>
    <w:rsid w:val="00DA1666"/>
    <w:rsid w:val="00DA41E8"/>
    <w:rsid w:val="00DA4516"/>
    <w:rsid w:val="00DA6688"/>
    <w:rsid w:val="00DA798D"/>
    <w:rsid w:val="00DC18D1"/>
    <w:rsid w:val="00DD570F"/>
    <w:rsid w:val="00DE3F36"/>
    <w:rsid w:val="00DE4563"/>
    <w:rsid w:val="00DE7229"/>
    <w:rsid w:val="00DF57F1"/>
    <w:rsid w:val="00E12218"/>
    <w:rsid w:val="00E43E74"/>
    <w:rsid w:val="00E66408"/>
    <w:rsid w:val="00EA2DF6"/>
    <w:rsid w:val="00EB416B"/>
    <w:rsid w:val="00ED16D1"/>
    <w:rsid w:val="00EE3220"/>
    <w:rsid w:val="00EF0179"/>
    <w:rsid w:val="00F03880"/>
    <w:rsid w:val="00F04CDA"/>
    <w:rsid w:val="00F14D88"/>
    <w:rsid w:val="00F174E8"/>
    <w:rsid w:val="00F309EE"/>
    <w:rsid w:val="00F63E77"/>
    <w:rsid w:val="00F8771F"/>
    <w:rsid w:val="00FA7529"/>
    <w:rsid w:val="00FB52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FD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C423E"/>
    <w:rPr>
      <w:color w:val="0563C1" w:themeColor="hyperlink"/>
      <w:u w:val="single"/>
    </w:rPr>
  </w:style>
  <w:style w:type="table" w:styleId="Tablaconcuadrcula">
    <w:name w:val="Table Grid"/>
    <w:basedOn w:val="Tablanormal"/>
    <w:uiPriority w:val="39"/>
    <w:rsid w:val="00B04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tunatojc66@hotmail.com" TargetMode="Externa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hyperlink" Target="https://doi.org/10.38141/10778/72104" TargetMode="External"/><Relationship Id="rId3" Type="http://schemas.openxmlformats.org/officeDocument/2006/relationships/settings" Target="settings.xml"/><Relationship Id="rId21" Type="http://schemas.openxmlformats.org/officeDocument/2006/relationships/hyperlink" Target="http://www.revistaetnobilogia.mx" TargetMode="External"/><Relationship Id="rId34" Type="http://schemas.openxmlformats.org/officeDocument/2006/relationships/fontTable" Target="fontTable.xml"/><Relationship Id="rId7" Type="http://schemas.openxmlformats.org/officeDocument/2006/relationships/hyperlink" Target="https://orcid.org0000-0002-4828-8467" TargetMode="External"/><Relationship Id="rId12" Type="http://schemas.openxmlformats.org/officeDocument/2006/relationships/hyperlink" Target="mailto:jerezmompiee@gmail.com" TargetMode="External"/><Relationship Id="rId17" Type="http://schemas.openxmlformats.org/officeDocument/2006/relationships/image" Target="media/image5.emf"/><Relationship Id="rId25" Type="http://schemas.openxmlformats.org/officeDocument/2006/relationships/hyperlink" Target="http://www.revista.up.ec.pa" TargetMode="External"/><Relationship Id="rId33" Type="http://schemas.openxmlformats.org/officeDocument/2006/relationships/hyperlink" Target="https://doi.org/10,22490/21456453.4528" TargetMode="Externa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hyperlink" Target="http://www.redalyc.org/pdf/2631/2631/08386009.pdf" TargetMode="External"/><Relationship Id="rId29" Type="http://schemas.openxmlformats.org/officeDocument/2006/relationships/hyperlink" Target="https://doi.org/10.22458/urj.v12i1.2799" TargetMode="External"/><Relationship Id="rId1" Type="http://schemas.openxmlformats.org/officeDocument/2006/relationships/customXml" Target="../customXml/item1.xml"/><Relationship Id="rId6" Type="http://schemas.openxmlformats.org/officeDocument/2006/relationships/hyperlink" Target="mailto:coyuteco@gmail.com" TargetMode="External"/><Relationship Id="rId11" Type="http://schemas.openxmlformats.org/officeDocument/2006/relationships/hyperlink" Target="mailto:ejerez@inca.edu.cu" TargetMode="External"/><Relationship Id="rId24" Type="http://schemas.openxmlformats.org/officeDocument/2006/relationships/hyperlink" Target="https://www.scielo.cu" TargetMode="External"/><Relationship Id="rId32" Type="http://schemas.openxmlformats.org/officeDocument/2006/relationships/hyperlink" Target="http://www.scielo.org.mx" TargetMode="External"/><Relationship Id="rId5" Type="http://schemas.openxmlformats.org/officeDocument/2006/relationships/hyperlink" Target="https://orcid.org0000-0002-3685-0280" TargetMode="External"/><Relationship Id="rId15" Type="http://schemas.openxmlformats.org/officeDocument/2006/relationships/image" Target="media/image3.emf"/><Relationship Id="rId23" Type="http://schemas.openxmlformats.org/officeDocument/2006/relationships/hyperlink" Target="http://www.fertilab,com.mx" TargetMode="External"/><Relationship Id="rId28" Type="http://schemas.openxmlformats.org/officeDocument/2006/relationships/hyperlink" Target="http://www.athapi.agro.umsa.bo" TargetMode="External"/><Relationship Id="rId10" Type="http://schemas.openxmlformats.org/officeDocument/2006/relationships/hyperlink" Target="mailto:pgonzlez@inca.edu.cu" TargetMode="External"/><Relationship Id="rId19" Type="http://schemas.openxmlformats.org/officeDocument/2006/relationships/image" Target="media/image7.emf"/><Relationship Id="rId31" Type="http://schemas.openxmlformats.org/officeDocument/2006/relationships/hyperlink" Target="http://www.inegi.org.mx" TargetMode="External"/><Relationship Id="rId4" Type="http://schemas.openxmlformats.org/officeDocument/2006/relationships/webSettings" Target="webSettings.xml"/><Relationship Id="rId9" Type="http://schemas.openxmlformats.org/officeDocument/2006/relationships/hyperlink" Target="https://orcid.org0000-0008-3206-0609" TargetMode="External"/><Relationship Id="rId14" Type="http://schemas.openxmlformats.org/officeDocument/2006/relationships/image" Target="media/image2.emf"/><Relationship Id="rId22" Type="http://schemas.openxmlformats.org/officeDocument/2006/relationships/hyperlink" Target="http://www.colpos.mx" TargetMode="External"/><Relationship Id="rId27" Type="http://schemas.openxmlformats.org/officeDocument/2006/relationships/hyperlink" Target="https://doi.org/10.47847/fagropec" TargetMode="External"/><Relationship Id="rId30" Type="http://schemas.openxmlformats.org/officeDocument/2006/relationships/hyperlink" Target="http://www.scielo.sa.cr" TargetMode="Externa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EA9F-5F0A-476D-A687-EA0D303BF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13</Pages>
  <Words>4413</Words>
  <Characters>24276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eduardojerez2019@outlook.com</dc:creator>
  <cp:keywords/>
  <dc:description/>
  <cp:lastModifiedBy>Yanelis</cp:lastModifiedBy>
  <cp:revision>18</cp:revision>
  <dcterms:created xsi:type="dcterms:W3CDTF">2022-07-30T12:32:00Z</dcterms:created>
  <dcterms:modified xsi:type="dcterms:W3CDTF">2022-08-03T05:10:00Z</dcterms:modified>
</cp:coreProperties>
</file>