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7F4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27F4"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CERTIFICADO DE EVALUACIÓN DE INVESTIGADOR</w:t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Dpto. de Fisiología y Bioquímica Vegetal</w:t>
      </w:r>
    </w:p>
    <w:p w:rsidR="0074060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Nombre</w:t>
      </w:r>
      <w:r w:rsidRPr="00301C83">
        <w:rPr>
          <w:rFonts w:ascii="Arial" w:hAnsi="Arial" w:cs="Arial"/>
        </w:rPr>
        <w:t xml:space="preserve">: </w:t>
      </w:r>
      <w:r w:rsidR="003C79C0">
        <w:rPr>
          <w:rFonts w:ascii="Arial" w:hAnsi="Arial" w:cs="Arial"/>
        </w:rPr>
        <w:t>Anaysa</w:t>
      </w:r>
      <w:r w:rsidR="001C1641">
        <w:rPr>
          <w:rFonts w:ascii="Arial" w:hAnsi="Arial" w:cs="Arial"/>
        </w:rPr>
        <w:t xml:space="preserve"> </w:t>
      </w:r>
      <w:r w:rsidR="003C79C0">
        <w:rPr>
          <w:rFonts w:ascii="Arial" w:hAnsi="Arial" w:cs="Arial"/>
        </w:rPr>
        <w:t>Gutierrez Almeida</w:t>
      </w:r>
    </w:p>
    <w:p w:rsidR="003027F4" w:rsidRPr="00301C83" w:rsidRDefault="003027F4" w:rsidP="003E790B">
      <w:pPr>
        <w:tabs>
          <w:tab w:val="left" w:pos="7232"/>
        </w:tabs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Categoría científica</w:t>
      </w:r>
      <w:r w:rsidRPr="00301C83">
        <w:rPr>
          <w:rFonts w:ascii="Arial" w:hAnsi="Arial" w:cs="Arial"/>
        </w:rPr>
        <w:t xml:space="preserve">: </w:t>
      </w:r>
      <w:r w:rsidR="003C79C0">
        <w:rPr>
          <w:rFonts w:ascii="Arial" w:hAnsi="Arial" w:cs="Arial"/>
        </w:rPr>
        <w:t>Reserva científica</w:t>
      </w:r>
      <w:r w:rsidR="003E790B">
        <w:rPr>
          <w:rFonts w:ascii="Arial" w:hAnsi="Arial" w:cs="Arial"/>
        </w:rPr>
        <w:tab/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 xml:space="preserve">Categoría que ocupa: </w:t>
      </w:r>
      <w:r w:rsidR="003C79C0">
        <w:rPr>
          <w:rFonts w:ascii="Arial" w:hAnsi="Arial" w:cs="Arial"/>
          <w:b/>
        </w:rPr>
        <w:t>Reserva científica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Año natural que se evalúa</w:t>
      </w:r>
      <w:r>
        <w:rPr>
          <w:rFonts w:ascii="Arial" w:hAnsi="Arial" w:cs="Arial"/>
        </w:rPr>
        <w:t>: 202</w:t>
      </w:r>
      <w:r w:rsidR="006B4976">
        <w:rPr>
          <w:rFonts w:ascii="Arial" w:hAnsi="Arial" w:cs="Arial"/>
        </w:rPr>
        <w:t>2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Fecha de evaluación</w:t>
      </w:r>
      <w:r>
        <w:rPr>
          <w:rFonts w:ascii="Arial" w:hAnsi="Arial" w:cs="Arial"/>
        </w:rPr>
        <w:t>: 202</w:t>
      </w:r>
      <w:r w:rsidR="006B4976">
        <w:rPr>
          <w:rFonts w:ascii="Arial" w:hAnsi="Arial" w:cs="Arial"/>
        </w:rPr>
        <w:t>2</w:t>
      </w:r>
      <w:r w:rsidRPr="00301C83">
        <w:rPr>
          <w:rFonts w:ascii="Arial" w:hAnsi="Arial" w:cs="Arial"/>
        </w:rPr>
        <w:t>-12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I. INDICADORES: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1. Calidad de los resultados.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La </w:t>
      </w:r>
      <w:r w:rsidR="00B7641C">
        <w:rPr>
          <w:rFonts w:ascii="Arial" w:hAnsi="Arial" w:cs="Arial"/>
        </w:rPr>
        <w:t>adiestrada</w:t>
      </w:r>
      <w:r w:rsidRPr="00301C83">
        <w:rPr>
          <w:rFonts w:ascii="Arial" w:hAnsi="Arial" w:cs="Arial"/>
        </w:rPr>
        <w:t xml:space="preserve"> ha obtenido resultados de calidad en el trabajo de investig</w:t>
      </w:r>
      <w:r w:rsidR="00B7641C">
        <w:rPr>
          <w:rFonts w:ascii="Arial" w:hAnsi="Arial" w:cs="Arial"/>
        </w:rPr>
        <w:t>ación-desarrollo, que tributa al desarrollo de investigaciones</w:t>
      </w:r>
      <w:r w:rsidRPr="00301C83">
        <w:rPr>
          <w:rFonts w:ascii="Arial" w:hAnsi="Arial" w:cs="Arial"/>
        </w:rPr>
        <w:t xml:space="preserve"> y desarrollo de productos.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2. Idoneidad demostrada.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Mantiene una idoneidad y resultados acordes a su categoría profesional. 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3. Creatividad, iniciativa, capacidad de análisis y responsabilidad.</w:t>
      </w:r>
    </w:p>
    <w:p w:rsidR="003027F4" w:rsidRPr="00301C83" w:rsidRDefault="000251F9" w:rsidP="003027F4">
      <w:pPr>
        <w:tabs>
          <w:tab w:val="left" w:pos="541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Trabaja en</w:t>
      </w:r>
      <w:r w:rsidR="003027F4" w:rsidRPr="00301C83">
        <w:rPr>
          <w:rFonts w:ascii="Arial" w:hAnsi="Arial" w:cs="Arial"/>
        </w:rPr>
        <w:t xml:space="preserve"> una temática de investigación con gran actualidad e importancia para el</w:t>
      </w:r>
      <w:r>
        <w:rPr>
          <w:rFonts w:ascii="Arial" w:hAnsi="Arial" w:cs="Arial"/>
        </w:rPr>
        <w:t xml:space="preserve"> país</w:t>
      </w:r>
      <w:r w:rsidR="003027F4" w:rsidRPr="00301C83">
        <w:rPr>
          <w:rFonts w:ascii="Arial" w:hAnsi="Arial" w:cs="Arial"/>
        </w:rPr>
        <w:t xml:space="preserve">. 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4. Disciplina y aprovechamiento de la jornada laboral.</w:t>
      </w:r>
    </w:p>
    <w:p w:rsidR="00AD1D68" w:rsidRDefault="003027F4" w:rsidP="00AD1D68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Es una compañera muy disciplinada, que cumple </w:t>
      </w:r>
      <w:r w:rsidR="00AD1D68">
        <w:rPr>
          <w:rFonts w:ascii="Arial" w:hAnsi="Arial" w:cs="Arial"/>
        </w:rPr>
        <w:t>con las</w:t>
      </w:r>
      <w:r w:rsidRPr="00301C83">
        <w:rPr>
          <w:rFonts w:ascii="Arial" w:hAnsi="Arial" w:cs="Arial"/>
        </w:rPr>
        <w:t xml:space="preserve"> tareas solicitadas.Aprovecha adecuadamente la jornada </w:t>
      </w:r>
      <w:r w:rsidR="00AD1D68">
        <w:rPr>
          <w:rFonts w:ascii="Arial" w:hAnsi="Arial" w:cs="Arial"/>
        </w:rPr>
        <w:t>laboral.</w:t>
      </w:r>
    </w:p>
    <w:p w:rsidR="009905FF" w:rsidRDefault="009905FF" w:rsidP="00AD1D68">
      <w:pPr>
        <w:spacing w:after="0" w:line="240" w:lineRule="auto"/>
        <w:jc w:val="both"/>
        <w:rPr>
          <w:rFonts w:ascii="Arial" w:hAnsi="Arial" w:cs="Arial"/>
          <w:b/>
        </w:rPr>
      </w:pPr>
      <w:r w:rsidRPr="009905FF">
        <w:rPr>
          <w:rFonts w:ascii="Arial" w:hAnsi="Arial" w:cs="Arial"/>
          <w:b/>
        </w:rPr>
        <w:t>5. Superación</w:t>
      </w:r>
      <w:r>
        <w:rPr>
          <w:rFonts w:ascii="Arial" w:hAnsi="Arial" w:cs="Arial"/>
          <w:b/>
        </w:rPr>
        <w:t>.</w:t>
      </w:r>
    </w:p>
    <w:p w:rsidR="008D6651" w:rsidRPr="008D6651" w:rsidRDefault="00FF4671" w:rsidP="00AD1D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Mantiene la superación constante</w:t>
      </w:r>
      <w:r w:rsidR="004F21A4">
        <w:rPr>
          <w:rFonts w:ascii="Arial" w:hAnsi="Arial" w:cs="Arial"/>
        </w:rPr>
        <w:t>, con la participación en cursos de posgrado como Metodología de la Investigación Científica, Estadística y Diseño experimental, Fisiología Vegetal, y Suelo. A</w:t>
      </w:r>
      <w:r w:rsidR="00586AAC">
        <w:rPr>
          <w:rFonts w:ascii="Arial" w:hAnsi="Arial" w:cs="Arial"/>
        </w:rPr>
        <w:t>ctualmente se encuentra en formación pa</w:t>
      </w:r>
      <w:r w:rsidR="001D272E">
        <w:rPr>
          <w:rFonts w:ascii="Arial" w:hAnsi="Arial" w:cs="Arial"/>
        </w:rPr>
        <w:t>ra posteriormente iniciar el doctorado</w:t>
      </w:r>
      <w:r w:rsidR="00586AAC">
        <w:rPr>
          <w:rFonts w:ascii="Arial" w:hAnsi="Arial" w:cs="Arial"/>
        </w:rPr>
        <w:t>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6. Cumplimiento de los requisitos de seguridad del trabajo.</w:t>
      </w:r>
    </w:p>
    <w:p w:rsidR="00263E4F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Cumple con los requisitos que se exigen para el trabajo</w:t>
      </w:r>
      <w:r w:rsidR="00600581">
        <w:rPr>
          <w:rFonts w:ascii="Arial" w:hAnsi="Arial" w:cs="Arial"/>
        </w:rPr>
        <w:t>.</w:t>
      </w:r>
    </w:p>
    <w:p w:rsidR="003027F4" w:rsidRPr="00301C83" w:rsidRDefault="00600581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600581">
        <w:rPr>
          <w:rFonts w:ascii="Arial" w:hAnsi="Arial" w:cs="Arial"/>
          <w:b/>
        </w:rPr>
        <w:t>7.</w:t>
      </w:r>
      <w:r w:rsidR="003027F4" w:rsidRPr="00301C83">
        <w:rPr>
          <w:rFonts w:ascii="Arial" w:hAnsi="Arial" w:cs="Arial"/>
          <w:b/>
        </w:rPr>
        <w:t>Cuidado de la propiedad social.</w:t>
      </w:r>
    </w:p>
    <w:p w:rsidR="007B2A5B" w:rsidRDefault="007B2A5B" w:rsidP="007B2A5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compañera cuida la propiedad social y vela porque los demás lo hagan. Posee un elevado sentido de pertenencia al departamento, el INCA y su país.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8. Relaciones humanas en el colectivo de trabajo.</w:t>
      </w:r>
    </w:p>
    <w:p w:rsidR="00AD1D68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Mantiene </w:t>
      </w:r>
      <w:r w:rsidR="00AD1D68">
        <w:rPr>
          <w:rFonts w:ascii="Arial" w:hAnsi="Arial" w:cs="Arial"/>
        </w:rPr>
        <w:t xml:space="preserve">buenas </w:t>
      </w:r>
      <w:r w:rsidRPr="00301C83">
        <w:rPr>
          <w:rFonts w:ascii="Arial" w:hAnsi="Arial" w:cs="Arial"/>
        </w:rPr>
        <w:t xml:space="preserve"> relaciones humanas dentro del colectivo,</w:t>
      </w:r>
      <w:r w:rsidR="00735293">
        <w:rPr>
          <w:rFonts w:ascii="Arial" w:hAnsi="Arial" w:cs="Arial"/>
        </w:rPr>
        <w:t xml:space="preserve"> y </w:t>
      </w:r>
      <w:r w:rsidRPr="00301C83">
        <w:rPr>
          <w:rFonts w:ascii="Arial" w:hAnsi="Arial" w:cs="Arial"/>
        </w:rPr>
        <w:t xml:space="preserve"> dentro del centro</w:t>
      </w:r>
      <w:r w:rsidR="00AD1D68">
        <w:rPr>
          <w:rFonts w:ascii="Arial" w:hAnsi="Arial" w:cs="Arial"/>
        </w:rPr>
        <w:t>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9. Resultados del trabajo de investigación, calidad, y rigor científico del mismo.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Los resultados del trabajo de investigación que realiza ha</w:t>
      </w:r>
      <w:r w:rsidR="00BB421B">
        <w:rPr>
          <w:rFonts w:ascii="Arial" w:hAnsi="Arial" w:cs="Arial"/>
        </w:rPr>
        <w:t>n</w:t>
      </w:r>
      <w:r w:rsidRPr="00301C83">
        <w:rPr>
          <w:rFonts w:ascii="Arial" w:hAnsi="Arial" w:cs="Arial"/>
        </w:rPr>
        <w:t xml:space="preserve"> sido de calidad. El rigor científico del mismo ha permitido la publicación de artículos científicos</w:t>
      </w:r>
    </w:p>
    <w:p w:rsidR="009905FF" w:rsidRDefault="009905FF" w:rsidP="004F301A">
      <w:pPr>
        <w:spacing w:after="0" w:line="240" w:lineRule="auto"/>
        <w:jc w:val="both"/>
        <w:rPr>
          <w:rFonts w:ascii="Arial" w:hAnsi="Arial" w:cs="Arial"/>
          <w:b/>
        </w:rPr>
      </w:pPr>
    </w:p>
    <w:p w:rsidR="00C7782E" w:rsidRPr="00C7782E" w:rsidRDefault="002D09EC" w:rsidP="003C3D51">
      <w:pPr>
        <w:pStyle w:val="Default"/>
        <w:spacing w:line="276" w:lineRule="auto"/>
        <w:rPr>
          <w:rFonts w:ascii="Arial" w:eastAsia="Calibri" w:hAnsi="Arial" w:cs="Arial"/>
          <w:lang w:val="es-ES" w:eastAsia="es-ES"/>
        </w:rPr>
      </w:pPr>
      <w:r w:rsidRPr="002D09EC">
        <w:rPr>
          <w:rFonts w:ascii="Arial" w:hAnsi="Arial" w:cs="Arial"/>
          <w:b/>
        </w:rPr>
        <w:t>Participación en proyectos</w:t>
      </w:r>
      <w:r w:rsidRPr="002D09EC">
        <w:rPr>
          <w:rFonts w:ascii="Arial" w:hAnsi="Arial" w:cs="Arial"/>
        </w:rPr>
        <w:t xml:space="preserve">: </w:t>
      </w:r>
    </w:p>
    <w:p w:rsidR="002D09EC" w:rsidRPr="002D09EC" w:rsidRDefault="002D09EC" w:rsidP="003C3D51">
      <w:pPr>
        <w:spacing w:after="0"/>
        <w:jc w:val="both"/>
        <w:rPr>
          <w:rFonts w:ascii="Arial" w:hAnsi="Arial" w:cs="Arial"/>
        </w:rPr>
      </w:pPr>
    </w:p>
    <w:p w:rsidR="00416E9B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Publicaciones:</w:t>
      </w:r>
    </w:p>
    <w:p w:rsidR="004926C0" w:rsidRDefault="008209D2" w:rsidP="005A0BA8">
      <w:pPr>
        <w:spacing w:before="120" w:after="120"/>
        <w:jc w:val="both"/>
        <w:rPr>
          <w:rFonts w:ascii="Arial" w:hAnsi="Arial" w:cs="Arial"/>
          <w:color w:val="000000"/>
        </w:rPr>
      </w:pPr>
      <w:r w:rsidRPr="009905FF">
        <w:rPr>
          <w:rFonts w:ascii="Arial" w:eastAsia="Times New Roman" w:hAnsi="Arial" w:cs="Arial"/>
          <w:b/>
          <w:bCs/>
          <w:lang w:val="es-ES" w:eastAsia="es-ES"/>
        </w:rPr>
        <w:t>Publicación</w:t>
      </w:r>
      <w:r w:rsidR="009905FF" w:rsidRPr="009905FF">
        <w:rPr>
          <w:rFonts w:ascii="Arial" w:eastAsia="Times New Roman" w:hAnsi="Arial" w:cs="Arial"/>
          <w:b/>
          <w:bCs/>
          <w:lang w:val="es-ES" w:eastAsia="es-ES"/>
        </w:rPr>
        <w:t xml:space="preserve"> entregada</w:t>
      </w:r>
      <w:r w:rsidR="005A0BA8">
        <w:rPr>
          <w:rFonts w:ascii="Arial" w:eastAsia="Times New Roman" w:hAnsi="Arial" w:cs="Arial"/>
          <w:b/>
          <w:bCs/>
          <w:lang w:val="es-ES" w:eastAsia="es-ES"/>
        </w:rPr>
        <w:t>:</w:t>
      </w:r>
      <w:r w:rsidR="004F301A" w:rsidRPr="004F301A">
        <w:rPr>
          <w:rFonts w:ascii="Arial" w:hAnsi="Arial" w:cs="Arial"/>
        </w:rPr>
        <w:t>"</w:t>
      </w:r>
      <w:r w:rsidR="00C054EF" w:rsidRPr="00C054EF">
        <w:rPr>
          <w:rFonts w:ascii="Arial" w:hAnsi="Arial" w:cs="Arial"/>
        </w:rPr>
        <w:t>Caracterización química y evaluación de la actividad biológica de diferentes extractos de Spirulina</w:t>
      </w:r>
      <w:r w:rsidR="004F301A" w:rsidRPr="004F301A">
        <w:rPr>
          <w:rFonts w:ascii="Arial" w:hAnsi="Arial" w:cs="Arial"/>
        </w:rPr>
        <w:t>"</w:t>
      </w:r>
      <w:r w:rsidR="009905FF">
        <w:rPr>
          <w:rFonts w:ascii="Arial" w:hAnsi="Arial" w:cs="Arial"/>
        </w:rPr>
        <w:t xml:space="preserve">. </w:t>
      </w:r>
      <w:r w:rsidR="005D4CBD" w:rsidRPr="00812824">
        <w:rPr>
          <w:rFonts w:ascii="Arial" w:hAnsi="Arial" w:cs="Arial"/>
          <w:b/>
        </w:rPr>
        <w:t xml:space="preserve">Ing. </w:t>
      </w:r>
      <w:r w:rsidR="001C1641">
        <w:rPr>
          <w:rFonts w:ascii="Arial" w:hAnsi="Arial" w:cs="Arial"/>
          <w:b/>
        </w:rPr>
        <w:t xml:space="preserve"> </w:t>
      </w:r>
      <w:r w:rsidR="009905FF" w:rsidRPr="00812824">
        <w:rPr>
          <w:rFonts w:ascii="Arial" w:hAnsi="Arial" w:cs="Arial"/>
          <w:b/>
          <w:color w:val="000000"/>
        </w:rPr>
        <w:t>Anaysa</w:t>
      </w:r>
      <w:r w:rsidR="001C1641">
        <w:rPr>
          <w:rFonts w:ascii="Arial" w:hAnsi="Arial" w:cs="Arial"/>
          <w:b/>
          <w:color w:val="000000"/>
        </w:rPr>
        <w:t xml:space="preserve"> </w:t>
      </w:r>
      <w:r w:rsidR="009905FF" w:rsidRPr="00812824">
        <w:rPr>
          <w:rFonts w:ascii="Arial" w:hAnsi="Arial" w:cs="Arial"/>
          <w:b/>
          <w:color w:val="000000"/>
        </w:rPr>
        <w:t>Gutierrez Almeida</w:t>
      </w:r>
      <w:r w:rsidR="009905FF" w:rsidRPr="009905FF">
        <w:rPr>
          <w:rFonts w:ascii="Arial" w:hAnsi="Arial" w:cs="Arial"/>
          <w:color w:val="000000"/>
        </w:rPr>
        <w:t>,</w:t>
      </w:r>
      <w:r w:rsidR="005D4CBD">
        <w:rPr>
          <w:rFonts w:ascii="Arial" w:hAnsi="Arial" w:cs="Arial"/>
          <w:color w:val="000000"/>
        </w:rPr>
        <w:t xml:space="preserve"> Dra.C.</w:t>
      </w:r>
      <w:r w:rsidR="009905FF" w:rsidRPr="009905FF">
        <w:rPr>
          <w:rFonts w:ascii="Arial" w:hAnsi="Arial" w:cs="Arial"/>
          <w:color w:val="000000"/>
        </w:rPr>
        <w:t>Yanelis Reyes</w:t>
      </w:r>
      <w:r w:rsidR="009905FF">
        <w:rPr>
          <w:rFonts w:ascii="Arial" w:hAnsi="Arial" w:cs="Arial"/>
          <w:color w:val="000000"/>
        </w:rPr>
        <w:t xml:space="preserve"> Guerrero, </w:t>
      </w:r>
      <w:r w:rsidR="005D4CBD">
        <w:rPr>
          <w:rFonts w:ascii="Arial" w:hAnsi="Arial" w:cs="Arial"/>
          <w:color w:val="000000"/>
        </w:rPr>
        <w:t xml:space="preserve">Dra. C. </w:t>
      </w:r>
      <w:r w:rsidR="009905FF">
        <w:rPr>
          <w:rFonts w:ascii="Arial" w:hAnsi="Arial" w:cs="Arial"/>
          <w:color w:val="000000"/>
        </w:rPr>
        <w:t xml:space="preserve">Miriam </w:t>
      </w:r>
      <w:r w:rsidR="009905FF" w:rsidRPr="009905FF">
        <w:rPr>
          <w:rFonts w:ascii="Arial" w:hAnsi="Arial" w:cs="Arial"/>
          <w:color w:val="000000"/>
        </w:rPr>
        <w:t>Núñez Vázquez.</w:t>
      </w:r>
      <w:r w:rsidR="00C054EF" w:rsidRPr="00C054EF">
        <w:rPr>
          <w:rFonts w:ascii="Arial" w:hAnsi="Arial" w:cs="Arial"/>
          <w:color w:val="000000"/>
        </w:rPr>
        <w:t xml:space="preserve">Lic. </w:t>
      </w:r>
      <w:r w:rsidR="00C054EF" w:rsidRPr="00C054EF">
        <w:rPr>
          <w:rFonts w:ascii="Arial" w:hAnsi="Arial" w:cs="Arial"/>
        </w:rPr>
        <w:t>Geydi Pérez Domínguez</w:t>
      </w:r>
      <w:r w:rsidR="00C054EF" w:rsidRPr="00C054EF">
        <w:rPr>
          <w:rFonts w:ascii="Arial" w:hAnsi="Arial" w:cs="Arial"/>
          <w:color w:val="000000"/>
        </w:rPr>
        <w:t xml:space="preserve">, </w:t>
      </w:r>
      <w:r w:rsidR="00C054EF">
        <w:rPr>
          <w:rFonts w:ascii="Arial" w:hAnsi="Arial" w:cs="Arial"/>
          <w:color w:val="000000"/>
        </w:rPr>
        <w:t>MSc</w:t>
      </w:r>
      <w:r w:rsidR="00C054EF" w:rsidRPr="00C054EF">
        <w:rPr>
          <w:rFonts w:ascii="Arial" w:hAnsi="Arial" w:cs="Arial"/>
          <w:color w:val="000000"/>
        </w:rPr>
        <w:t xml:space="preserve">. </w:t>
      </w:r>
      <w:r w:rsidR="00C054EF" w:rsidRPr="00C054EF">
        <w:rPr>
          <w:rStyle w:val="Hipervnculo"/>
          <w:rFonts w:ascii="Arial" w:hAnsi="Arial" w:cs="Arial"/>
          <w:bCs/>
          <w:color w:val="000000" w:themeColor="text1"/>
          <w:u w:val="none"/>
        </w:rPr>
        <w:t>Lisbel Martínez Gonzále</w:t>
      </w:r>
      <w:r w:rsidR="00C054EF" w:rsidRPr="00C054EF">
        <w:rPr>
          <w:rFonts w:ascii="Arial" w:hAnsi="Arial" w:cs="Arial"/>
          <w:color w:val="000000" w:themeColor="text1"/>
        </w:rPr>
        <w:t>z</w:t>
      </w:r>
      <w:r w:rsidR="00C054EF">
        <w:rPr>
          <w:rFonts w:ascii="Arial" w:hAnsi="Arial" w:cs="Arial"/>
          <w:color w:val="000000"/>
        </w:rPr>
        <w:t xml:space="preserve">. </w:t>
      </w:r>
      <w:r w:rsidR="008D6651">
        <w:rPr>
          <w:rFonts w:ascii="Arial" w:hAnsi="Arial" w:cs="Arial"/>
          <w:color w:val="000000"/>
        </w:rPr>
        <w:t>Revista Cultivos Tropicales.</w:t>
      </w:r>
    </w:p>
    <w:p w:rsidR="00496802" w:rsidRDefault="00CB7A74" w:rsidP="00496802">
      <w:pPr>
        <w:spacing w:before="120" w:after="120"/>
        <w:jc w:val="both"/>
        <w:rPr>
          <w:rFonts w:ascii="Arial" w:hAnsi="Arial" w:cs="Arial"/>
          <w:color w:val="000000"/>
        </w:rPr>
      </w:pPr>
      <w:r w:rsidRPr="00CB7A74">
        <w:rPr>
          <w:rFonts w:ascii="Arial" w:hAnsi="Arial" w:cs="Arial"/>
          <w:b/>
          <w:color w:val="000000"/>
        </w:rPr>
        <w:t>Publicación entregada:</w:t>
      </w:r>
      <w:r w:rsidRPr="004F301A">
        <w:rPr>
          <w:rFonts w:ascii="Arial" w:hAnsi="Arial" w:cs="Arial"/>
        </w:rPr>
        <w:t>"</w:t>
      </w:r>
      <w:r w:rsidR="00C646B3">
        <w:rPr>
          <w:rFonts w:ascii="Arial" w:hAnsi="Arial" w:cs="Arial"/>
        </w:rPr>
        <w:t>Extracto de Spirulina promueve la germinación de semillas de arroz en medio salino</w:t>
      </w:r>
      <w:r w:rsidR="00C646B3" w:rsidRPr="004F301A">
        <w:rPr>
          <w:rFonts w:ascii="Arial" w:hAnsi="Arial" w:cs="Arial"/>
        </w:rPr>
        <w:t>"</w:t>
      </w:r>
      <w:r>
        <w:rPr>
          <w:rFonts w:ascii="Arial" w:hAnsi="Arial" w:cs="Arial"/>
        </w:rPr>
        <w:t xml:space="preserve">. </w:t>
      </w:r>
      <w:r w:rsidR="00B766F8">
        <w:rPr>
          <w:rFonts w:ascii="Arial" w:hAnsi="Arial" w:cs="Arial"/>
        </w:rPr>
        <w:t xml:space="preserve">Lic. </w:t>
      </w:r>
      <w:r w:rsidRPr="00CB7A74">
        <w:rPr>
          <w:rFonts w:ascii="Arial" w:hAnsi="Arial" w:cs="Arial"/>
        </w:rPr>
        <w:t xml:space="preserve">Geydi Pérez Domínguez, </w:t>
      </w:r>
      <w:r w:rsidR="00B766F8" w:rsidRPr="00B766F8">
        <w:rPr>
          <w:rFonts w:ascii="Arial" w:hAnsi="Arial" w:cs="Arial"/>
          <w:b/>
        </w:rPr>
        <w:t xml:space="preserve">Ing. </w:t>
      </w:r>
      <w:r w:rsidRPr="00B766F8">
        <w:rPr>
          <w:rFonts w:ascii="Arial" w:hAnsi="Arial" w:cs="Arial"/>
          <w:b/>
        </w:rPr>
        <w:t>Anaysa</w:t>
      </w:r>
      <w:r w:rsidR="001C1641">
        <w:rPr>
          <w:rFonts w:ascii="Arial" w:hAnsi="Arial" w:cs="Arial"/>
          <w:b/>
        </w:rPr>
        <w:t xml:space="preserve"> </w:t>
      </w:r>
      <w:r w:rsidRPr="00CB7A74">
        <w:rPr>
          <w:rFonts w:ascii="Arial" w:hAnsi="Arial" w:cs="Arial"/>
          <w:b/>
        </w:rPr>
        <w:t>Gutierrez Almeida</w:t>
      </w:r>
      <w:r w:rsidRPr="00CB7A74">
        <w:rPr>
          <w:rFonts w:ascii="Arial" w:hAnsi="Arial" w:cs="Arial"/>
        </w:rPr>
        <w:t xml:space="preserve">, </w:t>
      </w:r>
      <w:r w:rsidR="00B766F8">
        <w:rPr>
          <w:rFonts w:ascii="Arial" w:hAnsi="Arial" w:cs="Arial"/>
        </w:rPr>
        <w:t xml:space="preserve">Dra. C. </w:t>
      </w:r>
      <w:r w:rsidRPr="00CB7A74">
        <w:rPr>
          <w:rFonts w:ascii="Arial" w:hAnsi="Arial" w:cs="Arial"/>
        </w:rPr>
        <w:t xml:space="preserve">Yanelis Reyes Guerrero, </w:t>
      </w:r>
      <w:r w:rsidR="00B766F8">
        <w:rPr>
          <w:rFonts w:ascii="Arial" w:hAnsi="Arial" w:cs="Arial"/>
        </w:rPr>
        <w:t xml:space="preserve">Dra. C. </w:t>
      </w:r>
      <w:r w:rsidR="00C646B3">
        <w:rPr>
          <w:rFonts w:ascii="Arial" w:hAnsi="Arial" w:cs="Arial"/>
        </w:rPr>
        <w:t>Miriam de la C. Núñez Vázquez, Indira López Padrón.</w:t>
      </w:r>
      <w:r w:rsidR="00E76783">
        <w:rPr>
          <w:rFonts w:ascii="Arial" w:hAnsi="Arial" w:cs="Arial"/>
          <w:b/>
        </w:rPr>
        <w:tab/>
      </w:r>
      <w:r w:rsidR="00496802">
        <w:rPr>
          <w:rFonts w:ascii="Arial" w:hAnsi="Arial" w:cs="Arial"/>
          <w:color w:val="000000"/>
        </w:rPr>
        <w:t>Revista Cultivos Tropicales.</w:t>
      </w:r>
    </w:p>
    <w:p w:rsidR="00496802" w:rsidRDefault="00496802" w:rsidP="00496802">
      <w:pPr>
        <w:spacing w:before="120" w:after="120"/>
        <w:jc w:val="both"/>
        <w:rPr>
          <w:rFonts w:ascii="Arial" w:hAnsi="Arial" w:cs="Arial"/>
          <w:color w:val="000000"/>
        </w:rPr>
      </w:pPr>
    </w:p>
    <w:p w:rsidR="00496802" w:rsidRDefault="00130EBB" w:rsidP="00130EBB">
      <w:pPr>
        <w:tabs>
          <w:tab w:val="left" w:pos="1165"/>
        </w:tabs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130EBB" w:rsidRDefault="00130EBB" w:rsidP="00130EBB">
      <w:pPr>
        <w:tabs>
          <w:tab w:val="left" w:pos="1165"/>
        </w:tabs>
        <w:spacing w:before="120" w:after="120"/>
        <w:jc w:val="both"/>
        <w:rPr>
          <w:rFonts w:ascii="Arial" w:hAnsi="Arial" w:cs="Arial"/>
          <w:color w:val="000000"/>
        </w:rPr>
      </w:pPr>
      <w:bookmarkStart w:id="0" w:name="_GoBack"/>
      <w:bookmarkEnd w:id="0"/>
    </w:p>
    <w:p w:rsidR="001E61BE" w:rsidRDefault="001E61BE" w:rsidP="00496802">
      <w:p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Eventos</w:t>
      </w:r>
      <w:r w:rsidR="00B51D06">
        <w:rPr>
          <w:rFonts w:ascii="Arial" w:hAnsi="Arial" w:cs="Arial"/>
          <w:b/>
        </w:rPr>
        <w:t>:</w:t>
      </w:r>
    </w:p>
    <w:p w:rsidR="00F246A5" w:rsidRDefault="00F246A5" w:rsidP="00810AB9">
      <w:pPr>
        <w:pStyle w:val="Prrafodelista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Presentó el trabajo</w:t>
      </w:r>
      <w:r w:rsidR="00F91DDB">
        <w:rPr>
          <w:rFonts w:ascii="Arial" w:hAnsi="Arial" w:cs="Arial"/>
        </w:rPr>
        <w:t xml:space="preserve"> en el Fórum de Ciencia y Técnica del departamento</w:t>
      </w:r>
      <w:r w:rsidRPr="00F246A5">
        <w:rPr>
          <w:rFonts w:ascii="Arial" w:hAnsi="Arial" w:cs="Arial"/>
        </w:rPr>
        <w:t xml:space="preserve">"Caracterización química de extractos de Spirulina" </w:t>
      </w:r>
      <w:r w:rsidR="00F91DDB">
        <w:rPr>
          <w:rFonts w:ascii="Arial" w:hAnsi="Arial" w:cs="Arial"/>
          <w:b/>
        </w:rPr>
        <w:t>Anaysa</w:t>
      </w:r>
      <w:r w:rsidR="001C1641">
        <w:rPr>
          <w:rFonts w:ascii="Arial" w:hAnsi="Arial" w:cs="Arial"/>
          <w:b/>
        </w:rPr>
        <w:t xml:space="preserve"> </w:t>
      </w:r>
      <w:r w:rsidR="00F91DDB">
        <w:rPr>
          <w:rFonts w:ascii="Arial" w:hAnsi="Arial" w:cs="Arial"/>
          <w:b/>
        </w:rPr>
        <w:t>Gutie</w:t>
      </w:r>
      <w:r w:rsidRPr="00F246A5">
        <w:rPr>
          <w:rFonts w:ascii="Arial" w:hAnsi="Arial" w:cs="Arial"/>
          <w:b/>
        </w:rPr>
        <w:t>rrez Almeida</w:t>
      </w:r>
      <w:r w:rsidRPr="00F246A5">
        <w:rPr>
          <w:rFonts w:ascii="Arial" w:hAnsi="Arial" w:cs="Arial"/>
        </w:rPr>
        <w:t>, Miriam Núñez Vázquez, Yanelis Reyes Guerrero, Elisa Ravelo Agϋero, Lisbel Travieso H</w:t>
      </w:r>
      <w:r>
        <w:rPr>
          <w:rFonts w:ascii="Arial" w:hAnsi="Arial" w:cs="Arial"/>
        </w:rPr>
        <w:t xml:space="preserve">ernández, Cheila Álvarez Llanes; que resultó </w:t>
      </w:r>
      <w:r w:rsidRPr="00F246A5">
        <w:rPr>
          <w:rFonts w:ascii="Arial" w:hAnsi="Arial" w:cs="Arial"/>
          <w:b/>
        </w:rPr>
        <w:t>Destacado</w:t>
      </w:r>
      <w:r>
        <w:rPr>
          <w:rFonts w:ascii="Arial" w:hAnsi="Arial" w:cs="Arial"/>
        </w:rPr>
        <w:t>.</w:t>
      </w:r>
    </w:p>
    <w:p w:rsidR="00F91DDB" w:rsidRDefault="00F91DDB" w:rsidP="00637E67">
      <w:pPr>
        <w:pStyle w:val="Prrafodelista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Presentó el trabajo en el Evento Agrojoven</w:t>
      </w:r>
      <w:r w:rsidR="001C1641">
        <w:rPr>
          <w:rFonts w:ascii="Arial" w:hAnsi="Arial" w:cs="Arial"/>
        </w:rPr>
        <w:t xml:space="preserve"> </w:t>
      </w:r>
      <w:r w:rsidRPr="00F246A5">
        <w:rPr>
          <w:rFonts w:ascii="Arial" w:hAnsi="Arial" w:cs="Arial"/>
        </w:rPr>
        <w:t>"</w:t>
      </w:r>
      <w:r w:rsidRPr="00F91DDB">
        <w:rPr>
          <w:rFonts w:ascii="Arial" w:hAnsi="Arial" w:cs="Arial"/>
        </w:rPr>
        <w:t>Actividad biológica de extractos alcohólicos de Spirulina</w:t>
      </w:r>
      <w:r w:rsidRPr="00F246A5">
        <w:rPr>
          <w:rFonts w:ascii="Arial" w:hAnsi="Arial" w:cs="Arial"/>
        </w:rPr>
        <w:t>"</w:t>
      </w:r>
      <w:r w:rsidR="001C1641">
        <w:rPr>
          <w:rFonts w:ascii="Arial" w:hAnsi="Arial" w:cs="Arial"/>
        </w:rPr>
        <w:t xml:space="preserve"> </w:t>
      </w:r>
      <w:r w:rsidRPr="00637E67">
        <w:rPr>
          <w:rFonts w:ascii="Arial" w:hAnsi="Arial" w:cs="Arial"/>
          <w:b/>
        </w:rPr>
        <w:t>Anaysa</w:t>
      </w:r>
      <w:r w:rsidR="001C1641">
        <w:rPr>
          <w:rFonts w:ascii="Arial" w:hAnsi="Arial" w:cs="Arial"/>
          <w:b/>
        </w:rPr>
        <w:t xml:space="preserve"> </w:t>
      </w:r>
      <w:r w:rsidRPr="00637E67">
        <w:rPr>
          <w:rFonts w:ascii="Arial" w:hAnsi="Arial" w:cs="Arial"/>
          <w:b/>
        </w:rPr>
        <w:t>Gutierrez Almeida</w:t>
      </w:r>
      <w:r w:rsidRPr="00637E67">
        <w:rPr>
          <w:rFonts w:ascii="Arial" w:hAnsi="Arial" w:cs="Arial"/>
        </w:rPr>
        <w:t>, Miriam Núñez Vázquez, Yanelis Reyes Guerrero, Lisbel Travieso Herrera y Elisa Ravelo Agüero.</w:t>
      </w:r>
    </w:p>
    <w:p w:rsidR="0053142F" w:rsidRPr="00224992" w:rsidRDefault="004B30AA" w:rsidP="00224992">
      <w:pPr>
        <w:pStyle w:val="Prrafodelista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Presentó trabajo en el Congreso Internacional INCA 2022 titulado </w:t>
      </w:r>
      <w:r w:rsidRPr="00F246A5">
        <w:rPr>
          <w:rFonts w:ascii="Arial" w:hAnsi="Arial" w:cs="Arial"/>
        </w:rPr>
        <w:t>"</w:t>
      </w:r>
      <w:r w:rsidRPr="004B30AA">
        <w:rPr>
          <w:rFonts w:ascii="Arial" w:hAnsi="Arial" w:cs="Arial"/>
        </w:rPr>
        <w:t>Caracterización química y evaluación de la actividad biológica de diferentes extractos de Spirulina</w:t>
      </w:r>
      <w:r w:rsidRPr="00F246A5">
        <w:rPr>
          <w:rFonts w:ascii="Arial" w:hAnsi="Arial" w:cs="Arial"/>
        </w:rPr>
        <w:t>"</w:t>
      </w:r>
      <w:r w:rsidR="009A452E">
        <w:rPr>
          <w:rFonts w:ascii="Arial" w:hAnsi="Arial" w:cs="Arial"/>
        </w:rPr>
        <w:t xml:space="preserve">. </w:t>
      </w:r>
      <w:r w:rsidRPr="004B30AA">
        <w:rPr>
          <w:rFonts w:ascii="Arial" w:hAnsi="Arial" w:cs="Arial"/>
          <w:b/>
        </w:rPr>
        <w:t>Anaysa</w:t>
      </w:r>
      <w:r w:rsidR="001C1641">
        <w:rPr>
          <w:rFonts w:ascii="Arial" w:hAnsi="Arial" w:cs="Arial"/>
          <w:b/>
        </w:rPr>
        <w:t xml:space="preserve"> </w:t>
      </w:r>
      <w:r w:rsidRPr="004B30AA">
        <w:rPr>
          <w:rFonts w:ascii="Arial" w:hAnsi="Arial" w:cs="Arial"/>
          <w:b/>
        </w:rPr>
        <w:t>Gutierrez Almeida</w:t>
      </w:r>
      <w:r>
        <w:rPr>
          <w:rFonts w:ascii="Arial" w:hAnsi="Arial" w:cs="Arial"/>
        </w:rPr>
        <w:t xml:space="preserve">,                     Miriam Núñez Vázquez, Yanelis Reyes Guerrero, </w:t>
      </w:r>
      <w:r w:rsidRPr="004B30AA">
        <w:rPr>
          <w:rFonts w:ascii="Arial" w:hAnsi="Arial" w:cs="Arial"/>
        </w:rPr>
        <w:t>Geydi Pérez Domínguez</w:t>
      </w:r>
      <w:r>
        <w:rPr>
          <w:rFonts w:ascii="Arial" w:hAnsi="Arial" w:cs="Arial"/>
        </w:rPr>
        <w:t xml:space="preserve">, </w:t>
      </w:r>
      <w:r w:rsidRPr="004B30AA">
        <w:rPr>
          <w:rFonts w:ascii="Arial" w:hAnsi="Arial" w:cs="Arial"/>
        </w:rPr>
        <w:t>Lisbel Martínez González</w:t>
      </w:r>
      <w:r>
        <w:rPr>
          <w:rFonts w:ascii="Arial" w:hAnsi="Arial" w:cs="Arial"/>
        </w:rPr>
        <w:t>.</w:t>
      </w:r>
    </w:p>
    <w:p w:rsidR="000401E3" w:rsidRDefault="000401E3" w:rsidP="000401E3">
      <w:pPr>
        <w:spacing w:after="0" w:line="240" w:lineRule="auto"/>
        <w:jc w:val="both"/>
        <w:rPr>
          <w:rFonts w:ascii="Arial" w:hAnsi="Arial" w:cs="Arial"/>
          <w:b/>
        </w:rPr>
      </w:pPr>
    </w:p>
    <w:p w:rsidR="000401E3" w:rsidRDefault="002D09EC" w:rsidP="000401E3">
      <w:pPr>
        <w:spacing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Otras:</w:t>
      </w:r>
    </w:p>
    <w:p w:rsidR="00224992" w:rsidRPr="00224992" w:rsidRDefault="00224992" w:rsidP="00224992">
      <w:pPr>
        <w:pStyle w:val="Prrafodelista1"/>
        <w:numPr>
          <w:ilvl w:val="0"/>
          <w:numId w:val="8"/>
        </w:numPr>
        <w:spacing w:line="276" w:lineRule="auto"/>
        <w:jc w:val="both"/>
        <w:rPr>
          <w:rFonts w:ascii="Arial" w:hAnsi="Arial" w:cs="Arial"/>
          <w:color w:val="000000"/>
        </w:rPr>
      </w:pPr>
      <w:r w:rsidRPr="00E864CB">
        <w:rPr>
          <w:rFonts w:ascii="Arial" w:hAnsi="Arial" w:cs="Arial"/>
        </w:rPr>
        <w:t>Montaje de experimentos  en el cultivo de tomate y arroz</w:t>
      </w:r>
      <w:r>
        <w:rPr>
          <w:rFonts w:ascii="Arial" w:hAnsi="Arial" w:cs="Arial"/>
        </w:rPr>
        <w:t xml:space="preserve"> con diferentes concentraciones de Spirulina</w:t>
      </w:r>
      <w:r w:rsidRPr="00E864CB">
        <w:rPr>
          <w:rFonts w:ascii="Arial" w:hAnsi="Arial" w:cs="Arial"/>
        </w:rPr>
        <w:t xml:space="preserve"> que tributan a los proyectos de investigación.</w:t>
      </w:r>
    </w:p>
    <w:p w:rsidR="00224992" w:rsidRPr="00E864CB" w:rsidRDefault="00224992" w:rsidP="00224992">
      <w:pPr>
        <w:pStyle w:val="Prrafodelista1"/>
        <w:numPr>
          <w:ilvl w:val="0"/>
          <w:numId w:val="8"/>
        </w:num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Participación en las Comisiones Científicas del Departamento.</w:t>
      </w:r>
    </w:p>
    <w:p w:rsidR="00224992" w:rsidRDefault="00224992" w:rsidP="003027F4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II. CONCLUSIONES GENERALES: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Por </w:t>
      </w:r>
      <w:r w:rsidR="001C1641">
        <w:rPr>
          <w:rFonts w:ascii="Arial" w:hAnsi="Arial" w:cs="Arial"/>
        </w:rPr>
        <w:t>los</w:t>
      </w:r>
      <w:r w:rsidRPr="00301C83">
        <w:rPr>
          <w:rFonts w:ascii="Arial" w:hAnsi="Arial" w:cs="Arial"/>
        </w:rPr>
        <w:t xml:space="preserve"> resultados obtenidos en el año su evaluación es SATISFACTORIA.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III. RECOMENDACIONES:</w:t>
      </w:r>
    </w:p>
    <w:p w:rsidR="00BE6A21" w:rsidRDefault="00BE6A21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1C1641" w:rsidRPr="002771D2" w:rsidRDefault="001C1641" w:rsidP="001C1641">
      <w:pPr>
        <w:spacing w:after="0" w:line="240" w:lineRule="auto"/>
        <w:jc w:val="both"/>
        <w:rPr>
          <w:rFonts w:ascii="Arial" w:hAnsi="Arial" w:cs="Arial"/>
        </w:rPr>
      </w:pPr>
      <w:r w:rsidRPr="002771D2">
        <w:rPr>
          <w:rFonts w:ascii="Arial" w:hAnsi="Arial" w:cs="Arial"/>
        </w:rPr>
        <w:t>Mantener los excelentes resultados de trabajo y continuar su superación posgraduada</w:t>
      </w:r>
      <w:r>
        <w:rPr>
          <w:rFonts w:ascii="Arial" w:hAnsi="Arial" w:cs="Arial"/>
        </w:rPr>
        <w:t xml:space="preserve"> para su categorización como investigadora</w:t>
      </w:r>
    </w:p>
    <w:p w:rsidR="00BE6A21" w:rsidRPr="00301C83" w:rsidRDefault="00BE6A21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Conformidad del evaluado._______________________. </w:t>
      </w:r>
      <w:r w:rsidRPr="005702C3">
        <w:rPr>
          <w:rFonts w:ascii="Arial" w:hAnsi="Arial" w:cs="Arial"/>
          <w:b w:val="0"/>
          <w:sz w:val="22"/>
          <w:szCs w:val="22"/>
        </w:rPr>
        <w:tab/>
      </w:r>
      <w:r w:rsidRPr="005702C3">
        <w:rPr>
          <w:rFonts w:ascii="Arial" w:hAnsi="Arial" w:cs="Arial"/>
          <w:b w:val="0"/>
          <w:sz w:val="22"/>
          <w:szCs w:val="22"/>
        </w:rPr>
        <w:tab/>
      </w:r>
    </w:p>
    <w:p w:rsidR="003027F4" w:rsidRPr="005702C3" w:rsidRDefault="00190F76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  <w:r>
        <w:rPr>
          <w:rFonts w:ascii="Arial" w:hAnsi="Arial" w:cs="Arial"/>
          <w:b w:val="0"/>
          <w:noProof/>
          <w:sz w:val="22"/>
          <w:szCs w:val="22"/>
          <w:lang w:val="es-ES"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3249930</wp:posOffset>
            </wp:positionH>
            <wp:positionV relativeFrom="paragraph">
              <wp:posOffset>97790</wp:posOffset>
            </wp:positionV>
            <wp:extent cx="669290" cy="615950"/>
            <wp:effectExtent l="19050" t="0" r="0" b="0"/>
            <wp:wrapSquare wrapText="bothSides"/>
            <wp:docPr id="1" name="0 Imagen" descr="firma yane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yanelis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9290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>Jefe Inmediato: Dr. C. Yanelis Reyes Gue</w:t>
      </w:r>
      <w:r w:rsidR="00190F76">
        <w:rPr>
          <w:rFonts w:ascii="Arial" w:hAnsi="Arial" w:cs="Arial"/>
          <w:b w:val="0"/>
          <w:sz w:val="22"/>
          <w:szCs w:val="22"/>
        </w:rPr>
        <w:t>rrero</w:t>
      </w: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Pr="005702C3">
        <w:rPr>
          <w:rFonts w:ascii="Arial" w:hAnsi="Arial" w:cs="Arial"/>
          <w:b w:val="0"/>
          <w:sz w:val="22"/>
          <w:szCs w:val="22"/>
          <w:lang w:val="es-ES"/>
        </w:rPr>
        <w:t>Ing</w:t>
      </w:r>
      <w:r w:rsidRPr="005702C3">
        <w:rPr>
          <w:rFonts w:ascii="Arial" w:hAnsi="Arial" w:cs="Arial"/>
          <w:b w:val="0"/>
          <w:sz w:val="22"/>
          <w:szCs w:val="22"/>
        </w:rPr>
        <w:t xml:space="preserve">. </w:t>
      </w:r>
      <w:r w:rsidRPr="005702C3">
        <w:rPr>
          <w:rFonts w:ascii="Arial" w:hAnsi="Arial" w:cs="Arial"/>
          <w:b w:val="0"/>
          <w:sz w:val="22"/>
          <w:szCs w:val="22"/>
          <w:lang w:val="es-AR"/>
        </w:rPr>
        <w:t>Lilisbet Guerrero Domínguez</w:t>
      </w:r>
      <w:r w:rsidRPr="005702C3">
        <w:rPr>
          <w:rFonts w:ascii="Arial" w:hAnsi="Arial" w:cs="Arial"/>
          <w:b w:val="0"/>
          <w:sz w:val="22"/>
          <w:szCs w:val="22"/>
        </w:rPr>
        <w:t>________________.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</w:p>
    <w:p w:rsidR="003027F4" w:rsidRPr="00301C83" w:rsidRDefault="003027F4" w:rsidP="003027F4">
      <w:pPr>
        <w:spacing w:line="240" w:lineRule="auto"/>
        <w:ind w:right="-1"/>
        <w:jc w:val="both"/>
        <w:rPr>
          <w:rFonts w:ascii="Arial" w:hAnsi="Arial" w:cs="Arial"/>
        </w:rPr>
      </w:pPr>
    </w:p>
    <w:p w:rsidR="009806DC" w:rsidRPr="007405C4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sectPr w:rsidR="009806DC" w:rsidRPr="007405C4" w:rsidSect="003027F4">
      <w:footerReference w:type="even" r:id="rId10"/>
      <w:footerReference w:type="defaul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0DE" w:rsidRDefault="004020DE">
      <w:r>
        <w:separator/>
      </w:r>
    </w:p>
  </w:endnote>
  <w:endnote w:type="continuationSeparator" w:id="1">
    <w:p w:rsidR="004020DE" w:rsidRDefault="004020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51036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51036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90F76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0DE" w:rsidRDefault="004020DE">
      <w:r>
        <w:separator/>
      </w:r>
    </w:p>
  </w:footnote>
  <w:footnote w:type="continuationSeparator" w:id="1">
    <w:p w:rsidR="004020DE" w:rsidRDefault="004020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331A80"/>
    <w:multiLevelType w:val="hybridMultilevel"/>
    <w:tmpl w:val="7C0E84A6"/>
    <w:lvl w:ilvl="0" w:tplc="BB94B140">
      <w:start w:val="5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0E03CE"/>
    <w:multiLevelType w:val="hybridMultilevel"/>
    <w:tmpl w:val="4572738A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2A20D9"/>
    <w:multiLevelType w:val="hybridMultilevel"/>
    <w:tmpl w:val="99E8F892"/>
    <w:lvl w:ilvl="0" w:tplc="9044157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AB6DEE"/>
    <w:multiLevelType w:val="hybridMultilevel"/>
    <w:tmpl w:val="74AC5288"/>
    <w:lvl w:ilvl="0" w:tplc="0C0A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0"/>
  </w:num>
  <w:num w:numId="5">
    <w:abstractNumId w:val="4"/>
  </w:num>
  <w:num w:numId="6">
    <w:abstractNumId w:val="6"/>
  </w:num>
  <w:num w:numId="7">
    <w:abstractNumId w:val="2"/>
  </w:num>
  <w:num w:numId="8">
    <w:abstractNumId w:val="9"/>
  </w:num>
  <w:num w:numId="9">
    <w:abstractNumId w:val="7"/>
  </w:num>
  <w:num w:numId="10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15FA6"/>
    <w:rsid w:val="00020D5B"/>
    <w:rsid w:val="0002469C"/>
    <w:rsid w:val="000251F9"/>
    <w:rsid w:val="00034EA0"/>
    <w:rsid w:val="000401E3"/>
    <w:rsid w:val="00042409"/>
    <w:rsid w:val="000528B2"/>
    <w:rsid w:val="00061E89"/>
    <w:rsid w:val="00063DFE"/>
    <w:rsid w:val="0008622C"/>
    <w:rsid w:val="0009014C"/>
    <w:rsid w:val="00092E73"/>
    <w:rsid w:val="00097B43"/>
    <w:rsid w:val="000B00D7"/>
    <w:rsid w:val="000B518A"/>
    <w:rsid w:val="000D5747"/>
    <w:rsid w:val="000E1F2E"/>
    <w:rsid w:val="000E3CA4"/>
    <w:rsid w:val="000F2D94"/>
    <w:rsid w:val="000F5215"/>
    <w:rsid w:val="0010467D"/>
    <w:rsid w:val="001066E5"/>
    <w:rsid w:val="0011228B"/>
    <w:rsid w:val="00112A06"/>
    <w:rsid w:val="00115D08"/>
    <w:rsid w:val="00130EBB"/>
    <w:rsid w:val="0014589F"/>
    <w:rsid w:val="0016619C"/>
    <w:rsid w:val="00190F76"/>
    <w:rsid w:val="001B475D"/>
    <w:rsid w:val="001C0A47"/>
    <w:rsid w:val="001C1641"/>
    <w:rsid w:val="001C5C74"/>
    <w:rsid w:val="001D272E"/>
    <w:rsid w:val="001D5312"/>
    <w:rsid w:val="001E61BE"/>
    <w:rsid w:val="001F70A7"/>
    <w:rsid w:val="00203826"/>
    <w:rsid w:val="00224992"/>
    <w:rsid w:val="00227381"/>
    <w:rsid w:val="00237385"/>
    <w:rsid w:val="0024647B"/>
    <w:rsid w:val="002470FE"/>
    <w:rsid w:val="00247782"/>
    <w:rsid w:val="00250997"/>
    <w:rsid w:val="002522A9"/>
    <w:rsid w:val="0026171A"/>
    <w:rsid w:val="00263B05"/>
    <w:rsid w:val="00263E4F"/>
    <w:rsid w:val="0027788C"/>
    <w:rsid w:val="002A22E5"/>
    <w:rsid w:val="002A60C4"/>
    <w:rsid w:val="002C05ED"/>
    <w:rsid w:val="002C0630"/>
    <w:rsid w:val="002D09EC"/>
    <w:rsid w:val="002D25BE"/>
    <w:rsid w:val="002D37CF"/>
    <w:rsid w:val="002E7DFB"/>
    <w:rsid w:val="002F008A"/>
    <w:rsid w:val="002F4778"/>
    <w:rsid w:val="00301688"/>
    <w:rsid w:val="003027F4"/>
    <w:rsid w:val="0030325C"/>
    <w:rsid w:val="003033A7"/>
    <w:rsid w:val="00314874"/>
    <w:rsid w:val="00317B68"/>
    <w:rsid w:val="00327C6C"/>
    <w:rsid w:val="00330D00"/>
    <w:rsid w:val="0033428B"/>
    <w:rsid w:val="00335C0B"/>
    <w:rsid w:val="00335DBD"/>
    <w:rsid w:val="00335ECB"/>
    <w:rsid w:val="003428F2"/>
    <w:rsid w:val="003530E1"/>
    <w:rsid w:val="003957D1"/>
    <w:rsid w:val="003A437F"/>
    <w:rsid w:val="003B0676"/>
    <w:rsid w:val="003C3D51"/>
    <w:rsid w:val="003C65F5"/>
    <w:rsid w:val="003C79C0"/>
    <w:rsid w:val="003D0756"/>
    <w:rsid w:val="003D0F82"/>
    <w:rsid w:val="003D7A0D"/>
    <w:rsid w:val="003E4FE0"/>
    <w:rsid w:val="003E5E0F"/>
    <w:rsid w:val="003E790B"/>
    <w:rsid w:val="003F2F1E"/>
    <w:rsid w:val="003F7E3E"/>
    <w:rsid w:val="004008B9"/>
    <w:rsid w:val="004020DE"/>
    <w:rsid w:val="0040336E"/>
    <w:rsid w:val="00415067"/>
    <w:rsid w:val="00416E9B"/>
    <w:rsid w:val="00423DEC"/>
    <w:rsid w:val="00426FEA"/>
    <w:rsid w:val="00440F0F"/>
    <w:rsid w:val="00452613"/>
    <w:rsid w:val="004554A3"/>
    <w:rsid w:val="004575A9"/>
    <w:rsid w:val="00461659"/>
    <w:rsid w:val="00481521"/>
    <w:rsid w:val="004926C0"/>
    <w:rsid w:val="00496802"/>
    <w:rsid w:val="004A68AB"/>
    <w:rsid w:val="004B30AA"/>
    <w:rsid w:val="004B5FF6"/>
    <w:rsid w:val="004C4DC7"/>
    <w:rsid w:val="004C53CC"/>
    <w:rsid w:val="004D113B"/>
    <w:rsid w:val="004E31A1"/>
    <w:rsid w:val="004F21A4"/>
    <w:rsid w:val="004F301A"/>
    <w:rsid w:val="004F7FB3"/>
    <w:rsid w:val="00500B7B"/>
    <w:rsid w:val="0051036C"/>
    <w:rsid w:val="00524738"/>
    <w:rsid w:val="0053142F"/>
    <w:rsid w:val="00540052"/>
    <w:rsid w:val="00542F98"/>
    <w:rsid w:val="0054368B"/>
    <w:rsid w:val="00546D2B"/>
    <w:rsid w:val="0057276D"/>
    <w:rsid w:val="00586AAC"/>
    <w:rsid w:val="00591394"/>
    <w:rsid w:val="005A0BA8"/>
    <w:rsid w:val="005A43A2"/>
    <w:rsid w:val="005A6B2F"/>
    <w:rsid w:val="005B0983"/>
    <w:rsid w:val="005D3D63"/>
    <w:rsid w:val="005D4CBD"/>
    <w:rsid w:val="005E04B1"/>
    <w:rsid w:val="005E0929"/>
    <w:rsid w:val="00600581"/>
    <w:rsid w:val="006011FA"/>
    <w:rsid w:val="00625772"/>
    <w:rsid w:val="00633271"/>
    <w:rsid w:val="0063708E"/>
    <w:rsid w:val="00637E67"/>
    <w:rsid w:val="00641261"/>
    <w:rsid w:val="00666240"/>
    <w:rsid w:val="00670B76"/>
    <w:rsid w:val="00672DEF"/>
    <w:rsid w:val="006731D8"/>
    <w:rsid w:val="006775A9"/>
    <w:rsid w:val="0069028C"/>
    <w:rsid w:val="0069083D"/>
    <w:rsid w:val="006B3F3D"/>
    <w:rsid w:val="006B4976"/>
    <w:rsid w:val="006B4B6D"/>
    <w:rsid w:val="006B591B"/>
    <w:rsid w:val="006D4D72"/>
    <w:rsid w:val="006E0A07"/>
    <w:rsid w:val="006E5437"/>
    <w:rsid w:val="006F212C"/>
    <w:rsid w:val="00707C7E"/>
    <w:rsid w:val="00711530"/>
    <w:rsid w:val="00713CE2"/>
    <w:rsid w:val="0072115E"/>
    <w:rsid w:val="00731995"/>
    <w:rsid w:val="007340DD"/>
    <w:rsid w:val="00734353"/>
    <w:rsid w:val="00734DB2"/>
    <w:rsid w:val="00735293"/>
    <w:rsid w:val="00737F8B"/>
    <w:rsid w:val="007405C4"/>
    <w:rsid w:val="00740603"/>
    <w:rsid w:val="00750E88"/>
    <w:rsid w:val="0075374A"/>
    <w:rsid w:val="007540F7"/>
    <w:rsid w:val="00771B22"/>
    <w:rsid w:val="00772F1D"/>
    <w:rsid w:val="007916A5"/>
    <w:rsid w:val="007A2B68"/>
    <w:rsid w:val="007B2A5B"/>
    <w:rsid w:val="007B58B9"/>
    <w:rsid w:val="007C4AB1"/>
    <w:rsid w:val="007C7DCE"/>
    <w:rsid w:val="007D099B"/>
    <w:rsid w:val="007D53F8"/>
    <w:rsid w:val="007D7901"/>
    <w:rsid w:val="007E04A9"/>
    <w:rsid w:val="007E1B45"/>
    <w:rsid w:val="007E4FAF"/>
    <w:rsid w:val="007E5705"/>
    <w:rsid w:val="007F15B7"/>
    <w:rsid w:val="00802CCC"/>
    <w:rsid w:val="0080373C"/>
    <w:rsid w:val="0080499E"/>
    <w:rsid w:val="0080584D"/>
    <w:rsid w:val="00810AB9"/>
    <w:rsid w:val="00811882"/>
    <w:rsid w:val="00812824"/>
    <w:rsid w:val="00815BA3"/>
    <w:rsid w:val="008209D2"/>
    <w:rsid w:val="00826269"/>
    <w:rsid w:val="00833727"/>
    <w:rsid w:val="0084243D"/>
    <w:rsid w:val="00854AC9"/>
    <w:rsid w:val="0085532C"/>
    <w:rsid w:val="00874D7B"/>
    <w:rsid w:val="00882972"/>
    <w:rsid w:val="008864F6"/>
    <w:rsid w:val="008A6996"/>
    <w:rsid w:val="008C221F"/>
    <w:rsid w:val="008D6651"/>
    <w:rsid w:val="008D744A"/>
    <w:rsid w:val="008E4165"/>
    <w:rsid w:val="008E55F2"/>
    <w:rsid w:val="00901A1E"/>
    <w:rsid w:val="00921E36"/>
    <w:rsid w:val="00940F54"/>
    <w:rsid w:val="00944ECE"/>
    <w:rsid w:val="00962B00"/>
    <w:rsid w:val="009806DC"/>
    <w:rsid w:val="00980B02"/>
    <w:rsid w:val="009816B2"/>
    <w:rsid w:val="009823FA"/>
    <w:rsid w:val="00986802"/>
    <w:rsid w:val="009905FF"/>
    <w:rsid w:val="009A452E"/>
    <w:rsid w:val="009D0703"/>
    <w:rsid w:val="009E0A1F"/>
    <w:rsid w:val="009E1F49"/>
    <w:rsid w:val="009F3482"/>
    <w:rsid w:val="009F6F40"/>
    <w:rsid w:val="00A00D29"/>
    <w:rsid w:val="00A05A92"/>
    <w:rsid w:val="00A06693"/>
    <w:rsid w:val="00A0724A"/>
    <w:rsid w:val="00A11627"/>
    <w:rsid w:val="00A24CF2"/>
    <w:rsid w:val="00A52F72"/>
    <w:rsid w:val="00A5303E"/>
    <w:rsid w:val="00A54467"/>
    <w:rsid w:val="00A617A0"/>
    <w:rsid w:val="00A63648"/>
    <w:rsid w:val="00A76066"/>
    <w:rsid w:val="00A82409"/>
    <w:rsid w:val="00A95A0C"/>
    <w:rsid w:val="00AA2388"/>
    <w:rsid w:val="00AA398E"/>
    <w:rsid w:val="00AB5FCF"/>
    <w:rsid w:val="00AC2D4F"/>
    <w:rsid w:val="00AD1D68"/>
    <w:rsid w:val="00AD2EE2"/>
    <w:rsid w:val="00AD5A4D"/>
    <w:rsid w:val="00AD6686"/>
    <w:rsid w:val="00AE4B25"/>
    <w:rsid w:val="00AF1F95"/>
    <w:rsid w:val="00B00AD5"/>
    <w:rsid w:val="00B04D38"/>
    <w:rsid w:val="00B16844"/>
    <w:rsid w:val="00B228A6"/>
    <w:rsid w:val="00B27081"/>
    <w:rsid w:val="00B4202C"/>
    <w:rsid w:val="00B43C22"/>
    <w:rsid w:val="00B51D06"/>
    <w:rsid w:val="00B607DB"/>
    <w:rsid w:val="00B65099"/>
    <w:rsid w:val="00B75141"/>
    <w:rsid w:val="00B7641C"/>
    <w:rsid w:val="00B766F8"/>
    <w:rsid w:val="00B77BB7"/>
    <w:rsid w:val="00B90578"/>
    <w:rsid w:val="00B94EE6"/>
    <w:rsid w:val="00BB421B"/>
    <w:rsid w:val="00BB6AEF"/>
    <w:rsid w:val="00BC2167"/>
    <w:rsid w:val="00BD54F5"/>
    <w:rsid w:val="00BE1D5D"/>
    <w:rsid w:val="00BE6A21"/>
    <w:rsid w:val="00BF5551"/>
    <w:rsid w:val="00C054EF"/>
    <w:rsid w:val="00C30DAF"/>
    <w:rsid w:val="00C318C5"/>
    <w:rsid w:val="00C33487"/>
    <w:rsid w:val="00C360D7"/>
    <w:rsid w:val="00C40006"/>
    <w:rsid w:val="00C555C4"/>
    <w:rsid w:val="00C646B3"/>
    <w:rsid w:val="00C67113"/>
    <w:rsid w:val="00C6732D"/>
    <w:rsid w:val="00C70B08"/>
    <w:rsid w:val="00C7782E"/>
    <w:rsid w:val="00C86A46"/>
    <w:rsid w:val="00CA009B"/>
    <w:rsid w:val="00CA3E8A"/>
    <w:rsid w:val="00CB2044"/>
    <w:rsid w:val="00CB7A74"/>
    <w:rsid w:val="00CC0129"/>
    <w:rsid w:val="00CE1BA2"/>
    <w:rsid w:val="00CF7E86"/>
    <w:rsid w:val="00D01ECB"/>
    <w:rsid w:val="00D07BAE"/>
    <w:rsid w:val="00D1081E"/>
    <w:rsid w:val="00D21989"/>
    <w:rsid w:val="00D27221"/>
    <w:rsid w:val="00D34800"/>
    <w:rsid w:val="00D40A6B"/>
    <w:rsid w:val="00D4230F"/>
    <w:rsid w:val="00D44A31"/>
    <w:rsid w:val="00D5411D"/>
    <w:rsid w:val="00D62406"/>
    <w:rsid w:val="00D932C2"/>
    <w:rsid w:val="00DA33F3"/>
    <w:rsid w:val="00DA390F"/>
    <w:rsid w:val="00DA503B"/>
    <w:rsid w:val="00DB3491"/>
    <w:rsid w:val="00DC11F3"/>
    <w:rsid w:val="00DC3CC3"/>
    <w:rsid w:val="00DE6461"/>
    <w:rsid w:val="00DF7AEE"/>
    <w:rsid w:val="00DF7F81"/>
    <w:rsid w:val="00E00AE5"/>
    <w:rsid w:val="00E11DE9"/>
    <w:rsid w:val="00E213B2"/>
    <w:rsid w:val="00E37A95"/>
    <w:rsid w:val="00E40A02"/>
    <w:rsid w:val="00E5594D"/>
    <w:rsid w:val="00E63F82"/>
    <w:rsid w:val="00E7207F"/>
    <w:rsid w:val="00E755E2"/>
    <w:rsid w:val="00E76783"/>
    <w:rsid w:val="00E8329C"/>
    <w:rsid w:val="00E8447F"/>
    <w:rsid w:val="00E864CB"/>
    <w:rsid w:val="00EA10DF"/>
    <w:rsid w:val="00EA4262"/>
    <w:rsid w:val="00EA6D91"/>
    <w:rsid w:val="00EB1F60"/>
    <w:rsid w:val="00EB7C09"/>
    <w:rsid w:val="00EF095B"/>
    <w:rsid w:val="00EF3AE7"/>
    <w:rsid w:val="00F0334D"/>
    <w:rsid w:val="00F17462"/>
    <w:rsid w:val="00F2304D"/>
    <w:rsid w:val="00F246A5"/>
    <w:rsid w:val="00F42D05"/>
    <w:rsid w:val="00F50882"/>
    <w:rsid w:val="00F5147F"/>
    <w:rsid w:val="00F61985"/>
    <w:rsid w:val="00F76AEA"/>
    <w:rsid w:val="00F774AB"/>
    <w:rsid w:val="00F91DDB"/>
    <w:rsid w:val="00F95BEE"/>
    <w:rsid w:val="00F97FEC"/>
    <w:rsid w:val="00FA5B6B"/>
    <w:rsid w:val="00FA66EB"/>
    <w:rsid w:val="00FB44A3"/>
    <w:rsid w:val="00FF078C"/>
    <w:rsid w:val="00FF4671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uiPriority w:val="99"/>
    <w:qFormat/>
    <w:rsid w:val="00C054EF"/>
    <w:rPr>
      <w:color w:val="0563C1"/>
      <w:u w:val="single"/>
    </w:rPr>
  </w:style>
  <w:style w:type="paragraph" w:customStyle="1" w:styleId="Prrafodelista1">
    <w:name w:val="Párrafo de lista1"/>
    <w:basedOn w:val="Normal"/>
    <w:rsid w:val="00E864CB"/>
    <w:pPr>
      <w:spacing w:after="160" w:line="259" w:lineRule="auto"/>
      <w:ind w:left="720"/>
      <w:contextualSpacing/>
    </w:pPr>
    <w:rPr>
      <w:rFonts w:eastAsia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uiPriority w:val="99"/>
    <w:qFormat/>
    <w:rsid w:val="00C054EF"/>
    <w:rPr>
      <w:color w:val="0563C1"/>
      <w:u w:val="single"/>
    </w:rPr>
  </w:style>
  <w:style w:type="paragraph" w:customStyle="1" w:styleId="Prrafodelista1">
    <w:name w:val="Párrafo de lista1"/>
    <w:basedOn w:val="Normal"/>
    <w:rsid w:val="00E864CB"/>
    <w:pPr>
      <w:spacing w:after="160" w:line="259" w:lineRule="auto"/>
      <w:ind w:left="720"/>
      <w:contextualSpacing/>
    </w:pPr>
    <w:rPr>
      <w:rFonts w:eastAsia="Times New Roman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E16EA-0A2E-4DCA-90F9-130A8632F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613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11</cp:revision>
  <cp:lastPrinted>2021-03-03T01:14:00Z</cp:lastPrinted>
  <dcterms:created xsi:type="dcterms:W3CDTF">2022-12-12T19:33:00Z</dcterms:created>
  <dcterms:modified xsi:type="dcterms:W3CDTF">2023-10-16T14:14:00Z</dcterms:modified>
</cp:coreProperties>
</file>