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F35" w:rsidRPr="006D22EE" w:rsidRDefault="00406F35" w:rsidP="00406F35">
      <w:pPr>
        <w:spacing w:after="200" w:line="360" w:lineRule="auto"/>
        <w:jc w:val="both"/>
        <w:rPr>
          <w:rFonts w:ascii="Arial" w:hAnsi="Arial" w:cs="Arial"/>
          <w:b/>
        </w:rPr>
      </w:pPr>
      <w:r w:rsidRPr="006D22EE">
        <w:rPr>
          <w:rFonts w:ascii="Arial" w:hAnsi="Arial" w:cs="Arial"/>
          <w:b/>
        </w:rPr>
        <w:t xml:space="preserve">¨Influencia de dos niveles de humedad del suelo en plantas de </w:t>
      </w:r>
      <w:bookmarkStart w:id="0" w:name="_GoBack"/>
      <w:bookmarkEnd w:id="0"/>
      <w:r w:rsidR="00225FE1" w:rsidRPr="006D22EE">
        <w:rPr>
          <w:rFonts w:ascii="Arial" w:hAnsi="Arial" w:cs="Arial"/>
          <w:b/>
        </w:rPr>
        <w:t>maíz</w:t>
      </w:r>
      <w:r w:rsidR="00225FE1">
        <w:rPr>
          <w:rFonts w:ascii="Arial" w:hAnsi="Arial" w:cs="Arial"/>
          <w:b/>
        </w:rPr>
        <w:t>.</w:t>
      </w:r>
      <w:r w:rsidR="00225FE1" w:rsidRPr="006D22EE">
        <w:rPr>
          <w:rFonts w:ascii="Arial" w:hAnsi="Arial" w:cs="Arial"/>
          <w:b/>
        </w:rPr>
        <w:t xml:space="preserve"> ¨</w:t>
      </w:r>
    </w:p>
    <w:p w:rsidR="008058FE" w:rsidRPr="00406F35" w:rsidRDefault="008058FE" w:rsidP="00406F35">
      <w:pPr>
        <w:spacing w:after="200" w:line="360" w:lineRule="auto"/>
        <w:jc w:val="both"/>
        <w:rPr>
          <w:rFonts w:ascii="Arial" w:hAnsi="Arial" w:cs="Arial"/>
        </w:rPr>
      </w:pPr>
      <w:r w:rsidRPr="00406F35">
        <w:rPr>
          <w:rFonts w:ascii="Arial" w:hAnsi="Arial" w:cs="Arial"/>
        </w:rPr>
        <w:t>Arasay Santa Cruz Suárez</w:t>
      </w:r>
      <w:r w:rsidR="00E17499" w:rsidRPr="00406F35">
        <w:rPr>
          <w:rFonts w:ascii="Arial" w:hAnsi="Arial" w:cs="Arial"/>
          <w:vertAlign w:val="superscript"/>
        </w:rPr>
        <w:t>1</w:t>
      </w:r>
      <w:r w:rsidRPr="00406F35">
        <w:rPr>
          <w:rFonts w:ascii="Arial" w:hAnsi="Arial" w:cs="Arial"/>
        </w:rPr>
        <w:t>, Donaldo Morales Guevara</w:t>
      </w:r>
      <w:r w:rsidR="00E17499" w:rsidRPr="00406F35">
        <w:rPr>
          <w:rFonts w:ascii="Arial" w:hAnsi="Arial" w:cs="Arial"/>
          <w:vertAlign w:val="superscript"/>
        </w:rPr>
        <w:t>1</w:t>
      </w:r>
      <w:r w:rsidRPr="00406F35">
        <w:rPr>
          <w:rFonts w:ascii="Arial" w:hAnsi="Arial" w:cs="Arial"/>
        </w:rPr>
        <w:t xml:space="preserve"> y Lilisbet Guerrero Domínguez</w:t>
      </w:r>
      <w:r w:rsidR="00E17499" w:rsidRPr="00406F35">
        <w:rPr>
          <w:rFonts w:ascii="Arial" w:hAnsi="Arial" w:cs="Arial"/>
          <w:vertAlign w:val="superscript"/>
        </w:rPr>
        <w:t>1</w:t>
      </w:r>
      <w:r w:rsidRPr="00406F35">
        <w:rPr>
          <w:rFonts w:ascii="Arial" w:hAnsi="Arial" w:cs="Arial"/>
        </w:rPr>
        <w:t>.</w:t>
      </w:r>
    </w:p>
    <w:p w:rsidR="00C74EA7" w:rsidRPr="00406F35" w:rsidRDefault="00053253" w:rsidP="00406F35">
      <w:pPr>
        <w:spacing w:line="360" w:lineRule="auto"/>
        <w:jc w:val="both"/>
        <w:rPr>
          <w:rFonts w:ascii="Arial" w:hAnsi="Arial" w:cs="Arial"/>
        </w:rPr>
      </w:pPr>
      <w:r w:rsidRPr="00406F35">
        <w:rPr>
          <w:rFonts w:ascii="Arial" w:hAnsi="Arial" w:cs="Arial"/>
          <w:vertAlign w:val="superscript"/>
        </w:rPr>
        <w:t>1</w:t>
      </w:r>
      <w:r w:rsidR="00C74EA7" w:rsidRPr="00406F35">
        <w:rPr>
          <w:rFonts w:ascii="Arial" w:hAnsi="Arial" w:cs="Arial"/>
        </w:rPr>
        <w:t>Departamento de Fisiología y Bioquímica Vegetal. Instituto Nacional de Ciencias Agrícolas (INCA-MES), San José de las Lajas, Mayabeque, Cuba.</w:t>
      </w:r>
      <w:r w:rsidR="0085287A" w:rsidRPr="00406F35">
        <w:rPr>
          <w:rFonts w:ascii="Arial" w:hAnsi="Arial" w:cs="Arial"/>
        </w:rPr>
        <w:t xml:space="preserve"> </w:t>
      </w:r>
    </w:p>
    <w:p w:rsidR="00C74EA7" w:rsidRPr="00406F35" w:rsidRDefault="00C74EA7" w:rsidP="00406F35">
      <w:pPr>
        <w:spacing w:line="360" w:lineRule="auto"/>
        <w:jc w:val="both"/>
        <w:rPr>
          <w:rFonts w:ascii="Arial" w:hAnsi="Arial" w:cs="Arial"/>
        </w:rPr>
      </w:pPr>
      <w:r w:rsidRPr="00406F35">
        <w:rPr>
          <w:rFonts w:ascii="Arial" w:hAnsi="Arial" w:cs="Arial"/>
        </w:rPr>
        <w:t xml:space="preserve">E-Mail: </w:t>
      </w:r>
      <w:r w:rsidRPr="00406F35">
        <w:rPr>
          <w:rStyle w:val="Hipervnculo"/>
          <w:rFonts w:ascii="Arial" w:hAnsi="Arial" w:cs="Arial"/>
        </w:rPr>
        <w:t>arasay</w:t>
      </w:r>
      <w:hyperlink r:id="rId4" w:history="1">
        <w:r w:rsidRPr="00406F35">
          <w:rPr>
            <w:rStyle w:val="Hipervnculo"/>
            <w:rFonts w:ascii="Arial" w:hAnsi="Arial" w:cs="Arial"/>
          </w:rPr>
          <w:t>@inca.edu.cu</w:t>
        </w:r>
      </w:hyperlink>
      <w:r w:rsidRPr="00406F35">
        <w:rPr>
          <w:rFonts w:ascii="Arial" w:hAnsi="Arial" w:cs="Arial"/>
        </w:rPr>
        <w:t>; dmorales@inca.edu.cu; liligd@inca.edu.cu</w:t>
      </w:r>
    </w:p>
    <w:p w:rsidR="002F300A" w:rsidRPr="00406F35" w:rsidRDefault="002F300A" w:rsidP="00406F35">
      <w:pPr>
        <w:spacing w:line="360" w:lineRule="auto"/>
        <w:jc w:val="both"/>
        <w:rPr>
          <w:rFonts w:ascii="Arial" w:hAnsi="Arial" w:cs="Arial"/>
        </w:rPr>
      </w:pPr>
    </w:p>
    <w:p w:rsidR="008058FE" w:rsidRPr="00406F35" w:rsidRDefault="00C74EA7" w:rsidP="00406F35">
      <w:pPr>
        <w:spacing w:after="200" w:line="360" w:lineRule="auto"/>
        <w:jc w:val="both"/>
        <w:rPr>
          <w:rFonts w:ascii="Arial" w:hAnsi="Arial" w:cs="Arial"/>
        </w:rPr>
      </w:pPr>
      <w:r w:rsidRPr="00406F35">
        <w:rPr>
          <w:rFonts w:ascii="Arial" w:hAnsi="Arial" w:cs="Arial"/>
        </w:rPr>
        <w:t>RESUMEN</w:t>
      </w:r>
    </w:p>
    <w:p w:rsidR="00B55538" w:rsidRPr="00406F35" w:rsidRDefault="008058FE" w:rsidP="00406F35">
      <w:pPr>
        <w:spacing w:after="200" w:line="360" w:lineRule="auto"/>
        <w:jc w:val="both"/>
        <w:rPr>
          <w:rFonts w:ascii="Arial" w:hAnsi="Arial" w:cs="Arial"/>
        </w:rPr>
      </w:pPr>
      <w:r w:rsidRPr="00406F35">
        <w:rPr>
          <w:rFonts w:ascii="Arial" w:hAnsi="Arial" w:cs="Arial"/>
        </w:rPr>
        <w:t>El reciente trabajo se realizó en el Instituto Nacional de Ciencias Agrícolas (INCA)</w:t>
      </w:r>
      <w:r w:rsidR="00127B9E" w:rsidRPr="00406F35">
        <w:rPr>
          <w:rFonts w:ascii="Arial" w:hAnsi="Arial" w:cs="Arial"/>
        </w:rPr>
        <w:t xml:space="preserve"> </w:t>
      </w:r>
      <w:r w:rsidRPr="00406F35">
        <w:rPr>
          <w:rFonts w:ascii="Arial" w:hAnsi="Arial" w:cs="Arial"/>
        </w:rPr>
        <w:t>con el objetivo de determinar la respuesta de plantas de maíz (</w:t>
      </w:r>
      <w:r w:rsidRPr="00406F35">
        <w:rPr>
          <w:rFonts w:ascii="Arial" w:hAnsi="Arial" w:cs="Arial"/>
          <w:i/>
        </w:rPr>
        <w:t>Zea mays</w:t>
      </w:r>
      <w:r w:rsidRPr="00406F35">
        <w:rPr>
          <w:rFonts w:ascii="Arial" w:hAnsi="Arial" w:cs="Arial"/>
        </w:rPr>
        <w:t xml:space="preserve"> L.), cultivadas en un ambiente con deficiencia hídrica. Las semillas utilizadas pertenecen a la Variedad P7928 y fueron sembradas bajo condiciones semicontroladas en canaletas. Se utilizaron dos tratamientos, uno consistía en regar durante todo el ciclo biológico del cultivo aplicando el 50% de la ETc (evapotranspiración estándar del cultivo) y el otro fue un control con el 100% de la ETc. Las evaluaciones efectuadas se basaron en la determinación de la altura de las plantas, el diámetro de los tallos, la masa seca de la parte aérea, largo y ancho de las hojas, la superficie foliar, el contenido relativo de agua, la humedad del suelo, el contenido total de clorofilas en unidades SPAD, el número mazorcas por planta, número hileras y de granos por mazorca, la masa de 100 granos y el rendimiento por planta. El análisis de los resultados mostró diferencias entre los tratamientos utilizados.</w:t>
      </w:r>
    </w:p>
    <w:p w:rsidR="00D26D48" w:rsidRPr="00406F35" w:rsidRDefault="00D26D48" w:rsidP="00406F35">
      <w:pPr>
        <w:spacing w:after="200" w:line="360" w:lineRule="auto"/>
        <w:jc w:val="both"/>
        <w:rPr>
          <w:rFonts w:ascii="Arial" w:hAnsi="Arial" w:cs="Arial"/>
        </w:rPr>
      </w:pPr>
      <w:r w:rsidRPr="00406F35">
        <w:rPr>
          <w:rFonts w:ascii="Arial" w:eastAsia="Calibri" w:hAnsi="Arial" w:cs="Arial"/>
        </w:rPr>
        <w:t xml:space="preserve">Palabras clave: </w:t>
      </w:r>
      <w:r w:rsidRPr="00406F35">
        <w:rPr>
          <w:rFonts w:ascii="Arial" w:hAnsi="Arial" w:cs="Arial"/>
          <w:i/>
        </w:rPr>
        <w:t>Zea mays</w:t>
      </w:r>
      <w:r w:rsidR="00BC72B2" w:rsidRPr="00406F35">
        <w:rPr>
          <w:rFonts w:ascii="Arial" w:hAnsi="Arial" w:cs="Arial"/>
          <w:i/>
        </w:rPr>
        <w:t xml:space="preserve">, </w:t>
      </w:r>
      <w:r w:rsidR="00BC72B2" w:rsidRPr="00406F35">
        <w:rPr>
          <w:rFonts w:ascii="Arial" w:hAnsi="Arial" w:cs="Arial"/>
        </w:rPr>
        <w:t>estrés</w:t>
      </w:r>
      <w:r w:rsidR="0085287A" w:rsidRPr="00406F35">
        <w:rPr>
          <w:rFonts w:ascii="Arial" w:hAnsi="Arial" w:cs="Arial"/>
        </w:rPr>
        <w:t>,</w:t>
      </w:r>
      <w:r w:rsidR="00566317" w:rsidRPr="00406F35">
        <w:rPr>
          <w:rFonts w:ascii="Arial" w:hAnsi="Arial" w:cs="Arial"/>
        </w:rPr>
        <w:t xml:space="preserve"> riego</w:t>
      </w:r>
      <w:r w:rsidR="0007516A" w:rsidRPr="00406F35">
        <w:rPr>
          <w:rFonts w:ascii="Arial" w:hAnsi="Arial" w:cs="Arial"/>
        </w:rPr>
        <w:t>.</w:t>
      </w:r>
    </w:p>
    <w:p w:rsidR="00D26D48" w:rsidRPr="00406F35" w:rsidRDefault="00D26D48" w:rsidP="00406F35">
      <w:pPr>
        <w:spacing w:after="200" w:line="360" w:lineRule="auto"/>
        <w:jc w:val="both"/>
        <w:rPr>
          <w:rFonts w:ascii="Arial" w:hAnsi="Arial" w:cs="Arial"/>
        </w:rPr>
      </w:pPr>
    </w:p>
    <w:sectPr w:rsidR="00D26D48" w:rsidRPr="00406F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5"/>
    <w:rsid w:val="00002FAE"/>
    <w:rsid w:val="00053253"/>
    <w:rsid w:val="00074986"/>
    <w:rsid w:val="0007516A"/>
    <w:rsid w:val="00080FDE"/>
    <w:rsid w:val="000C7963"/>
    <w:rsid w:val="000E470B"/>
    <w:rsid w:val="00127B9E"/>
    <w:rsid w:val="00164E84"/>
    <w:rsid w:val="00225FE1"/>
    <w:rsid w:val="00280BE3"/>
    <w:rsid w:val="002938B7"/>
    <w:rsid w:val="002E3606"/>
    <w:rsid w:val="002F300A"/>
    <w:rsid w:val="00372422"/>
    <w:rsid w:val="00396E80"/>
    <w:rsid w:val="003B1622"/>
    <w:rsid w:val="00406F35"/>
    <w:rsid w:val="00446A26"/>
    <w:rsid w:val="00492271"/>
    <w:rsid w:val="004C2E6C"/>
    <w:rsid w:val="005045F0"/>
    <w:rsid w:val="00566317"/>
    <w:rsid w:val="0061508E"/>
    <w:rsid w:val="006A4DCF"/>
    <w:rsid w:val="006D22EE"/>
    <w:rsid w:val="007055C7"/>
    <w:rsid w:val="007341A3"/>
    <w:rsid w:val="00774B3E"/>
    <w:rsid w:val="008058FE"/>
    <w:rsid w:val="0081769A"/>
    <w:rsid w:val="00823EB1"/>
    <w:rsid w:val="00826308"/>
    <w:rsid w:val="0085287A"/>
    <w:rsid w:val="00893730"/>
    <w:rsid w:val="008B0EAF"/>
    <w:rsid w:val="008E3A51"/>
    <w:rsid w:val="009810E7"/>
    <w:rsid w:val="009907DC"/>
    <w:rsid w:val="00992370"/>
    <w:rsid w:val="009E0064"/>
    <w:rsid w:val="00AE1BA2"/>
    <w:rsid w:val="00B355B9"/>
    <w:rsid w:val="00B55538"/>
    <w:rsid w:val="00BC72B2"/>
    <w:rsid w:val="00C503D6"/>
    <w:rsid w:val="00C66B8B"/>
    <w:rsid w:val="00C74EA7"/>
    <w:rsid w:val="00CF43E9"/>
    <w:rsid w:val="00CF4E95"/>
    <w:rsid w:val="00D123CD"/>
    <w:rsid w:val="00D26D48"/>
    <w:rsid w:val="00D76A2B"/>
    <w:rsid w:val="00D87F70"/>
    <w:rsid w:val="00DA5BFA"/>
    <w:rsid w:val="00E12FF2"/>
    <w:rsid w:val="00E17499"/>
    <w:rsid w:val="00E618D9"/>
    <w:rsid w:val="00E73976"/>
    <w:rsid w:val="00EF793D"/>
    <w:rsid w:val="00F44767"/>
    <w:rsid w:val="00F57480"/>
    <w:rsid w:val="00F60F02"/>
    <w:rsid w:val="00F7675A"/>
    <w:rsid w:val="00FA2AF5"/>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B8EFA"/>
  <w15:chartTrackingRefBased/>
  <w15:docId w15:val="{6132BF39-D623-4CC0-ABE9-740CFA8A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E80"/>
    <w:pPr>
      <w:spacing w:line="25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96E80"/>
    <w:rPr>
      <w:color w:val="0563C1" w:themeColor="hyperlink"/>
      <w:u w:val="single"/>
    </w:rPr>
  </w:style>
  <w:style w:type="character" w:customStyle="1" w:styleId="UnresolvedMention">
    <w:name w:val="Unresolved Mention"/>
    <w:basedOn w:val="Fuentedeprrafopredeter"/>
    <w:uiPriority w:val="99"/>
    <w:semiHidden/>
    <w:unhideWhenUsed/>
    <w:rsid w:val="00396E80"/>
    <w:rPr>
      <w:color w:val="605E5C"/>
      <w:shd w:val="clear" w:color="auto" w:fill="E1DFDD"/>
    </w:rPr>
  </w:style>
  <w:style w:type="character" w:customStyle="1" w:styleId="object">
    <w:name w:val="object"/>
    <w:basedOn w:val="Fuentedeprrafopredeter"/>
    <w:rsid w:val="00406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599418">
      <w:bodyDiv w:val="1"/>
      <w:marLeft w:val="0"/>
      <w:marRight w:val="0"/>
      <w:marTop w:val="0"/>
      <w:marBottom w:val="0"/>
      <w:divBdr>
        <w:top w:val="none" w:sz="0" w:space="0" w:color="auto"/>
        <w:left w:val="none" w:sz="0" w:space="0" w:color="auto"/>
        <w:bottom w:val="none" w:sz="0" w:space="0" w:color="auto"/>
        <w:right w:val="none" w:sz="0" w:space="0" w:color="auto"/>
      </w:divBdr>
    </w:div>
    <w:div w:id="186825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ca.edu.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225</Words>
  <Characters>1286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árbitro</dc:creator>
  <cp:keywords/>
  <dc:description/>
  <cp:lastModifiedBy>Arasay</cp:lastModifiedBy>
  <cp:revision>46</cp:revision>
  <dcterms:created xsi:type="dcterms:W3CDTF">2021-07-29T16:11:00Z</dcterms:created>
  <dcterms:modified xsi:type="dcterms:W3CDTF">2021-12-07T05:17:00Z</dcterms:modified>
</cp:coreProperties>
</file>