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pPr w:leftFromText="141" w:rightFromText="141" w:vertAnchor="page" w:horzAnchor="margin" w:tblpY="1201"/>
        <w:tblW w:w="14850" w:type="dxa"/>
        <w:tblLayout w:type="fixed"/>
        <w:tblLook w:val="04A0"/>
      </w:tblPr>
      <w:tblGrid>
        <w:gridCol w:w="675"/>
        <w:gridCol w:w="11624"/>
        <w:gridCol w:w="850"/>
        <w:gridCol w:w="851"/>
        <w:gridCol w:w="850"/>
      </w:tblGrid>
      <w:tr w:rsidR="00D21FA3" w:rsidTr="004765B8">
        <w:tc>
          <w:tcPr>
            <w:tcW w:w="675" w:type="dxa"/>
          </w:tcPr>
          <w:p w:rsidR="00D21FA3" w:rsidRPr="00F0079F" w:rsidRDefault="00D21FA3" w:rsidP="004765B8">
            <w:pPr>
              <w:jc w:val="center"/>
              <w:rPr>
                <w:rFonts w:cstheme="minorHAnsi"/>
                <w:b/>
              </w:rPr>
            </w:pPr>
            <w:r w:rsidRPr="00F0079F">
              <w:rPr>
                <w:rFonts w:cstheme="minorHAnsi"/>
                <w:b/>
              </w:rPr>
              <w:t>No</w:t>
            </w:r>
          </w:p>
        </w:tc>
        <w:tc>
          <w:tcPr>
            <w:tcW w:w="11624" w:type="dxa"/>
          </w:tcPr>
          <w:p w:rsidR="00D21FA3" w:rsidRPr="00F05148" w:rsidRDefault="00D21FA3" w:rsidP="004765B8">
            <w:pPr>
              <w:jc w:val="center"/>
              <w:rPr>
                <w:rFonts w:ascii="Arial" w:hAnsi="Arial" w:cs="Arial"/>
                <w:b/>
              </w:rPr>
            </w:pPr>
            <w:r w:rsidRPr="00F05148">
              <w:rPr>
                <w:rFonts w:ascii="Arial" w:hAnsi="Arial" w:cs="Arial"/>
                <w:b/>
              </w:rPr>
              <w:t>Aspectos a Verificar</w:t>
            </w:r>
          </w:p>
        </w:tc>
        <w:tc>
          <w:tcPr>
            <w:tcW w:w="850" w:type="dxa"/>
          </w:tcPr>
          <w:p w:rsidR="00D21FA3" w:rsidRPr="00F05148" w:rsidRDefault="00D21FA3" w:rsidP="004765B8">
            <w:pPr>
              <w:jc w:val="center"/>
              <w:rPr>
                <w:rFonts w:ascii="Arial" w:hAnsi="Arial" w:cs="Arial"/>
                <w:b/>
              </w:rPr>
            </w:pPr>
            <w:r w:rsidRPr="00F05148">
              <w:rPr>
                <w:rFonts w:ascii="Arial" w:hAnsi="Arial" w:cs="Arial"/>
                <w:b/>
              </w:rPr>
              <w:t>Sí</w:t>
            </w:r>
          </w:p>
        </w:tc>
        <w:tc>
          <w:tcPr>
            <w:tcW w:w="851" w:type="dxa"/>
          </w:tcPr>
          <w:p w:rsidR="00D21FA3" w:rsidRPr="00F0079F" w:rsidRDefault="00D21FA3" w:rsidP="004765B8">
            <w:pPr>
              <w:jc w:val="center"/>
              <w:rPr>
                <w:rFonts w:cstheme="minorHAnsi"/>
                <w:b/>
              </w:rPr>
            </w:pPr>
            <w:r w:rsidRPr="00F0079F">
              <w:rPr>
                <w:rFonts w:cstheme="minorHAnsi"/>
                <w:b/>
              </w:rPr>
              <w:t>No</w:t>
            </w:r>
          </w:p>
        </w:tc>
        <w:tc>
          <w:tcPr>
            <w:tcW w:w="850" w:type="dxa"/>
          </w:tcPr>
          <w:p w:rsidR="00D21FA3" w:rsidRPr="00F0079F" w:rsidRDefault="00D21FA3" w:rsidP="004765B8">
            <w:pPr>
              <w:jc w:val="center"/>
              <w:rPr>
                <w:rFonts w:cstheme="minorHAnsi"/>
                <w:b/>
              </w:rPr>
            </w:pPr>
            <w:r w:rsidRPr="00F0079F">
              <w:rPr>
                <w:rFonts w:cstheme="minorHAnsi"/>
                <w:b/>
              </w:rPr>
              <w:t>Np</w:t>
            </w:r>
          </w:p>
        </w:tc>
      </w:tr>
      <w:tr w:rsidR="00C06D29" w:rsidTr="004765B8">
        <w:tc>
          <w:tcPr>
            <w:tcW w:w="675" w:type="dxa"/>
          </w:tcPr>
          <w:p w:rsidR="00C06D29" w:rsidRPr="00F0079F" w:rsidRDefault="00C06D29" w:rsidP="004765B8">
            <w:pPr>
              <w:jc w:val="center"/>
              <w:rPr>
                <w:rFonts w:cstheme="minorHAnsi"/>
                <w:b/>
              </w:rPr>
            </w:pPr>
          </w:p>
        </w:tc>
        <w:tc>
          <w:tcPr>
            <w:tcW w:w="11624" w:type="dxa"/>
          </w:tcPr>
          <w:p w:rsidR="00C06D29" w:rsidRPr="00F05148" w:rsidRDefault="00C06D29" w:rsidP="004765B8">
            <w:pPr>
              <w:jc w:val="center"/>
              <w:rPr>
                <w:rFonts w:ascii="Arial" w:hAnsi="Arial" w:cs="Arial"/>
                <w:b/>
              </w:rPr>
            </w:pPr>
            <w:r w:rsidRPr="00F05148">
              <w:rPr>
                <w:rFonts w:ascii="Arial" w:hAnsi="Arial" w:cs="Arial"/>
                <w:b/>
              </w:rPr>
              <w:t>COMPONENTE¨AMBIENTE DE CONTROL</w:t>
            </w:r>
            <w:r w:rsidR="0026279E" w:rsidRPr="00F05148">
              <w:rPr>
                <w:rFonts w:ascii="Arial" w:hAnsi="Arial" w:cs="Arial"/>
                <w:b/>
              </w:rPr>
              <w:t>¨</w:t>
            </w:r>
          </w:p>
        </w:tc>
        <w:tc>
          <w:tcPr>
            <w:tcW w:w="850" w:type="dxa"/>
          </w:tcPr>
          <w:p w:rsidR="00C06D29" w:rsidRPr="00F05148" w:rsidRDefault="00C06D29" w:rsidP="004765B8">
            <w:pPr>
              <w:jc w:val="center"/>
              <w:rPr>
                <w:rFonts w:ascii="Arial" w:hAnsi="Arial" w:cs="Arial"/>
                <w:b/>
              </w:rPr>
            </w:pPr>
          </w:p>
        </w:tc>
        <w:tc>
          <w:tcPr>
            <w:tcW w:w="851" w:type="dxa"/>
          </w:tcPr>
          <w:p w:rsidR="00C06D29" w:rsidRPr="00F0079F" w:rsidRDefault="00C06D29" w:rsidP="004765B8">
            <w:pPr>
              <w:jc w:val="center"/>
              <w:rPr>
                <w:rFonts w:cstheme="minorHAnsi"/>
                <w:b/>
              </w:rPr>
            </w:pPr>
          </w:p>
        </w:tc>
        <w:tc>
          <w:tcPr>
            <w:tcW w:w="850" w:type="dxa"/>
          </w:tcPr>
          <w:p w:rsidR="00C06D29" w:rsidRPr="00F0079F" w:rsidRDefault="00C06D29" w:rsidP="004765B8">
            <w:pPr>
              <w:jc w:val="center"/>
              <w:rPr>
                <w:rFonts w:cstheme="minorHAnsi"/>
                <w:b/>
              </w:rPr>
            </w:pPr>
          </w:p>
        </w:tc>
      </w:tr>
      <w:tr w:rsidR="00D21FA3" w:rsidTr="004765B8">
        <w:tc>
          <w:tcPr>
            <w:tcW w:w="675" w:type="dxa"/>
          </w:tcPr>
          <w:p w:rsidR="00D21FA3" w:rsidRPr="00F0079F" w:rsidRDefault="00D21FA3" w:rsidP="004765B8">
            <w:pPr>
              <w:rPr>
                <w:rFonts w:cstheme="minorHAnsi"/>
              </w:rPr>
            </w:pPr>
          </w:p>
        </w:tc>
        <w:tc>
          <w:tcPr>
            <w:tcW w:w="11624" w:type="dxa"/>
          </w:tcPr>
          <w:p w:rsidR="00D21FA3" w:rsidRPr="00F05148" w:rsidRDefault="00D21FA3" w:rsidP="004765B8">
            <w:pPr>
              <w:jc w:val="center"/>
              <w:rPr>
                <w:rFonts w:ascii="Arial" w:hAnsi="Arial" w:cs="Arial"/>
                <w:b/>
              </w:rPr>
            </w:pPr>
            <w:r w:rsidRPr="00F05148">
              <w:rPr>
                <w:rFonts w:ascii="Arial" w:hAnsi="Arial" w:cs="Arial"/>
                <w:b/>
              </w:rPr>
              <w:t>Planeación, Planes de Trabajo Anual, mensual e individual</w:t>
            </w:r>
          </w:p>
        </w:tc>
        <w:tc>
          <w:tcPr>
            <w:tcW w:w="850" w:type="dxa"/>
          </w:tcPr>
          <w:p w:rsidR="00D21FA3" w:rsidRPr="00F05148" w:rsidRDefault="00D21FA3" w:rsidP="004765B8">
            <w:pPr>
              <w:rPr>
                <w:rFonts w:ascii="Arial" w:hAnsi="Arial" w:cs="Arial"/>
              </w:rPr>
            </w:pPr>
          </w:p>
        </w:tc>
        <w:tc>
          <w:tcPr>
            <w:tcW w:w="851" w:type="dxa"/>
          </w:tcPr>
          <w:p w:rsidR="00D21FA3" w:rsidRPr="00F0079F" w:rsidRDefault="00D21FA3" w:rsidP="004765B8">
            <w:pPr>
              <w:rPr>
                <w:rFonts w:cstheme="minorHAnsi"/>
              </w:rPr>
            </w:pPr>
          </w:p>
        </w:tc>
        <w:tc>
          <w:tcPr>
            <w:tcW w:w="850" w:type="dxa"/>
          </w:tcPr>
          <w:p w:rsidR="00D21FA3" w:rsidRPr="00F0079F" w:rsidRDefault="00D21FA3" w:rsidP="004765B8">
            <w:pPr>
              <w:rPr>
                <w:rFonts w:cstheme="minorHAnsi"/>
              </w:rPr>
            </w:pPr>
          </w:p>
        </w:tc>
      </w:tr>
      <w:tr w:rsidR="00D21FA3" w:rsidTr="004765B8">
        <w:tc>
          <w:tcPr>
            <w:tcW w:w="675" w:type="dxa"/>
          </w:tcPr>
          <w:p w:rsidR="00D21FA3" w:rsidRDefault="00D21FA3" w:rsidP="004765B8">
            <w:pPr>
              <w:jc w:val="center"/>
            </w:pPr>
            <w:r>
              <w:t>1</w:t>
            </w:r>
          </w:p>
        </w:tc>
        <w:tc>
          <w:tcPr>
            <w:tcW w:w="11624" w:type="dxa"/>
          </w:tcPr>
          <w:p w:rsidR="00D21FA3" w:rsidRPr="00F05148" w:rsidRDefault="00D21FA3" w:rsidP="004765B8">
            <w:pPr>
              <w:jc w:val="both"/>
              <w:rPr>
                <w:rFonts w:ascii="Arial" w:hAnsi="Arial" w:cs="Arial"/>
              </w:rPr>
            </w:pPr>
            <w:r w:rsidRPr="00F05148">
              <w:rPr>
                <w:rFonts w:ascii="Arial" w:hAnsi="Arial" w:cs="Arial"/>
              </w:rPr>
              <w:t>Están definidos los objetivos de trabajo.</w:t>
            </w:r>
          </w:p>
        </w:tc>
        <w:tc>
          <w:tcPr>
            <w:tcW w:w="850" w:type="dxa"/>
          </w:tcPr>
          <w:p w:rsidR="00D21FA3" w:rsidRPr="00F05148" w:rsidRDefault="004765B8"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r>
              <w:t>2</w:t>
            </w:r>
          </w:p>
        </w:tc>
        <w:tc>
          <w:tcPr>
            <w:tcW w:w="11624" w:type="dxa"/>
          </w:tcPr>
          <w:p w:rsidR="00D21FA3" w:rsidRPr="00F05148" w:rsidRDefault="00D21FA3" w:rsidP="004765B8">
            <w:pPr>
              <w:jc w:val="both"/>
              <w:rPr>
                <w:rFonts w:ascii="Arial" w:hAnsi="Arial" w:cs="Arial"/>
              </w:rPr>
            </w:pPr>
            <w:r w:rsidRPr="00F05148">
              <w:rPr>
                <w:rFonts w:ascii="Arial" w:hAnsi="Arial" w:cs="Arial"/>
              </w:rPr>
              <w:t>Está elaborado el Plan de Trabajo Anual de</w:t>
            </w:r>
            <w:r w:rsidR="004765B8">
              <w:rPr>
                <w:rFonts w:ascii="Arial" w:hAnsi="Arial" w:cs="Arial"/>
              </w:rPr>
              <w:t>l</w:t>
            </w:r>
            <w:r w:rsidRPr="00F05148">
              <w:rPr>
                <w:rFonts w:ascii="Arial" w:hAnsi="Arial" w:cs="Arial"/>
              </w:rPr>
              <w:t xml:space="preserve"> </w:t>
            </w:r>
            <w:r w:rsidR="004765B8">
              <w:rPr>
                <w:rFonts w:ascii="Arial" w:hAnsi="Arial" w:cs="Arial"/>
              </w:rPr>
              <w:t>Dpto</w:t>
            </w:r>
          </w:p>
        </w:tc>
        <w:tc>
          <w:tcPr>
            <w:tcW w:w="850" w:type="dxa"/>
          </w:tcPr>
          <w:p w:rsidR="00D21FA3" w:rsidRPr="00F05148" w:rsidRDefault="004765B8"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p>
          <w:p w:rsidR="00D21FA3" w:rsidRDefault="00D21FA3" w:rsidP="004765B8">
            <w:pPr>
              <w:jc w:val="center"/>
            </w:pPr>
            <w:r>
              <w:t>3</w:t>
            </w:r>
          </w:p>
        </w:tc>
        <w:tc>
          <w:tcPr>
            <w:tcW w:w="11624" w:type="dxa"/>
          </w:tcPr>
          <w:p w:rsidR="00D21FA3" w:rsidRPr="00F05148" w:rsidRDefault="00D21FA3" w:rsidP="004765B8">
            <w:pPr>
              <w:jc w:val="both"/>
              <w:rPr>
                <w:rFonts w:ascii="Arial" w:hAnsi="Arial" w:cs="Arial"/>
              </w:rPr>
            </w:pPr>
            <w:r w:rsidRPr="00F05148">
              <w:rPr>
                <w:rFonts w:ascii="Arial" w:hAnsi="Arial" w:cs="Arial"/>
              </w:rPr>
              <w:t xml:space="preserve">Este Plan de Trabajo responde a la instrumentación de las actividades recogidas en el Plan de Actividades Principales del Órgano u Organismo al que se subordina y a las propias de la entidad. </w:t>
            </w:r>
          </w:p>
        </w:tc>
        <w:tc>
          <w:tcPr>
            <w:tcW w:w="850" w:type="dxa"/>
          </w:tcPr>
          <w:p w:rsidR="00D21FA3" w:rsidRPr="00F05148" w:rsidRDefault="004765B8"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p>
          <w:p w:rsidR="00D21FA3" w:rsidRDefault="00D21FA3" w:rsidP="004765B8">
            <w:pPr>
              <w:jc w:val="center"/>
            </w:pPr>
            <w:r>
              <w:t>4</w:t>
            </w:r>
          </w:p>
        </w:tc>
        <w:tc>
          <w:tcPr>
            <w:tcW w:w="11624" w:type="dxa"/>
          </w:tcPr>
          <w:p w:rsidR="00D21FA3" w:rsidRPr="00F05148" w:rsidRDefault="00D21FA3" w:rsidP="004765B8">
            <w:pPr>
              <w:jc w:val="both"/>
              <w:rPr>
                <w:rFonts w:ascii="Arial" w:hAnsi="Arial" w:cs="Arial"/>
              </w:rPr>
            </w:pPr>
            <w:r w:rsidRPr="00F05148">
              <w:rPr>
                <w:rFonts w:ascii="Arial" w:hAnsi="Arial" w:cs="Arial"/>
              </w:rPr>
              <w:t>Están definidos por cada área los procesos y actividades a realizar para dar cumplimiento a lo anterior, a partir de las funciones generales y específicas de éstas.</w:t>
            </w:r>
          </w:p>
        </w:tc>
        <w:tc>
          <w:tcPr>
            <w:tcW w:w="850" w:type="dxa"/>
          </w:tcPr>
          <w:p w:rsidR="00D21FA3" w:rsidRPr="00F05148" w:rsidRDefault="004765B8"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p>
          <w:p w:rsidR="00D21FA3" w:rsidRDefault="00D21FA3" w:rsidP="004765B8">
            <w:pPr>
              <w:jc w:val="center"/>
            </w:pPr>
            <w:r>
              <w:t>5</w:t>
            </w:r>
          </w:p>
        </w:tc>
        <w:tc>
          <w:tcPr>
            <w:tcW w:w="11624" w:type="dxa"/>
          </w:tcPr>
          <w:p w:rsidR="00D21FA3" w:rsidRPr="00F05148" w:rsidRDefault="00D21FA3" w:rsidP="004765B8">
            <w:pPr>
              <w:jc w:val="both"/>
              <w:rPr>
                <w:rFonts w:ascii="Arial" w:hAnsi="Arial" w:cs="Arial"/>
              </w:rPr>
            </w:pPr>
            <w:r w:rsidRPr="00F05148">
              <w:rPr>
                <w:rFonts w:ascii="Arial" w:hAnsi="Arial" w:cs="Arial"/>
              </w:rPr>
              <w:t>Para la elaboración de los planes de trabajo, según corresponda, se tiene en cuenta: la misión, los objetivos de trabajo, las funciones definidas de cada área y cada puesto de trabajo y las actividades a realizar en cada proceso o subproceso.</w:t>
            </w:r>
          </w:p>
        </w:tc>
        <w:tc>
          <w:tcPr>
            <w:tcW w:w="850" w:type="dxa"/>
          </w:tcPr>
          <w:p w:rsidR="00D21FA3" w:rsidRPr="00F05148" w:rsidRDefault="004765B8"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p>
          <w:p w:rsidR="00D21FA3" w:rsidRDefault="00D21FA3" w:rsidP="004765B8">
            <w:pPr>
              <w:jc w:val="center"/>
            </w:pPr>
            <w:r>
              <w:t>6</w:t>
            </w:r>
          </w:p>
        </w:tc>
        <w:tc>
          <w:tcPr>
            <w:tcW w:w="11624" w:type="dxa"/>
          </w:tcPr>
          <w:p w:rsidR="00D21FA3" w:rsidRPr="00F05148" w:rsidRDefault="00D21FA3" w:rsidP="004765B8">
            <w:pPr>
              <w:jc w:val="both"/>
              <w:rPr>
                <w:rFonts w:ascii="Arial" w:hAnsi="Arial" w:cs="Arial"/>
              </w:rPr>
            </w:pPr>
            <w:r w:rsidRPr="00F05148">
              <w:rPr>
                <w:rFonts w:ascii="Arial" w:hAnsi="Arial" w:cs="Arial"/>
              </w:rPr>
              <w:t>Se analizan en los diferentes niveles de la organización el cumplimiento de la planeación y se adoptan medidas correspondientes.</w:t>
            </w:r>
          </w:p>
        </w:tc>
        <w:tc>
          <w:tcPr>
            <w:tcW w:w="850" w:type="dxa"/>
          </w:tcPr>
          <w:p w:rsidR="00D21FA3" w:rsidRPr="00F05148" w:rsidRDefault="004765B8"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p>
          <w:p w:rsidR="00D21FA3" w:rsidRDefault="00D21FA3" w:rsidP="004765B8">
            <w:pPr>
              <w:jc w:val="center"/>
            </w:pPr>
            <w:r>
              <w:t>7</w:t>
            </w:r>
          </w:p>
        </w:tc>
        <w:tc>
          <w:tcPr>
            <w:tcW w:w="11624" w:type="dxa"/>
          </w:tcPr>
          <w:p w:rsidR="00D21FA3" w:rsidRPr="00F05148" w:rsidRDefault="00D21FA3" w:rsidP="00FA3EBF">
            <w:pPr>
              <w:jc w:val="both"/>
              <w:rPr>
                <w:rFonts w:ascii="Arial" w:hAnsi="Arial" w:cs="Arial"/>
              </w:rPr>
            </w:pPr>
            <w:r w:rsidRPr="00F05148">
              <w:rPr>
                <w:rFonts w:ascii="Arial" w:hAnsi="Arial" w:cs="Arial"/>
              </w:rPr>
              <w:t xml:space="preserve">Cada </w:t>
            </w:r>
            <w:r w:rsidR="004765B8">
              <w:rPr>
                <w:rFonts w:ascii="Arial" w:hAnsi="Arial" w:cs="Arial"/>
              </w:rPr>
              <w:t xml:space="preserve">trabajador </w:t>
            </w:r>
            <w:r w:rsidRPr="00F05148">
              <w:rPr>
                <w:rFonts w:ascii="Arial" w:hAnsi="Arial" w:cs="Arial"/>
              </w:rPr>
              <w:t>elabora su Plan mensual, a partir del Plan de Trabajo anual de</w:t>
            </w:r>
            <w:r w:rsidR="00FA3EBF">
              <w:rPr>
                <w:rFonts w:ascii="Arial" w:hAnsi="Arial" w:cs="Arial"/>
              </w:rPr>
              <w:t>l</w:t>
            </w:r>
            <w:r w:rsidRPr="00F05148">
              <w:rPr>
                <w:rFonts w:ascii="Arial" w:hAnsi="Arial" w:cs="Arial"/>
              </w:rPr>
              <w:t xml:space="preserve"> </w:t>
            </w:r>
            <w:r w:rsidR="00FA3EBF">
              <w:rPr>
                <w:rFonts w:ascii="Arial" w:hAnsi="Arial" w:cs="Arial"/>
              </w:rPr>
              <w:t>Dpto</w:t>
            </w:r>
            <w:r w:rsidRPr="00F05148">
              <w:rPr>
                <w:rFonts w:ascii="Arial" w:hAnsi="Arial" w:cs="Arial"/>
              </w:rPr>
              <w:t>.</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p>
          <w:p w:rsidR="00D21FA3" w:rsidRDefault="00D21FA3" w:rsidP="004765B8">
            <w:pPr>
              <w:jc w:val="center"/>
            </w:pPr>
            <w:r>
              <w:t>8</w:t>
            </w:r>
          </w:p>
        </w:tc>
        <w:tc>
          <w:tcPr>
            <w:tcW w:w="11624" w:type="dxa"/>
          </w:tcPr>
          <w:p w:rsidR="00D21FA3" w:rsidRPr="00F05148" w:rsidRDefault="00D21FA3" w:rsidP="004765B8">
            <w:pPr>
              <w:jc w:val="both"/>
              <w:rPr>
                <w:rFonts w:ascii="Arial" w:hAnsi="Arial" w:cs="Arial"/>
              </w:rPr>
            </w:pPr>
            <w:r w:rsidRPr="00F05148">
              <w:rPr>
                <w:rFonts w:ascii="Arial" w:hAnsi="Arial" w:cs="Arial"/>
              </w:rPr>
              <w:t xml:space="preserve">Se realizan puntuaciones mensuales de los planes de trabajo en todos los niveles de dirección, para precisar o ajustar las tareas aprobadas en el Plan anual, introducir las nuevas que surjan, así como las que puedan ser indicadas por los jefes correspondientes. </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r>
              <w:t>9</w:t>
            </w:r>
          </w:p>
        </w:tc>
        <w:tc>
          <w:tcPr>
            <w:tcW w:w="11624" w:type="dxa"/>
          </w:tcPr>
          <w:p w:rsidR="00D21FA3" w:rsidRPr="00F05148" w:rsidRDefault="00D21FA3" w:rsidP="004765B8">
            <w:pPr>
              <w:jc w:val="both"/>
              <w:rPr>
                <w:rFonts w:ascii="Arial" w:hAnsi="Arial" w:cs="Arial"/>
              </w:rPr>
            </w:pPr>
            <w:r w:rsidRPr="00F05148">
              <w:rPr>
                <w:rFonts w:ascii="Arial" w:hAnsi="Arial" w:cs="Arial"/>
              </w:rPr>
              <w:t>Los jefes de las áreas con sus trabajadores se reúnen para orientar las tareas que se deben realizar el próximo mes.</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r>
              <w:t>10</w:t>
            </w:r>
          </w:p>
        </w:tc>
        <w:tc>
          <w:tcPr>
            <w:tcW w:w="11624" w:type="dxa"/>
          </w:tcPr>
          <w:p w:rsidR="00D21FA3" w:rsidRPr="00F05148" w:rsidRDefault="00D21FA3" w:rsidP="004765B8">
            <w:pPr>
              <w:jc w:val="both"/>
              <w:rPr>
                <w:rFonts w:ascii="Arial" w:hAnsi="Arial" w:cs="Arial"/>
              </w:rPr>
            </w:pPr>
            <w:r w:rsidRPr="00F05148">
              <w:rPr>
                <w:rFonts w:ascii="Arial" w:hAnsi="Arial" w:cs="Arial"/>
              </w:rPr>
              <w:t>El Plan de Trabajo mensual de cada área refleja las actividades previstas para el mes, así como nuevas tareas surgidas en ese período.</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p>
          <w:p w:rsidR="00D21FA3" w:rsidRDefault="00D21FA3" w:rsidP="004765B8">
            <w:pPr>
              <w:jc w:val="center"/>
            </w:pPr>
            <w:r>
              <w:t>11</w:t>
            </w:r>
          </w:p>
        </w:tc>
        <w:tc>
          <w:tcPr>
            <w:tcW w:w="11624" w:type="dxa"/>
          </w:tcPr>
          <w:p w:rsidR="00D21FA3" w:rsidRPr="00F05148" w:rsidRDefault="00D21FA3" w:rsidP="004765B8">
            <w:pPr>
              <w:jc w:val="both"/>
              <w:rPr>
                <w:rFonts w:ascii="Arial" w:hAnsi="Arial" w:cs="Arial"/>
              </w:rPr>
            </w:pPr>
            <w:r w:rsidRPr="00F05148">
              <w:rPr>
                <w:rFonts w:ascii="Arial" w:hAnsi="Arial" w:cs="Arial"/>
              </w:rPr>
              <w:t>Cada cuadro, funcionario y especialista cuenta con su plan de trabajo individual, el que elabora teniendo en cuenta el plan mensual de su área y se aprueba por el jefe inmediato superior.</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p>
          <w:p w:rsidR="00D21FA3" w:rsidRDefault="00D21FA3" w:rsidP="004765B8">
            <w:pPr>
              <w:jc w:val="center"/>
            </w:pPr>
            <w:r>
              <w:t>12</w:t>
            </w:r>
          </w:p>
        </w:tc>
        <w:tc>
          <w:tcPr>
            <w:tcW w:w="11624" w:type="dxa"/>
          </w:tcPr>
          <w:p w:rsidR="00D21FA3" w:rsidRPr="00F05148" w:rsidRDefault="00D21FA3" w:rsidP="004765B8">
            <w:pPr>
              <w:jc w:val="both"/>
              <w:rPr>
                <w:rFonts w:ascii="Arial" w:hAnsi="Arial" w:cs="Arial"/>
              </w:rPr>
            </w:pPr>
            <w:r w:rsidRPr="00F05148">
              <w:rPr>
                <w:rFonts w:ascii="Arial" w:hAnsi="Arial" w:cs="Arial"/>
              </w:rPr>
              <w:t>Concluido el mes, los jefes de las áreas se reúnen individual o colectivamente con sus trabajadores para analizar el cumplimiento de las tareas; teniendo en cuenta la calidad y oportunidad de las mismas.</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p>
          <w:p w:rsidR="00D21FA3" w:rsidRDefault="00D21FA3" w:rsidP="004765B8">
            <w:pPr>
              <w:jc w:val="center"/>
            </w:pPr>
            <w:r>
              <w:t>13</w:t>
            </w:r>
          </w:p>
        </w:tc>
        <w:tc>
          <w:tcPr>
            <w:tcW w:w="11624" w:type="dxa"/>
          </w:tcPr>
          <w:p w:rsidR="00D21FA3" w:rsidRPr="00F05148" w:rsidRDefault="00D21FA3" w:rsidP="004765B8">
            <w:pPr>
              <w:jc w:val="both"/>
              <w:rPr>
                <w:rFonts w:ascii="Arial" w:hAnsi="Arial" w:cs="Arial"/>
              </w:rPr>
            </w:pPr>
            <w:r w:rsidRPr="00F05148">
              <w:rPr>
                <w:rFonts w:ascii="Arial" w:hAnsi="Arial" w:cs="Arial"/>
              </w:rPr>
              <w:t>Se informa a los niveles correspondientes y a las organizaciones políticas y de masa de la entidad el cumplimiento de los planes de trabajo.</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r>
              <w:t>14</w:t>
            </w:r>
          </w:p>
        </w:tc>
        <w:tc>
          <w:tcPr>
            <w:tcW w:w="11624" w:type="dxa"/>
          </w:tcPr>
          <w:p w:rsidR="00D21FA3" w:rsidRPr="00F05148" w:rsidRDefault="00D21FA3" w:rsidP="004765B8">
            <w:pPr>
              <w:jc w:val="both"/>
              <w:rPr>
                <w:rFonts w:ascii="Arial" w:hAnsi="Arial" w:cs="Arial"/>
              </w:rPr>
            </w:pPr>
            <w:r w:rsidRPr="00F05148">
              <w:rPr>
                <w:rFonts w:ascii="Arial" w:hAnsi="Arial" w:cs="Arial"/>
              </w:rPr>
              <w:t xml:space="preserve">Está definido el presupuesto anual y se analiza con los trabajadores. </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p>
        </w:tc>
        <w:tc>
          <w:tcPr>
            <w:tcW w:w="11624" w:type="dxa"/>
          </w:tcPr>
          <w:p w:rsidR="00D21FA3" w:rsidRPr="00F05148" w:rsidRDefault="00D21FA3" w:rsidP="004765B8">
            <w:pPr>
              <w:jc w:val="center"/>
              <w:rPr>
                <w:rFonts w:ascii="Arial" w:hAnsi="Arial" w:cs="Arial"/>
                <w:b/>
              </w:rPr>
            </w:pPr>
            <w:r w:rsidRPr="00F05148">
              <w:rPr>
                <w:rFonts w:ascii="Arial" w:hAnsi="Arial" w:cs="Arial"/>
                <w:b/>
              </w:rPr>
              <w:t>Integridad y Valores Éticos</w:t>
            </w:r>
          </w:p>
        </w:tc>
        <w:tc>
          <w:tcPr>
            <w:tcW w:w="850" w:type="dxa"/>
          </w:tcPr>
          <w:p w:rsidR="00D21FA3" w:rsidRPr="00F05148" w:rsidRDefault="00D21FA3" w:rsidP="004765B8">
            <w:pPr>
              <w:rPr>
                <w:rFonts w:ascii="Arial" w:hAnsi="Arial" w:cs="Arial"/>
              </w:rPr>
            </w:pP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213654" w:rsidRDefault="00213654" w:rsidP="004765B8">
            <w:pPr>
              <w:jc w:val="center"/>
            </w:pPr>
          </w:p>
          <w:p w:rsidR="00D21FA3" w:rsidRDefault="00D21FA3" w:rsidP="004765B8">
            <w:pPr>
              <w:jc w:val="center"/>
            </w:pPr>
            <w:r>
              <w:t>15</w:t>
            </w:r>
          </w:p>
        </w:tc>
        <w:tc>
          <w:tcPr>
            <w:tcW w:w="11624" w:type="dxa"/>
          </w:tcPr>
          <w:p w:rsidR="00D21FA3" w:rsidRPr="00F05148" w:rsidRDefault="00D21FA3" w:rsidP="004765B8">
            <w:pPr>
              <w:jc w:val="both"/>
              <w:rPr>
                <w:rFonts w:ascii="Arial" w:hAnsi="Arial" w:cs="Arial"/>
              </w:rPr>
            </w:pPr>
            <w:r w:rsidRPr="00F05148">
              <w:rPr>
                <w:rFonts w:ascii="Arial" w:hAnsi="Arial" w:cs="Arial"/>
              </w:rPr>
              <w:t>Se ha desarrollado un programa de formación de cultura ética de la entidad, donde se les hace conocer a los trabajadores los valores éticos definidos y la importancia de su cumplimiento.</w:t>
            </w:r>
          </w:p>
        </w:tc>
        <w:tc>
          <w:tcPr>
            <w:tcW w:w="850" w:type="dxa"/>
          </w:tcPr>
          <w:p w:rsidR="00D21FA3" w:rsidRPr="00F05148" w:rsidRDefault="00D21FA3" w:rsidP="004765B8">
            <w:pPr>
              <w:rPr>
                <w:rFonts w:ascii="Arial" w:hAnsi="Arial" w:cs="Arial"/>
              </w:rPr>
            </w:pPr>
          </w:p>
        </w:tc>
        <w:tc>
          <w:tcPr>
            <w:tcW w:w="851" w:type="dxa"/>
          </w:tcPr>
          <w:p w:rsidR="00D21FA3" w:rsidRDefault="00D21FA3" w:rsidP="004765B8"/>
        </w:tc>
        <w:tc>
          <w:tcPr>
            <w:tcW w:w="850" w:type="dxa"/>
          </w:tcPr>
          <w:p w:rsidR="00D21FA3" w:rsidRDefault="00FA3EBF" w:rsidP="004765B8">
            <w:r>
              <w:t>x</w:t>
            </w:r>
          </w:p>
        </w:tc>
      </w:tr>
      <w:tr w:rsidR="00D21FA3" w:rsidTr="004765B8">
        <w:tc>
          <w:tcPr>
            <w:tcW w:w="675" w:type="dxa"/>
          </w:tcPr>
          <w:p w:rsidR="00D21FA3" w:rsidRDefault="00D21FA3" w:rsidP="004765B8">
            <w:pPr>
              <w:jc w:val="center"/>
            </w:pPr>
            <w:r>
              <w:t>16</w:t>
            </w:r>
          </w:p>
        </w:tc>
        <w:tc>
          <w:tcPr>
            <w:tcW w:w="11624" w:type="dxa"/>
          </w:tcPr>
          <w:p w:rsidR="00D21FA3" w:rsidRPr="00F05148" w:rsidRDefault="00D21FA3" w:rsidP="004765B8">
            <w:pPr>
              <w:jc w:val="both"/>
              <w:rPr>
                <w:rFonts w:ascii="Arial" w:hAnsi="Arial" w:cs="Arial"/>
              </w:rPr>
            </w:pPr>
            <w:r w:rsidRPr="00F05148">
              <w:rPr>
                <w:rFonts w:ascii="Arial" w:hAnsi="Arial" w:cs="Arial"/>
              </w:rPr>
              <w:t>Cuenta la entidad con el Código de Ética de los Cuadros del Estado Cubano.</w:t>
            </w:r>
          </w:p>
        </w:tc>
        <w:tc>
          <w:tcPr>
            <w:tcW w:w="850" w:type="dxa"/>
          </w:tcPr>
          <w:p w:rsidR="00D21FA3" w:rsidRPr="00F05148" w:rsidRDefault="00D21FA3" w:rsidP="004765B8">
            <w:pPr>
              <w:rPr>
                <w:rFonts w:ascii="Arial" w:hAnsi="Arial" w:cs="Arial"/>
              </w:rPr>
            </w:pPr>
          </w:p>
        </w:tc>
        <w:tc>
          <w:tcPr>
            <w:tcW w:w="851" w:type="dxa"/>
          </w:tcPr>
          <w:p w:rsidR="00D21FA3" w:rsidRDefault="00D21FA3" w:rsidP="004765B8"/>
        </w:tc>
        <w:tc>
          <w:tcPr>
            <w:tcW w:w="850" w:type="dxa"/>
          </w:tcPr>
          <w:p w:rsidR="00D21FA3" w:rsidRDefault="00FA3EBF" w:rsidP="004765B8">
            <w:r>
              <w:t>x</w:t>
            </w:r>
          </w:p>
        </w:tc>
      </w:tr>
      <w:tr w:rsidR="00D21FA3" w:rsidTr="004765B8">
        <w:tc>
          <w:tcPr>
            <w:tcW w:w="675" w:type="dxa"/>
          </w:tcPr>
          <w:p w:rsidR="00D21FA3" w:rsidRDefault="00D21FA3" w:rsidP="004765B8">
            <w:pPr>
              <w:jc w:val="center"/>
            </w:pPr>
            <w:r>
              <w:t>17</w:t>
            </w:r>
          </w:p>
        </w:tc>
        <w:tc>
          <w:tcPr>
            <w:tcW w:w="11624" w:type="dxa"/>
          </w:tcPr>
          <w:p w:rsidR="00D21FA3" w:rsidRPr="00F05148" w:rsidRDefault="00D21FA3" w:rsidP="004765B8">
            <w:pPr>
              <w:jc w:val="both"/>
              <w:rPr>
                <w:rFonts w:ascii="Arial" w:hAnsi="Arial" w:cs="Arial"/>
              </w:rPr>
            </w:pPr>
            <w:r w:rsidRPr="00F05148">
              <w:rPr>
                <w:rFonts w:ascii="Arial" w:hAnsi="Arial" w:cs="Arial"/>
              </w:rPr>
              <w:t>Los cuadros tienen firmado el  Código de Ética de los Cuadros del Estado Cubano.</w:t>
            </w:r>
          </w:p>
        </w:tc>
        <w:tc>
          <w:tcPr>
            <w:tcW w:w="850" w:type="dxa"/>
          </w:tcPr>
          <w:p w:rsidR="00D21FA3" w:rsidRPr="00F05148" w:rsidRDefault="00D21FA3" w:rsidP="004765B8">
            <w:pPr>
              <w:rPr>
                <w:rFonts w:ascii="Arial" w:hAnsi="Arial" w:cs="Arial"/>
              </w:rPr>
            </w:pPr>
          </w:p>
        </w:tc>
        <w:tc>
          <w:tcPr>
            <w:tcW w:w="851" w:type="dxa"/>
          </w:tcPr>
          <w:p w:rsidR="00D21FA3" w:rsidRDefault="00D21FA3" w:rsidP="004765B8"/>
        </w:tc>
        <w:tc>
          <w:tcPr>
            <w:tcW w:w="850" w:type="dxa"/>
          </w:tcPr>
          <w:p w:rsidR="00D21FA3" w:rsidRDefault="00FA3EBF" w:rsidP="004765B8">
            <w:r>
              <w:t>x</w:t>
            </w:r>
          </w:p>
        </w:tc>
      </w:tr>
      <w:tr w:rsidR="00D21FA3" w:rsidTr="004765B8">
        <w:tc>
          <w:tcPr>
            <w:tcW w:w="675" w:type="dxa"/>
          </w:tcPr>
          <w:p w:rsidR="00213654" w:rsidRDefault="00213654" w:rsidP="004765B8">
            <w:pPr>
              <w:jc w:val="center"/>
            </w:pPr>
          </w:p>
          <w:p w:rsidR="00D21FA3" w:rsidRDefault="00D21FA3" w:rsidP="004765B8">
            <w:pPr>
              <w:jc w:val="center"/>
            </w:pPr>
            <w:r>
              <w:t>18</w:t>
            </w:r>
          </w:p>
        </w:tc>
        <w:tc>
          <w:tcPr>
            <w:tcW w:w="11624" w:type="dxa"/>
          </w:tcPr>
          <w:p w:rsidR="00D21FA3" w:rsidRPr="00F05148" w:rsidRDefault="00D21FA3" w:rsidP="004765B8">
            <w:pPr>
              <w:jc w:val="both"/>
              <w:rPr>
                <w:rFonts w:ascii="Arial" w:hAnsi="Arial" w:cs="Arial"/>
              </w:rPr>
            </w:pPr>
            <w:r w:rsidRPr="00F05148">
              <w:rPr>
                <w:rFonts w:ascii="Arial" w:hAnsi="Arial" w:cs="Arial"/>
              </w:rPr>
              <w:t>Cuenta la entidad con un Código de Conducta específico, en el que se exponen los valores éticos que deben cumplir los trabajadores considerados en el mismo.</w:t>
            </w:r>
          </w:p>
        </w:tc>
        <w:tc>
          <w:tcPr>
            <w:tcW w:w="850" w:type="dxa"/>
          </w:tcPr>
          <w:p w:rsidR="00D21FA3" w:rsidRPr="00F05148" w:rsidRDefault="00D21FA3" w:rsidP="004765B8">
            <w:pPr>
              <w:rPr>
                <w:rFonts w:ascii="Arial" w:hAnsi="Arial" w:cs="Arial"/>
              </w:rPr>
            </w:pPr>
          </w:p>
        </w:tc>
        <w:tc>
          <w:tcPr>
            <w:tcW w:w="851" w:type="dxa"/>
          </w:tcPr>
          <w:p w:rsidR="00D21FA3" w:rsidRDefault="00D21FA3" w:rsidP="004765B8"/>
        </w:tc>
        <w:tc>
          <w:tcPr>
            <w:tcW w:w="850" w:type="dxa"/>
          </w:tcPr>
          <w:p w:rsidR="00D21FA3" w:rsidRDefault="00FA3EBF" w:rsidP="004765B8">
            <w:r>
              <w:t>x</w:t>
            </w:r>
          </w:p>
        </w:tc>
      </w:tr>
      <w:tr w:rsidR="00D21FA3" w:rsidTr="004765B8">
        <w:tc>
          <w:tcPr>
            <w:tcW w:w="675" w:type="dxa"/>
          </w:tcPr>
          <w:p w:rsidR="00D21FA3" w:rsidRDefault="00213654" w:rsidP="004765B8">
            <w:pPr>
              <w:jc w:val="center"/>
            </w:pPr>
            <w:r>
              <w:lastRenderedPageBreak/>
              <w:t>19</w:t>
            </w:r>
          </w:p>
        </w:tc>
        <w:tc>
          <w:tcPr>
            <w:tcW w:w="11624" w:type="dxa"/>
          </w:tcPr>
          <w:p w:rsidR="00D21FA3" w:rsidRPr="00F05148" w:rsidRDefault="0050666E" w:rsidP="004765B8">
            <w:pPr>
              <w:jc w:val="both"/>
              <w:rPr>
                <w:rFonts w:ascii="Arial" w:hAnsi="Arial" w:cs="Arial"/>
              </w:rPr>
            </w:pPr>
            <w:r w:rsidRPr="00F05148">
              <w:rPr>
                <w:rFonts w:ascii="Arial" w:hAnsi="Arial" w:cs="Arial"/>
              </w:rPr>
              <w:t>Conocen los cuadros y trabajadores lo que está establecido en el Reglamento Disciplinario de la entidad.</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213654" w:rsidP="004765B8">
            <w:pPr>
              <w:jc w:val="center"/>
            </w:pPr>
            <w:r>
              <w:t>20</w:t>
            </w:r>
          </w:p>
        </w:tc>
        <w:tc>
          <w:tcPr>
            <w:tcW w:w="11624" w:type="dxa"/>
          </w:tcPr>
          <w:p w:rsidR="00D21FA3" w:rsidRPr="00F05148" w:rsidRDefault="0050666E" w:rsidP="004765B8">
            <w:pPr>
              <w:jc w:val="both"/>
              <w:rPr>
                <w:rFonts w:ascii="Arial" w:hAnsi="Arial" w:cs="Arial"/>
              </w:rPr>
            </w:pPr>
            <w:r w:rsidRPr="00F05148">
              <w:rPr>
                <w:rFonts w:ascii="Arial" w:hAnsi="Arial" w:cs="Arial"/>
              </w:rPr>
              <w:t>Los cuadros y trabajadores discutieron y aprobaron en Asamblea el   Reglamento Disciplinario de la entidad.</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213654" w:rsidP="004765B8">
            <w:pPr>
              <w:jc w:val="center"/>
            </w:pPr>
            <w:r>
              <w:t>21</w:t>
            </w:r>
          </w:p>
        </w:tc>
        <w:tc>
          <w:tcPr>
            <w:tcW w:w="11624" w:type="dxa"/>
          </w:tcPr>
          <w:p w:rsidR="00D21FA3" w:rsidRPr="00F05148" w:rsidRDefault="00EA750C" w:rsidP="004765B8">
            <w:pPr>
              <w:jc w:val="both"/>
              <w:rPr>
                <w:rFonts w:ascii="Arial" w:hAnsi="Arial" w:cs="Arial"/>
              </w:rPr>
            </w:pPr>
            <w:r w:rsidRPr="00F05148">
              <w:rPr>
                <w:rFonts w:ascii="Arial" w:hAnsi="Arial" w:cs="Arial"/>
              </w:rPr>
              <w:t>Cuenta la entidad con el Convenio Colectivo de Trabajo.</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213654" w:rsidP="004765B8">
            <w:pPr>
              <w:jc w:val="center"/>
            </w:pPr>
            <w:r>
              <w:t>22</w:t>
            </w:r>
          </w:p>
        </w:tc>
        <w:tc>
          <w:tcPr>
            <w:tcW w:w="11624" w:type="dxa"/>
          </w:tcPr>
          <w:p w:rsidR="00D21FA3" w:rsidRPr="00F05148" w:rsidRDefault="00306EC7" w:rsidP="004765B8">
            <w:pPr>
              <w:jc w:val="both"/>
              <w:rPr>
                <w:rFonts w:ascii="Arial" w:hAnsi="Arial" w:cs="Arial"/>
              </w:rPr>
            </w:pPr>
            <w:r w:rsidRPr="00F05148">
              <w:rPr>
                <w:rFonts w:ascii="Arial" w:hAnsi="Arial" w:cs="Arial"/>
              </w:rPr>
              <w:t>El Convenio Colectivo de Trabajo se elabora conjuntamente entre la administración y la organización sindical.</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213654" w:rsidP="004765B8">
            <w:pPr>
              <w:jc w:val="center"/>
            </w:pPr>
            <w:r>
              <w:t>23</w:t>
            </w:r>
          </w:p>
        </w:tc>
        <w:tc>
          <w:tcPr>
            <w:tcW w:w="11624" w:type="dxa"/>
          </w:tcPr>
          <w:p w:rsidR="00D21FA3" w:rsidRPr="00F05148" w:rsidRDefault="00306EC7" w:rsidP="004765B8">
            <w:pPr>
              <w:jc w:val="both"/>
              <w:rPr>
                <w:rFonts w:ascii="Arial" w:hAnsi="Arial" w:cs="Arial"/>
              </w:rPr>
            </w:pPr>
            <w:r w:rsidRPr="00F05148">
              <w:rPr>
                <w:rFonts w:ascii="Arial" w:hAnsi="Arial" w:cs="Arial"/>
              </w:rPr>
              <w:t>Los trabajadores emiten criterios sobre lo planteado en el Convenio Colectivo de Trabajo antes de ser aprobado.</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p>
        </w:tc>
        <w:tc>
          <w:tcPr>
            <w:tcW w:w="11624" w:type="dxa"/>
          </w:tcPr>
          <w:p w:rsidR="00D21FA3" w:rsidRPr="00F05148" w:rsidRDefault="00306EC7" w:rsidP="004765B8">
            <w:pPr>
              <w:jc w:val="center"/>
              <w:rPr>
                <w:rFonts w:ascii="Arial" w:hAnsi="Arial" w:cs="Arial"/>
                <w:b/>
              </w:rPr>
            </w:pPr>
            <w:r w:rsidRPr="00F05148">
              <w:rPr>
                <w:rFonts w:ascii="Arial" w:hAnsi="Arial" w:cs="Arial"/>
                <w:b/>
              </w:rPr>
              <w:t>Idoneidad Demostrada</w:t>
            </w:r>
          </w:p>
        </w:tc>
        <w:tc>
          <w:tcPr>
            <w:tcW w:w="850" w:type="dxa"/>
          </w:tcPr>
          <w:p w:rsidR="00D21FA3" w:rsidRPr="00F05148" w:rsidRDefault="00D21FA3" w:rsidP="004765B8">
            <w:pPr>
              <w:rPr>
                <w:rFonts w:ascii="Arial" w:hAnsi="Arial" w:cs="Arial"/>
              </w:rPr>
            </w:pPr>
          </w:p>
        </w:tc>
        <w:tc>
          <w:tcPr>
            <w:tcW w:w="851" w:type="dxa"/>
          </w:tcPr>
          <w:p w:rsidR="00D21FA3" w:rsidRDefault="00D21FA3" w:rsidP="004765B8"/>
        </w:tc>
        <w:tc>
          <w:tcPr>
            <w:tcW w:w="850" w:type="dxa"/>
          </w:tcPr>
          <w:p w:rsidR="00D21FA3" w:rsidRDefault="00D21FA3" w:rsidP="004765B8"/>
        </w:tc>
      </w:tr>
      <w:tr w:rsidR="008F2755" w:rsidTr="004765B8">
        <w:tc>
          <w:tcPr>
            <w:tcW w:w="675" w:type="dxa"/>
          </w:tcPr>
          <w:p w:rsidR="008F2755" w:rsidRDefault="001D72AA" w:rsidP="004765B8">
            <w:pPr>
              <w:jc w:val="center"/>
            </w:pPr>
            <w:r>
              <w:t>24</w:t>
            </w:r>
          </w:p>
        </w:tc>
        <w:tc>
          <w:tcPr>
            <w:tcW w:w="11624" w:type="dxa"/>
          </w:tcPr>
          <w:p w:rsidR="008F2755" w:rsidRPr="00F05148" w:rsidRDefault="007233A8" w:rsidP="004765B8">
            <w:pPr>
              <w:jc w:val="both"/>
              <w:rPr>
                <w:rFonts w:ascii="Arial" w:hAnsi="Arial" w:cs="Arial"/>
              </w:rPr>
            </w:pPr>
            <w:r w:rsidRPr="00F05148">
              <w:rPr>
                <w:rFonts w:ascii="Arial" w:hAnsi="Arial" w:cs="Arial"/>
              </w:rPr>
              <w:t>Están elaborados los perfiles de competencia de acuerdo a los datos que exige la legislación vigente del MTTS.</w:t>
            </w:r>
          </w:p>
        </w:tc>
        <w:tc>
          <w:tcPr>
            <w:tcW w:w="850" w:type="dxa"/>
          </w:tcPr>
          <w:p w:rsidR="008F2755" w:rsidRPr="00F05148" w:rsidRDefault="00FA3EBF"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1D72AA" w:rsidP="004765B8">
            <w:pPr>
              <w:jc w:val="center"/>
            </w:pPr>
            <w:r>
              <w:t>25</w:t>
            </w:r>
          </w:p>
        </w:tc>
        <w:tc>
          <w:tcPr>
            <w:tcW w:w="11624" w:type="dxa"/>
          </w:tcPr>
          <w:p w:rsidR="008F2755" w:rsidRPr="00F05148" w:rsidRDefault="00627692" w:rsidP="004765B8">
            <w:pPr>
              <w:jc w:val="both"/>
              <w:rPr>
                <w:rFonts w:ascii="Arial" w:hAnsi="Arial" w:cs="Arial"/>
              </w:rPr>
            </w:pPr>
            <w:r w:rsidRPr="00F05148">
              <w:rPr>
                <w:rFonts w:ascii="Arial" w:hAnsi="Arial" w:cs="Arial"/>
              </w:rPr>
              <w:t>Están definidos de forma clara y explícita los contenidos de trabajo de cada cargo, a partir de las funciones asignadas a los mismos.</w:t>
            </w:r>
          </w:p>
        </w:tc>
        <w:tc>
          <w:tcPr>
            <w:tcW w:w="850" w:type="dxa"/>
          </w:tcPr>
          <w:p w:rsidR="008F2755" w:rsidRPr="00F05148" w:rsidRDefault="00FA3EBF"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3C3A9D" w:rsidRDefault="003C3A9D" w:rsidP="004765B8">
            <w:pPr>
              <w:jc w:val="center"/>
            </w:pPr>
          </w:p>
          <w:p w:rsidR="008F2755" w:rsidRDefault="001D72AA" w:rsidP="004765B8">
            <w:pPr>
              <w:jc w:val="center"/>
            </w:pPr>
            <w:r>
              <w:t>26</w:t>
            </w:r>
          </w:p>
        </w:tc>
        <w:tc>
          <w:tcPr>
            <w:tcW w:w="11624" w:type="dxa"/>
          </w:tcPr>
          <w:p w:rsidR="008F2755" w:rsidRPr="00F05148" w:rsidRDefault="003C3A9D" w:rsidP="004765B8">
            <w:pPr>
              <w:jc w:val="both"/>
              <w:rPr>
                <w:rFonts w:ascii="Arial" w:hAnsi="Arial" w:cs="Arial"/>
              </w:rPr>
            </w:pPr>
            <w:r w:rsidRPr="00F05148">
              <w:rPr>
                <w:rFonts w:ascii="Arial" w:hAnsi="Arial" w:cs="Arial"/>
              </w:rPr>
              <w:t>Están definidas las actividades o tareas básicas que debe realizar cada trabajador, según su cargo, para dar cumplimiento a los contenidos mencionados en el punto anterior.</w:t>
            </w:r>
          </w:p>
        </w:tc>
        <w:tc>
          <w:tcPr>
            <w:tcW w:w="850" w:type="dxa"/>
          </w:tcPr>
          <w:p w:rsidR="008F2755" w:rsidRPr="00F05148" w:rsidRDefault="00FA3EBF"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975C65" w:rsidRDefault="00975C65" w:rsidP="004765B8">
            <w:pPr>
              <w:jc w:val="center"/>
            </w:pPr>
          </w:p>
          <w:p w:rsidR="008F2755" w:rsidRDefault="001D72AA" w:rsidP="004765B8">
            <w:pPr>
              <w:jc w:val="center"/>
            </w:pPr>
            <w:r>
              <w:t>27</w:t>
            </w:r>
          </w:p>
        </w:tc>
        <w:tc>
          <w:tcPr>
            <w:tcW w:w="11624" w:type="dxa"/>
          </w:tcPr>
          <w:p w:rsidR="008F2755" w:rsidRPr="00F05148" w:rsidRDefault="00975C65" w:rsidP="004765B8">
            <w:pPr>
              <w:jc w:val="both"/>
              <w:rPr>
                <w:rFonts w:ascii="Arial" w:hAnsi="Arial" w:cs="Arial"/>
              </w:rPr>
            </w:pPr>
            <w:r w:rsidRPr="00F05148">
              <w:rPr>
                <w:rFonts w:ascii="Arial" w:hAnsi="Arial" w:cs="Arial"/>
              </w:rPr>
              <w:t>Cuenta el área de Gestión de Recursos Humanos con un registro actualizado o base de datos sobre el estado general de la fuerza de trabajo.</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FA3EBF" w:rsidP="004765B8">
            <w:r>
              <w:t>x</w:t>
            </w:r>
          </w:p>
        </w:tc>
      </w:tr>
      <w:tr w:rsidR="008F2755" w:rsidTr="004765B8">
        <w:tc>
          <w:tcPr>
            <w:tcW w:w="675" w:type="dxa"/>
          </w:tcPr>
          <w:p w:rsidR="008F2755" w:rsidRDefault="001D72AA" w:rsidP="004765B8">
            <w:pPr>
              <w:jc w:val="center"/>
            </w:pPr>
            <w:r>
              <w:t>28</w:t>
            </w:r>
          </w:p>
        </w:tc>
        <w:tc>
          <w:tcPr>
            <w:tcW w:w="11624" w:type="dxa"/>
          </w:tcPr>
          <w:p w:rsidR="008F2755" w:rsidRPr="00F05148" w:rsidRDefault="00D240FB" w:rsidP="004765B8">
            <w:pPr>
              <w:jc w:val="both"/>
              <w:rPr>
                <w:rFonts w:ascii="Arial" w:hAnsi="Arial" w:cs="Arial"/>
              </w:rPr>
            </w:pPr>
            <w:r w:rsidRPr="00F05148">
              <w:rPr>
                <w:rFonts w:ascii="Arial" w:hAnsi="Arial" w:cs="Arial"/>
              </w:rPr>
              <w:t>Este registro contiene los datos que exige la resolución vigente del MTTSS.</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FA3EBF" w:rsidP="004765B8">
            <w:r>
              <w:t>x</w:t>
            </w:r>
          </w:p>
        </w:tc>
      </w:tr>
      <w:tr w:rsidR="008F2755" w:rsidTr="004765B8">
        <w:tc>
          <w:tcPr>
            <w:tcW w:w="675" w:type="dxa"/>
          </w:tcPr>
          <w:p w:rsidR="00CE461F" w:rsidRDefault="00CE461F" w:rsidP="004765B8">
            <w:pPr>
              <w:jc w:val="center"/>
            </w:pPr>
          </w:p>
          <w:p w:rsidR="008F2755" w:rsidRDefault="001D72AA" w:rsidP="004765B8">
            <w:pPr>
              <w:jc w:val="center"/>
            </w:pPr>
            <w:r>
              <w:t>29</w:t>
            </w:r>
          </w:p>
        </w:tc>
        <w:tc>
          <w:tcPr>
            <w:tcW w:w="11624" w:type="dxa"/>
          </w:tcPr>
          <w:p w:rsidR="008F2755" w:rsidRPr="00F05148" w:rsidRDefault="00581E94" w:rsidP="007277BB">
            <w:pPr>
              <w:jc w:val="both"/>
              <w:rPr>
                <w:rFonts w:ascii="Arial" w:hAnsi="Arial" w:cs="Arial"/>
              </w:rPr>
            </w:pPr>
            <w:r w:rsidRPr="00F05148">
              <w:rPr>
                <w:rFonts w:ascii="Arial" w:hAnsi="Arial" w:cs="Arial"/>
              </w:rPr>
              <w:t xml:space="preserve">Cuenta </w:t>
            </w:r>
            <w:r w:rsidR="007277BB">
              <w:rPr>
                <w:rFonts w:ascii="Arial" w:hAnsi="Arial" w:cs="Arial"/>
              </w:rPr>
              <w:t>el Dpto</w:t>
            </w:r>
            <w:r w:rsidRPr="00F05148">
              <w:rPr>
                <w:rFonts w:ascii="Arial" w:hAnsi="Arial" w:cs="Arial"/>
              </w:rPr>
              <w:t xml:space="preserve"> con el diagnóstico o determinación de las necesidades de capacitación,  actualizado de cada trabajador, de acuerdo a la legislación vigente.</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1D72AA" w:rsidP="004765B8">
            <w:pPr>
              <w:jc w:val="center"/>
            </w:pPr>
            <w:r>
              <w:t>30</w:t>
            </w:r>
          </w:p>
        </w:tc>
        <w:tc>
          <w:tcPr>
            <w:tcW w:w="11624" w:type="dxa"/>
          </w:tcPr>
          <w:p w:rsidR="008F2755" w:rsidRPr="00F05148" w:rsidRDefault="0039041D" w:rsidP="004765B8">
            <w:pPr>
              <w:jc w:val="both"/>
              <w:rPr>
                <w:rFonts w:ascii="Arial" w:hAnsi="Arial" w:cs="Arial"/>
              </w:rPr>
            </w:pPr>
            <w:r w:rsidRPr="00F05148">
              <w:rPr>
                <w:rFonts w:ascii="Arial" w:hAnsi="Arial" w:cs="Arial"/>
              </w:rPr>
              <w:t>Se elabora un resumen sobre el diagnóstico o determinación de necesidades de capacitación, por cada área de la entidad.</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7277BB" w:rsidP="004765B8">
            <w:r>
              <w:t>x</w:t>
            </w:r>
          </w:p>
        </w:tc>
      </w:tr>
      <w:tr w:rsidR="008F2755" w:rsidTr="004765B8">
        <w:tc>
          <w:tcPr>
            <w:tcW w:w="675" w:type="dxa"/>
          </w:tcPr>
          <w:p w:rsidR="008F2755" w:rsidRDefault="001D72AA" w:rsidP="004765B8">
            <w:pPr>
              <w:jc w:val="center"/>
            </w:pPr>
            <w:r>
              <w:t>31</w:t>
            </w:r>
          </w:p>
        </w:tc>
        <w:tc>
          <w:tcPr>
            <w:tcW w:w="11624" w:type="dxa"/>
          </w:tcPr>
          <w:p w:rsidR="008F2755" w:rsidRPr="00F05148" w:rsidRDefault="00295603" w:rsidP="004765B8">
            <w:pPr>
              <w:jc w:val="both"/>
              <w:rPr>
                <w:rFonts w:ascii="Arial" w:hAnsi="Arial" w:cs="Arial"/>
              </w:rPr>
            </w:pPr>
            <w:r w:rsidRPr="00F05148">
              <w:rPr>
                <w:rFonts w:ascii="Arial" w:hAnsi="Arial" w:cs="Arial"/>
              </w:rPr>
              <w:t>Se tiene en cuenta para la elaboración del Plan individual de capacitación, de cada trabajador, el diagnóstico o determinación de las necesidades de capacitación que se elaboró para cada uno y los resultados de las evaluaciones de desempeño.</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1D72AA" w:rsidP="004765B8">
            <w:pPr>
              <w:jc w:val="center"/>
            </w:pPr>
            <w:r>
              <w:t>32</w:t>
            </w:r>
          </w:p>
        </w:tc>
        <w:tc>
          <w:tcPr>
            <w:tcW w:w="11624" w:type="dxa"/>
          </w:tcPr>
          <w:p w:rsidR="008F2755" w:rsidRPr="00F05148" w:rsidRDefault="00295603" w:rsidP="004765B8">
            <w:pPr>
              <w:jc w:val="both"/>
              <w:rPr>
                <w:rFonts w:ascii="Arial" w:hAnsi="Arial" w:cs="Arial"/>
              </w:rPr>
            </w:pPr>
            <w:r w:rsidRPr="00F05148">
              <w:rPr>
                <w:rFonts w:ascii="Arial" w:hAnsi="Arial" w:cs="Arial"/>
              </w:rPr>
              <w:t>El Plan anual de capacitación  se confecciona a partir de la integración del diagnóstico o determinación de las necesidades de capacitación y el plan individual de capacitación.</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1D72AA" w:rsidP="004765B8">
            <w:pPr>
              <w:jc w:val="center"/>
            </w:pPr>
            <w:r>
              <w:t>33</w:t>
            </w:r>
          </w:p>
        </w:tc>
        <w:tc>
          <w:tcPr>
            <w:tcW w:w="11624" w:type="dxa"/>
          </w:tcPr>
          <w:p w:rsidR="008F2755" w:rsidRPr="00F05148" w:rsidRDefault="00295603" w:rsidP="007277BB">
            <w:pPr>
              <w:jc w:val="both"/>
              <w:rPr>
                <w:rFonts w:ascii="Arial" w:hAnsi="Arial" w:cs="Arial"/>
              </w:rPr>
            </w:pPr>
            <w:r w:rsidRPr="00F05148">
              <w:rPr>
                <w:rFonts w:ascii="Arial" w:hAnsi="Arial" w:cs="Arial"/>
              </w:rPr>
              <w:t>En el último trimestre de cada año se elabora el plan anual de capacitación de</w:t>
            </w:r>
            <w:r w:rsidR="007277BB">
              <w:rPr>
                <w:rFonts w:ascii="Arial" w:hAnsi="Arial" w:cs="Arial"/>
              </w:rPr>
              <w:t>l Dpto</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1D72AA" w:rsidP="004765B8">
            <w:pPr>
              <w:jc w:val="center"/>
            </w:pPr>
            <w:r>
              <w:t>34</w:t>
            </w:r>
          </w:p>
        </w:tc>
        <w:tc>
          <w:tcPr>
            <w:tcW w:w="11624" w:type="dxa"/>
          </w:tcPr>
          <w:p w:rsidR="008F2755" w:rsidRPr="00F05148" w:rsidRDefault="00A17057" w:rsidP="004765B8">
            <w:pPr>
              <w:jc w:val="both"/>
              <w:rPr>
                <w:rFonts w:ascii="Arial" w:hAnsi="Arial" w:cs="Arial"/>
              </w:rPr>
            </w:pPr>
            <w:r w:rsidRPr="00F05148">
              <w:rPr>
                <w:rFonts w:ascii="Arial" w:hAnsi="Arial" w:cs="Arial"/>
              </w:rPr>
              <w:t>El plan de capacitación y desarrollo de los recursos humanos se discute y analiza con la organización sindical, se aprueba por el Consejo de Dirección de la entidad y forma parte del Convenio Colectivo de Trabajo.</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7277BB" w:rsidP="004765B8">
            <w:r>
              <w:t>x</w:t>
            </w:r>
          </w:p>
        </w:tc>
      </w:tr>
      <w:tr w:rsidR="008F2755" w:rsidTr="004765B8">
        <w:tc>
          <w:tcPr>
            <w:tcW w:w="675" w:type="dxa"/>
          </w:tcPr>
          <w:p w:rsidR="008F2755" w:rsidRDefault="001D72AA" w:rsidP="004765B8">
            <w:pPr>
              <w:jc w:val="center"/>
            </w:pPr>
            <w:r>
              <w:t>35</w:t>
            </w:r>
          </w:p>
        </w:tc>
        <w:tc>
          <w:tcPr>
            <w:tcW w:w="11624" w:type="dxa"/>
          </w:tcPr>
          <w:p w:rsidR="008F2755" w:rsidRPr="00F05148" w:rsidRDefault="00715AA0" w:rsidP="007277BB">
            <w:pPr>
              <w:jc w:val="both"/>
              <w:rPr>
                <w:rFonts w:ascii="Arial" w:hAnsi="Arial" w:cs="Arial"/>
              </w:rPr>
            </w:pPr>
            <w:r w:rsidRPr="00F05148">
              <w:rPr>
                <w:rFonts w:ascii="Arial" w:hAnsi="Arial" w:cs="Arial"/>
              </w:rPr>
              <w:t xml:space="preserve">Trimestralmente se evalúa, por la dirección </w:t>
            </w:r>
            <w:r w:rsidR="007277BB">
              <w:rPr>
                <w:rFonts w:ascii="Arial" w:hAnsi="Arial" w:cs="Arial"/>
              </w:rPr>
              <w:t>del Dpto</w:t>
            </w:r>
            <w:r w:rsidRPr="00F05148">
              <w:rPr>
                <w:rFonts w:ascii="Arial" w:hAnsi="Arial" w:cs="Arial"/>
              </w:rPr>
              <w:t xml:space="preserve">, el cumplimiento del plan de capacitación aprobado, a partir del cumplimiento del inicio y terminación de las acciones de capacitación previstas; la participación real de los trabajadores previstos a matricular en cada acción y los matriculados; </w:t>
            </w:r>
            <w:r w:rsidR="00CF159B" w:rsidRPr="00F05148">
              <w:rPr>
                <w:rFonts w:ascii="Arial" w:hAnsi="Arial" w:cs="Arial"/>
              </w:rPr>
              <w:t>el aseguramiento material, humano y financiero; la evaluación del impacto logrado en el proceso de producción y servicios de la entidad; y las principales dificultades y medidas para resolverlas.</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1D72AA" w:rsidP="004765B8">
            <w:pPr>
              <w:jc w:val="center"/>
            </w:pPr>
            <w:r>
              <w:t>36</w:t>
            </w:r>
          </w:p>
        </w:tc>
        <w:tc>
          <w:tcPr>
            <w:tcW w:w="11624" w:type="dxa"/>
          </w:tcPr>
          <w:p w:rsidR="008F2755" w:rsidRPr="00F05148" w:rsidRDefault="0037335E" w:rsidP="004765B8">
            <w:pPr>
              <w:jc w:val="both"/>
              <w:rPr>
                <w:rFonts w:ascii="Arial" w:hAnsi="Arial" w:cs="Arial"/>
              </w:rPr>
            </w:pPr>
            <w:r w:rsidRPr="00F05148">
              <w:rPr>
                <w:rFonts w:ascii="Arial" w:hAnsi="Arial" w:cs="Arial"/>
              </w:rPr>
              <w:t>Se desarrollan actividades de capacitación en las diferentes áreas, en función de las deficiencias detectadas en el cumplimiento de las funciones asignadas.</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1D72AA" w:rsidP="004765B8">
            <w:pPr>
              <w:jc w:val="center"/>
            </w:pPr>
            <w:r>
              <w:t>37</w:t>
            </w:r>
          </w:p>
        </w:tc>
        <w:tc>
          <w:tcPr>
            <w:tcW w:w="11624" w:type="dxa"/>
          </w:tcPr>
          <w:p w:rsidR="008F2755" w:rsidRPr="00F05148" w:rsidRDefault="0037335E" w:rsidP="004765B8">
            <w:pPr>
              <w:jc w:val="both"/>
              <w:rPr>
                <w:rFonts w:ascii="Arial" w:hAnsi="Arial" w:cs="Arial"/>
              </w:rPr>
            </w:pPr>
            <w:r w:rsidRPr="00F05148">
              <w:rPr>
                <w:rFonts w:ascii="Arial" w:hAnsi="Arial" w:cs="Arial"/>
              </w:rPr>
              <w:t>Se encuentra incluido en la capacitación de los trabajadores las normas del sistema de control interno.</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1D72AA" w:rsidP="004765B8">
            <w:pPr>
              <w:jc w:val="center"/>
            </w:pPr>
            <w:r>
              <w:t>38</w:t>
            </w:r>
          </w:p>
        </w:tc>
        <w:tc>
          <w:tcPr>
            <w:tcW w:w="11624" w:type="dxa"/>
          </w:tcPr>
          <w:p w:rsidR="008F2755" w:rsidRPr="00F05148" w:rsidRDefault="00DF75DE" w:rsidP="004765B8">
            <w:pPr>
              <w:tabs>
                <w:tab w:val="left" w:pos="225"/>
              </w:tabs>
              <w:jc w:val="both"/>
              <w:rPr>
                <w:rFonts w:ascii="Arial" w:hAnsi="Arial" w:cs="Arial"/>
              </w:rPr>
            </w:pPr>
            <w:r w:rsidRPr="00F05148">
              <w:rPr>
                <w:rFonts w:ascii="Arial" w:hAnsi="Arial" w:cs="Arial"/>
              </w:rPr>
              <w:t>Se realizan las evaluaciones  de desempeño a los trabajadores.</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1D72AA" w:rsidP="004765B8">
            <w:pPr>
              <w:jc w:val="center"/>
            </w:pPr>
            <w:r>
              <w:t>39</w:t>
            </w:r>
          </w:p>
        </w:tc>
        <w:tc>
          <w:tcPr>
            <w:tcW w:w="11624" w:type="dxa"/>
          </w:tcPr>
          <w:p w:rsidR="008F2755" w:rsidRPr="00F05148" w:rsidRDefault="00DF75DE" w:rsidP="004765B8">
            <w:pPr>
              <w:jc w:val="both"/>
              <w:rPr>
                <w:rFonts w:ascii="Arial" w:hAnsi="Arial" w:cs="Arial"/>
              </w:rPr>
            </w:pPr>
            <w:r w:rsidRPr="00F05148">
              <w:rPr>
                <w:rFonts w:ascii="Arial" w:hAnsi="Arial" w:cs="Arial"/>
              </w:rPr>
              <w:t>Para la evaluación del desempeño se tiene en cuenta los indicadores establecidos en la legislación vigente.</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1D72AA" w:rsidP="004765B8">
            <w:pPr>
              <w:jc w:val="center"/>
            </w:pPr>
            <w:r>
              <w:t>40</w:t>
            </w:r>
          </w:p>
        </w:tc>
        <w:tc>
          <w:tcPr>
            <w:tcW w:w="11624" w:type="dxa"/>
          </w:tcPr>
          <w:p w:rsidR="008F2755" w:rsidRPr="00F05148" w:rsidRDefault="002307A1" w:rsidP="004765B8">
            <w:pPr>
              <w:tabs>
                <w:tab w:val="left" w:pos="630"/>
              </w:tabs>
              <w:jc w:val="both"/>
              <w:rPr>
                <w:rFonts w:ascii="Arial" w:hAnsi="Arial" w:cs="Arial"/>
              </w:rPr>
            </w:pPr>
            <w:r w:rsidRPr="00F05148">
              <w:rPr>
                <w:rFonts w:ascii="Arial" w:hAnsi="Arial" w:cs="Arial"/>
              </w:rPr>
              <w:t>Está constituido el Comité de Expertos, según corresponda y hay evidencias del funcionamiento del mismo.</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1D72AA" w:rsidP="004765B8">
            <w:pPr>
              <w:jc w:val="center"/>
            </w:pPr>
            <w:r>
              <w:lastRenderedPageBreak/>
              <w:t>41</w:t>
            </w:r>
          </w:p>
        </w:tc>
        <w:tc>
          <w:tcPr>
            <w:tcW w:w="11624" w:type="dxa"/>
          </w:tcPr>
          <w:p w:rsidR="008F2755" w:rsidRPr="00F05148" w:rsidRDefault="002307A1" w:rsidP="004765B8">
            <w:pPr>
              <w:jc w:val="both"/>
              <w:rPr>
                <w:rFonts w:ascii="Arial" w:hAnsi="Arial" w:cs="Arial"/>
              </w:rPr>
            </w:pPr>
            <w:r w:rsidRPr="00F05148">
              <w:rPr>
                <w:rFonts w:ascii="Arial" w:hAnsi="Arial" w:cs="Arial"/>
              </w:rPr>
              <w:t>Para la selección del personal, en el Comité de Expertos, se tiene en cuenta el nivel de preparación y experiencia que debe poseer el candidato de acuerdo con los requisitos y perfiles exigidos.</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7277BB" w:rsidP="004765B8">
            <w:r>
              <w:t>x</w:t>
            </w:r>
          </w:p>
        </w:tc>
      </w:tr>
      <w:tr w:rsidR="008F2755" w:rsidTr="004765B8">
        <w:tc>
          <w:tcPr>
            <w:tcW w:w="675" w:type="dxa"/>
          </w:tcPr>
          <w:p w:rsidR="008F2755" w:rsidRDefault="001D72AA" w:rsidP="004765B8">
            <w:pPr>
              <w:jc w:val="center"/>
            </w:pPr>
            <w:r>
              <w:t>42</w:t>
            </w:r>
          </w:p>
        </w:tc>
        <w:tc>
          <w:tcPr>
            <w:tcW w:w="11624" w:type="dxa"/>
          </w:tcPr>
          <w:p w:rsidR="008F2755" w:rsidRPr="00F05148" w:rsidRDefault="00C30078" w:rsidP="004765B8">
            <w:pPr>
              <w:jc w:val="both"/>
              <w:rPr>
                <w:rFonts w:ascii="Arial" w:hAnsi="Arial" w:cs="Arial"/>
              </w:rPr>
            </w:pPr>
            <w:r w:rsidRPr="00F05148">
              <w:rPr>
                <w:rFonts w:ascii="Arial" w:hAnsi="Arial" w:cs="Arial"/>
              </w:rPr>
              <w:t>Una vez incorporado a la entidad, el trabajador de nuevo ingreso cuenta con los manuales de funcionamiento, procedimientos y otros necesarios para el desarrollo de sus funciones.</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7277BB" w:rsidP="004765B8">
            <w:r>
              <w:t>x</w:t>
            </w:r>
          </w:p>
        </w:tc>
      </w:tr>
      <w:tr w:rsidR="008F2755" w:rsidTr="004765B8">
        <w:tc>
          <w:tcPr>
            <w:tcW w:w="675" w:type="dxa"/>
          </w:tcPr>
          <w:p w:rsidR="008F2755" w:rsidRDefault="001D72AA" w:rsidP="004765B8">
            <w:pPr>
              <w:jc w:val="center"/>
            </w:pPr>
            <w:r>
              <w:t>43</w:t>
            </w:r>
          </w:p>
        </w:tc>
        <w:tc>
          <w:tcPr>
            <w:tcW w:w="11624" w:type="dxa"/>
          </w:tcPr>
          <w:p w:rsidR="008F2755" w:rsidRPr="00F05148" w:rsidRDefault="00C30078" w:rsidP="004765B8">
            <w:pPr>
              <w:jc w:val="both"/>
              <w:rPr>
                <w:rFonts w:ascii="Arial" w:hAnsi="Arial" w:cs="Arial"/>
              </w:rPr>
            </w:pPr>
            <w:r w:rsidRPr="00F05148">
              <w:rPr>
                <w:rFonts w:ascii="Arial" w:hAnsi="Arial" w:cs="Arial"/>
              </w:rPr>
              <w:t>Se le brinda orientación, capacitación y adiestramiento al trabajador de nuevo ingreso, para que este pueda desempeñar su trabajo.</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8F2755" w:rsidP="004765B8">
            <w:pPr>
              <w:jc w:val="center"/>
            </w:pPr>
          </w:p>
        </w:tc>
        <w:tc>
          <w:tcPr>
            <w:tcW w:w="11624" w:type="dxa"/>
          </w:tcPr>
          <w:p w:rsidR="008F2755" w:rsidRPr="00F05148" w:rsidRDefault="00996553" w:rsidP="004765B8">
            <w:pPr>
              <w:jc w:val="center"/>
              <w:rPr>
                <w:rFonts w:ascii="Arial" w:hAnsi="Arial" w:cs="Arial"/>
              </w:rPr>
            </w:pPr>
            <w:r w:rsidRPr="00F05148">
              <w:rPr>
                <w:rFonts w:ascii="Arial" w:hAnsi="Arial" w:cs="Arial"/>
                <w:b/>
              </w:rPr>
              <w:t>Estructura Organizativa y asignación de autoridad y responsabilidad</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A818CA" w:rsidP="004765B8">
            <w:pPr>
              <w:jc w:val="center"/>
            </w:pPr>
            <w:r>
              <w:t>44</w:t>
            </w:r>
          </w:p>
        </w:tc>
        <w:tc>
          <w:tcPr>
            <w:tcW w:w="11624" w:type="dxa"/>
          </w:tcPr>
          <w:p w:rsidR="008F2755" w:rsidRPr="00F05148" w:rsidRDefault="00A31819" w:rsidP="004765B8">
            <w:pPr>
              <w:jc w:val="both"/>
              <w:rPr>
                <w:rFonts w:ascii="Arial" w:hAnsi="Arial" w:cs="Arial"/>
              </w:rPr>
            </w:pPr>
            <w:r w:rsidRPr="00F05148">
              <w:rPr>
                <w:rFonts w:ascii="Arial" w:hAnsi="Arial" w:cs="Arial"/>
              </w:rPr>
              <w:t>Cuentan con la disposición que aprueba la constitución de la entidad y su objeto social, empresarial o encargo estatal.</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7277BB" w:rsidP="004765B8">
            <w:r>
              <w:t>x</w:t>
            </w:r>
          </w:p>
        </w:tc>
      </w:tr>
      <w:tr w:rsidR="008F2755" w:rsidTr="004765B8">
        <w:tc>
          <w:tcPr>
            <w:tcW w:w="675" w:type="dxa"/>
          </w:tcPr>
          <w:p w:rsidR="008F2755" w:rsidRDefault="00A818CA" w:rsidP="004765B8">
            <w:pPr>
              <w:jc w:val="center"/>
            </w:pPr>
            <w:r>
              <w:t>45</w:t>
            </w:r>
          </w:p>
        </w:tc>
        <w:tc>
          <w:tcPr>
            <w:tcW w:w="11624" w:type="dxa"/>
          </w:tcPr>
          <w:p w:rsidR="008F2755" w:rsidRPr="00F05148" w:rsidRDefault="00AF1DFA" w:rsidP="004765B8">
            <w:pPr>
              <w:jc w:val="both"/>
              <w:rPr>
                <w:rFonts w:ascii="Arial" w:hAnsi="Arial" w:cs="Arial"/>
              </w:rPr>
            </w:pPr>
            <w:r w:rsidRPr="00F05148">
              <w:rPr>
                <w:rFonts w:ascii="Arial" w:hAnsi="Arial" w:cs="Arial"/>
              </w:rPr>
              <w:t>Cuenta con la disposición que aprueba la plantilla de cargos de la misma.</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7277BB" w:rsidP="004765B8">
            <w:r>
              <w:t>x</w:t>
            </w:r>
          </w:p>
        </w:tc>
      </w:tr>
      <w:tr w:rsidR="008F2755" w:rsidTr="004765B8">
        <w:tc>
          <w:tcPr>
            <w:tcW w:w="675" w:type="dxa"/>
          </w:tcPr>
          <w:p w:rsidR="008F2755" w:rsidRDefault="00A818CA" w:rsidP="004765B8">
            <w:pPr>
              <w:jc w:val="center"/>
            </w:pPr>
            <w:r>
              <w:t>46</w:t>
            </w:r>
          </w:p>
        </w:tc>
        <w:tc>
          <w:tcPr>
            <w:tcW w:w="11624" w:type="dxa"/>
          </w:tcPr>
          <w:p w:rsidR="008F2755" w:rsidRPr="00F05148" w:rsidRDefault="00AF1DFA" w:rsidP="004765B8">
            <w:pPr>
              <w:jc w:val="both"/>
              <w:rPr>
                <w:rFonts w:ascii="Arial" w:hAnsi="Arial" w:cs="Arial"/>
              </w:rPr>
            </w:pPr>
            <w:r w:rsidRPr="00F05148">
              <w:rPr>
                <w:rFonts w:ascii="Arial" w:hAnsi="Arial" w:cs="Arial"/>
              </w:rPr>
              <w:t>Está conformado un reglamento orgánico o manual de funcionamiento según corresponda.</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7277BB" w:rsidP="004765B8">
            <w:r>
              <w:t>x</w:t>
            </w:r>
          </w:p>
        </w:tc>
      </w:tr>
      <w:tr w:rsidR="008F2755" w:rsidTr="004765B8">
        <w:tc>
          <w:tcPr>
            <w:tcW w:w="675" w:type="dxa"/>
          </w:tcPr>
          <w:p w:rsidR="008F2755" w:rsidRDefault="00A818CA" w:rsidP="004765B8">
            <w:pPr>
              <w:jc w:val="center"/>
            </w:pPr>
            <w:r>
              <w:t>47</w:t>
            </w:r>
          </w:p>
        </w:tc>
        <w:tc>
          <w:tcPr>
            <w:tcW w:w="11624" w:type="dxa"/>
          </w:tcPr>
          <w:p w:rsidR="008F2755" w:rsidRPr="00F05148" w:rsidRDefault="007E358D" w:rsidP="004765B8">
            <w:pPr>
              <w:jc w:val="both"/>
              <w:rPr>
                <w:rFonts w:ascii="Arial" w:hAnsi="Arial" w:cs="Arial"/>
              </w:rPr>
            </w:pPr>
            <w:r w:rsidRPr="00F05148">
              <w:rPr>
                <w:rFonts w:ascii="Arial" w:hAnsi="Arial" w:cs="Arial"/>
              </w:rPr>
              <w:t>Está conformado un manual de procedimientos.</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7277BB" w:rsidP="004765B8">
            <w:r>
              <w:t>x</w:t>
            </w:r>
          </w:p>
        </w:tc>
      </w:tr>
      <w:tr w:rsidR="008F2755" w:rsidTr="004765B8">
        <w:tc>
          <w:tcPr>
            <w:tcW w:w="675" w:type="dxa"/>
          </w:tcPr>
          <w:p w:rsidR="008F2755" w:rsidRDefault="00A818CA" w:rsidP="004765B8">
            <w:pPr>
              <w:jc w:val="center"/>
            </w:pPr>
            <w:r>
              <w:t>48</w:t>
            </w:r>
          </w:p>
        </w:tc>
        <w:tc>
          <w:tcPr>
            <w:tcW w:w="11624" w:type="dxa"/>
          </w:tcPr>
          <w:p w:rsidR="008F2755" w:rsidRPr="00F05148" w:rsidRDefault="007E358D" w:rsidP="004765B8">
            <w:pPr>
              <w:jc w:val="both"/>
              <w:rPr>
                <w:rFonts w:ascii="Arial" w:hAnsi="Arial" w:cs="Arial"/>
              </w:rPr>
            </w:pPr>
            <w:r w:rsidRPr="00F05148">
              <w:rPr>
                <w:rFonts w:ascii="Arial" w:hAnsi="Arial" w:cs="Arial"/>
              </w:rPr>
              <w:t>Están definidas las funciones generales y específicas de cada área.</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A818CA" w:rsidP="004765B8">
            <w:pPr>
              <w:jc w:val="center"/>
            </w:pPr>
            <w:r>
              <w:t>49</w:t>
            </w:r>
          </w:p>
        </w:tc>
        <w:tc>
          <w:tcPr>
            <w:tcW w:w="11624" w:type="dxa"/>
          </w:tcPr>
          <w:p w:rsidR="008F2755" w:rsidRPr="00F05148" w:rsidRDefault="007E358D" w:rsidP="004765B8">
            <w:pPr>
              <w:jc w:val="both"/>
              <w:rPr>
                <w:rFonts w:ascii="Arial" w:hAnsi="Arial" w:cs="Arial"/>
              </w:rPr>
            </w:pPr>
            <w:r w:rsidRPr="00F05148">
              <w:rPr>
                <w:rFonts w:ascii="Arial" w:hAnsi="Arial" w:cs="Arial"/>
              </w:rPr>
              <w:t>Las funciones específicas dan respuestas a cada una de las funciones generales.</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A818CA" w:rsidP="004765B8">
            <w:pPr>
              <w:jc w:val="center"/>
            </w:pPr>
            <w:r>
              <w:t>50</w:t>
            </w:r>
          </w:p>
        </w:tc>
        <w:tc>
          <w:tcPr>
            <w:tcW w:w="11624" w:type="dxa"/>
          </w:tcPr>
          <w:p w:rsidR="008F2755" w:rsidRPr="00F05148" w:rsidRDefault="007E358D" w:rsidP="004765B8">
            <w:pPr>
              <w:jc w:val="both"/>
              <w:rPr>
                <w:rFonts w:ascii="Arial" w:hAnsi="Arial" w:cs="Arial"/>
              </w:rPr>
            </w:pPr>
            <w:r w:rsidRPr="00F05148">
              <w:rPr>
                <w:rFonts w:ascii="Arial" w:hAnsi="Arial" w:cs="Arial"/>
              </w:rPr>
              <w:t>Las funciones de cada cargo, que se reflejan en el perfil de competencia, dan respuestas a las funciones del área</w:t>
            </w:r>
            <w:r w:rsidR="00E1660C" w:rsidRPr="00F05148">
              <w:rPr>
                <w:rFonts w:ascii="Arial" w:hAnsi="Arial" w:cs="Arial"/>
              </w:rPr>
              <w:t xml:space="preserve"> a la que pertenece dicho cargo.</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A818CA" w:rsidP="004765B8">
            <w:pPr>
              <w:jc w:val="center"/>
            </w:pPr>
            <w:r>
              <w:t>51</w:t>
            </w:r>
          </w:p>
        </w:tc>
        <w:tc>
          <w:tcPr>
            <w:tcW w:w="11624" w:type="dxa"/>
          </w:tcPr>
          <w:p w:rsidR="008F2755" w:rsidRPr="00F05148" w:rsidRDefault="00825D1C" w:rsidP="004765B8">
            <w:pPr>
              <w:jc w:val="both"/>
              <w:rPr>
                <w:rFonts w:ascii="Arial" w:hAnsi="Arial" w:cs="Arial"/>
              </w:rPr>
            </w:pPr>
            <w:r w:rsidRPr="00F05148">
              <w:rPr>
                <w:rFonts w:ascii="Arial" w:hAnsi="Arial" w:cs="Arial"/>
              </w:rPr>
              <w:t>Están definidas las atribuciones y obligaciones de cada cargo</w:t>
            </w:r>
            <w:r w:rsidR="00563159" w:rsidRPr="00F05148">
              <w:rPr>
                <w:rFonts w:ascii="Arial" w:hAnsi="Arial" w:cs="Arial"/>
              </w:rPr>
              <w:t>.</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A818CA" w:rsidP="004765B8">
            <w:pPr>
              <w:jc w:val="center"/>
            </w:pPr>
            <w:r>
              <w:t>52</w:t>
            </w:r>
          </w:p>
        </w:tc>
        <w:tc>
          <w:tcPr>
            <w:tcW w:w="11624" w:type="dxa"/>
          </w:tcPr>
          <w:p w:rsidR="008F2755" w:rsidRPr="00F05148" w:rsidRDefault="00D26768" w:rsidP="004765B8">
            <w:pPr>
              <w:jc w:val="both"/>
              <w:rPr>
                <w:rFonts w:ascii="Arial" w:hAnsi="Arial" w:cs="Arial"/>
              </w:rPr>
            </w:pPr>
            <w:r w:rsidRPr="00F05148">
              <w:rPr>
                <w:rFonts w:ascii="Arial" w:hAnsi="Arial" w:cs="Arial"/>
              </w:rPr>
              <w:t>La estructura está definida a partir de las funciones de la entidad.</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4E4F56" w:rsidRDefault="004E4F56" w:rsidP="004765B8">
            <w:pPr>
              <w:jc w:val="center"/>
            </w:pPr>
          </w:p>
          <w:p w:rsidR="008F2755" w:rsidRDefault="00A818CA" w:rsidP="004765B8">
            <w:pPr>
              <w:jc w:val="center"/>
            </w:pPr>
            <w:r>
              <w:t>53</w:t>
            </w:r>
          </w:p>
        </w:tc>
        <w:tc>
          <w:tcPr>
            <w:tcW w:w="11624" w:type="dxa"/>
          </w:tcPr>
          <w:p w:rsidR="008F2755" w:rsidRPr="00F05148" w:rsidRDefault="00D26768" w:rsidP="004765B8">
            <w:pPr>
              <w:jc w:val="both"/>
              <w:rPr>
                <w:rFonts w:ascii="Arial" w:hAnsi="Arial" w:cs="Arial"/>
              </w:rPr>
            </w:pPr>
            <w:r w:rsidRPr="00F05148">
              <w:rPr>
                <w:rFonts w:ascii="Arial" w:hAnsi="Arial" w:cs="Arial"/>
              </w:rPr>
              <w:t>Se mantienen actualizados los documentos relativos a:</w:t>
            </w:r>
          </w:p>
          <w:p w:rsidR="00D26768" w:rsidRPr="00F05148" w:rsidRDefault="00D26768" w:rsidP="004765B8">
            <w:pPr>
              <w:pStyle w:val="Prrafodelista"/>
              <w:numPr>
                <w:ilvl w:val="0"/>
                <w:numId w:val="1"/>
              </w:numPr>
              <w:jc w:val="both"/>
              <w:rPr>
                <w:rFonts w:ascii="Arial" w:hAnsi="Arial" w:cs="Arial"/>
              </w:rPr>
            </w:pPr>
            <w:r w:rsidRPr="00F05148">
              <w:rPr>
                <w:rFonts w:ascii="Arial" w:hAnsi="Arial" w:cs="Arial"/>
              </w:rPr>
              <w:t>Plantilla aprobada y cubierta</w:t>
            </w:r>
          </w:p>
          <w:p w:rsidR="00D26768" w:rsidRPr="00F05148" w:rsidRDefault="00D26768" w:rsidP="004765B8">
            <w:pPr>
              <w:pStyle w:val="Prrafodelista"/>
              <w:numPr>
                <w:ilvl w:val="0"/>
                <w:numId w:val="1"/>
              </w:numPr>
              <w:jc w:val="both"/>
              <w:rPr>
                <w:rFonts w:ascii="Arial" w:hAnsi="Arial" w:cs="Arial"/>
              </w:rPr>
            </w:pPr>
            <w:r w:rsidRPr="00F05148">
              <w:rPr>
                <w:rFonts w:ascii="Arial" w:hAnsi="Arial" w:cs="Arial"/>
              </w:rPr>
              <w:t>Estructura organizativa(organigrama de la entidad)</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7277BB" w:rsidP="004765B8">
            <w:r>
              <w:t>x</w:t>
            </w:r>
          </w:p>
        </w:tc>
      </w:tr>
      <w:tr w:rsidR="008F2755" w:rsidTr="004765B8">
        <w:tc>
          <w:tcPr>
            <w:tcW w:w="675" w:type="dxa"/>
          </w:tcPr>
          <w:p w:rsidR="008F2755" w:rsidRDefault="00A818CA" w:rsidP="004765B8">
            <w:pPr>
              <w:jc w:val="center"/>
            </w:pPr>
            <w:r>
              <w:t>54</w:t>
            </w:r>
          </w:p>
        </w:tc>
        <w:tc>
          <w:tcPr>
            <w:tcW w:w="11624" w:type="dxa"/>
          </w:tcPr>
          <w:p w:rsidR="008F2755" w:rsidRPr="00F05148" w:rsidRDefault="00751645" w:rsidP="004765B8">
            <w:pPr>
              <w:jc w:val="both"/>
              <w:rPr>
                <w:rFonts w:ascii="Arial" w:hAnsi="Arial" w:cs="Arial"/>
              </w:rPr>
            </w:pPr>
            <w:r w:rsidRPr="00F05148">
              <w:rPr>
                <w:rFonts w:ascii="Arial" w:hAnsi="Arial" w:cs="Arial"/>
              </w:rPr>
              <w:t>Existe una adecuada relación jerárquica entre los puestos.</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A818CA" w:rsidP="004765B8">
            <w:pPr>
              <w:jc w:val="center"/>
            </w:pPr>
            <w:r>
              <w:t>55</w:t>
            </w:r>
          </w:p>
        </w:tc>
        <w:tc>
          <w:tcPr>
            <w:tcW w:w="11624" w:type="dxa"/>
          </w:tcPr>
          <w:p w:rsidR="008F2755" w:rsidRPr="00F05148" w:rsidRDefault="00751645" w:rsidP="004765B8">
            <w:pPr>
              <w:jc w:val="both"/>
              <w:rPr>
                <w:rFonts w:ascii="Arial" w:hAnsi="Arial" w:cs="Arial"/>
              </w:rPr>
            </w:pPr>
            <w:r w:rsidRPr="00F05148">
              <w:rPr>
                <w:rFonts w:ascii="Arial" w:hAnsi="Arial" w:cs="Arial"/>
              </w:rPr>
              <w:t>Cuenta con las disposiciones que aprueban la constitución de los órganos de dirección y consultivos.</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7277BB" w:rsidP="004765B8">
            <w:r>
              <w:t>x</w:t>
            </w:r>
          </w:p>
        </w:tc>
      </w:tr>
      <w:tr w:rsidR="008F2755" w:rsidTr="004765B8">
        <w:tc>
          <w:tcPr>
            <w:tcW w:w="675" w:type="dxa"/>
          </w:tcPr>
          <w:p w:rsidR="008F2755" w:rsidRDefault="00A818CA" w:rsidP="004765B8">
            <w:pPr>
              <w:jc w:val="center"/>
            </w:pPr>
            <w:r>
              <w:t>56</w:t>
            </w:r>
          </w:p>
        </w:tc>
        <w:tc>
          <w:tcPr>
            <w:tcW w:w="11624" w:type="dxa"/>
          </w:tcPr>
          <w:p w:rsidR="008F2755" w:rsidRPr="00F05148" w:rsidRDefault="00751645" w:rsidP="004765B8">
            <w:pPr>
              <w:jc w:val="both"/>
              <w:rPr>
                <w:rFonts w:ascii="Arial" w:hAnsi="Arial" w:cs="Arial"/>
              </w:rPr>
            </w:pPr>
            <w:r w:rsidRPr="00F05148">
              <w:rPr>
                <w:rFonts w:ascii="Arial" w:hAnsi="Arial" w:cs="Arial"/>
              </w:rPr>
              <w:t>Los cuadros, dirigentes, funcionarios y trabajadores designados cuentan con las resoluciones de nombramientos.</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A818CA" w:rsidP="004765B8">
            <w:pPr>
              <w:tabs>
                <w:tab w:val="center" w:pos="159"/>
              </w:tabs>
              <w:jc w:val="center"/>
            </w:pPr>
            <w:r>
              <w:t>57</w:t>
            </w:r>
          </w:p>
        </w:tc>
        <w:tc>
          <w:tcPr>
            <w:tcW w:w="11624" w:type="dxa"/>
          </w:tcPr>
          <w:p w:rsidR="008F2755" w:rsidRPr="00F05148" w:rsidRDefault="00751645" w:rsidP="004765B8">
            <w:pPr>
              <w:jc w:val="both"/>
              <w:rPr>
                <w:rFonts w:ascii="Arial" w:hAnsi="Arial" w:cs="Arial"/>
              </w:rPr>
            </w:pPr>
            <w:r w:rsidRPr="00F05148">
              <w:rPr>
                <w:rFonts w:ascii="Arial" w:hAnsi="Arial" w:cs="Arial"/>
              </w:rPr>
              <w:t>Posee el resultado de inscripción en el Registro de Empresas y Unidades Presupuestadas.</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7277BB" w:rsidP="004765B8">
            <w:r>
              <w:t>x</w:t>
            </w:r>
          </w:p>
        </w:tc>
      </w:tr>
      <w:tr w:rsidR="00A818CA" w:rsidTr="004765B8">
        <w:tc>
          <w:tcPr>
            <w:tcW w:w="675" w:type="dxa"/>
          </w:tcPr>
          <w:p w:rsidR="001842DC" w:rsidRDefault="001842DC" w:rsidP="004765B8">
            <w:pPr>
              <w:tabs>
                <w:tab w:val="center" w:pos="159"/>
              </w:tabs>
              <w:jc w:val="center"/>
            </w:pPr>
          </w:p>
          <w:p w:rsidR="00A818CA" w:rsidRDefault="00A818CA" w:rsidP="004765B8">
            <w:pPr>
              <w:tabs>
                <w:tab w:val="center" w:pos="159"/>
              </w:tabs>
              <w:jc w:val="center"/>
            </w:pPr>
            <w:r>
              <w:t>58</w:t>
            </w:r>
          </w:p>
        </w:tc>
        <w:tc>
          <w:tcPr>
            <w:tcW w:w="11624" w:type="dxa"/>
          </w:tcPr>
          <w:p w:rsidR="00A818CA" w:rsidRPr="00F05148" w:rsidRDefault="001D40A0" w:rsidP="004765B8">
            <w:pPr>
              <w:jc w:val="both"/>
              <w:rPr>
                <w:rFonts w:ascii="Arial" w:hAnsi="Arial" w:cs="Arial"/>
              </w:rPr>
            </w:pPr>
            <w:r w:rsidRPr="00F05148">
              <w:rPr>
                <w:rFonts w:ascii="Arial" w:hAnsi="Arial" w:cs="Arial"/>
              </w:rPr>
              <w:t>Los cuadros y dirigentes han establecido los límites para la delegación de autoridad formal y responsabilidades a sus subordinados, en correspondencia con los procesos, subprocesos, actividades y operaciones que desarrolla éstos.</w:t>
            </w:r>
          </w:p>
        </w:tc>
        <w:tc>
          <w:tcPr>
            <w:tcW w:w="850" w:type="dxa"/>
          </w:tcPr>
          <w:p w:rsidR="00A818CA" w:rsidRPr="00F05148" w:rsidRDefault="007277BB" w:rsidP="004765B8">
            <w:pPr>
              <w:rPr>
                <w:rFonts w:ascii="Arial" w:hAnsi="Arial" w:cs="Arial"/>
              </w:rPr>
            </w:pPr>
            <w:r>
              <w:rPr>
                <w:rFonts w:ascii="Arial" w:hAnsi="Arial" w:cs="Arial"/>
              </w:rPr>
              <w:t>x</w:t>
            </w:r>
          </w:p>
        </w:tc>
        <w:tc>
          <w:tcPr>
            <w:tcW w:w="851" w:type="dxa"/>
          </w:tcPr>
          <w:p w:rsidR="00A818CA" w:rsidRDefault="00A818CA" w:rsidP="004765B8"/>
        </w:tc>
        <w:tc>
          <w:tcPr>
            <w:tcW w:w="850" w:type="dxa"/>
          </w:tcPr>
          <w:p w:rsidR="00A818CA" w:rsidRDefault="00A818CA" w:rsidP="004765B8"/>
        </w:tc>
      </w:tr>
      <w:tr w:rsidR="00A818CA" w:rsidTr="004765B8">
        <w:tc>
          <w:tcPr>
            <w:tcW w:w="675" w:type="dxa"/>
          </w:tcPr>
          <w:p w:rsidR="00A818CA" w:rsidRDefault="00A818CA" w:rsidP="004765B8">
            <w:pPr>
              <w:tabs>
                <w:tab w:val="center" w:pos="159"/>
              </w:tabs>
              <w:jc w:val="center"/>
            </w:pPr>
            <w:r>
              <w:t>59</w:t>
            </w:r>
          </w:p>
        </w:tc>
        <w:tc>
          <w:tcPr>
            <w:tcW w:w="11624" w:type="dxa"/>
          </w:tcPr>
          <w:p w:rsidR="00A818CA" w:rsidRPr="00F05148" w:rsidRDefault="001842DC" w:rsidP="004765B8">
            <w:pPr>
              <w:jc w:val="both"/>
              <w:rPr>
                <w:rFonts w:ascii="Arial" w:hAnsi="Arial" w:cs="Arial"/>
              </w:rPr>
            </w:pPr>
            <w:r w:rsidRPr="00F05148">
              <w:rPr>
                <w:rFonts w:ascii="Arial" w:hAnsi="Arial" w:cs="Arial"/>
              </w:rPr>
              <w:t xml:space="preserve">Se supervisa el trabajo y los resultados de los subordinados a los cuales se </w:t>
            </w:r>
            <w:r w:rsidR="00D0302E" w:rsidRPr="00F05148">
              <w:rPr>
                <w:rFonts w:ascii="Arial" w:hAnsi="Arial" w:cs="Arial"/>
              </w:rPr>
              <w:t>les</w:t>
            </w:r>
            <w:r w:rsidRPr="00F05148">
              <w:rPr>
                <w:rFonts w:ascii="Arial" w:hAnsi="Arial" w:cs="Arial"/>
              </w:rPr>
              <w:t xml:space="preserve"> delegó autoridad.</w:t>
            </w:r>
          </w:p>
        </w:tc>
        <w:tc>
          <w:tcPr>
            <w:tcW w:w="850" w:type="dxa"/>
          </w:tcPr>
          <w:p w:rsidR="00A818CA" w:rsidRPr="00F05148" w:rsidRDefault="007277BB" w:rsidP="004765B8">
            <w:pPr>
              <w:rPr>
                <w:rFonts w:ascii="Arial" w:hAnsi="Arial" w:cs="Arial"/>
              </w:rPr>
            </w:pPr>
            <w:r>
              <w:rPr>
                <w:rFonts w:ascii="Arial" w:hAnsi="Arial" w:cs="Arial"/>
              </w:rPr>
              <w:t>x</w:t>
            </w:r>
          </w:p>
        </w:tc>
        <w:tc>
          <w:tcPr>
            <w:tcW w:w="851" w:type="dxa"/>
          </w:tcPr>
          <w:p w:rsidR="00A818CA" w:rsidRDefault="00A818CA" w:rsidP="004765B8"/>
        </w:tc>
        <w:tc>
          <w:tcPr>
            <w:tcW w:w="850" w:type="dxa"/>
          </w:tcPr>
          <w:p w:rsidR="00A818CA" w:rsidRDefault="00A818CA" w:rsidP="004765B8"/>
        </w:tc>
      </w:tr>
      <w:tr w:rsidR="001D1A3F" w:rsidTr="004765B8">
        <w:tc>
          <w:tcPr>
            <w:tcW w:w="675" w:type="dxa"/>
          </w:tcPr>
          <w:p w:rsidR="001D1A3F" w:rsidRDefault="001D1A3F" w:rsidP="004765B8">
            <w:pPr>
              <w:tabs>
                <w:tab w:val="center" w:pos="159"/>
              </w:tabs>
              <w:jc w:val="center"/>
            </w:pPr>
          </w:p>
        </w:tc>
        <w:tc>
          <w:tcPr>
            <w:tcW w:w="11624" w:type="dxa"/>
          </w:tcPr>
          <w:p w:rsidR="001D1A3F" w:rsidRPr="00F05148" w:rsidRDefault="001D1A3F" w:rsidP="004765B8">
            <w:pPr>
              <w:jc w:val="center"/>
              <w:rPr>
                <w:rFonts w:ascii="Arial" w:hAnsi="Arial" w:cs="Arial"/>
                <w:b/>
              </w:rPr>
            </w:pPr>
            <w:r w:rsidRPr="00F05148">
              <w:rPr>
                <w:rFonts w:ascii="Arial" w:hAnsi="Arial" w:cs="Arial"/>
                <w:b/>
              </w:rPr>
              <w:t>Políticas y prácticas de los recursos humanos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D1A3F" w:rsidP="004765B8"/>
        </w:tc>
      </w:tr>
      <w:tr w:rsidR="001842DC" w:rsidTr="004765B8">
        <w:tc>
          <w:tcPr>
            <w:tcW w:w="675" w:type="dxa"/>
          </w:tcPr>
          <w:p w:rsidR="001842DC" w:rsidRDefault="001D1A3F" w:rsidP="004765B8">
            <w:pPr>
              <w:tabs>
                <w:tab w:val="center" w:pos="159"/>
              </w:tabs>
              <w:jc w:val="center"/>
            </w:pPr>
            <w:r>
              <w:t>60</w:t>
            </w:r>
          </w:p>
        </w:tc>
        <w:tc>
          <w:tcPr>
            <w:tcW w:w="11624" w:type="dxa"/>
          </w:tcPr>
          <w:p w:rsidR="001842DC" w:rsidRPr="00F05148" w:rsidRDefault="001D1A3F" w:rsidP="004765B8">
            <w:pPr>
              <w:jc w:val="both"/>
              <w:rPr>
                <w:rFonts w:ascii="Arial" w:hAnsi="Arial" w:cs="Arial"/>
              </w:rPr>
            </w:pPr>
            <w:r w:rsidRPr="00F05148">
              <w:rPr>
                <w:rFonts w:ascii="Arial" w:hAnsi="Arial" w:cs="Arial"/>
              </w:rPr>
              <w:t>Está implementada la Norma Cubana del Sistema de Gestión Integrado del Capital Humano.</w:t>
            </w:r>
          </w:p>
        </w:tc>
        <w:tc>
          <w:tcPr>
            <w:tcW w:w="850" w:type="dxa"/>
          </w:tcPr>
          <w:p w:rsidR="001842DC" w:rsidRPr="00F05148" w:rsidRDefault="007277BB" w:rsidP="004765B8">
            <w:pPr>
              <w:rPr>
                <w:rFonts w:ascii="Arial" w:hAnsi="Arial" w:cs="Arial"/>
              </w:rPr>
            </w:pPr>
            <w:r>
              <w:rPr>
                <w:rFonts w:ascii="Arial" w:hAnsi="Arial" w:cs="Arial"/>
              </w:rPr>
              <w:t>x</w:t>
            </w:r>
          </w:p>
        </w:tc>
        <w:tc>
          <w:tcPr>
            <w:tcW w:w="851" w:type="dxa"/>
          </w:tcPr>
          <w:p w:rsidR="001842DC" w:rsidRDefault="001842DC" w:rsidP="004765B8"/>
        </w:tc>
        <w:tc>
          <w:tcPr>
            <w:tcW w:w="850" w:type="dxa"/>
          </w:tcPr>
          <w:p w:rsidR="001842DC" w:rsidRDefault="001842DC" w:rsidP="004765B8"/>
        </w:tc>
      </w:tr>
      <w:tr w:rsidR="001842DC" w:rsidTr="004765B8">
        <w:tc>
          <w:tcPr>
            <w:tcW w:w="675" w:type="dxa"/>
          </w:tcPr>
          <w:p w:rsidR="001842DC" w:rsidRDefault="001D1A3F" w:rsidP="004765B8">
            <w:pPr>
              <w:tabs>
                <w:tab w:val="center" w:pos="159"/>
              </w:tabs>
              <w:jc w:val="center"/>
            </w:pPr>
            <w:r>
              <w:t>61</w:t>
            </w:r>
          </w:p>
        </w:tc>
        <w:tc>
          <w:tcPr>
            <w:tcW w:w="11624" w:type="dxa"/>
          </w:tcPr>
          <w:p w:rsidR="001842DC" w:rsidRPr="00F05148" w:rsidRDefault="001D1A3F" w:rsidP="004765B8">
            <w:pPr>
              <w:jc w:val="both"/>
              <w:rPr>
                <w:rFonts w:ascii="Arial" w:hAnsi="Arial" w:cs="Arial"/>
              </w:rPr>
            </w:pPr>
            <w:r w:rsidRPr="00F05148">
              <w:rPr>
                <w:rFonts w:ascii="Arial" w:hAnsi="Arial" w:cs="Arial"/>
              </w:rPr>
              <w:t>Cuenta la entidad con un registro de personal donde se controlan los aspirantes interesados en ingresar a la entidad para ocupar cargos.</w:t>
            </w:r>
          </w:p>
        </w:tc>
        <w:tc>
          <w:tcPr>
            <w:tcW w:w="850" w:type="dxa"/>
          </w:tcPr>
          <w:p w:rsidR="001842DC" w:rsidRPr="00F05148" w:rsidRDefault="001842DC" w:rsidP="004765B8">
            <w:pPr>
              <w:rPr>
                <w:rFonts w:ascii="Arial" w:hAnsi="Arial" w:cs="Arial"/>
              </w:rPr>
            </w:pPr>
          </w:p>
        </w:tc>
        <w:tc>
          <w:tcPr>
            <w:tcW w:w="851" w:type="dxa"/>
          </w:tcPr>
          <w:p w:rsidR="001842DC" w:rsidRDefault="001842DC" w:rsidP="004765B8"/>
        </w:tc>
        <w:tc>
          <w:tcPr>
            <w:tcW w:w="850" w:type="dxa"/>
          </w:tcPr>
          <w:p w:rsidR="001842DC" w:rsidRDefault="007277BB" w:rsidP="004765B8">
            <w:r>
              <w:t>x</w:t>
            </w:r>
          </w:p>
        </w:tc>
      </w:tr>
      <w:tr w:rsidR="001842DC" w:rsidTr="004765B8">
        <w:tc>
          <w:tcPr>
            <w:tcW w:w="675" w:type="dxa"/>
          </w:tcPr>
          <w:p w:rsidR="001842DC" w:rsidRDefault="001D1A3F" w:rsidP="004765B8">
            <w:pPr>
              <w:tabs>
                <w:tab w:val="center" w:pos="159"/>
              </w:tabs>
              <w:jc w:val="center"/>
            </w:pPr>
            <w:r>
              <w:t>62</w:t>
            </w:r>
          </w:p>
        </w:tc>
        <w:tc>
          <w:tcPr>
            <w:tcW w:w="11624" w:type="dxa"/>
          </w:tcPr>
          <w:p w:rsidR="001842DC" w:rsidRPr="00F05148" w:rsidRDefault="00666881" w:rsidP="004765B8">
            <w:pPr>
              <w:jc w:val="both"/>
              <w:rPr>
                <w:rFonts w:ascii="Arial" w:hAnsi="Arial" w:cs="Arial"/>
              </w:rPr>
            </w:pPr>
            <w:r w:rsidRPr="00F05148">
              <w:rPr>
                <w:rFonts w:ascii="Arial" w:hAnsi="Arial" w:cs="Arial"/>
              </w:rPr>
              <w:t>Cuenta la entidad con un procedimiento documentado para el proceso de selección de los trabajadores.</w:t>
            </w:r>
          </w:p>
        </w:tc>
        <w:tc>
          <w:tcPr>
            <w:tcW w:w="850" w:type="dxa"/>
          </w:tcPr>
          <w:p w:rsidR="001842DC" w:rsidRPr="00F05148" w:rsidRDefault="007277BB" w:rsidP="004765B8">
            <w:pPr>
              <w:rPr>
                <w:rFonts w:ascii="Arial" w:hAnsi="Arial" w:cs="Arial"/>
              </w:rPr>
            </w:pPr>
            <w:r>
              <w:rPr>
                <w:rFonts w:ascii="Arial" w:hAnsi="Arial" w:cs="Arial"/>
              </w:rPr>
              <w:t>x</w:t>
            </w:r>
          </w:p>
        </w:tc>
        <w:tc>
          <w:tcPr>
            <w:tcW w:w="851" w:type="dxa"/>
          </w:tcPr>
          <w:p w:rsidR="001842DC" w:rsidRDefault="001842DC" w:rsidP="004765B8"/>
        </w:tc>
        <w:tc>
          <w:tcPr>
            <w:tcW w:w="850" w:type="dxa"/>
          </w:tcPr>
          <w:p w:rsidR="001842DC" w:rsidRDefault="001842DC" w:rsidP="004765B8"/>
        </w:tc>
      </w:tr>
      <w:tr w:rsidR="001842DC" w:rsidTr="004765B8">
        <w:tc>
          <w:tcPr>
            <w:tcW w:w="675" w:type="dxa"/>
          </w:tcPr>
          <w:p w:rsidR="001842DC" w:rsidRDefault="001D1A3F" w:rsidP="004765B8">
            <w:pPr>
              <w:tabs>
                <w:tab w:val="center" w:pos="159"/>
              </w:tabs>
              <w:jc w:val="center"/>
            </w:pPr>
            <w:r>
              <w:t>63</w:t>
            </w:r>
          </w:p>
        </w:tc>
        <w:tc>
          <w:tcPr>
            <w:tcW w:w="11624" w:type="dxa"/>
          </w:tcPr>
          <w:p w:rsidR="001842DC" w:rsidRPr="00F05148" w:rsidRDefault="00CD56D7" w:rsidP="004765B8">
            <w:pPr>
              <w:jc w:val="both"/>
              <w:rPr>
                <w:rFonts w:ascii="Arial" w:hAnsi="Arial" w:cs="Arial"/>
              </w:rPr>
            </w:pPr>
            <w:r w:rsidRPr="00F05148">
              <w:rPr>
                <w:rFonts w:ascii="Arial" w:hAnsi="Arial" w:cs="Arial"/>
              </w:rPr>
              <w:t>Se cumple con las prioridades a tener en cuenta, en el proceso de selección, en correspondencia con la política de empleo aprobada.</w:t>
            </w:r>
          </w:p>
        </w:tc>
        <w:tc>
          <w:tcPr>
            <w:tcW w:w="850" w:type="dxa"/>
          </w:tcPr>
          <w:p w:rsidR="001842DC" w:rsidRPr="00F05148" w:rsidRDefault="007277BB" w:rsidP="004765B8">
            <w:pPr>
              <w:rPr>
                <w:rFonts w:ascii="Arial" w:hAnsi="Arial" w:cs="Arial"/>
              </w:rPr>
            </w:pPr>
            <w:r>
              <w:rPr>
                <w:rFonts w:ascii="Arial" w:hAnsi="Arial" w:cs="Arial"/>
              </w:rPr>
              <w:t>x</w:t>
            </w:r>
          </w:p>
        </w:tc>
        <w:tc>
          <w:tcPr>
            <w:tcW w:w="851" w:type="dxa"/>
          </w:tcPr>
          <w:p w:rsidR="001842DC" w:rsidRDefault="001842DC" w:rsidP="004765B8"/>
        </w:tc>
        <w:tc>
          <w:tcPr>
            <w:tcW w:w="850" w:type="dxa"/>
          </w:tcPr>
          <w:p w:rsidR="001842DC" w:rsidRDefault="001842DC" w:rsidP="004765B8"/>
        </w:tc>
      </w:tr>
      <w:tr w:rsidR="001842DC" w:rsidTr="004765B8">
        <w:tc>
          <w:tcPr>
            <w:tcW w:w="675" w:type="dxa"/>
          </w:tcPr>
          <w:p w:rsidR="001842DC" w:rsidRDefault="001D1A3F" w:rsidP="004765B8">
            <w:pPr>
              <w:tabs>
                <w:tab w:val="center" w:pos="159"/>
              </w:tabs>
              <w:jc w:val="center"/>
            </w:pPr>
            <w:r>
              <w:t>64</w:t>
            </w:r>
          </w:p>
        </w:tc>
        <w:tc>
          <w:tcPr>
            <w:tcW w:w="11624" w:type="dxa"/>
          </w:tcPr>
          <w:p w:rsidR="001842DC" w:rsidRPr="00F05148" w:rsidRDefault="00CD56D7" w:rsidP="004765B8">
            <w:pPr>
              <w:jc w:val="both"/>
              <w:rPr>
                <w:rFonts w:ascii="Arial" w:hAnsi="Arial" w:cs="Arial"/>
              </w:rPr>
            </w:pPr>
            <w:r w:rsidRPr="00F05148">
              <w:rPr>
                <w:rFonts w:ascii="Arial" w:hAnsi="Arial" w:cs="Arial"/>
              </w:rPr>
              <w:t>Está elaborado el plan de acogida a los nuevos trabajadores, que garantice su iniciación laboral y desarrollo.</w:t>
            </w:r>
          </w:p>
        </w:tc>
        <w:tc>
          <w:tcPr>
            <w:tcW w:w="850" w:type="dxa"/>
          </w:tcPr>
          <w:p w:rsidR="001842DC" w:rsidRPr="00F05148" w:rsidRDefault="00485FA3" w:rsidP="004765B8">
            <w:pPr>
              <w:rPr>
                <w:rFonts w:ascii="Arial" w:hAnsi="Arial" w:cs="Arial"/>
              </w:rPr>
            </w:pPr>
            <w:r>
              <w:rPr>
                <w:rFonts w:ascii="Arial" w:hAnsi="Arial" w:cs="Arial"/>
              </w:rPr>
              <w:t>x</w:t>
            </w:r>
          </w:p>
        </w:tc>
        <w:tc>
          <w:tcPr>
            <w:tcW w:w="851" w:type="dxa"/>
          </w:tcPr>
          <w:p w:rsidR="001842DC" w:rsidRDefault="001842DC" w:rsidP="004765B8"/>
        </w:tc>
        <w:tc>
          <w:tcPr>
            <w:tcW w:w="850" w:type="dxa"/>
          </w:tcPr>
          <w:p w:rsidR="001842DC" w:rsidRDefault="001842DC" w:rsidP="004765B8"/>
        </w:tc>
      </w:tr>
      <w:tr w:rsidR="001842DC" w:rsidTr="004765B8">
        <w:tc>
          <w:tcPr>
            <w:tcW w:w="675" w:type="dxa"/>
          </w:tcPr>
          <w:p w:rsidR="00CD56D7" w:rsidRDefault="00CD56D7" w:rsidP="004765B8">
            <w:pPr>
              <w:tabs>
                <w:tab w:val="center" w:pos="159"/>
              </w:tabs>
              <w:jc w:val="center"/>
            </w:pPr>
          </w:p>
          <w:p w:rsidR="001842DC" w:rsidRDefault="001D1A3F" w:rsidP="004765B8">
            <w:pPr>
              <w:tabs>
                <w:tab w:val="center" w:pos="159"/>
              </w:tabs>
              <w:jc w:val="center"/>
            </w:pPr>
            <w:r>
              <w:t>65</w:t>
            </w:r>
          </w:p>
        </w:tc>
        <w:tc>
          <w:tcPr>
            <w:tcW w:w="11624" w:type="dxa"/>
          </w:tcPr>
          <w:p w:rsidR="001842DC" w:rsidRPr="00F05148" w:rsidRDefault="00CD56D7" w:rsidP="004765B8">
            <w:pPr>
              <w:jc w:val="both"/>
              <w:rPr>
                <w:rFonts w:ascii="Arial" w:hAnsi="Arial" w:cs="Arial"/>
              </w:rPr>
            </w:pPr>
            <w:r w:rsidRPr="00F05148">
              <w:rPr>
                <w:rFonts w:ascii="Arial" w:hAnsi="Arial" w:cs="Arial"/>
              </w:rPr>
              <w:t>Se cumple con lo establecido en la legislación, con respecto al período de prueba, para evaluar que el trabajador posee la idoneidad y competencia para el desempeño del cargo que aspira a ocupar.</w:t>
            </w:r>
          </w:p>
        </w:tc>
        <w:tc>
          <w:tcPr>
            <w:tcW w:w="850" w:type="dxa"/>
          </w:tcPr>
          <w:p w:rsidR="001842DC" w:rsidRPr="00F05148" w:rsidRDefault="00485FA3" w:rsidP="004765B8">
            <w:pPr>
              <w:rPr>
                <w:rFonts w:ascii="Arial" w:hAnsi="Arial" w:cs="Arial"/>
              </w:rPr>
            </w:pPr>
            <w:r>
              <w:rPr>
                <w:rFonts w:ascii="Arial" w:hAnsi="Arial" w:cs="Arial"/>
              </w:rPr>
              <w:t>x</w:t>
            </w:r>
          </w:p>
        </w:tc>
        <w:tc>
          <w:tcPr>
            <w:tcW w:w="851" w:type="dxa"/>
          </w:tcPr>
          <w:p w:rsidR="001842DC" w:rsidRDefault="001842DC" w:rsidP="004765B8"/>
        </w:tc>
        <w:tc>
          <w:tcPr>
            <w:tcW w:w="850" w:type="dxa"/>
          </w:tcPr>
          <w:p w:rsidR="001842DC" w:rsidRDefault="001842DC" w:rsidP="004765B8"/>
        </w:tc>
      </w:tr>
      <w:tr w:rsidR="001842DC" w:rsidTr="004765B8">
        <w:tc>
          <w:tcPr>
            <w:tcW w:w="675" w:type="dxa"/>
          </w:tcPr>
          <w:p w:rsidR="001842DC" w:rsidRDefault="001D1A3F" w:rsidP="004765B8">
            <w:pPr>
              <w:tabs>
                <w:tab w:val="center" w:pos="159"/>
              </w:tabs>
              <w:jc w:val="center"/>
            </w:pPr>
            <w:r>
              <w:t>66</w:t>
            </w:r>
          </w:p>
        </w:tc>
        <w:tc>
          <w:tcPr>
            <w:tcW w:w="11624" w:type="dxa"/>
          </w:tcPr>
          <w:p w:rsidR="001842DC" w:rsidRPr="00F05148" w:rsidRDefault="00B35B8A" w:rsidP="004765B8">
            <w:pPr>
              <w:jc w:val="both"/>
              <w:rPr>
                <w:rFonts w:ascii="Arial" w:hAnsi="Arial" w:cs="Arial"/>
              </w:rPr>
            </w:pPr>
            <w:r w:rsidRPr="00F05148">
              <w:rPr>
                <w:rFonts w:ascii="Arial" w:hAnsi="Arial" w:cs="Arial"/>
              </w:rPr>
              <w:t>Se cumplen las normativas establecidas para la contratación del personal.</w:t>
            </w:r>
          </w:p>
        </w:tc>
        <w:tc>
          <w:tcPr>
            <w:tcW w:w="850" w:type="dxa"/>
          </w:tcPr>
          <w:p w:rsidR="001842DC" w:rsidRPr="00F05148" w:rsidRDefault="00485FA3" w:rsidP="004765B8">
            <w:pPr>
              <w:rPr>
                <w:rFonts w:ascii="Arial" w:hAnsi="Arial" w:cs="Arial"/>
              </w:rPr>
            </w:pPr>
            <w:r>
              <w:rPr>
                <w:rFonts w:ascii="Arial" w:hAnsi="Arial" w:cs="Arial"/>
              </w:rPr>
              <w:t>x</w:t>
            </w:r>
          </w:p>
        </w:tc>
        <w:tc>
          <w:tcPr>
            <w:tcW w:w="851" w:type="dxa"/>
          </w:tcPr>
          <w:p w:rsidR="001842DC" w:rsidRDefault="001842DC" w:rsidP="004765B8"/>
        </w:tc>
        <w:tc>
          <w:tcPr>
            <w:tcW w:w="850" w:type="dxa"/>
          </w:tcPr>
          <w:p w:rsidR="001842DC" w:rsidRDefault="001842DC" w:rsidP="004765B8"/>
        </w:tc>
      </w:tr>
      <w:tr w:rsidR="001842DC" w:rsidTr="004765B8">
        <w:tc>
          <w:tcPr>
            <w:tcW w:w="675" w:type="dxa"/>
          </w:tcPr>
          <w:p w:rsidR="00B35B8A" w:rsidRDefault="00B35B8A" w:rsidP="004765B8">
            <w:pPr>
              <w:tabs>
                <w:tab w:val="center" w:pos="159"/>
              </w:tabs>
              <w:jc w:val="center"/>
            </w:pPr>
          </w:p>
          <w:p w:rsidR="001842DC" w:rsidRDefault="001D1A3F" w:rsidP="004765B8">
            <w:pPr>
              <w:tabs>
                <w:tab w:val="center" w:pos="159"/>
              </w:tabs>
              <w:jc w:val="center"/>
            </w:pPr>
            <w:r>
              <w:t>67</w:t>
            </w:r>
          </w:p>
        </w:tc>
        <w:tc>
          <w:tcPr>
            <w:tcW w:w="11624" w:type="dxa"/>
          </w:tcPr>
          <w:p w:rsidR="001842DC" w:rsidRPr="00F05148" w:rsidRDefault="00B35B8A" w:rsidP="004765B8">
            <w:pPr>
              <w:jc w:val="both"/>
              <w:rPr>
                <w:rFonts w:ascii="Arial" w:hAnsi="Arial" w:cs="Arial"/>
              </w:rPr>
            </w:pPr>
            <w:r w:rsidRPr="00F05148">
              <w:rPr>
                <w:rFonts w:ascii="Arial" w:hAnsi="Arial" w:cs="Arial"/>
              </w:rPr>
              <w:t>Está elaborado y aprobado, por el nivel correspondiente, el Reglamento de estimulación que se utiliza y el procedimiento para su aplicación.</w:t>
            </w:r>
          </w:p>
        </w:tc>
        <w:tc>
          <w:tcPr>
            <w:tcW w:w="850" w:type="dxa"/>
          </w:tcPr>
          <w:p w:rsidR="001842DC" w:rsidRPr="00F05148" w:rsidRDefault="00485FA3" w:rsidP="004765B8">
            <w:pPr>
              <w:rPr>
                <w:rFonts w:ascii="Arial" w:hAnsi="Arial" w:cs="Arial"/>
              </w:rPr>
            </w:pPr>
            <w:r>
              <w:rPr>
                <w:rFonts w:ascii="Arial" w:hAnsi="Arial" w:cs="Arial"/>
              </w:rPr>
              <w:t>x</w:t>
            </w:r>
          </w:p>
        </w:tc>
        <w:tc>
          <w:tcPr>
            <w:tcW w:w="851" w:type="dxa"/>
          </w:tcPr>
          <w:p w:rsidR="001842DC" w:rsidRDefault="001842DC" w:rsidP="004765B8"/>
        </w:tc>
        <w:tc>
          <w:tcPr>
            <w:tcW w:w="850" w:type="dxa"/>
          </w:tcPr>
          <w:p w:rsidR="001842DC" w:rsidRDefault="001842DC" w:rsidP="004765B8"/>
        </w:tc>
      </w:tr>
      <w:tr w:rsidR="001842DC" w:rsidTr="004765B8">
        <w:tc>
          <w:tcPr>
            <w:tcW w:w="675" w:type="dxa"/>
          </w:tcPr>
          <w:p w:rsidR="001842DC" w:rsidRDefault="001D1A3F" w:rsidP="004765B8">
            <w:pPr>
              <w:tabs>
                <w:tab w:val="center" w:pos="159"/>
              </w:tabs>
              <w:jc w:val="center"/>
            </w:pPr>
            <w:r>
              <w:t>68</w:t>
            </w:r>
          </w:p>
        </w:tc>
        <w:tc>
          <w:tcPr>
            <w:tcW w:w="11624" w:type="dxa"/>
          </w:tcPr>
          <w:p w:rsidR="001842DC" w:rsidRPr="00F05148" w:rsidRDefault="000C1F31" w:rsidP="004765B8">
            <w:pPr>
              <w:jc w:val="both"/>
              <w:rPr>
                <w:rFonts w:ascii="Arial" w:hAnsi="Arial" w:cs="Arial"/>
              </w:rPr>
            </w:pPr>
            <w:r w:rsidRPr="00F05148">
              <w:rPr>
                <w:rFonts w:ascii="Arial" w:hAnsi="Arial" w:cs="Arial"/>
              </w:rPr>
              <w:t xml:space="preserve">Se aplican, controlan y evalúan los sistemas de pago por rendimiento, así como sus resultados y se rinde cuentas periódicamente ante los organismos superiores y el colectivo de trabajadores. </w:t>
            </w:r>
          </w:p>
        </w:tc>
        <w:tc>
          <w:tcPr>
            <w:tcW w:w="850" w:type="dxa"/>
          </w:tcPr>
          <w:p w:rsidR="001842DC" w:rsidRPr="00F05148" w:rsidRDefault="001842DC" w:rsidP="004765B8">
            <w:pPr>
              <w:rPr>
                <w:rFonts w:ascii="Arial" w:hAnsi="Arial" w:cs="Arial"/>
              </w:rPr>
            </w:pPr>
          </w:p>
        </w:tc>
        <w:tc>
          <w:tcPr>
            <w:tcW w:w="851" w:type="dxa"/>
          </w:tcPr>
          <w:p w:rsidR="001842DC" w:rsidRDefault="00485FA3" w:rsidP="004765B8">
            <w:r>
              <w:t>x</w:t>
            </w:r>
          </w:p>
        </w:tc>
        <w:tc>
          <w:tcPr>
            <w:tcW w:w="850" w:type="dxa"/>
          </w:tcPr>
          <w:p w:rsidR="001842DC" w:rsidRDefault="001842DC" w:rsidP="004765B8"/>
        </w:tc>
      </w:tr>
      <w:tr w:rsidR="001842DC" w:rsidTr="004765B8">
        <w:tc>
          <w:tcPr>
            <w:tcW w:w="675" w:type="dxa"/>
          </w:tcPr>
          <w:p w:rsidR="00EB2023" w:rsidRDefault="00EB2023" w:rsidP="004765B8">
            <w:pPr>
              <w:tabs>
                <w:tab w:val="center" w:pos="159"/>
              </w:tabs>
              <w:jc w:val="center"/>
            </w:pPr>
          </w:p>
          <w:p w:rsidR="00EB2023" w:rsidRDefault="00EB2023" w:rsidP="004765B8">
            <w:pPr>
              <w:tabs>
                <w:tab w:val="center" w:pos="159"/>
              </w:tabs>
              <w:jc w:val="center"/>
            </w:pPr>
          </w:p>
          <w:p w:rsidR="00EB2023" w:rsidRDefault="00EB2023" w:rsidP="004765B8">
            <w:pPr>
              <w:tabs>
                <w:tab w:val="center" w:pos="159"/>
              </w:tabs>
              <w:jc w:val="center"/>
            </w:pPr>
          </w:p>
          <w:p w:rsidR="00EB2023" w:rsidRDefault="00EB2023" w:rsidP="004765B8">
            <w:pPr>
              <w:tabs>
                <w:tab w:val="center" w:pos="159"/>
              </w:tabs>
              <w:jc w:val="center"/>
            </w:pPr>
          </w:p>
          <w:p w:rsidR="00EB2023" w:rsidRDefault="00EB2023" w:rsidP="004765B8">
            <w:pPr>
              <w:tabs>
                <w:tab w:val="center" w:pos="159"/>
              </w:tabs>
              <w:jc w:val="center"/>
            </w:pPr>
          </w:p>
          <w:p w:rsidR="00EB2023" w:rsidRDefault="00EB2023" w:rsidP="004765B8">
            <w:pPr>
              <w:tabs>
                <w:tab w:val="center" w:pos="159"/>
              </w:tabs>
              <w:jc w:val="center"/>
            </w:pPr>
          </w:p>
          <w:p w:rsidR="00EB2023" w:rsidRDefault="00EB2023" w:rsidP="004765B8">
            <w:pPr>
              <w:tabs>
                <w:tab w:val="center" w:pos="159"/>
              </w:tabs>
              <w:jc w:val="center"/>
            </w:pPr>
          </w:p>
          <w:p w:rsidR="001842DC" w:rsidRDefault="001D1A3F" w:rsidP="004765B8">
            <w:pPr>
              <w:tabs>
                <w:tab w:val="center" w:pos="159"/>
              </w:tabs>
              <w:jc w:val="center"/>
            </w:pPr>
            <w:r>
              <w:t>69</w:t>
            </w:r>
          </w:p>
        </w:tc>
        <w:tc>
          <w:tcPr>
            <w:tcW w:w="11624" w:type="dxa"/>
          </w:tcPr>
          <w:p w:rsidR="001842DC" w:rsidRPr="00F05148" w:rsidRDefault="00EB2023" w:rsidP="004765B8">
            <w:pPr>
              <w:jc w:val="both"/>
              <w:rPr>
                <w:rFonts w:ascii="Arial" w:hAnsi="Arial" w:cs="Arial"/>
              </w:rPr>
            </w:pPr>
            <w:r w:rsidRPr="00F05148">
              <w:rPr>
                <w:rFonts w:ascii="Arial" w:hAnsi="Arial" w:cs="Arial"/>
              </w:rPr>
              <w:t>Se mantienen actualizados y correctamente archivados, los documentos de administración de recursos humanos que se detallan a continuación:</w:t>
            </w:r>
          </w:p>
          <w:p w:rsidR="00EB2023" w:rsidRPr="00F05148" w:rsidRDefault="00EB2023" w:rsidP="004765B8">
            <w:pPr>
              <w:pStyle w:val="Prrafodelista"/>
              <w:numPr>
                <w:ilvl w:val="0"/>
                <w:numId w:val="2"/>
              </w:numPr>
              <w:jc w:val="both"/>
              <w:rPr>
                <w:rFonts w:ascii="Arial" w:hAnsi="Arial" w:cs="Arial"/>
              </w:rPr>
            </w:pPr>
            <w:r w:rsidRPr="00F05148">
              <w:rPr>
                <w:rFonts w:ascii="Arial" w:hAnsi="Arial" w:cs="Arial"/>
              </w:rPr>
              <w:t>Plantilla de cargos</w:t>
            </w:r>
          </w:p>
          <w:p w:rsidR="00EB2023" w:rsidRPr="00F05148" w:rsidRDefault="00EB2023" w:rsidP="004765B8">
            <w:pPr>
              <w:pStyle w:val="Prrafodelista"/>
              <w:numPr>
                <w:ilvl w:val="0"/>
                <w:numId w:val="2"/>
              </w:numPr>
              <w:jc w:val="both"/>
              <w:rPr>
                <w:rFonts w:ascii="Arial" w:hAnsi="Arial" w:cs="Arial"/>
              </w:rPr>
            </w:pPr>
            <w:r w:rsidRPr="00F05148">
              <w:rPr>
                <w:rFonts w:ascii="Arial" w:hAnsi="Arial" w:cs="Arial"/>
              </w:rPr>
              <w:t>Convenio Colectivo de Trabajo</w:t>
            </w:r>
          </w:p>
          <w:p w:rsidR="00EB2023" w:rsidRPr="00F05148" w:rsidRDefault="00EB2023" w:rsidP="004765B8">
            <w:pPr>
              <w:pStyle w:val="Prrafodelista"/>
              <w:numPr>
                <w:ilvl w:val="0"/>
                <w:numId w:val="2"/>
              </w:numPr>
              <w:jc w:val="both"/>
              <w:rPr>
                <w:rFonts w:ascii="Arial" w:hAnsi="Arial" w:cs="Arial"/>
              </w:rPr>
            </w:pPr>
            <w:r w:rsidRPr="00F05148">
              <w:rPr>
                <w:rFonts w:ascii="Arial" w:hAnsi="Arial" w:cs="Arial"/>
              </w:rPr>
              <w:t>Reglamento Disciplinario Interno</w:t>
            </w:r>
          </w:p>
          <w:p w:rsidR="00EB2023" w:rsidRPr="00F05148" w:rsidRDefault="00EB2023" w:rsidP="004765B8">
            <w:pPr>
              <w:pStyle w:val="Prrafodelista"/>
              <w:numPr>
                <w:ilvl w:val="0"/>
                <w:numId w:val="2"/>
              </w:numPr>
              <w:jc w:val="both"/>
              <w:rPr>
                <w:rFonts w:ascii="Arial" w:hAnsi="Arial" w:cs="Arial"/>
              </w:rPr>
            </w:pPr>
            <w:r w:rsidRPr="00F05148">
              <w:rPr>
                <w:rFonts w:ascii="Arial" w:hAnsi="Arial" w:cs="Arial"/>
              </w:rPr>
              <w:t>Expediente laboral del trabajador y las hojas resumen</w:t>
            </w:r>
          </w:p>
          <w:p w:rsidR="00EB2023" w:rsidRPr="00F05148" w:rsidRDefault="00EB2023" w:rsidP="004765B8">
            <w:pPr>
              <w:pStyle w:val="Prrafodelista"/>
              <w:numPr>
                <w:ilvl w:val="0"/>
                <w:numId w:val="2"/>
              </w:numPr>
              <w:jc w:val="both"/>
              <w:rPr>
                <w:rFonts w:ascii="Arial" w:hAnsi="Arial" w:cs="Arial"/>
              </w:rPr>
            </w:pPr>
            <w:r w:rsidRPr="00F05148">
              <w:rPr>
                <w:rFonts w:ascii="Arial" w:hAnsi="Arial" w:cs="Arial"/>
              </w:rPr>
              <w:t>Acta de elección de los Órganos de Justicia Laboral de Base</w:t>
            </w:r>
          </w:p>
          <w:p w:rsidR="00EB2023" w:rsidRPr="00F05148" w:rsidRDefault="00EB2023" w:rsidP="004765B8">
            <w:pPr>
              <w:pStyle w:val="Prrafodelista"/>
              <w:numPr>
                <w:ilvl w:val="0"/>
                <w:numId w:val="2"/>
              </w:numPr>
              <w:jc w:val="both"/>
              <w:rPr>
                <w:rFonts w:ascii="Arial" w:hAnsi="Arial" w:cs="Arial"/>
              </w:rPr>
            </w:pPr>
            <w:r w:rsidRPr="00F05148">
              <w:rPr>
                <w:rFonts w:ascii="Arial" w:hAnsi="Arial" w:cs="Arial"/>
              </w:rPr>
              <w:t>Acta de creación del Comité de Experto</w:t>
            </w:r>
          </w:p>
          <w:p w:rsidR="00EB2023" w:rsidRPr="00F05148" w:rsidRDefault="00EB2023" w:rsidP="004765B8">
            <w:pPr>
              <w:pStyle w:val="Prrafodelista"/>
              <w:numPr>
                <w:ilvl w:val="0"/>
                <w:numId w:val="2"/>
              </w:numPr>
              <w:jc w:val="both"/>
              <w:rPr>
                <w:rFonts w:ascii="Arial" w:hAnsi="Arial" w:cs="Arial"/>
              </w:rPr>
            </w:pPr>
            <w:r w:rsidRPr="00F05148">
              <w:rPr>
                <w:rFonts w:ascii="Arial" w:hAnsi="Arial" w:cs="Arial"/>
              </w:rPr>
              <w:t>Levantamiento de riesgos y programa de prevención, relacionados con la seguridad y salud en el trabajo</w:t>
            </w:r>
          </w:p>
          <w:p w:rsidR="00EB2023" w:rsidRPr="00F05148" w:rsidRDefault="00EB2023" w:rsidP="004765B8">
            <w:pPr>
              <w:pStyle w:val="Prrafodelista"/>
              <w:numPr>
                <w:ilvl w:val="0"/>
                <w:numId w:val="2"/>
              </w:numPr>
              <w:jc w:val="both"/>
              <w:rPr>
                <w:rFonts w:ascii="Arial" w:hAnsi="Arial" w:cs="Arial"/>
              </w:rPr>
            </w:pPr>
            <w:r w:rsidRPr="00F05148">
              <w:rPr>
                <w:rFonts w:ascii="Arial" w:hAnsi="Arial" w:cs="Arial"/>
              </w:rPr>
              <w:t>Plan de capacitación y desarrollo</w:t>
            </w:r>
          </w:p>
          <w:p w:rsidR="00EB2023" w:rsidRPr="00F05148" w:rsidRDefault="00EB2023" w:rsidP="004765B8">
            <w:pPr>
              <w:pStyle w:val="Prrafodelista"/>
              <w:numPr>
                <w:ilvl w:val="0"/>
                <w:numId w:val="2"/>
              </w:numPr>
              <w:jc w:val="both"/>
              <w:rPr>
                <w:rFonts w:ascii="Arial" w:hAnsi="Arial" w:cs="Arial"/>
              </w:rPr>
            </w:pPr>
            <w:r w:rsidRPr="00F05148">
              <w:rPr>
                <w:rFonts w:ascii="Arial" w:hAnsi="Arial" w:cs="Arial"/>
              </w:rPr>
              <w:t>Sistema de pagos aprobados y sus reglamentos</w:t>
            </w:r>
          </w:p>
          <w:p w:rsidR="00EB2023" w:rsidRPr="00F05148" w:rsidRDefault="00EB2023" w:rsidP="004765B8">
            <w:pPr>
              <w:pStyle w:val="Prrafodelista"/>
              <w:numPr>
                <w:ilvl w:val="0"/>
                <w:numId w:val="2"/>
              </w:numPr>
              <w:jc w:val="both"/>
              <w:rPr>
                <w:rFonts w:ascii="Arial" w:hAnsi="Arial" w:cs="Arial"/>
              </w:rPr>
            </w:pPr>
            <w:r w:rsidRPr="00F05148">
              <w:rPr>
                <w:rFonts w:ascii="Arial" w:hAnsi="Arial" w:cs="Arial"/>
              </w:rPr>
              <w:t>Reglamentos de la estimulación</w:t>
            </w:r>
          </w:p>
          <w:p w:rsidR="00EB2023" w:rsidRPr="00F05148" w:rsidRDefault="00EB2023" w:rsidP="004765B8">
            <w:pPr>
              <w:pStyle w:val="Prrafodelista"/>
              <w:numPr>
                <w:ilvl w:val="0"/>
                <w:numId w:val="2"/>
              </w:numPr>
              <w:jc w:val="both"/>
              <w:rPr>
                <w:rFonts w:ascii="Arial" w:hAnsi="Arial" w:cs="Arial"/>
              </w:rPr>
            </w:pPr>
            <w:r w:rsidRPr="00F05148">
              <w:rPr>
                <w:rFonts w:ascii="Arial" w:hAnsi="Arial" w:cs="Arial"/>
              </w:rPr>
              <w:t>Resultados de inspecciones realizadas</w:t>
            </w:r>
          </w:p>
        </w:tc>
        <w:tc>
          <w:tcPr>
            <w:tcW w:w="850" w:type="dxa"/>
          </w:tcPr>
          <w:p w:rsidR="001842DC" w:rsidRPr="00F05148" w:rsidRDefault="001842DC" w:rsidP="004765B8">
            <w:pPr>
              <w:rPr>
                <w:rFonts w:ascii="Arial" w:hAnsi="Arial" w:cs="Arial"/>
              </w:rPr>
            </w:pPr>
          </w:p>
        </w:tc>
        <w:tc>
          <w:tcPr>
            <w:tcW w:w="851" w:type="dxa"/>
          </w:tcPr>
          <w:p w:rsidR="001842DC" w:rsidRDefault="001842DC" w:rsidP="004765B8"/>
        </w:tc>
        <w:tc>
          <w:tcPr>
            <w:tcW w:w="850" w:type="dxa"/>
          </w:tcPr>
          <w:p w:rsidR="001842DC" w:rsidRDefault="00485FA3" w:rsidP="004765B8">
            <w:r>
              <w:t>x</w:t>
            </w:r>
          </w:p>
        </w:tc>
      </w:tr>
      <w:tr w:rsidR="001842DC" w:rsidTr="004765B8">
        <w:tc>
          <w:tcPr>
            <w:tcW w:w="675" w:type="dxa"/>
          </w:tcPr>
          <w:p w:rsidR="001842DC" w:rsidRDefault="001D1A3F" w:rsidP="004765B8">
            <w:pPr>
              <w:tabs>
                <w:tab w:val="center" w:pos="159"/>
              </w:tabs>
              <w:jc w:val="center"/>
            </w:pPr>
            <w:r>
              <w:t>70</w:t>
            </w:r>
          </w:p>
        </w:tc>
        <w:tc>
          <w:tcPr>
            <w:tcW w:w="11624" w:type="dxa"/>
          </w:tcPr>
          <w:p w:rsidR="001842DC" w:rsidRPr="00F05148" w:rsidRDefault="008B6999" w:rsidP="004765B8">
            <w:pPr>
              <w:jc w:val="both"/>
              <w:rPr>
                <w:rFonts w:ascii="Arial" w:hAnsi="Arial" w:cs="Arial"/>
              </w:rPr>
            </w:pPr>
            <w:r w:rsidRPr="00F05148">
              <w:rPr>
                <w:rFonts w:ascii="Arial" w:hAnsi="Arial" w:cs="Arial"/>
              </w:rPr>
              <w:t>Existen mecanismos para propiciar el cumplimiento de las políticas relativas al personal emitidas por la entidad.</w:t>
            </w:r>
          </w:p>
        </w:tc>
        <w:tc>
          <w:tcPr>
            <w:tcW w:w="850" w:type="dxa"/>
          </w:tcPr>
          <w:p w:rsidR="001842DC" w:rsidRPr="00F05148" w:rsidRDefault="001842DC" w:rsidP="004765B8">
            <w:pPr>
              <w:rPr>
                <w:rFonts w:ascii="Arial" w:hAnsi="Arial" w:cs="Arial"/>
              </w:rPr>
            </w:pPr>
          </w:p>
        </w:tc>
        <w:tc>
          <w:tcPr>
            <w:tcW w:w="851" w:type="dxa"/>
          </w:tcPr>
          <w:p w:rsidR="001842DC" w:rsidRDefault="001842DC" w:rsidP="004765B8"/>
        </w:tc>
        <w:tc>
          <w:tcPr>
            <w:tcW w:w="850" w:type="dxa"/>
          </w:tcPr>
          <w:p w:rsidR="001842DC" w:rsidRDefault="00485FA3" w:rsidP="004765B8">
            <w:r>
              <w:t>x</w:t>
            </w:r>
          </w:p>
        </w:tc>
      </w:tr>
      <w:tr w:rsidR="001842DC" w:rsidTr="004765B8">
        <w:tc>
          <w:tcPr>
            <w:tcW w:w="675" w:type="dxa"/>
          </w:tcPr>
          <w:p w:rsidR="001842DC" w:rsidRDefault="001D1A3F" w:rsidP="004765B8">
            <w:pPr>
              <w:tabs>
                <w:tab w:val="center" w:pos="159"/>
              </w:tabs>
              <w:jc w:val="center"/>
            </w:pPr>
            <w:r>
              <w:t>71</w:t>
            </w:r>
          </w:p>
        </w:tc>
        <w:tc>
          <w:tcPr>
            <w:tcW w:w="11624" w:type="dxa"/>
          </w:tcPr>
          <w:p w:rsidR="001842DC" w:rsidRPr="00F05148" w:rsidRDefault="00C06D29" w:rsidP="004765B8">
            <w:pPr>
              <w:jc w:val="both"/>
              <w:rPr>
                <w:rFonts w:ascii="Arial" w:hAnsi="Arial" w:cs="Arial"/>
              </w:rPr>
            </w:pPr>
            <w:r w:rsidRPr="00F05148">
              <w:rPr>
                <w:rFonts w:ascii="Arial" w:hAnsi="Arial" w:cs="Arial"/>
              </w:rPr>
              <w:t>Cuenta la entidad con todas las regulaciones legales establecidas para la ejecución y desarrollo de las actividades vinculadas con la misma.</w:t>
            </w:r>
          </w:p>
        </w:tc>
        <w:tc>
          <w:tcPr>
            <w:tcW w:w="850" w:type="dxa"/>
          </w:tcPr>
          <w:p w:rsidR="001842DC" w:rsidRPr="00F05148" w:rsidRDefault="001842DC" w:rsidP="004765B8">
            <w:pPr>
              <w:rPr>
                <w:rFonts w:ascii="Arial" w:hAnsi="Arial" w:cs="Arial"/>
              </w:rPr>
            </w:pPr>
          </w:p>
        </w:tc>
        <w:tc>
          <w:tcPr>
            <w:tcW w:w="851" w:type="dxa"/>
          </w:tcPr>
          <w:p w:rsidR="001842DC" w:rsidRDefault="001842DC" w:rsidP="004765B8"/>
        </w:tc>
        <w:tc>
          <w:tcPr>
            <w:tcW w:w="850" w:type="dxa"/>
          </w:tcPr>
          <w:p w:rsidR="001842DC" w:rsidRDefault="00485FA3" w:rsidP="004765B8">
            <w:r>
              <w:t>x</w:t>
            </w:r>
          </w:p>
        </w:tc>
      </w:tr>
      <w:tr w:rsidR="001D1A3F" w:rsidTr="004765B8">
        <w:tc>
          <w:tcPr>
            <w:tcW w:w="675" w:type="dxa"/>
          </w:tcPr>
          <w:p w:rsidR="001D1A3F" w:rsidRDefault="001D1A3F" w:rsidP="004765B8">
            <w:pPr>
              <w:tabs>
                <w:tab w:val="center" w:pos="159"/>
              </w:tabs>
              <w:jc w:val="center"/>
            </w:pPr>
          </w:p>
        </w:tc>
        <w:tc>
          <w:tcPr>
            <w:tcW w:w="11624" w:type="dxa"/>
          </w:tcPr>
          <w:p w:rsidR="001D1A3F" w:rsidRPr="00F05148" w:rsidRDefault="002E15AC" w:rsidP="004765B8">
            <w:pPr>
              <w:jc w:val="center"/>
              <w:rPr>
                <w:rFonts w:ascii="Arial" w:hAnsi="Arial" w:cs="Arial"/>
                <w:b/>
              </w:rPr>
            </w:pPr>
            <w:r w:rsidRPr="00F05148">
              <w:rPr>
                <w:rFonts w:ascii="Arial" w:hAnsi="Arial" w:cs="Arial"/>
                <w:b/>
              </w:rPr>
              <w:t>COMPONENTE¨GESTIÓN Y PREVENCIÓN DE RIESGOS¨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D1A3F" w:rsidP="004765B8"/>
        </w:tc>
      </w:tr>
      <w:tr w:rsidR="002E15AC" w:rsidTr="004765B8">
        <w:tc>
          <w:tcPr>
            <w:tcW w:w="675" w:type="dxa"/>
          </w:tcPr>
          <w:p w:rsidR="002E15AC" w:rsidRDefault="002E15AC" w:rsidP="004765B8">
            <w:pPr>
              <w:tabs>
                <w:tab w:val="center" w:pos="159"/>
              </w:tabs>
              <w:jc w:val="center"/>
            </w:pPr>
          </w:p>
        </w:tc>
        <w:tc>
          <w:tcPr>
            <w:tcW w:w="11624" w:type="dxa"/>
          </w:tcPr>
          <w:p w:rsidR="002E15AC" w:rsidRPr="00F05148" w:rsidRDefault="002E15AC" w:rsidP="004765B8">
            <w:pPr>
              <w:jc w:val="center"/>
              <w:rPr>
                <w:rFonts w:ascii="Arial" w:hAnsi="Arial" w:cs="Arial"/>
                <w:b/>
              </w:rPr>
            </w:pPr>
            <w:r w:rsidRPr="00F05148">
              <w:rPr>
                <w:rFonts w:ascii="Arial" w:hAnsi="Arial" w:cs="Arial"/>
                <w:b/>
              </w:rPr>
              <w:t>Identificación de riesgos y Detención del Cambio</w:t>
            </w:r>
          </w:p>
        </w:tc>
        <w:tc>
          <w:tcPr>
            <w:tcW w:w="850" w:type="dxa"/>
          </w:tcPr>
          <w:p w:rsidR="002E15AC" w:rsidRPr="00F05148" w:rsidRDefault="002E15AC" w:rsidP="004765B8">
            <w:pPr>
              <w:rPr>
                <w:rFonts w:ascii="Arial" w:hAnsi="Arial" w:cs="Arial"/>
              </w:rPr>
            </w:pPr>
          </w:p>
        </w:tc>
        <w:tc>
          <w:tcPr>
            <w:tcW w:w="851" w:type="dxa"/>
          </w:tcPr>
          <w:p w:rsidR="002E15AC" w:rsidRDefault="002E15AC" w:rsidP="004765B8"/>
        </w:tc>
        <w:tc>
          <w:tcPr>
            <w:tcW w:w="850" w:type="dxa"/>
          </w:tcPr>
          <w:p w:rsidR="002E15AC" w:rsidRDefault="002E15AC" w:rsidP="004765B8"/>
        </w:tc>
      </w:tr>
      <w:tr w:rsidR="001842DC" w:rsidTr="004765B8">
        <w:tc>
          <w:tcPr>
            <w:tcW w:w="675" w:type="dxa"/>
          </w:tcPr>
          <w:p w:rsidR="002E15AC" w:rsidRDefault="002E15AC" w:rsidP="004765B8">
            <w:pPr>
              <w:tabs>
                <w:tab w:val="center" w:pos="159"/>
              </w:tabs>
              <w:jc w:val="center"/>
            </w:pPr>
          </w:p>
          <w:p w:rsidR="001842DC" w:rsidRDefault="001D1A3F" w:rsidP="004765B8">
            <w:pPr>
              <w:tabs>
                <w:tab w:val="center" w:pos="159"/>
              </w:tabs>
              <w:jc w:val="center"/>
            </w:pPr>
            <w:r>
              <w:t>72</w:t>
            </w:r>
          </w:p>
        </w:tc>
        <w:tc>
          <w:tcPr>
            <w:tcW w:w="11624" w:type="dxa"/>
          </w:tcPr>
          <w:p w:rsidR="001842DC" w:rsidRPr="00F05148" w:rsidRDefault="002E15AC" w:rsidP="00485FA3">
            <w:pPr>
              <w:jc w:val="both"/>
              <w:rPr>
                <w:rFonts w:ascii="Arial" w:hAnsi="Arial" w:cs="Arial"/>
              </w:rPr>
            </w:pPr>
            <w:r w:rsidRPr="00F05148">
              <w:rPr>
                <w:rFonts w:ascii="Arial" w:hAnsi="Arial" w:cs="Arial"/>
              </w:rPr>
              <w:t xml:space="preserve">Están identificados y se analizan periódicamente los riesgos internos y externos de cada proceso, actividad y operación, que afectan el cumplimiento de los objetivos y metas </w:t>
            </w:r>
            <w:r w:rsidR="00485FA3">
              <w:rPr>
                <w:rFonts w:ascii="Arial" w:hAnsi="Arial" w:cs="Arial"/>
              </w:rPr>
              <w:t>del Dpto</w:t>
            </w:r>
          </w:p>
        </w:tc>
        <w:tc>
          <w:tcPr>
            <w:tcW w:w="850" w:type="dxa"/>
          </w:tcPr>
          <w:p w:rsidR="001842DC" w:rsidRPr="00F05148" w:rsidRDefault="00485FA3" w:rsidP="004765B8">
            <w:pPr>
              <w:rPr>
                <w:rFonts w:ascii="Arial" w:hAnsi="Arial" w:cs="Arial"/>
              </w:rPr>
            </w:pPr>
            <w:r>
              <w:rPr>
                <w:rFonts w:ascii="Arial" w:hAnsi="Arial" w:cs="Arial"/>
              </w:rPr>
              <w:t>x</w:t>
            </w:r>
          </w:p>
        </w:tc>
        <w:tc>
          <w:tcPr>
            <w:tcW w:w="851" w:type="dxa"/>
          </w:tcPr>
          <w:p w:rsidR="001842DC" w:rsidRDefault="001842DC" w:rsidP="004765B8"/>
        </w:tc>
        <w:tc>
          <w:tcPr>
            <w:tcW w:w="850" w:type="dxa"/>
          </w:tcPr>
          <w:p w:rsidR="001842DC" w:rsidRDefault="001842DC" w:rsidP="004765B8"/>
        </w:tc>
      </w:tr>
      <w:tr w:rsidR="001842DC" w:rsidTr="004765B8">
        <w:tc>
          <w:tcPr>
            <w:tcW w:w="675" w:type="dxa"/>
          </w:tcPr>
          <w:p w:rsidR="00AF05B2" w:rsidRDefault="00AF05B2" w:rsidP="004765B8">
            <w:pPr>
              <w:tabs>
                <w:tab w:val="center" w:pos="159"/>
              </w:tabs>
              <w:jc w:val="center"/>
            </w:pPr>
          </w:p>
          <w:p w:rsidR="00AF05B2" w:rsidRDefault="00AF05B2" w:rsidP="004765B8">
            <w:pPr>
              <w:tabs>
                <w:tab w:val="center" w:pos="159"/>
              </w:tabs>
              <w:jc w:val="center"/>
            </w:pPr>
          </w:p>
          <w:p w:rsidR="00AF05B2" w:rsidRDefault="00AF05B2" w:rsidP="004765B8">
            <w:pPr>
              <w:tabs>
                <w:tab w:val="center" w:pos="159"/>
              </w:tabs>
              <w:jc w:val="center"/>
            </w:pPr>
          </w:p>
          <w:p w:rsidR="00AF05B2" w:rsidRDefault="00AF05B2" w:rsidP="004765B8">
            <w:pPr>
              <w:tabs>
                <w:tab w:val="center" w:pos="159"/>
              </w:tabs>
              <w:jc w:val="center"/>
            </w:pPr>
          </w:p>
          <w:p w:rsidR="00AF05B2" w:rsidRDefault="00AF05B2" w:rsidP="004765B8">
            <w:pPr>
              <w:tabs>
                <w:tab w:val="center" w:pos="159"/>
              </w:tabs>
              <w:jc w:val="center"/>
            </w:pPr>
          </w:p>
          <w:p w:rsidR="00AF05B2" w:rsidRDefault="00AF05B2" w:rsidP="004765B8">
            <w:pPr>
              <w:tabs>
                <w:tab w:val="center" w:pos="159"/>
              </w:tabs>
              <w:jc w:val="center"/>
            </w:pPr>
          </w:p>
          <w:p w:rsidR="00AF05B2" w:rsidRDefault="00AF05B2" w:rsidP="004765B8">
            <w:pPr>
              <w:tabs>
                <w:tab w:val="center" w:pos="159"/>
              </w:tabs>
              <w:jc w:val="center"/>
            </w:pPr>
          </w:p>
          <w:p w:rsidR="00AF05B2" w:rsidRDefault="00AF05B2" w:rsidP="004765B8">
            <w:pPr>
              <w:tabs>
                <w:tab w:val="center" w:pos="159"/>
              </w:tabs>
              <w:jc w:val="center"/>
            </w:pPr>
          </w:p>
          <w:p w:rsidR="00AF05B2" w:rsidRDefault="00AF05B2" w:rsidP="004765B8">
            <w:pPr>
              <w:tabs>
                <w:tab w:val="center" w:pos="159"/>
              </w:tabs>
              <w:jc w:val="center"/>
            </w:pPr>
          </w:p>
          <w:p w:rsidR="001842DC" w:rsidRDefault="001D1A3F" w:rsidP="004765B8">
            <w:pPr>
              <w:tabs>
                <w:tab w:val="center" w:pos="159"/>
              </w:tabs>
              <w:jc w:val="center"/>
            </w:pPr>
            <w:r>
              <w:t>73</w:t>
            </w:r>
          </w:p>
        </w:tc>
        <w:tc>
          <w:tcPr>
            <w:tcW w:w="11624" w:type="dxa"/>
          </w:tcPr>
          <w:p w:rsidR="001842DC" w:rsidRPr="00F05148" w:rsidRDefault="00EB2BDF" w:rsidP="004765B8">
            <w:pPr>
              <w:jc w:val="both"/>
              <w:rPr>
                <w:rFonts w:ascii="Arial" w:hAnsi="Arial" w:cs="Arial"/>
              </w:rPr>
            </w:pPr>
            <w:r w:rsidRPr="00F05148">
              <w:rPr>
                <w:rFonts w:ascii="Arial" w:hAnsi="Arial" w:cs="Arial"/>
              </w:rPr>
              <w:t>Para la identificación de riesgos fueron consultados los siguientes documentos(según correspondan)</w:t>
            </w:r>
          </w:p>
          <w:p w:rsidR="00EB2BDF" w:rsidRPr="00F05148" w:rsidRDefault="00EB2BDF" w:rsidP="004765B8">
            <w:pPr>
              <w:pStyle w:val="Prrafodelista"/>
              <w:numPr>
                <w:ilvl w:val="0"/>
                <w:numId w:val="3"/>
              </w:numPr>
              <w:jc w:val="both"/>
              <w:rPr>
                <w:rFonts w:ascii="Arial" w:hAnsi="Arial" w:cs="Arial"/>
              </w:rPr>
            </w:pPr>
            <w:r w:rsidRPr="00F05148">
              <w:rPr>
                <w:rFonts w:ascii="Arial" w:hAnsi="Arial" w:cs="Arial"/>
              </w:rPr>
              <w:t>Expediente de las acciones de control realizadas</w:t>
            </w:r>
          </w:p>
          <w:p w:rsidR="00EB2BDF" w:rsidRPr="00F05148" w:rsidRDefault="00EB2BDF" w:rsidP="004765B8">
            <w:pPr>
              <w:pStyle w:val="Prrafodelista"/>
              <w:numPr>
                <w:ilvl w:val="0"/>
                <w:numId w:val="3"/>
              </w:numPr>
              <w:jc w:val="both"/>
              <w:rPr>
                <w:rFonts w:ascii="Arial" w:hAnsi="Arial" w:cs="Arial"/>
              </w:rPr>
            </w:pPr>
            <w:r w:rsidRPr="00F05148">
              <w:rPr>
                <w:rFonts w:ascii="Arial" w:hAnsi="Arial" w:cs="Arial"/>
              </w:rPr>
              <w:t>Control de tramite y respuestas de las quejas y denuncias</w:t>
            </w:r>
          </w:p>
          <w:p w:rsidR="00EB2BDF" w:rsidRPr="00F05148" w:rsidRDefault="00A71659" w:rsidP="004765B8">
            <w:pPr>
              <w:pStyle w:val="Prrafodelista"/>
              <w:numPr>
                <w:ilvl w:val="0"/>
                <w:numId w:val="3"/>
              </w:numPr>
              <w:jc w:val="both"/>
              <w:rPr>
                <w:rFonts w:ascii="Arial" w:hAnsi="Arial" w:cs="Arial"/>
              </w:rPr>
            </w:pPr>
            <w:r w:rsidRPr="00F05148">
              <w:rPr>
                <w:rFonts w:ascii="Arial" w:hAnsi="Arial" w:cs="Arial"/>
              </w:rPr>
              <w:t>Análisis de matriz DAFO(debilidades, amenazas, fortalezas y oportunidades)</w:t>
            </w:r>
          </w:p>
          <w:p w:rsidR="00A71659" w:rsidRPr="00F05148" w:rsidRDefault="00A71659" w:rsidP="004765B8">
            <w:pPr>
              <w:pStyle w:val="Prrafodelista"/>
              <w:numPr>
                <w:ilvl w:val="0"/>
                <w:numId w:val="3"/>
              </w:numPr>
              <w:jc w:val="both"/>
              <w:rPr>
                <w:rFonts w:ascii="Arial" w:hAnsi="Arial" w:cs="Arial"/>
              </w:rPr>
            </w:pPr>
            <w:r w:rsidRPr="00F05148">
              <w:rPr>
                <w:rFonts w:ascii="Arial" w:hAnsi="Arial" w:cs="Arial"/>
              </w:rPr>
              <w:t>Planteamientos en los procesos de rendición de cuentas</w:t>
            </w:r>
          </w:p>
          <w:p w:rsidR="00A71659" w:rsidRPr="00F05148" w:rsidRDefault="00A71659" w:rsidP="004765B8">
            <w:pPr>
              <w:pStyle w:val="Prrafodelista"/>
              <w:numPr>
                <w:ilvl w:val="0"/>
                <w:numId w:val="3"/>
              </w:numPr>
              <w:jc w:val="both"/>
              <w:rPr>
                <w:rFonts w:ascii="Arial" w:hAnsi="Arial" w:cs="Arial"/>
              </w:rPr>
            </w:pPr>
            <w:r w:rsidRPr="00F05148">
              <w:rPr>
                <w:rFonts w:ascii="Arial" w:hAnsi="Arial" w:cs="Arial"/>
              </w:rPr>
              <w:t>Estados de opinión de la población</w:t>
            </w:r>
          </w:p>
          <w:p w:rsidR="00A71659" w:rsidRPr="00F05148" w:rsidRDefault="00A71659" w:rsidP="004765B8">
            <w:pPr>
              <w:pStyle w:val="Prrafodelista"/>
              <w:numPr>
                <w:ilvl w:val="0"/>
                <w:numId w:val="3"/>
              </w:numPr>
              <w:jc w:val="both"/>
              <w:rPr>
                <w:rFonts w:ascii="Arial" w:hAnsi="Arial" w:cs="Arial"/>
              </w:rPr>
            </w:pPr>
            <w:r w:rsidRPr="00F05148">
              <w:rPr>
                <w:rFonts w:ascii="Arial" w:hAnsi="Arial" w:cs="Arial"/>
              </w:rPr>
              <w:t>Planteamientos de los trabajadores en las asambleas de afiliados</w:t>
            </w:r>
          </w:p>
          <w:p w:rsidR="0005541D" w:rsidRPr="00F05148" w:rsidRDefault="0005541D" w:rsidP="004765B8">
            <w:pPr>
              <w:pStyle w:val="Prrafodelista"/>
              <w:numPr>
                <w:ilvl w:val="0"/>
                <w:numId w:val="3"/>
              </w:numPr>
              <w:jc w:val="both"/>
              <w:rPr>
                <w:rFonts w:ascii="Arial" w:hAnsi="Arial" w:cs="Arial"/>
              </w:rPr>
            </w:pPr>
            <w:r w:rsidRPr="00F05148">
              <w:rPr>
                <w:rFonts w:ascii="Arial" w:hAnsi="Arial" w:cs="Arial"/>
              </w:rPr>
              <w:t>Informes de balance de trabajo anual</w:t>
            </w:r>
          </w:p>
          <w:p w:rsidR="0005541D" w:rsidRPr="00F05148" w:rsidRDefault="0005541D" w:rsidP="004765B8">
            <w:pPr>
              <w:pStyle w:val="Prrafodelista"/>
              <w:numPr>
                <w:ilvl w:val="0"/>
                <w:numId w:val="3"/>
              </w:numPr>
              <w:jc w:val="both"/>
              <w:rPr>
                <w:rFonts w:ascii="Arial" w:hAnsi="Arial" w:cs="Arial"/>
              </w:rPr>
            </w:pPr>
            <w:r w:rsidRPr="00F05148">
              <w:rPr>
                <w:rFonts w:ascii="Arial" w:hAnsi="Arial" w:cs="Arial"/>
              </w:rPr>
              <w:t>Criterios aportados por las organizaciones políticas y de masas del centro</w:t>
            </w:r>
          </w:p>
          <w:p w:rsidR="0005541D" w:rsidRPr="00F05148" w:rsidRDefault="0005541D" w:rsidP="004765B8">
            <w:pPr>
              <w:pStyle w:val="Prrafodelista"/>
              <w:numPr>
                <w:ilvl w:val="0"/>
                <w:numId w:val="3"/>
              </w:numPr>
              <w:jc w:val="both"/>
              <w:rPr>
                <w:rFonts w:ascii="Arial" w:hAnsi="Arial" w:cs="Arial"/>
              </w:rPr>
            </w:pPr>
            <w:r w:rsidRPr="00F05148">
              <w:rPr>
                <w:rFonts w:ascii="Arial" w:hAnsi="Arial" w:cs="Arial"/>
              </w:rPr>
              <w:t>Información sobre ilegalidades y presuntos hechos delictivos y de corrupción</w:t>
            </w:r>
          </w:p>
          <w:p w:rsidR="0005541D" w:rsidRPr="00F05148" w:rsidRDefault="0005541D" w:rsidP="004765B8">
            <w:pPr>
              <w:pStyle w:val="Prrafodelista"/>
              <w:numPr>
                <w:ilvl w:val="0"/>
                <w:numId w:val="3"/>
              </w:numPr>
              <w:jc w:val="both"/>
              <w:rPr>
                <w:rFonts w:ascii="Arial" w:hAnsi="Arial" w:cs="Arial"/>
              </w:rPr>
            </w:pPr>
            <w:r w:rsidRPr="00F05148">
              <w:rPr>
                <w:rFonts w:ascii="Arial" w:hAnsi="Arial" w:cs="Arial"/>
              </w:rPr>
              <w:t>Resultado de reuniones de intercambios de experiencias</w:t>
            </w:r>
          </w:p>
          <w:p w:rsidR="0005541D" w:rsidRPr="00F05148" w:rsidRDefault="0005541D" w:rsidP="004765B8">
            <w:pPr>
              <w:pStyle w:val="Prrafodelista"/>
              <w:numPr>
                <w:ilvl w:val="0"/>
                <w:numId w:val="3"/>
              </w:numPr>
              <w:jc w:val="both"/>
              <w:rPr>
                <w:rFonts w:ascii="Arial" w:hAnsi="Arial" w:cs="Arial"/>
              </w:rPr>
            </w:pPr>
            <w:r w:rsidRPr="00F05148">
              <w:rPr>
                <w:rFonts w:ascii="Arial" w:hAnsi="Arial" w:cs="Arial"/>
              </w:rPr>
              <w:lastRenderedPageBreak/>
              <w:t>Resultados de encuestas realizadas</w:t>
            </w:r>
          </w:p>
          <w:p w:rsidR="0005541D" w:rsidRPr="00F05148" w:rsidRDefault="0005541D" w:rsidP="004765B8">
            <w:pPr>
              <w:pStyle w:val="Prrafodelista"/>
              <w:numPr>
                <w:ilvl w:val="0"/>
                <w:numId w:val="3"/>
              </w:numPr>
              <w:jc w:val="both"/>
              <w:rPr>
                <w:rFonts w:ascii="Arial" w:hAnsi="Arial" w:cs="Arial"/>
              </w:rPr>
            </w:pPr>
            <w:r w:rsidRPr="00F05148">
              <w:rPr>
                <w:rFonts w:ascii="Arial" w:hAnsi="Arial" w:cs="Arial"/>
              </w:rPr>
              <w:t>Análisis del organigrama de la entidad</w:t>
            </w:r>
          </w:p>
          <w:p w:rsidR="0005541D" w:rsidRPr="00F05148" w:rsidRDefault="0005541D" w:rsidP="004765B8">
            <w:pPr>
              <w:pStyle w:val="Prrafodelista"/>
              <w:numPr>
                <w:ilvl w:val="0"/>
                <w:numId w:val="3"/>
              </w:numPr>
              <w:jc w:val="both"/>
              <w:rPr>
                <w:rFonts w:ascii="Arial" w:hAnsi="Arial" w:cs="Arial"/>
              </w:rPr>
            </w:pPr>
            <w:r w:rsidRPr="00F05148">
              <w:rPr>
                <w:rFonts w:ascii="Arial" w:hAnsi="Arial" w:cs="Arial"/>
              </w:rPr>
              <w:t>Diagrama de flujos</w:t>
            </w:r>
          </w:p>
          <w:p w:rsidR="0005541D" w:rsidRPr="00F05148" w:rsidRDefault="0005541D" w:rsidP="004765B8">
            <w:pPr>
              <w:pStyle w:val="Prrafodelista"/>
              <w:numPr>
                <w:ilvl w:val="0"/>
                <w:numId w:val="3"/>
              </w:numPr>
              <w:jc w:val="both"/>
              <w:rPr>
                <w:rFonts w:ascii="Arial" w:hAnsi="Arial" w:cs="Arial"/>
              </w:rPr>
            </w:pPr>
            <w:r w:rsidRPr="00F05148">
              <w:rPr>
                <w:rFonts w:ascii="Arial" w:hAnsi="Arial" w:cs="Arial"/>
              </w:rPr>
              <w:t>Manuales</w:t>
            </w:r>
          </w:p>
          <w:p w:rsidR="0005541D" w:rsidRPr="00F05148" w:rsidRDefault="0005541D" w:rsidP="004765B8">
            <w:pPr>
              <w:pStyle w:val="Prrafodelista"/>
              <w:numPr>
                <w:ilvl w:val="0"/>
                <w:numId w:val="3"/>
              </w:numPr>
              <w:jc w:val="both"/>
              <w:rPr>
                <w:rFonts w:ascii="Arial" w:hAnsi="Arial" w:cs="Arial"/>
              </w:rPr>
            </w:pPr>
            <w:r w:rsidRPr="00F05148">
              <w:rPr>
                <w:rFonts w:ascii="Arial" w:hAnsi="Arial" w:cs="Arial"/>
              </w:rPr>
              <w:t>Contratos</w:t>
            </w:r>
          </w:p>
          <w:p w:rsidR="0005541D" w:rsidRPr="00F05148" w:rsidRDefault="0005541D" w:rsidP="004765B8">
            <w:pPr>
              <w:pStyle w:val="Prrafodelista"/>
              <w:numPr>
                <w:ilvl w:val="0"/>
                <w:numId w:val="3"/>
              </w:numPr>
              <w:jc w:val="both"/>
              <w:rPr>
                <w:rFonts w:ascii="Arial" w:hAnsi="Arial" w:cs="Arial"/>
              </w:rPr>
            </w:pPr>
            <w:r w:rsidRPr="00F05148">
              <w:rPr>
                <w:rFonts w:ascii="Arial" w:hAnsi="Arial" w:cs="Arial"/>
              </w:rPr>
              <w:t>Otras fuentes</w:t>
            </w:r>
          </w:p>
        </w:tc>
        <w:tc>
          <w:tcPr>
            <w:tcW w:w="850" w:type="dxa"/>
          </w:tcPr>
          <w:p w:rsidR="001842DC" w:rsidRPr="00F05148" w:rsidRDefault="00485FA3" w:rsidP="004765B8">
            <w:pPr>
              <w:rPr>
                <w:rFonts w:ascii="Arial" w:hAnsi="Arial" w:cs="Arial"/>
              </w:rPr>
            </w:pPr>
            <w:r>
              <w:rPr>
                <w:rFonts w:ascii="Arial" w:hAnsi="Arial" w:cs="Arial"/>
              </w:rPr>
              <w:lastRenderedPageBreak/>
              <w:t>x</w:t>
            </w:r>
          </w:p>
        </w:tc>
        <w:tc>
          <w:tcPr>
            <w:tcW w:w="851" w:type="dxa"/>
          </w:tcPr>
          <w:p w:rsidR="001842DC" w:rsidRDefault="001842DC" w:rsidP="004765B8"/>
        </w:tc>
        <w:tc>
          <w:tcPr>
            <w:tcW w:w="850" w:type="dxa"/>
          </w:tcPr>
          <w:p w:rsidR="001842DC" w:rsidRDefault="001842DC" w:rsidP="004765B8"/>
        </w:tc>
      </w:tr>
      <w:tr w:rsidR="001842DC" w:rsidTr="004765B8">
        <w:tc>
          <w:tcPr>
            <w:tcW w:w="675" w:type="dxa"/>
          </w:tcPr>
          <w:p w:rsidR="00B26AB9" w:rsidRDefault="00B26AB9" w:rsidP="004765B8">
            <w:pPr>
              <w:tabs>
                <w:tab w:val="center" w:pos="159"/>
              </w:tabs>
              <w:jc w:val="center"/>
            </w:pPr>
          </w:p>
          <w:p w:rsidR="001842DC" w:rsidRDefault="001D1A3F" w:rsidP="004765B8">
            <w:pPr>
              <w:tabs>
                <w:tab w:val="center" w:pos="159"/>
              </w:tabs>
              <w:jc w:val="center"/>
            </w:pPr>
            <w:r>
              <w:t>74</w:t>
            </w:r>
          </w:p>
        </w:tc>
        <w:tc>
          <w:tcPr>
            <w:tcW w:w="11624" w:type="dxa"/>
          </w:tcPr>
          <w:p w:rsidR="00B26AB9" w:rsidRPr="00F05148" w:rsidRDefault="00B26AB9" w:rsidP="004765B8">
            <w:pPr>
              <w:jc w:val="both"/>
              <w:rPr>
                <w:rFonts w:ascii="Arial" w:hAnsi="Arial" w:cs="Arial"/>
              </w:rPr>
            </w:pPr>
            <w:r w:rsidRPr="00F05148">
              <w:rPr>
                <w:rFonts w:ascii="Arial" w:hAnsi="Arial" w:cs="Arial"/>
              </w:rPr>
              <w:t>Están identificadas las posibles causas que puedan condicionar la ocurrencia de dichos riesgos. Estas causas deben estar determinadas para cada riesgo de forma independiente.</w:t>
            </w:r>
          </w:p>
        </w:tc>
        <w:tc>
          <w:tcPr>
            <w:tcW w:w="850" w:type="dxa"/>
          </w:tcPr>
          <w:p w:rsidR="001842DC" w:rsidRPr="00F05148" w:rsidRDefault="00485FA3" w:rsidP="004765B8">
            <w:pPr>
              <w:rPr>
                <w:rFonts w:ascii="Arial" w:hAnsi="Arial" w:cs="Arial"/>
              </w:rPr>
            </w:pPr>
            <w:r>
              <w:rPr>
                <w:rFonts w:ascii="Arial" w:hAnsi="Arial" w:cs="Arial"/>
              </w:rPr>
              <w:t>x</w:t>
            </w:r>
          </w:p>
        </w:tc>
        <w:tc>
          <w:tcPr>
            <w:tcW w:w="851" w:type="dxa"/>
          </w:tcPr>
          <w:p w:rsidR="001842DC" w:rsidRDefault="001842DC" w:rsidP="004765B8"/>
        </w:tc>
        <w:tc>
          <w:tcPr>
            <w:tcW w:w="850" w:type="dxa"/>
          </w:tcPr>
          <w:p w:rsidR="001842DC" w:rsidRDefault="001842DC" w:rsidP="004765B8"/>
        </w:tc>
      </w:tr>
      <w:tr w:rsidR="001842DC" w:rsidTr="004765B8">
        <w:tc>
          <w:tcPr>
            <w:tcW w:w="675" w:type="dxa"/>
          </w:tcPr>
          <w:p w:rsidR="00B413F6" w:rsidRDefault="00B413F6" w:rsidP="004765B8">
            <w:pPr>
              <w:tabs>
                <w:tab w:val="center" w:pos="159"/>
              </w:tabs>
              <w:jc w:val="center"/>
            </w:pPr>
          </w:p>
          <w:p w:rsidR="001842DC" w:rsidRDefault="001D1A3F" w:rsidP="004765B8">
            <w:pPr>
              <w:tabs>
                <w:tab w:val="center" w:pos="159"/>
              </w:tabs>
              <w:jc w:val="center"/>
            </w:pPr>
            <w:r>
              <w:t>75</w:t>
            </w:r>
          </w:p>
        </w:tc>
        <w:tc>
          <w:tcPr>
            <w:tcW w:w="11624" w:type="dxa"/>
          </w:tcPr>
          <w:p w:rsidR="001842DC" w:rsidRPr="00F05148" w:rsidRDefault="007258E1" w:rsidP="004765B8">
            <w:pPr>
              <w:jc w:val="both"/>
              <w:rPr>
                <w:rFonts w:ascii="Arial" w:hAnsi="Arial" w:cs="Arial"/>
              </w:rPr>
            </w:pPr>
            <w:r w:rsidRPr="00F05148">
              <w:rPr>
                <w:rFonts w:ascii="Arial" w:hAnsi="Arial" w:cs="Arial"/>
              </w:rPr>
              <w:t>Para la identificación de los factores internos se tuvo en cuenta: la estructura or</w:t>
            </w:r>
            <w:r w:rsidR="00B145B7" w:rsidRPr="00F05148">
              <w:rPr>
                <w:rFonts w:ascii="Arial" w:hAnsi="Arial" w:cs="Arial"/>
              </w:rPr>
              <w:t xml:space="preserve">ganizativa, composición de los </w:t>
            </w:r>
            <w:r w:rsidRPr="00F05148">
              <w:rPr>
                <w:rFonts w:ascii="Arial" w:hAnsi="Arial" w:cs="Arial"/>
              </w:rPr>
              <w:t>recursos humanos, procesos productivos o de servicios</w:t>
            </w:r>
            <w:r w:rsidR="00B413F6" w:rsidRPr="00F05148">
              <w:rPr>
                <w:rFonts w:ascii="Arial" w:hAnsi="Arial" w:cs="Arial"/>
              </w:rPr>
              <w:t xml:space="preserve"> y de tecnología, entre otros.</w:t>
            </w:r>
          </w:p>
        </w:tc>
        <w:tc>
          <w:tcPr>
            <w:tcW w:w="850" w:type="dxa"/>
          </w:tcPr>
          <w:p w:rsidR="001842DC" w:rsidRPr="00F05148" w:rsidRDefault="00485FA3" w:rsidP="004765B8">
            <w:pPr>
              <w:rPr>
                <w:rFonts w:ascii="Arial" w:hAnsi="Arial" w:cs="Arial"/>
              </w:rPr>
            </w:pPr>
            <w:r>
              <w:rPr>
                <w:rFonts w:ascii="Arial" w:hAnsi="Arial" w:cs="Arial"/>
              </w:rPr>
              <w:t>x</w:t>
            </w:r>
          </w:p>
        </w:tc>
        <w:tc>
          <w:tcPr>
            <w:tcW w:w="851" w:type="dxa"/>
          </w:tcPr>
          <w:p w:rsidR="001842DC" w:rsidRDefault="001842DC" w:rsidP="004765B8"/>
        </w:tc>
        <w:tc>
          <w:tcPr>
            <w:tcW w:w="850" w:type="dxa"/>
          </w:tcPr>
          <w:p w:rsidR="001842DC" w:rsidRDefault="001842DC" w:rsidP="004765B8"/>
        </w:tc>
      </w:tr>
      <w:tr w:rsidR="001842DC" w:rsidTr="004765B8">
        <w:tc>
          <w:tcPr>
            <w:tcW w:w="675" w:type="dxa"/>
          </w:tcPr>
          <w:p w:rsidR="00B413F6" w:rsidRDefault="00B413F6" w:rsidP="004765B8">
            <w:pPr>
              <w:tabs>
                <w:tab w:val="center" w:pos="159"/>
              </w:tabs>
              <w:jc w:val="center"/>
            </w:pPr>
          </w:p>
          <w:p w:rsidR="001842DC" w:rsidRDefault="001D1A3F" w:rsidP="004765B8">
            <w:pPr>
              <w:tabs>
                <w:tab w:val="center" w:pos="159"/>
              </w:tabs>
              <w:jc w:val="center"/>
            </w:pPr>
            <w:r>
              <w:t>76</w:t>
            </w:r>
          </w:p>
        </w:tc>
        <w:tc>
          <w:tcPr>
            <w:tcW w:w="11624" w:type="dxa"/>
          </w:tcPr>
          <w:p w:rsidR="001842DC" w:rsidRPr="00F05148" w:rsidRDefault="00B413F6" w:rsidP="004765B8">
            <w:pPr>
              <w:jc w:val="both"/>
              <w:rPr>
                <w:rFonts w:ascii="Arial" w:hAnsi="Arial" w:cs="Arial"/>
              </w:rPr>
            </w:pPr>
            <w:r w:rsidRPr="00F05148">
              <w:rPr>
                <w:rFonts w:ascii="Arial" w:hAnsi="Arial" w:cs="Arial"/>
              </w:rPr>
              <w:t>Para la identificación de los factores externos se tuvo en cuenta: los económicos-financieros, medioambientales, políticos, sociales y tecnológicos.</w:t>
            </w:r>
          </w:p>
        </w:tc>
        <w:tc>
          <w:tcPr>
            <w:tcW w:w="850" w:type="dxa"/>
          </w:tcPr>
          <w:p w:rsidR="001842DC" w:rsidRPr="00F05148" w:rsidRDefault="00485FA3" w:rsidP="004765B8">
            <w:pPr>
              <w:rPr>
                <w:rFonts w:ascii="Arial" w:hAnsi="Arial" w:cs="Arial"/>
              </w:rPr>
            </w:pPr>
            <w:r>
              <w:rPr>
                <w:rFonts w:ascii="Arial" w:hAnsi="Arial" w:cs="Arial"/>
              </w:rPr>
              <w:t>x</w:t>
            </w:r>
          </w:p>
        </w:tc>
        <w:tc>
          <w:tcPr>
            <w:tcW w:w="851" w:type="dxa"/>
          </w:tcPr>
          <w:p w:rsidR="001842DC" w:rsidRDefault="001842DC" w:rsidP="004765B8"/>
        </w:tc>
        <w:tc>
          <w:tcPr>
            <w:tcW w:w="850" w:type="dxa"/>
          </w:tcPr>
          <w:p w:rsidR="001842DC" w:rsidRDefault="001842DC" w:rsidP="004765B8"/>
        </w:tc>
      </w:tr>
      <w:tr w:rsidR="001842DC" w:rsidTr="004765B8">
        <w:tc>
          <w:tcPr>
            <w:tcW w:w="675" w:type="dxa"/>
          </w:tcPr>
          <w:p w:rsidR="001842DC" w:rsidRDefault="001D1A3F" w:rsidP="004765B8">
            <w:pPr>
              <w:tabs>
                <w:tab w:val="center" w:pos="159"/>
              </w:tabs>
              <w:jc w:val="center"/>
            </w:pPr>
            <w:r>
              <w:t>77</w:t>
            </w:r>
          </w:p>
        </w:tc>
        <w:tc>
          <w:tcPr>
            <w:tcW w:w="11624" w:type="dxa"/>
          </w:tcPr>
          <w:p w:rsidR="001842DC" w:rsidRPr="00F05148" w:rsidRDefault="00CF1C2E" w:rsidP="004765B8">
            <w:pPr>
              <w:jc w:val="both"/>
              <w:rPr>
                <w:rFonts w:ascii="Arial" w:hAnsi="Arial" w:cs="Arial"/>
              </w:rPr>
            </w:pPr>
            <w:r w:rsidRPr="00F05148">
              <w:rPr>
                <w:rFonts w:ascii="Arial" w:hAnsi="Arial" w:cs="Arial"/>
              </w:rPr>
              <w:t>Está determinada la frecuencia o probabilidad de ocurrencia en el año, de cada riesgo identificado.</w:t>
            </w:r>
          </w:p>
        </w:tc>
        <w:tc>
          <w:tcPr>
            <w:tcW w:w="850" w:type="dxa"/>
          </w:tcPr>
          <w:p w:rsidR="001842DC" w:rsidRPr="00F05148" w:rsidRDefault="00485FA3" w:rsidP="004765B8">
            <w:pPr>
              <w:rPr>
                <w:rFonts w:ascii="Arial" w:hAnsi="Arial" w:cs="Arial"/>
              </w:rPr>
            </w:pPr>
            <w:r>
              <w:rPr>
                <w:rFonts w:ascii="Arial" w:hAnsi="Arial" w:cs="Arial"/>
              </w:rPr>
              <w:t>x</w:t>
            </w:r>
          </w:p>
        </w:tc>
        <w:tc>
          <w:tcPr>
            <w:tcW w:w="851" w:type="dxa"/>
          </w:tcPr>
          <w:p w:rsidR="001842DC" w:rsidRDefault="001842DC" w:rsidP="004765B8"/>
        </w:tc>
        <w:tc>
          <w:tcPr>
            <w:tcW w:w="850" w:type="dxa"/>
          </w:tcPr>
          <w:p w:rsidR="001842DC" w:rsidRDefault="001842DC" w:rsidP="004765B8"/>
        </w:tc>
      </w:tr>
      <w:tr w:rsidR="001D1A3F" w:rsidTr="004765B8">
        <w:tc>
          <w:tcPr>
            <w:tcW w:w="675" w:type="dxa"/>
          </w:tcPr>
          <w:p w:rsidR="001D1A3F" w:rsidRDefault="001D1A3F" w:rsidP="004765B8">
            <w:pPr>
              <w:tabs>
                <w:tab w:val="center" w:pos="159"/>
              </w:tabs>
              <w:jc w:val="center"/>
            </w:pPr>
            <w:r>
              <w:t>78</w:t>
            </w:r>
          </w:p>
        </w:tc>
        <w:tc>
          <w:tcPr>
            <w:tcW w:w="11624" w:type="dxa"/>
          </w:tcPr>
          <w:p w:rsidR="001D1A3F" w:rsidRPr="00F05148" w:rsidRDefault="00CF1C2E" w:rsidP="004765B8">
            <w:pPr>
              <w:jc w:val="both"/>
              <w:rPr>
                <w:rFonts w:ascii="Arial" w:hAnsi="Arial" w:cs="Arial"/>
              </w:rPr>
            </w:pPr>
            <w:r w:rsidRPr="00F05148">
              <w:rPr>
                <w:rFonts w:ascii="Arial" w:hAnsi="Arial" w:cs="Arial"/>
              </w:rPr>
              <w:t>Está determinada la posible pérdida o el impacto ocasionado por cada riesgo identificado.</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1D1A3F" w:rsidP="004765B8">
            <w:pPr>
              <w:tabs>
                <w:tab w:val="center" w:pos="159"/>
              </w:tabs>
              <w:jc w:val="center"/>
            </w:pPr>
            <w:r>
              <w:t>79</w:t>
            </w:r>
          </w:p>
        </w:tc>
        <w:tc>
          <w:tcPr>
            <w:tcW w:w="11624" w:type="dxa"/>
          </w:tcPr>
          <w:p w:rsidR="001D1A3F" w:rsidRPr="00F05148" w:rsidRDefault="00CF1C2E" w:rsidP="004765B8">
            <w:pPr>
              <w:jc w:val="both"/>
              <w:rPr>
                <w:rFonts w:ascii="Arial" w:hAnsi="Arial" w:cs="Arial"/>
              </w:rPr>
            </w:pPr>
            <w:r w:rsidRPr="00F05148">
              <w:rPr>
                <w:rFonts w:ascii="Arial" w:hAnsi="Arial" w:cs="Arial"/>
              </w:rPr>
              <w:t>Fueron evaluados los riesgos teniendo en cuenta la frecuencia o probabilidad de ocurrencia y la posible pérdida o impacto ocasionado.</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1D1A3F" w:rsidP="004765B8">
            <w:pPr>
              <w:tabs>
                <w:tab w:val="center" w:pos="159"/>
              </w:tabs>
              <w:jc w:val="center"/>
            </w:pPr>
            <w:r>
              <w:t>80</w:t>
            </w:r>
          </w:p>
        </w:tc>
        <w:tc>
          <w:tcPr>
            <w:tcW w:w="11624" w:type="dxa"/>
          </w:tcPr>
          <w:p w:rsidR="001D1A3F" w:rsidRPr="00F05148" w:rsidRDefault="00CF1C2E" w:rsidP="004765B8">
            <w:pPr>
              <w:jc w:val="both"/>
              <w:rPr>
                <w:rFonts w:ascii="Arial" w:hAnsi="Arial" w:cs="Arial"/>
              </w:rPr>
            </w:pPr>
            <w:r w:rsidRPr="00F05148">
              <w:rPr>
                <w:rFonts w:ascii="Arial" w:hAnsi="Arial" w:cs="Arial"/>
              </w:rPr>
              <w:t>Se determinó la importancia relativa del riesgo, valorándose la incidencia del mismo en baja, media o alta.</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1D1A3F" w:rsidP="004765B8">
            <w:pPr>
              <w:tabs>
                <w:tab w:val="center" w:pos="159"/>
              </w:tabs>
              <w:jc w:val="center"/>
            </w:pPr>
          </w:p>
        </w:tc>
        <w:tc>
          <w:tcPr>
            <w:tcW w:w="11624" w:type="dxa"/>
          </w:tcPr>
          <w:p w:rsidR="001D1A3F" w:rsidRPr="00F05148" w:rsidRDefault="002F4706" w:rsidP="004765B8">
            <w:pPr>
              <w:jc w:val="center"/>
              <w:rPr>
                <w:rFonts w:ascii="Arial" w:hAnsi="Arial" w:cs="Arial"/>
                <w:b/>
              </w:rPr>
            </w:pPr>
            <w:r w:rsidRPr="00F05148">
              <w:rPr>
                <w:rFonts w:ascii="Arial" w:hAnsi="Arial" w:cs="Arial"/>
                <w:b/>
              </w:rPr>
              <w:t>Determinación de los objetivos de control</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2F4706" w:rsidP="004765B8">
            <w:pPr>
              <w:tabs>
                <w:tab w:val="center" w:pos="159"/>
              </w:tabs>
              <w:jc w:val="center"/>
            </w:pPr>
            <w:r>
              <w:t>81</w:t>
            </w:r>
          </w:p>
        </w:tc>
        <w:tc>
          <w:tcPr>
            <w:tcW w:w="11624" w:type="dxa"/>
          </w:tcPr>
          <w:p w:rsidR="001D1A3F" w:rsidRPr="00F05148" w:rsidRDefault="002F4706" w:rsidP="004765B8">
            <w:pPr>
              <w:jc w:val="both"/>
              <w:rPr>
                <w:rFonts w:ascii="Arial" w:hAnsi="Arial" w:cs="Arial"/>
              </w:rPr>
            </w:pPr>
            <w:r w:rsidRPr="00F05148">
              <w:rPr>
                <w:rFonts w:ascii="Arial" w:hAnsi="Arial" w:cs="Arial"/>
              </w:rPr>
              <w:t>Tiene definido los objetivos de control que se desean alcanzar a partir de los riesgos identificados.</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2F4706" w:rsidP="004765B8">
            <w:pPr>
              <w:tabs>
                <w:tab w:val="center" w:pos="159"/>
              </w:tabs>
              <w:jc w:val="center"/>
            </w:pPr>
            <w:r>
              <w:t>82</w:t>
            </w:r>
          </w:p>
        </w:tc>
        <w:tc>
          <w:tcPr>
            <w:tcW w:w="11624" w:type="dxa"/>
          </w:tcPr>
          <w:p w:rsidR="001D1A3F" w:rsidRPr="00F05148" w:rsidRDefault="002F4706" w:rsidP="004765B8">
            <w:pPr>
              <w:jc w:val="both"/>
              <w:rPr>
                <w:rFonts w:ascii="Arial" w:hAnsi="Arial" w:cs="Arial"/>
              </w:rPr>
            </w:pPr>
            <w:r w:rsidRPr="00F05148">
              <w:rPr>
                <w:rFonts w:ascii="Arial" w:hAnsi="Arial" w:cs="Arial"/>
              </w:rPr>
              <w:t>Se han aplicado las medidas necesarias para lograr los objetivos de control y el cumplimiento de los procedimientos.</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5F0C07" w:rsidRDefault="005F0C07" w:rsidP="004765B8">
            <w:pPr>
              <w:tabs>
                <w:tab w:val="center" w:pos="159"/>
              </w:tabs>
              <w:jc w:val="center"/>
            </w:pPr>
          </w:p>
          <w:p w:rsidR="001D1A3F" w:rsidRDefault="002F4706" w:rsidP="004765B8">
            <w:pPr>
              <w:tabs>
                <w:tab w:val="center" w:pos="159"/>
              </w:tabs>
              <w:jc w:val="center"/>
            </w:pPr>
            <w:r>
              <w:t>83</w:t>
            </w:r>
          </w:p>
        </w:tc>
        <w:tc>
          <w:tcPr>
            <w:tcW w:w="11624" w:type="dxa"/>
          </w:tcPr>
          <w:p w:rsidR="001D1A3F" w:rsidRPr="00F05148" w:rsidRDefault="002F4706" w:rsidP="004765B8">
            <w:pPr>
              <w:jc w:val="both"/>
              <w:rPr>
                <w:rFonts w:ascii="Arial" w:hAnsi="Arial" w:cs="Arial"/>
              </w:rPr>
            </w:pPr>
            <w:r w:rsidRPr="00F05148">
              <w:rPr>
                <w:rFonts w:ascii="Arial" w:hAnsi="Arial" w:cs="Arial"/>
              </w:rPr>
              <w:t>Tienen las actas de las reuniones por colectivos de áreas, direcciones o departamentos según corresponda</w:t>
            </w:r>
            <w:r w:rsidR="005F0C07" w:rsidRPr="00F05148">
              <w:rPr>
                <w:rFonts w:ascii="Arial" w:hAnsi="Arial" w:cs="Arial"/>
              </w:rPr>
              <w:t>, donde se realizaron los diagnósticos para la determinación de los objetivos de control.</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5F0C07" w:rsidRDefault="005F0C07" w:rsidP="004765B8">
            <w:pPr>
              <w:tabs>
                <w:tab w:val="center" w:pos="159"/>
              </w:tabs>
              <w:jc w:val="center"/>
            </w:pPr>
          </w:p>
          <w:p w:rsidR="001D1A3F" w:rsidRDefault="002F4706" w:rsidP="004765B8">
            <w:pPr>
              <w:tabs>
                <w:tab w:val="center" w:pos="159"/>
              </w:tabs>
              <w:jc w:val="center"/>
            </w:pPr>
            <w:r>
              <w:t>84</w:t>
            </w:r>
          </w:p>
        </w:tc>
        <w:tc>
          <w:tcPr>
            <w:tcW w:w="11624" w:type="dxa"/>
          </w:tcPr>
          <w:p w:rsidR="001D1A3F" w:rsidRPr="00F05148" w:rsidRDefault="005F0C07" w:rsidP="004765B8">
            <w:pPr>
              <w:jc w:val="both"/>
              <w:rPr>
                <w:rFonts w:ascii="Arial" w:hAnsi="Arial" w:cs="Arial"/>
              </w:rPr>
            </w:pPr>
            <w:r w:rsidRPr="00F05148">
              <w:rPr>
                <w:rFonts w:ascii="Arial" w:hAnsi="Arial" w:cs="Arial"/>
              </w:rPr>
              <w:t xml:space="preserve">Estas reuniones fueron presididas por la máxima autoridad del lugar, el dirigente sindical y los representantes de las organizaciones políticas y participaron los integrantes del grupo que realizó la identificación y análisis del riesgo a nivel de la organización. </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5F0C07" w:rsidRDefault="005F0C07" w:rsidP="004765B8">
            <w:pPr>
              <w:tabs>
                <w:tab w:val="center" w:pos="159"/>
              </w:tabs>
              <w:jc w:val="center"/>
            </w:pPr>
          </w:p>
          <w:p w:rsidR="001D1A3F" w:rsidRDefault="002F4706" w:rsidP="004765B8">
            <w:pPr>
              <w:tabs>
                <w:tab w:val="center" w:pos="159"/>
              </w:tabs>
              <w:jc w:val="center"/>
            </w:pPr>
            <w:r>
              <w:t>85</w:t>
            </w:r>
          </w:p>
        </w:tc>
        <w:tc>
          <w:tcPr>
            <w:tcW w:w="11624" w:type="dxa"/>
          </w:tcPr>
          <w:p w:rsidR="001D1A3F" w:rsidRPr="00F05148" w:rsidRDefault="005F0C07" w:rsidP="004765B8">
            <w:pPr>
              <w:jc w:val="both"/>
              <w:rPr>
                <w:rFonts w:ascii="Arial" w:hAnsi="Arial" w:cs="Arial"/>
              </w:rPr>
            </w:pPr>
            <w:r w:rsidRPr="00F05148">
              <w:rPr>
                <w:rFonts w:ascii="Arial" w:hAnsi="Arial" w:cs="Arial"/>
              </w:rPr>
              <w:t>Esas reuniones fueron antecedidas de un trabajo de formación y preparación de los trabajadores donde se les explicó el procedimiento a seguir para su desarrollo.</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1D1A3F" w:rsidP="004765B8">
            <w:pPr>
              <w:tabs>
                <w:tab w:val="center" w:pos="159"/>
              </w:tabs>
              <w:jc w:val="center"/>
            </w:pPr>
          </w:p>
        </w:tc>
        <w:tc>
          <w:tcPr>
            <w:tcW w:w="11624" w:type="dxa"/>
          </w:tcPr>
          <w:p w:rsidR="001D1A3F" w:rsidRPr="00F05148" w:rsidRDefault="0067249C" w:rsidP="004765B8">
            <w:pPr>
              <w:jc w:val="center"/>
              <w:rPr>
                <w:rFonts w:ascii="Arial" w:hAnsi="Arial" w:cs="Arial"/>
                <w:b/>
              </w:rPr>
            </w:pPr>
            <w:r w:rsidRPr="00F05148">
              <w:rPr>
                <w:rFonts w:ascii="Arial" w:hAnsi="Arial" w:cs="Arial"/>
                <w:b/>
              </w:rPr>
              <w:t>Prevención de riesgos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67249C" w:rsidP="004765B8">
            <w:pPr>
              <w:tabs>
                <w:tab w:val="center" w:pos="159"/>
              </w:tabs>
              <w:jc w:val="center"/>
            </w:pPr>
            <w:r>
              <w:t>86</w:t>
            </w:r>
          </w:p>
        </w:tc>
        <w:tc>
          <w:tcPr>
            <w:tcW w:w="11624" w:type="dxa"/>
          </w:tcPr>
          <w:p w:rsidR="001D1A3F" w:rsidRPr="00F05148" w:rsidRDefault="006F08FD" w:rsidP="004765B8">
            <w:pPr>
              <w:jc w:val="both"/>
              <w:rPr>
                <w:rFonts w:ascii="Arial" w:hAnsi="Arial" w:cs="Arial"/>
              </w:rPr>
            </w:pPr>
            <w:r w:rsidRPr="00F05148">
              <w:rPr>
                <w:rFonts w:ascii="Arial" w:hAnsi="Arial" w:cs="Arial"/>
              </w:rPr>
              <w:t>Está elaborado el Plan de Prevención de Riesgos por áreas y el de la entidad.</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67249C" w:rsidP="004765B8">
            <w:pPr>
              <w:tabs>
                <w:tab w:val="center" w:pos="159"/>
              </w:tabs>
              <w:jc w:val="center"/>
            </w:pPr>
            <w:r>
              <w:t>87</w:t>
            </w:r>
          </w:p>
        </w:tc>
        <w:tc>
          <w:tcPr>
            <w:tcW w:w="11624" w:type="dxa"/>
          </w:tcPr>
          <w:p w:rsidR="001D1A3F" w:rsidRPr="00F05148" w:rsidRDefault="006F08FD" w:rsidP="004765B8">
            <w:pPr>
              <w:jc w:val="both"/>
              <w:rPr>
                <w:rFonts w:ascii="Arial" w:hAnsi="Arial" w:cs="Arial"/>
              </w:rPr>
            </w:pPr>
            <w:r w:rsidRPr="00F05148">
              <w:rPr>
                <w:rFonts w:ascii="Arial" w:hAnsi="Arial" w:cs="Arial"/>
              </w:rPr>
              <w:t>Están definidas por cada riesgo las medidas que deben dar cumplimiento a los objetivos de control esperados.</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67249C" w:rsidP="004765B8">
            <w:pPr>
              <w:tabs>
                <w:tab w:val="center" w:pos="159"/>
              </w:tabs>
              <w:jc w:val="center"/>
            </w:pPr>
            <w:r>
              <w:t>88</w:t>
            </w:r>
          </w:p>
        </w:tc>
        <w:tc>
          <w:tcPr>
            <w:tcW w:w="11624" w:type="dxa"/>
          </w:tcPr>
          <w:p w:rsidR="001D1A3F" w:rsidRPr="00F05148" w:rsidRDefault="004A6C12" w:rsidP="004765B8">
            <w:pPr>
              <w:jc w:val="both"/>
              <w:rPr>
                <w:rFonts w:ascii="Arial" w:hAnsi="Arial" w:cs="Arial"/>
              </w:rPr>
            </w:pPr>
            <w:r w:rsidRPr="00F05148">
              <w:rPr>
                <w:rFonts w:ascii="Arial" w:hAnsi="Arial" w:cs="Arial"/>
              </w:rPr>
              <w:t>Se incluyen los riesgos más importantes del Plan de Seguridad Informática en el Plan de Prevención de Riesgo.</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67249C" w:rsidP="004765B8">
            <w:pPr>
              <w:tabs>
                <w:tab w:val="center" w:pos="159"/>
              </w:tabs>
              <w:jc w:val="center"/>
            </w:pPr>
            <w:r>
              <w:t>89</w:t>
            </w:r>
          </w:p>
        </w:tc>
        <w:tc>
          <w:tcPr>
            <w:tcW w:w="11624" w:type="dxa"/>
          </w:tcPr>
          <w:p w:rsidR="001D1A3F" w:rsidRPr="00F05148" w:rsidRDefault="003C2444" w:rsidP="004765B8">
            <w:pPr>
              <w:jc w:val="both"/>
              <w:rPr>
                <w:rFonts w:ascii="Arial" w:hAnsi="Arial" w:cs="Arial"/>
              </w:rPr>
            </w:pPr>
            <w:r w:rsidRPr="00F05148">
              <w:rPr>
                <w:rFonts w:ascii="Arial" w:hAnsi="Arial" w:cs="Arial"/>
              </w:rPr>
              <w:t>Se incluyen los riesgos más importantes del Plan de Seguridad y protección Física en el Plan de Prevención de Riesgos.</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67249C" w:rsidP="004765B8">
            <w:pPr>
              <w:tabs>
                <w:tab w:val="center" w:pos="159"/>
              </w:tabs>
              <w:jc w:val="center"/>
            </w:pPr>
            <w:r>
              <w:t>90</w:t>
            </w:r>
          </w:p>
        </w:tc>
        <w:tc>
          <w:tcPr>
            <w:tcW w:w="11624" w:type="dxa"/>
          </w:tcPr>
          <w:p w:rsidR="001D1A3F" w:rsidRPr="00F05148" w:rsidRDefault="00EC75B5" w:rsidP="004765B8">
            <w:pPr>
              <w:jc w:val="both"/>
              <w:rPr>
                <w:rFonts w:ascii="Arial" w:hAnsi="Arial" w:cs="Arial"/>
              </w:rPr>
            </w:pPr>
            <w:r w:rsidRPr="00F05148">
              <w:rPr>
                <w:rFonts w:ascii="Arial" w:hAnsi="Arial" w:cs="Arial"/>
              </w:rPr>
              <w:t>Se revisa el cumplimiento de las medidas del plan de prevención de riesgos en la fecha que corresponde su verificación.</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DF6BA3" w:rsidRDefault="00DF6BA3" w:rsidP="004765B8">
            <w:pPr>
              <w:tabs>
                <w:tab w:val="center" w:pos="159"/>
              </w:tabs>
              <w:jc w:val="center"/>
            </w:pPr>
          </w:p>
          <w:p w:rsidR="001D1A3F" w:rsidRDefault="0067249C" w:rsidP="004765B8">
            <w:pPr>
              <w:tabs>
                <w:tab w:val="center" w:pos="159"/>
              </w:tabs>
              <w:jc w:val="center"/>
            </w:pPr>
            <w:r>
              <w:t>91</w:t>
            </w:r>
          </w:p>
        </w:tc>
        <w:tc>
          <w:tcPr>
            <w:tcW w:w="11624" w:type="dxa"/>
          </w:tcPr>
          <w:p w:rsidR="001D1A3F" w:rsidRPr="00F05148" w:rsidRDefault="00DF6BA3" w:rsidP="004765B8">
            <w:pPr>
              <w:jc w:val="both"/>
              <w:rPr>
                <w:rFonts w:ascii="Arial" w:hAnsi="Arial" w:cs="Arial"/>
              </w:rPr>
            </w:pPr>
            <w:r w:rsidRPr="00F05148">
              <w:rPr>
                <w:rFonts w:ascii="Arial" w:hAnsi="Arial" w:cs="Arial"/>
              </w:rPr>
              <w:t>En el Plan de Prevención de Riesgos se han considerado los hechos de indisciplinas, ilegalidades y manifestaciones de corrupción que puedan derivarse de cada riesgo identificado.</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B9739D" w:rsidRDefault="00B9739D" w:rsidP="004765B8">
            <w:pPr>
              <w:tabs>
                <w:tab w:val="center" w:pos="159"/>
              </w:tabs>
              <w:jc w:val="center"/>
            </w:pPr>
          </w:p>
          <w:p w:rsidR="001D1A3F" w:rsidRDefault="0067249C" w:rsidP="004765B8">
            <w:pPr>
              <w:tabs>
                <w:tab w:val="center" w:pos="159"/>
              </w:tabs>
              <w:jc w:val="center"/>
            </w:pPr>
            <w:r>
              <w:t>92</w:t>
            </w:r>
          </w:p>
        </w:tc>
        <w:tc>
          <w:tcPr>
            <w:tcW w:w="11624" w:type="dxa"/>
          </w:tcPr>
          <w:p w:rsidR="001D1A3F" w:rsidRPr="00F05148" w:rsidRDefault="00B9739D" w:rsidP="004765B8">
            <w:pPr>
              <w:jc w:val="both"/>
              <w:rPr>
                <w:rFonts w:ascii="Arial" w:hAnsi="Arial" w:cs="Arial"/>
              </w:rPr>
            </w:pPr>
            <w:r w:rsidRPr="00F05148">
              <w:rPr>
                <w:rFonts w:ascii="Arial" w:hAnsi="Arial" w:cs="Arial"/>
              </w:rPr>
              <w:t>Se actualiza el Plan de Prevención de Riesgos; a partir del análisis realizado de cambios ocurridos en el ambiente interno y externo, que provocan variación de los riesgos.</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67249C" w:rsidP="004765B8">
            <w:pPr>
              <w:tabs>
                <w:tab w:val="center" w:pos="159"/>
              </w:tabs>
              <w:jc w:val="center"/>
            </w:pPr>
            <w:r>
              <w:t>93</w:t>
            </w:r>
          </w:p>
        </w:tc>
        <w:tc>
          <w:tcPr>
            <w:tcW w:w="11624" w:type="dxa"/>
          </w:tcPr>
          <w:p w:rsidR="001D1A3F" w:rsidRPr="00F05148" w:rsidRDefault="00B9739D" w:rsidP="004765B8">
            <w:pPr>
              <w:jc w:val="both"/>
              <w:rPr>
                <w:rFonts w:ascii="Arial" w:hAnsi="Arial" w:cs="Arial"/>
              </w:rPr>
            </w:pPr>
            <w:r w:rsidRPr="00F05148">
              <w:rPr>
                <w:rFonts w:ascii="Arial" w:hAnsi="Arial" w:cs="Arial"/>
              </w:rPr>
              <w:t>Se analiza y actualiza, periódicamente, el Plan de Prevención de Riesgos con la participación de los trabajadores, dejando evidencias de estas acciones.</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67249C" w:rsidP="004765B8">
            <w:pPr>
              <w:tabs>
                <w:tab w:val="center" w:pos="159"/>
              </w:tabs>
              <w:jc w:val="center"/>
            </w:pPr>
            <w:r>
              <w:t>94</w:t>
            </w:r>
          </w:p>
        </w:tc>
        <w:tc>
          <w:tcPr>
            <w:tcW w:w="11624" w:type="dxa"/>
          </w:tcPr>
          <w:p w:rsidR="001D1A3F" w:rsidRPr="00F05148" w:rsidRDefault="00B9739D" w:rsidP="004765B8">
            <w:pPr>
              <w:jc w:val="both"/>
              <w:rPr>
                <w:rFonts w:ascii="Arial" w:hAnsi="Arial" w:cs="Arial"/>
              </w:rPr>
            </w:pPr>
            <w:r w:rsidRPr="00F05148">
              <w:rPr>
                <w:rFonts w:ascii="Arial" w:hAnsi="Arial" w:cs="Arial"/>
              </w:rPr>
              <w:t>Se considera el autocontrol como una medida más en el Plan de Prevención de Riesgos.</w:t>
            </w:r>
          </w:p>
        </w:tc>
        <w:tc>
          <w:tcPr>
            <w:tcW w:w="850" w:type="dxa"/>
          </w:tcPr>
          <w:p w:rsidR="001D1A3F" w:rsidRPr="00F05148" w:rsidRDefault="00182905"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67249C" w:rsidTr="004765B8">
        <w:tc>
          <w:tcPr>
            <w:tcW w:w="675" w:type="dxa"/>
          </w:tcPr>
          <w:p w:rsidR="0067249C" w:rsidRDefault="0067249C" w:rsidP="004765B8">
            <w:pPr>
              <w:tabs>
                <w:tab w:val="center" w:pos="159"/>
              </w:tabs>
              <w:jc w:val="center"/>
            </w:pPr>
          </w:p>
        </w:tc>
        <w:tc>
          <w:tcPr>
            <w:tcW w:w="11624" w:type="dxa"/>
          </w:tcPr>
          <w:p w:rsidR="0067249C" w:rsidRPr="00F05148" w:rsidRDefault="00834119" w:rsidP="004765B8">
            <w:pPr>
              <w:jc w:val="center"/>
              <w:rPr>
                <w:rFonts w:ascii="Arial" w:hAnsi="Arial" w:cs="Arial"/>
                <w:b/>
              </w:rPr>
            </w:pPr>
            <w:r w:rsidRPr="00F05148">
              <w:rPr>
                <w:rFonts w:ascii="Arial" w:hAnsi="Arial" w:cs="Arial"/>
                <w:b/>
              </w:rPr>
              <w:t>COMPONENTE¨ACTIVIDADES DE CONTROL¨</w:t>
            </w:r>
          </w:p>
        </w:tc>
        <w:tc>
          <w:tcPr>
            <w:tcW w:w="850" w:type="dxa"/>
          </w:tcPr>
          <w:p w:rsidR="0067249C" w:rsidRPr="00F05148" w:rsidRDefault="0067249C" w:rsidP="004765B8">
            <w:pPr>
              <w:rPr>
                <w:rFonts w:ascii="Arial" w:hAnsi="Arial" w:cs="Arial"/>
              </w:rPr>
            </w:pPr>
          </w:p>
        </w:tc>
        <w:tc>
          <w:tcPr>
            <w:tcW w:w="851" w:type="dxa"/>
          </w:tcPr>
          <w:p w:rsidR="0067249C" w:rsidRDefault="0067249C" w:rsidP="004765B8"/>
        </w:tc>
        <w:tc>
          <w:tcPr>
            <w:tcW w:w="850" w:type="dxa"/>
          </w:tcPr>
          <w:p w:rsidR="0067249C" w:rsidRDefault="0067249C" w:rsidP="004765B8"/>
        </w:tc>
      </w:tr>
      <w:tr w:rsidR="0067249C" w:rsidTr="004765B8">
        <w:tc>
          <w:tcPr>
            <w:tcW w:w="675" w:type="dxa"/>
          </w:tcPr>
          <w:p w:rsidR="0067249C" w:rsidRDefault="0067249C" w:rsidP="004765B8">
            <w:pPr>
              <w:tabs>
                <w:tab w:val="center" w:pos="159"/>
              </w:tabs>
              <w:jc w:val="center"/>
            </w:pPr>
          </w:p>
        </w:tc>
        <w:tc>
          <w:tcPr>
            <w:tcW w:w="11624" w:type="dxa"/>
          </w:tcPr>
          <w:p w:rsidR="0067249C" w:rsidRPr="00F05148" w:rsidRDefault="00834119" w:rsidP="004765B8">
            <w:pPr>
              <w:jc w:val="center"/>
              <w:rPr>
                <w:rFonts w:ascii="Arial" w:hAnsi="Arial" w:cs="Arial"/>
                <w:b/>
              </w:rPr>
            </w:pPr>
            <w:r w:rsidRPr="00F05148">
              <w:rPr>
                <w:rFonts w:ascii="Arial" w:hAnsi="Arial" w:cs="Arial"/>
                <w:b/>
              </w:rPr>
              <w:t>Coordinación entre áreas, separación de tareas y responsabilidades</w:t>
            </w:r>
            <w:r w:rsidR="00BF3109" w:rsidRPr="00F05148">
              <w:rPr>
                <w:rFonts w:ascii="Arial" w:hAnsi="Arial" w:cs="Arial"/>
                <w:b/>
              </w:rPr>
              <w:t xml:space="preserve"> y niveles de autorización</w:t>
            </w:r>
          </w:p>
        </w:tc>
        <w:tc>
          <w:tcPr>
            <w:tcW w:w="850" w:type="dxa"/>
          </w:tcPr>
          <w:p w:rsidR="0067249C" w:rsidRPr="00F05148" w:rsidRDefault="0067249C" w:rsidP="004765B8">
            <w:pPr>
              <w:rPr>
                <w:rFonts w:ascii="Arial" w:hAnsi="Arial" w:cs="Arial"/>
              </w:rPr>
            </w:pPr>
          </w:p>
        </w:tc>
        <w:tc>
          <w:tcPr>
            <w:tcW w:w="851" w:type="dxa"/>
          </w:tcPr>
          <w:p w:rsidR="0067249C" w:rsidRDefault="0067249C" w:rsidP="004765B8"/>
        </w:tc>
        <w:tc>
          <w:tcPr>
            <w:tcW w:w="850" w:type="dxa"/>
          </w:tcPr>
          <w:p w:rsidR="0067249C" w:rsidRDefault="0067249C" w:rsidP="004765B8"/>
        </w:tc>
      </w:tr>
      <w:tr w:rsidR="001D1A3F" w:rsidTr="004765B8">
        <w:tc>
          <w:tcPr>
            <w:tcW w:w="675" w:type="dxa"/>
          </w:tcPr>
          <w:p w:rsidR="001D1A3F" w:rsidRDefault="0067249C" w:rsidP="004765B8">
            <w:pPr>
              <w:tabs>
                <w:tab w:val="center" w:pos="159"/>
              </w:tabs>
              <w:jc w:val="center"/>
            </w:pPr>
            <w:r>
              <w:t>95</w:t>
            </w:r>
          </w:p>
        </w:tc>
        <w:tc>
          <w:tcPr>
            <w:tcW w:w="11624" w:type="dxa"/>
          </w:tcPr>
          <w:p w:rsidR="001D1A3F" w:rsidRPr="00F05148" w:rsidRDefault="00BF3109" w:rsidP="004765B8">
            <w:pPr>
              <w:jc w:val="both"/>
              <w:rPr>
                <w:rFonts w:ascii="Arial" w:hAnsi="Arial" w:cs="Arial"/>
              </w:rPr>
            </w:pPr>
            <w:r w:rsidRPr="00F05148">
              <w:rPr>
                <w:rFonts w:ascii="Arial" w:hAnsi="Arial" w:cs="Arial"/>
              </w:rPr>
              <w:t>Están definidas en el reglamento orgánico o Manual de funcionamiento las relaciones entre  las áreas.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1D1A3F" w:rsidRDefault="0067249C" w:rsidP="004765B8">
            <w:pPr>
              <w:tabs>
                <w:tab w:val="center" w:pos="159"/>
              </w:tabs>
              <w:jc w:val="center"/>
            </w:pPr>
            <w:r>
              <w:t>96</w:t>
            </w:r>
          </w:p>
        </w:tc>
        <w:tc>
          <w:tcPr>
            <w:tcW w:w="11624" w:type="dxa"/>
          </w:tcPr>
          <w:p w:rsidR="001D1A3F" w:rsidRPr="00F05148" w:rsidRDefault="00C74D06" w:rsidP="004765B8">
            <w:pPr>
              <w:jc w:val="both"/>
              <w:rPr>
                <w:rFonts w:ascii="Arial" w:hAnsi="Arial" w:cs="Arial"/>
              </w:rPr>
            </w:pPr>
            <w:r w:rsidRPr="00F05148">
              <w:rPr>
                <w:rFonts w:ascii="Arial" w:hAnsi="Arial" w:cs="Arial"/>
              </w:rPr>
              <w:t>Están establecidos en los procedimientos: la aprobación, autorización, supervisión y evaluación de cada proceso, actividades y operación.</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1D1A3F" w:rsidRDefault="006E1978" w:rsidP="004765B8">
            <w:pPr>
              <w:tabs>
                <w:tab w:val="center" w:pos="159"/>
              </w:tabs>
              <w:jc w:val="center"/>
            </w:pPr>
            <w:r>
              <w:t>97</w:t>
            </w:r>
          </w:p>
        </w:tc>
        <w:tc>
          <w:tcPr>
            <w:tcW w:w="11624" w:type="dxa"/>
          </w:tcPr>
          <w:p w:rsidR="001D1A3F" w:rsidRPr="00F05148" w:rsidRDefault="00C74D06" w:rsidP="004765B8">
            <w:pPr>
              <w:jc w:val="both"/>
              <w:rPr>
                <w:rFonts w:ascii="Arial" w:hAnsi="Arial" w:cs="Arial"/>
              </w:rPr>
            </w:pPr>
            <w:r w:rsidRPr="00F05148">
              <w:rPr>
                <w:rFonts w:ascii="Arial" w:hAnsi="Arial" w:cs="Arial"/>
              </w:rPr>
              <w:t>Está definida la información y servicio que se recibe o presta, dada la relación entre las áreas, direcciones y departamentos.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C74D06" w:rsidRDefault="00C74D06" w:rsidP="004765B8">
            <w:pPr>
              <w:tabs>
                <w:tab w:val="center" w:pos="159"/>
              </w:tabs>
              <w:jc w:val="center"/>
            </w:pPr>
          </w:p>
          <w:p w:rsidR="001D1A3F" w:rsidRDefault="006E1978" w:rsidP="004765B8">
            <w:pPr>
              <w:tabs>
                <w:tab w:val="center" w:pos="159"/>
              </w:tabs>
              <w:jc w:val="center"/>
            </w:pPr>
            <w:r>
              <w:t>98</w:t>
            </w:r>
          </w:p>
        </w:tc>
        <w:tc>
          <w:tcPr>
            <w:tcW w:w="11624" w:type="dxa"/>
          </w:tcPr>
          <w:p w:rsidR="001D1A3F" w:rsidRPr="00F05148" w:rsidRDefault="00C74D06" w:rsidP="004765B8">
            <w:pPr>
              <w:jc w:val="both"/>
              <w:rPr>
                <w:rFonts w:ascii="Arial" w:hAnsi="Arial" w:cs="Arial"/>
              </w:rPr>
            </w:pPr>
            <w:r w:rsidRPr="00F05148">
              <w:rPr>
                <w:rFonts w:ascii="Arial" w:hAnsi="Arial" w:cs="Arial"/>
              </w:rPr>
              <w:t>Están asignadas a personas diferentes, las tareas y responsabilidades esenciales, relativas al tratamiento, autorización, registros y revisión de las transacciones y hechos, para que no se afecte la división de funciones y contrapartida.</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1D1A3F" w:rsidRDefault="006E1978" w:rsidP="004765B8">
            <w:pPr>
              <w:tabs>
                <w:tab w:val="center" w:pos="159"/>
              </w:tabs>
              <w:jc w:val="center"/>
            </w:pPr>
            <w:r>
              <w:t>99</w:t>
            </w:r>
          </w:p>
        </w:tc>
        <w:tc>
          <w:tcPr>
            <w:tcW w:w="11624" w:type="dxa"/>
          </w:tcPr>
          <w:p w:rsidR="001D1A3F" w:rsidRPr="00F05148" w:rsidRDefault="00641404" w:rsidP="004765B8">
            <w:pPr>
              <w:jc w:val="both"/>
              <w:rPr>
                <w:rFonts w:ascii="Arial" w:hAnsi="Arial" w:cs="Arial"/>
              </w:rPr>
            </w:pPr>
            <w:r w:rsidRPr="00F05148">
              <w:rPr>
                <w:rFonts w:ascii="Arial" w:hAnsi="Arial" w:cs="Arial"/>
              </w:rPr>
              <w:t>En los casos donde no se cumple la división de tareas y responsabilidades, se han definido la forma de control y supervisión.</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1D1A3F" w:rsidRDefault="006E1978" w:rsidP="004765B8">
            <w:pPr>
              <w:tabs>
                <w:tab w:val="center" w:pos="159"/>
              </w:tabs>
              <w:jc w:val="center"/>
            </w:pPr>
            <w:r>
              <w:t>100</w:t>
            </w:r>
          </w:p>
        </w:tc>
        <w:tc>
          <w:tcPr>
            <w:tcW w:w="11624" w:type="dxa"/>
          </w:tcPr>
          <w:p w:rsidR="001D1A3F" w:rsidRPr="00F05148" w:rsidRDefault="00A8672F" w:rsidP="004765B8">
            <w:pPr>
              <w:jc w:val="both"/>
              <w:rPr>
                <w:rFonts w:ascii="Arial" w:hAnsi="Arial" w:cs="Arial"/>
              </w:rPr>
            </w:pPr>
            <w:r w:rsidRPr="00F05148">
              <w:rPr>
                <w:rFonts w:ascii="Arial" w:hAnsi="Arial" w:cs="Arial"/>
              </w:rPr>
              <w:t>Están identificados los responsables colaterales de los procesos, actividades y operaciones, cuando se detectan deficiencias y violaciones en los controles realizados.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A8672F" w:rsidRDefault="00A8672F" w:rsidP="004765B8">
            <w:pPr>
              <w:tabs>
                <w:tab w:val="center" w:pos="159"/>
              </w:tabs>
              <w:jc w:val="center"/>
            </w:pPr>
          </w:p>
          <w:p w:rsidR="001D1A3F" w:rsidRDefault="00DA4C79" w:rsidP="004765B8">
            <w:pPr>
              <w:tabs>
                <w:tab w:val="center" w:pos="159"/>
              </w:tabs>
              <w:jc w:val="center"/>
            </w:pPr>
            <w:r>
              <w:t>101</w:t>
            </w:r>
          </w:p>
        </w:tc>
        <w:tc>
          <w:tcPr>
            <w:tcW w:w="11624" w:type="dxa"/>
          </w:tcPr>
          <w:p w:rsidR="001D1A3F" w:rsidRPr="00F05148" w:rsidRDefault="00A8672F" w:rsidP="004765B8">
            <w:pPr>
              <w:jc w:val="both"/>
              <w:rPr>
                <w:rFonts w:ascii="Arial" w:hAnsi="Arial" w:cs="Arial"/>
              </w:rPr>
            </w:pPr>
            <w:r w:rsidRPr="00F05148">
              <w:rPr>
                <w:rFonts w:ascii="Arial" w:hAnsi="Arial" w:cs="Arial"/>
              </w:rPr>
              <w:t>Está realizado el levantamiento de las relaciones de familiaridad y en este se encuentran identificadas las relaciones que afectan la contrapartida.</w:t>
            </w:r>
          </w:p>
        </w:tc>
        <w:tc>
          <w:tcPr>
            <w:tcW w:w="850" w:type="dxa"/>
          </w:tcPr>
          <w:p w:rsidR="001D1A3F" w:rsidRPr="00F05148" w:rsidRDefault="00182905"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DA4C79" w:rsidP="004765B8">
            <w:pPr>
              <w:tabs>
                <w:tab w:val="center" w:pos="159"/>
              </w:tabs>
              <w:jc w:val="center"/>
            </w:pPr>
            <w:r>
              <w:t>102</w:t>
            </w:r>
          </w:p>
        </w:tc>
        <w:tc>
          <w:tcPr>
            <w:tcW w:w="11624" w:type="dxa"/>
          </w:tcPr>
          <w:p w:rsidR="001D1A3F" w:rsidRPr="00F05148" w:rsidRDefault="00407358" w:rsidP="004765B8">
            <w:pPr>
              <w:jc w:val="both"/>
              <w:rPr>
                <w:rFonts w:ascii="Arial" w:hAnsi="Arial" w:cs="Arial"/>
              </w:rPr>
            </w:pPr>
            <w:r w:rsidRPr="00F05148">
              <w:rPr>
                <w:rFonts w:ascii="Arial" w:hAnsi="Arial" w:cs="Arial"/>
              </w:rPr>
              <w:t>Se ha elaborado el plan de acción para dar solución a las relaciones de familiaridad cuando se afecte la contrapartida.</w:t>
            </w:r>
          </w:p>
        </w:tc>
        <w:tc>
          <w:tcPr>
            <w:tcW w:w="850" w:type="dxa"/>
          </w:tcPr>
          <w:p w:rsidR="001D1A3F" w:rsidRPr="00F05148" w:rsidRDefault="00182905"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DA4C79" w:rsidP="004765B8">
            <w:pPr>
              <w:tabs>
                <w:tab w:val="center" w:pos="159"/>
              </w:tabs>
              <w:jc w:val="center"/>
            </w:pPr>
            <w:r>
              <w:t>103</w:t>
            </w:r>
          </w:p>
        </w:tc>
        <w:tc>
          <w:tcPr>
            <w:tcW w:w="11624" w:type="dxa"/>
          </w:tcPr>
          <w:p w:rsidR="001D1A3F" w:rsidRPr="00F05148" w:rsidRDefault="00407358" w:rsidP="004765B8">
            <w:pPr>
              <w:jc w:val="both"/>
              <w:rPr>
                <w:rFonts w:ascii="Arial" w:hAnsi="Arial" w:cs="Arial"/>
              </w:rPr>
            </w:pPr>
            <w:r w:rsidRPr="00F05148">
              <w:rPr>
                <w:rFonts w:ascii="Arial" w:hAnsi="Arial" w:cs="Arial"/>
              </w:rPr>
              <w:t>Se adoptan medidas cu</w:t>
            </w:r>
            <w:r w:rsidR="00182905">
              <w:rPr>
                <w:rFonts w:ascii="Arial" w:hAnsi="Arial" w:cs="Arial"/>
              </w:rPr>
              <w:t>a</w:t>
            </w:r>
            <w:r w:rsidRPr="00F05148">
              <w:rPr>
                <w:rFonts w:ascii="Arial" w:hAnsi="Arial" w:cs="Arial"/>
              </w:rPr>
              <w:t>ndo se detectan deficiencias y violaciones, fijando la responsabilidad en quien corresponda.</w:t>
            </w:r>
          </w:p>
        </w:tc>
        <w:tc>
          <w:tcPr>
            <w:tcW w:w="850" w:type="dxa"/>
          </w:tcPr>
          <w:p w:rsidR="001D1A3F" w:rsidRPr="00F05148" w:rsidRDefault="00182905"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DA4C79" w:rsidP="004765B8">
            <w:pPr>
              <w:tabs>
                <w:tab w:val="center" w:pos="159"/>
              </w:tabs>
              <w:jc w:val="center"/>
            </w:pPr>
            <w:r>
              <w:t>104</w:t>
            </w:r>
          </w:p>
        </w:tc>
        <w:tc>
          <w:tcPr>
            <w:tcW w:w="11624" w:type="dxa"/>
          </w:tcPr>
          <w:p w:rsidR="001D1A3F" w:rsidRPr="00F05148" w:rsidRDefault="00407358" w:rsidP="004765B8">
            <w:pPr>
              <w:jc w:val="both"/>
              <w:rPr>
                <w:rFonts w:ascii="Arial" w:hAnsi="Arial" w:cs="Arial"/>
              </w:rPr>
            </w:pPr>
            <w:r w:rsidRPr="00F05148">
              <w:rPr>
                <w:rFonts w:ascii="Arial" w:hAnsi="Arial" w:cs="Arial"/>
              </w:rPr>
              <w:t>Las operaciones que se realizan cuentan con la autorización de la autoridad facultada.</w:t>
            </w:r>
          </w:p>
        </w:tc>
        <w:tc>
          <w:tcPr>
            <w:tcW w:w="850" w:type="dxa"/>
          </w:tcPr>
          <w:p w:rsidR="001D1A3F" w:rsidRPr="00F05148" w:rsidRDefault="00182905"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DA4C79" w:rsidP="004765B8">
            <w:pPr>
              <w:tabs>
                <w:tab w:val="center" w:pos="159"/>
              </w:tabs>
              <w:jc w:val="center"/>
            </w:pPr>
            <w:r>
              <w:t>105</w:t>
            </w:r>
          </w:p>
        </w:tc>
        <w:tc>
          <w:tcPr>
            <w:tcW w:w="11624" w:type="dxa"/>
          </w:tcPr>
          <w:p w:rsidR="001D1A3F" w:rsidRPr="00F05148" w:rsidRDefault="00407358" w:rsidP="004765B8">
            <w:pPr>
              <w:jc w:val="both"/>
              <w:rPr>
                <w:rFonts w:ascii="Arial" w:hAnsi="Arial" w:cs="Arial"/>
              </w:rPr>
            </w:pPr>
            <w:r w:rsidRPr="00F05148">
              <w:rPr>
                <w:rFonts w:ascii="Arial" w:hAnsi="Arial" w:cs="Arial"/>
              </w:rPr>
              <w:t>Las operaciones deben quedar específicamente definidas, documentadas, asignadas y comunicadas al responsable de su ejecución.</w:t>
            </w:r>
          </w:p>
        </w:tc>
        <w:tc>
          <w:tcPr>
            <w:tcW w:w="850" w:type="dxa"/>
          </w:tcPr>
          <w:p w:rsidR="001D1A3F" w:rsidRPr="00F05148" w:rsidRDefault="00182905"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DA4C79" w:rsidP="004765B8">
            <w:pPr>
              <w:tabs>
                <w:tab w:val="center" w:pos="159"/>
              </w:tabs>
              <w:jc w:val="center"/>
            </w:pPr>
            <w:r>
              <w:t>106</w:t>
            </w:r>
          </w:p>
        </w:tc>
        <w:tc>
          <w:tcPr>
            <w:tcW w:w="11624" w:type="dxa"/>
          </w:tcPr>
          <w:p w:rsidR="001D1A3F" w:rsidRPr="00F05148" w:rsidRDefault="00407358" w:rsidP="004765B8">
            <w:pPr>
              <w:jc w:val="both"/>
              <w:rPr>
                <w:rFonts w:ascii="Arial" w:hAnsi="Arial" w:cs="Arial"/>
              </w:rPr>
            </w:pPr>
            <w:r w:rsidRPr="00F05148">
              <w:rPr>
                <w:rFonts w:ascii="Arial" w:hAnsi="Arial" w:cs="Arial"/>
              </w:rPr>
              <w:t>Están definidas las firmas autorizadas para las diferentes operaciones de la entidad.</w:t>
            </w:r>
          </w:p>
        </w:tc>
        <w:tc>
          <w:tcPr>
            <w:tcW w:w="850" w:type="dxa"/>
          </w:tcPr>
          <w:p w:rsidR="001D1A3F" w:rsidRPr="00F05148" w:rsidRDefault="00182905"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1D1A3F" w:rsidP="004765B8">
            <w:pPr>
              <w:tabs>
                <w:tab w:val="center" w:pos="159"/>
              </w:tabs>
              <w:jc w:val="center"/>
            </w:pPr>
          </w:p>
        </w:tc>
        <w:tc>
          <w:tcPr>
            <w:tcW w:w="11624" w:type="dxa"/>
          </w:tcPr>
          <w:p w:rsidR="001D1A3F" w:rsidRPr="00F05148" w:rsidRDefault="00407358" w:rsidP="004765B8">
            <w:pPr>
              <w:jc w:val="center"/>
              <w:rPr>
                <w:rFonts w:ascii="Arial" w:hAnsi="Arial" w:cs="Arial"/>
                <w:b/>
              </w:rPr>
            </w:pPr>
            <w:r w:rsidRPr="00F05148">
              <w:rPr>
                <w:rFonts w:ascii="Arial" w:hAnsi="Arial" w:cs="Arial"/>
                <w:b/>
              </w:rPr>
              <w:t>Documentación, registro oportuno y adecuado de las transacciones y hechos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571215" w:rsidRDefault="00571215" w:rsidP="004765B8">
            <w:pPr>
              <w:tabs>
                <w:tab w:val="center" w:pos="159"/>
              </w:tabs>
              <w:jc w:val="center"/>
            </w:pPr>
          </w:p>
          <w:p w:rsidR="001D1A3F" w:rsidRDefault="00DA4C79" w:rsidP="004765B8">
            <w:pPr>
              <w:tabs>
                <w:tab w:val="center" w:pos="159"/>
              </w:tabs>
              <w:jc w:val="center"/>
            </w:pPr>
            <w:r>
              <w:t>107</w:t>
            </w:r>
          </w:p>
        </w:tc>
        <w:tc>
          <w:tcPr>
            <w:tcW w:w="11624" w:type="dxa"/>
          </w:tcPr>
          <w:p w:rsidR="001D1A3F" w:rsidRPr="00F05148" w:rsidRDefault="00407358" w:rsidP="004765B8">
            <w:pPr>
              <w:jc w:val="both"/>
              <w:rPr>
                <w:rFonts w:ascii="Arial" w:hAnsi="Arial" w:cs="Arial"/>
              </w:rPr>
            </w:pPr>
            <w:r w:rsidRPr="00F05148">
              <w:rPr>
                <w:rFonts w:ascii="Arial" w:hAnsi="Arial" w:cs="Arial"/>
              </w:rPr>
              <w:t>Todas las transacciones, operaciones y hechos económicos cuentan con un soporte documental demostrativo, fiable</w:t>
            </w:r>
            <w:r w:rsidR="00881083" w:rsidRPr="00F05148">
              <w:rPr>
                <w:rFonts w:ascii="Arial" w:hAnsi="Arial" w:cs="Arial"/>
              </w:rPr>
              <w:t xml:space="preserve"> y que garantice la trazabilidad de la misma.</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171391" w:rsidRDefault="00171391" w:rsidP="004765B8">
            <w:pPr>
              <w:tabs>
                <w:tab w:val="center" w:pos="159"/>
              </w:tabs>
              <w:jc w:val="center"/>
            </w:pPr>
          </w:p>
          <w:p w:rsidR="001D1A3F" w:rsidRDefault="006F408E" w:rsidP="004765B8">
            <w:pPr>
              <w:tabs>
                <w:tab w:val="center" w:pos="159"/>
              </w:tabs>
              <w:jc w:val="center"/>
            </w:pPr>
            <w:r>
              <w:t>108</w:t>
            </w:r>
          </w:p>
        </w:tc>
        <w:tc>
          <w:tcPr>
            <w:tcW w:w="11624" w:type="dxa"/>
          </w:tcPr>
          <w:p w:rsidR="001D1A3F" w:rsidRPr="00F05148" w:rsidRDefault="00171391" w:rsidP="004765B8">
            <w:pPr>
              <w:jc w:val="both"/>
              <w:rPr>
                <w:rFonts w:ascii="Arial" w:hAnsi="Arial" w:cs="Arial"/>
              </w:rPr>
            </w:pPr>
            <w:r w:rsidRPr="00F05148">
              <w:rPr>
                <w:rFonts w:ascii="Arial" w:hAnsi="Arial" w:cs="Arial"/>
              </w:rPr>
              <w:t>Se analizan los gastos incurridos por elementos, así como cualquier otra clasificación que se requiera; a través del Modelo Análisis de Gastos.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20254F" w:rsidRDefault="0020254F" w:rsidP="004765B8">
            <w:pPr>
              <w:tabs>
                <w:tab w:val="center" w:pos="159"/>
              </w:tabs>
              <w:jc w:val="center"/>
            </w:pPr>
          </w:p>
          <w:p w:rsidR="001D1A3F" w:rsidRDefault="006F408E" w:rsidP="004765B8">
            <w:pPr>
              <w:tabs>
                <w:tab w:val="center" w:pos="159"/>
              </w:tabs>
              <w:jc w:val="center"/>
            </w:pPr>
            <w:r>
              <w:t>109</w:t>
            </w:r>
          </w:p>
        </w:tc>
        <w:tc>
          <w:tcPr>
            <w:tcW w:w="11624" w:type="dxa"/>
          </w:tcPr>
          <w:p w:rsidR="001D1A3F" w:rsidRPr="00F05148" w:rsidRDefault="0020254F" w:rsidP="004765B8">
            <w:pPr>
              <w:jc w:val="both"/>
              <w:rPr>
                <w:rFonts w:ascii="Arial" w:hAnsi="Arial" w:cs="Arial"/>
              </w:rPr>
            </w:pPr>
            <w:r w:rsidRPr="00F05148">
              <w:rPr>
                <w:rFonts w:ascii="Arial" w:hAnsi="Arial" w:cs="Arial"/>
              </w:rPr>
              <w:t>Se adjuntan a los comprobantes de operaciones los documentos, papeles de trabajo u otros justificantes que respaldan aquellas operaciones que no se recogen en ningún registro específico.</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8A1402" w:rsidRDefault="008A1402" w:rsidP="004765B8">
            <w:pPr>
              <w:tabs>
                <w:tab w:val="center" w:pos="159"/>
              </w:tabs>
              <w:jc w:val="center"/>
            </w:pPr>
          </w:p>
          <w:p w:rsidR="001D1A3F" w:rsidRDefault="006F408E" w:rsidP="004765B8">
            <w:pPr>
              <w:tabs>
                <w:tab w:val="center" w:pos="159"/>
              </w:tabs>
              <w:jc w:val="center"/>
            </w:pPr>
            <w:r>
              <w:t>110</w:t>
            </w:r>
          </w:p>
        </w:tc>
        <w:tc>
          <w:tcPr>
            <w:tcW w:w="11624" w:type="dxa"/>
          </w:tcPr>
          <w:p w:rsidR="001D1A3F" w:rsidRPr="00F05148" w:rsidRDefault="008A1402" w:rsidP="004765B8">
            <w:pPr>
              <w:jc w:val="both"/>
              <w:rPr>
                <w:rFonts w:ascii="Arial" w:hAnsi="Arial" w:cs="Arial"/>
              </w:rPr>
            </w:pPr>
            <w:r w:rsidRPr="00F05148">
              <w:rPr>
                <w:rFonts w:ascii="Arial" w:hAnsi="Arial" w:cs="Arial"/>
              </w:rPr>
              <w:t>Los registros, submayores y otros modelos que se utilizan en contabilidad, cumplen con los datos obligatorios establecidos en la legislación vigente.</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1D1A3F" w:rsidRDefault="006F408E" w:rsidP="004765B8">
            <w:pPr>
              <w:tabs>
                <w:tab w:val="center" w:pos="159"/>
              </w:tabs>
              <w:jc w:val="center"/>
            </w:pPr>
            <w:r>
              <w:lastRenderedPageBreak/>
              <w:t>111</w:t>
            </w:r>
          </w:p>
        </w:tc>
        <w:tc>
          <w:tcPr>
            <w:tcW w:w="11624" w:type="dxa"/>
          </w:tcPr>
          <w:p w:rsidR="001D1A3F" w:rsidRPr="00F05148" w:rsidRDefault="008A1402" w:rsidP="004765B8">
            <w:pPr>
              <w:jc w:val="both"/>
              <w:rPr>
                <w:rFonts w:ascii="Arial" w:hAnsi="Arial" w:cs="Arial"/>
              </w:rPr>
            </w:pPr>
            <w:r w:rsidRPr="00F05148">
              <w:rPr>
                <w:rFonts w:ascii="Arial" w:hAnsi="Arial" w:cs="Arial"/>
              </w:rPr>
              <w:t>Se salvaguardan las actas de los órganos colegiados de dirección y de las asambleas con los trabajadores.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1D1A3F" w:rsidRDefault="006F408E" w:rsidP="004765B8">
            <w:pPr>
              <w:tabs>
                <w:tab w:val="center" w:pos="159"/>
              </w:tabs>
              <w:jc w:val="center"/>
            </w:pPr>
            <w:r>
              <w:t>112</w:t>
            </w:r>
          </w:p>
        </w:tc>
        <w:tc>
          <w:tcPr>
            <w:tcW w:w="11624" w:type="dxa"/>
          </w:tcPr>
          <w:p w:rsidR="001D1A3F" w:rsidRPr="00F05148" w:rsidRDefault="008A1402" w:rsidP="004765B8">
            <w:pPr>
              <w:jc w:val="both"/>
              <w:rPr>
                <w:rFonts w:ascii="Arial" w:hAnsi="Arial" w:cs="Arial"/>
              </w:rPr>
            </w:pPr>
            <w:r w:rsidRPr="00F05148">
              <w:rPr>
                <w:rFonts w:ascii="Arial" w:hAnsi="Arial" w:cs="Arial"/>
              </w:rPr>
              <w:t>Los manuales técnicos y de funcionamiento se aprueban por la máxima autoridad de la entidad.</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8A1402" w:rsidRDefault="008A1402" w:rsidP="004765B8">
            <w:pPr>
              <w:tabs>
                <w:tab w:val="center" w:pos="159"/>
              </w:tabs>
            </w:pPr>
          </w:p>
          <w:p w:rsidR="001D1A3F" w:rsidRDefault="006F408E" w:rsidP="004765B8">
            <w:pPr>
              <w:tabs>
                <w:tab w:val="center" w:pos="159"/>
              </w:tabs>
            </w:pPr>
            <w:r>
              <w:t>113</w:t>
            </w:r>
          </w:p>
        </w:tc>
        <w:tc>
          <w:tcPr>
            <w:tcW w:w="11624" w:type="dxa"/>
          </w:tcPr>
          <w:p w:rsidR="001D1A3F" w:rsidRPr="00F05148" w:rsidRDefault="008A1402" w:rsidP="004765B8">
            <w:pPr>
              <w:jc w:val="both"/>
              <w:rPr>
                <w:rFonts w:ascii="Arial" w:hAnsi="Arial" w:cs="Arial"/>
              </w:rPr>
            </w:pPr>
            <w:r w:rsidRPr="00F05148">
              <w:rPr>
                <w:rFonts w:ascii="Arial" w:hAnsi="Arial" w:cs="Arial"/>
              </w:rPr>
              <w:t>La documentación de la entidad se encuentra en formato impreso o en digital, según se determine por la entidad, salvo lo que expresamente se regule por el órgano u organismo superior.</w:t>
            </w:r>
          </w:p>
        </w:tc>
        <w:tc>
          <w:tcPr>
            <w:tcW w:w="850" w:type="dxa"/>
          </w:tcPr>
          <w:p w:rsidR="001D1A3F" w:rsidRPr="00F05148" w:rsidRDefault="00182905"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0166" w:rsidRDefault="001D0166" w:rsidP="004765B8">
            <w:pPr>
              <w:tabs>
                <w:tab w:val="center" w:pos="159"/>
              </w:tabs>
              <w:jc w:val="center"/>
            </w:pPr>
            <w:r>
              <w:t xml:space="preserve"> </w:t>
            </w:r>
          </w:p>
          <w:p w:rsidR="001D1A3F" w:rsidRDefault="006F408E" w:rsidP="004765B8">
            <w:pPr>
              <w:tabs>
                <w:tab w:val="center" w:pos="159"/>
              </w:tabs>
              <w:jc w:val="center"/>
            </w:pPr>
            <w:r>
              <w:t>114</w:t>
            </w:r>
          </w:p>
        </w:tc>
        <w:tc>
          <w:tcPr>
            <w:tcW w:w="11624" w:type="dxa"/>
          </w:tcPr>
          <w:p w:rsidR="001D1A3F" w:rsidRPr="00F05148" w:rsidRDefault="001D0166" w:rsidP="004765B8">
            <w:pPr>
              <w:jc w:val="both"/>
              <w:rPr>
                <w:rFonts w:ascii="Arial" w:hAnsi="Arial" w:cs="Arial"/>
              </w:rPr>
            </w:pPr>
            <w:r w:rsidRPr="00F05148">
              <w:rPr>
                <w:rFonts w:ascii="Arial" w:hAnsi="Arial" w:cs="Arial"/>
              </w:rPr>
              <w:t>Están registrados las transacciones o hechos económicos conforme a lo establecido en la legislación vigente, en el momento de su ejecución, para garantizar su relevancia, oportunidad y utilidad.</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1D1A3F" w:rsidRDefault="006F408E" w:rsidP="004765B8">
            <w:pPr>
              <w:tabs>
                <w:tab w:val="center" w:pos="159"/>
              </w:tabs>
              <w:jc w:val="center"/>
            </w:pPr>
            <w:r>
              <w:t>115</w:t>
            </w:r>
          </w:p>
        </w:tc>
        <w:tc>
          <w:tcPr>
            <w:tcW w:w="11624" w:type="dxa"/>
          </w:tcPr>
          <w:p w:rsidR="001D1A3F" w:rsidRPr="00F05148" w:rsidRDefault="00A109F9" w:rsidP="004765B8">
            <w:pPr>
              <w:jc w:val="both"/>
              <w:rPr>
                <w:rFonts w:ascii="Arial" w:hAnsi="Arial" w:cs="Arial"/>
              </w:rPr>
            </w:pPr>
            <w:r w:rsidRPr="00F05148">
              <w:rPr>
                <w:rFonts w:ascii="Arial" w:hAnsi="Arial" w:cs="Arial"/>
              </w:rPr>
              <w:t>El Balance de Comprobación de Saldos, concuerda con lo escrito en los submayores, documentos primarios y cuentas correspondientes.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A109F9" w:rsidRDefault="00A109F9" w:rsidP="004765B8">
            <w:pPr>
              <w:tabs>
                <w:tab w:val="center" w:pos="159"/>
              </w:tabs>
              <w:jc w:val="center"/>
            </w:pPr>
          </w:p>
          <w:p w:rsidR="001D1A3F" w:rsidRDefault="006F408E" w:rsidP="004765B8">
            <w:pPr>
              <w:tabs>
                <w:tab w:val="center" w:pos="159"/>
              </w:tabs>
              <w:jc w:val="center"/>
            </w:pPr>
            <w:r>
              <w:t>116</w:t>
            </w:r>
          </w:p>
        </w:tc>
        <w:tc>
          <w:tcPr>
            <w:tcW w:w="11624" w:type="dxa"/>
          </w:tcPr>
          <w:p w:rsidR="001D1A3F" w:rsidRPr="00F05148" w:rsidRDefault="00A109F9" w:rsidP="004765B8">
            <w:pPr>
              <w:jc w:val="both"/>
              <w:rPr>
                <w:rFonts w:ascii="Arial" w:hAnsi="Arial" w:cs="Arial"/>
              </w:rPr>
            </w:pPr>
            <w:r w:rsidRPr="00F05148">
              <w:rPr>
                <w:rFonts w:ascii="Arial" w:hAnsi="Arial" w:cs="Arial"/>
              </w:rPr>
              <w:t>Los modelos ¨Estado de Situación¨ y ¨Estado de Resultado¨ coinciden con los saldos de las cuentas de balance de comprobación de saldos.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A109F9" w:rsidRDefault="00A109F9" w:rsidP="004765B8">
            <w:pPr>
              <w:tabs>
                <w:tab w:val="center" w:pos="159"/>
              </w:tabs>
              <w:jc w:val="center"/>
            </w:pPr>
          </w:p>
          <w:p w:rsidR="001D1A3F" w:rsidRDefault="006F408E" w:rsidP="004765B8">
            <w:pPr>
              <w:tabs>
                <w:tab w:val="center" w:pos="159"/>
              </w:tabs>
              <w:jc w:val="center"/>
            </w:pPr>
            <w:r>
              <w:t>117</w:t>
            </w:r>
          </w:p>
        </w:tc>
        <w:tc>
          <w:tcPr>
            <w:tcW w:w="11624" w:type="dxa"/>
          </w:tcPr>
          <w:p w:rsidR="001D1A3F" w:rsidRPr="00F05148" w:rsidRDefault="00A109F9" w:rsidP="004765B8">
            <w:pPr>
              <w:jc w:val="both"/>
              <w:rPr>
                <w:rFonts w:ascii="Arial" w:hAnsi="Arial" w:cs="Arial"/>
              </w:rPr>
            </w:pPr>
            <w:r w:rsidRPr="00F05148">
              <w:rPr>
                <w:rFonts w:ascii="Arial" w:hAnsi="Arial" w:cs="Arial"/>
              </w:rPr>
              <w:t>En los procedimientos conformados para el desarrollo de los procesos, subprocesos y actividades están definidos los controles necesarios para enfrentar los riesgos identificados.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1D1A3F" w:rsidRDefault="006F408E" w:rsidP="004765B8">
            <w:pPr>
              <w:tabs>
                <w:tab w:val="center" w:pos="159"/>
              </w:tabs>
              <w:jc w:val="center"/>
            </w:pPr>
            <w:r>
              <w:t>118</w:t>
            </w:r>
          </w:p>
        </w:tc>
        <w:tc>
          <w:tcPr>
            <w:tcW w:w="11624" w:type="dxa"/>
          </w:tcPr>
          <w:p w:rsidR="001D1A3F" w:rsidRPr="00F05148" w:rsidRDefault="00E95AA5" w:rsidP="004765B8">
            <w:pPr>
              <w:jc w:val="both"/>
              <w:rPr>
                <w:rFonts w:ascii="Arial" w:hAnsi="Arial" w:cs="Arial"/>
              </w:rPr>
            </w:pPr>
            <w:r w:rsidRPr="00F05148">
              <w:rPr>
                <w:rFonts w:ascii="Arial" w:hAnsi="Arial" w:cs="Arial"/>
              </w:rPr>
              <w:t>Tienen establecidos contratos para sus relaciones de económicas con otras entidades.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6F408E" w:rsidTr="004765B8">
        <w:tc>
          <w:tcPr>
            <w:tcW w:w="675" w:type="dxa"/>
          </w:tcPr>
          <w:p w:rsidR="006F408E" w:rsidRDefault="006F408E" w:rsidP="004765B8">
            <w:pPr>
              <w:tabs>
                <w:tab w:val="center" w:pos="159"/>
              </w:tabs>
              <w:jc w:val="center"/>
            </w:pPr>
            <w:r>
              <w:t>119</w:t>
            </w:r>
          </w:p>
        </w:tc>
        <w:tc>
          <w:tcPr>
            <w:tcW w:w="11624" w:type="dxa"/>
          </w:tcPr>
          <w:p w:rsidR="006F408E" w:rsidRPr="00F05148" w:rsidRDefault="00E95AA5" w:rsidP="004765B8">
            <w:pPr>
              <w:jc w:val="both"/>
              <w:rPr>
                <w:rFonts w:ascii="Arial" w:hAnsi="Arial" w:cs="Arial"/>
              </w:rPr>
            </w:pPr>
            <w:r w:rsidRPr="00F05148">
              <w:rPr>
                <w:rFonts w:ascii="Arial" w:hAnsi="Arial" w:cs="Arial"/>
              </w:rPr>
              <w:t>Los contratos cumplen con lo establecido en la legislación vigente.</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182905" w:rsidP="004765B8">
            <w:r>
              <w:t>x</w:t>
            </w:r>
          </w:p>
        </w:tc>
      </w:tr>
      <w:tr w:rsidR="006F408E" w:rsidTr="004765B8">
        <w:tc>
          <w:tcPr>
            <w:tcW w:w="675" w:type="dxa"/>
          </w:tcPr>
          <w:p w:rsidR="006F408E" w:rsidRDefault="006F408E" w:rsidP="004765B8">
            <w:pPr>
              <w:tabs>
                <w:tab w:val="center" w:pos="159"/>
              </w:tabs>
              <w:jc w:val="center"/>
            </w:pPr>
            <w:r>
              <w:t>120</w:t>
            </w:r>
          </w:p>
        </w:tc>
        <w:tc>
          <w:tcPr>
            <w:tcW w:w="11624" w:type="dxa"/>
          </w:tcPr>
          <w:p w:rsidR="006F408E" w:rsidRPr="00F05148" w:rsidRDefault="00E95AA5" w:rsidP="004765B8">
            <w:pPr>
              <w:jc w:val="both"/>
              <w:rPr>
                <w:rFonts w:ascii="Arial" w:hAnsi="Arial" w:cs="Arial"/>
              </w:rPr>
            </w:pPr>
            <w:r w:rsidRPr="00F05148">
              <w:rPr>
                <w:rFonts w:ascii="Arial" w:hAnsi="Arial" w:cs="Arial"/>
              </w:rPr>
              <w:t>Existe correspondencia entre lo contratado, recibido y pagado.</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182905" w:rsidP="004765B8">
            <w:r>
              <w:t>x</w:t>
            </w:r>
          </w:p>
        </w:tc>
      </w:tr>
      <w:tr w:rsidR="006F408E" w:rsidTr="004765B8">
        <w:tc>
          <w:tcPr>
            <w:tcW w:w="675" w:type="dxa"/>
          </w:tcPr>
          <w:p w:rsidR="00E95AA5" w:rsidRDefault="00E95AA5" w:rsidP="004765B8">
            <w:pPr>
              <w:tabs>
                <w:tab w:val="center" w:pos="159"/>
              </w:tabs>
              <w:jc w:val="center"/>
            </w:pPr>
          </w:p>
          <w:p w:rsidR="00E95AA5" w:rsidRDefault="00E95AA5" w:rsidP="004765B8">
            <w:pPr>
              <w:tabs>
                <w:tab w:val="center" w:pos="159"/>
              </w:tabs>
              <w:jc w:val="center"/>
            </w:pPr>
          </w:p>
          <w:p w:rsidR="00E95AA5" w:rsidRDefault="00E95AA5" w:rsidP="004765B8">
            <w:pPr>
              <w:tabs>
                <w:tab w:val="center" w:pos="159"/>
              </w:tabs>
              <w:jc w:val="center"/>
            </w:pPr>
          </w:p>
          <w:p w:rsidR="006F408E" w:rsidRDefault="006F408E" w:rsidP="004765B8">
            <w:pPr>
              <w:tabs>
                <w:tab w:val="center" w:pos="159"/>
              </w:tabs>
              <w:jc w:val="center"/>
            </w:pPr>
            <w:r>
              <w:t>121</w:t>
            </w:r>
          </w:p>
        </w:tc>
        <w:tc>
          <w:tcPr>
            <w:tcW w:w="11624" w:type="dxa"/>
          </w:tcPr>
          <w:p w:rsidR="006F408E" w:rsidRPr="00F05148" w:rsidRDefault="00E95AA5" w:rsidP="004765B8">
            <w:pPr>
              <w:jc w:val="both"/>
              <w:rPr>
                <w:rFonts w:ascii="Arial" w:hAnsi="Arial" w:cs="Arial"/>
              </w:rPr>
            </w:pPr>
            <w:r w:rsidRPr="00F05148">
              <w:rPr>
                <w:rFonts w:ascii="Arial" w:hAnsi="Arial" w:cs="Arial"/>
              </w:rPr>
              <w:t>Se ha habilitado un expediente de las acciones de control que contenga los documentos donde se muestren los resultados de las acciones de control realizadas, incluidas las auditorías, inspecciones, comprobaciones y verificaciones que realizan las entidades facultadas para ellos, así como los planes de acción adoptados para erradicar las infracciones señaladas y referencia a las medidas disciplinarias, administrativas o de otro tipo aplicadas en respuestas a las acciones de control.</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182905" w:rsidP="004765B8">
            <w:r>
              <w:t>x</w:t>
            </w:r>
          </w:p>
        </w:tc>
      </w:tr>
      <w:tr w:rsidR="006F408E" w:rsidTr="004765B8">
        <w:tc>
          <w:tcPr>
            <w:tcW w:w="675" w:type="dxa"/>
          </w:tcPr>
          <w:p w:rsidR="006F408E" w:rsidRDefault="006F408E" w:rsidP="004765B8">
            <w:pPr>
              <w:tabs>
                <w:tab w:val="center" w:pos="159"/>
              </w:tabs>
              <w:jc w:val="center"/>
            </w:pPr>
            <w:r>
              <w:t>122</w:t>
            </w:r>
          </w:p>
        </w:tc>
        <w:tc>
          <w:tcPr>
            <w:tcW w:w="11624" w:type="dxa"/>
          </w:tcPr>
          <w:p w:rsidR="006F408E" w:rsidRPr="00F05148" w:rsidRDefault="004260DA" w:rsidP="004765B8">
            <w:pPr>
              <w:jc w:val="both"/>
              <w:rPr>
                <w:rFonts w:ascii="Arial" w:hAnsi="Arial" w:cs="Arial"/>
              </w:rPr>
            </w:pPr>
            <w:r w:rsidRPr="00F05148">
              <w:rPr>
                <w:rFonts w:ascii="Arial" w:hAnsi="Arial" w:cs="Arial"/>
              </w:rPr>
              <w:t>El expediente de las acciones de control, cumple con lo establecido en la legislación vigente.</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182905" w:rsidP="004765B8">
            <w:r>
              <w:t>x</w:t>
            </w:r>
          </w:p>
        </w:tc>
      </w:tr>
      <w:tr w:rsidR="006F408E" w:rsidTr="004765B8">
        <w:tc>
          <w:tcPr>
            <w:tcW w:w="675" w:type="dxa"/>
          </w:tcPr>
          <w:p w:rsidR="004260DA" w:rsidRDefault="004260DA" w:rsidP="004765B8">
            <w:pPr>
              <w:tabs>
                <w:tab w:val="center" w:pos="159"/>
              </w:tabs>
              <w:jc w:val="center"/>
            </w:pPr>
          </w:p>
          <w:p w:rsidR="006F408E" w:rsidRDefault="006F408E" w:rsidP="004765B8">
            <w:pPr>
              <w:tabs>
                <w:tab w:val="center" w:pos="159"/>
              </w:tabs>
              <w:jc w:val="center"/>
            </w:pPr>
            <w:r>
              <w:t>123</w:t>
            </w:r>
          </w:p>
        </w:tc>
        <w:tc>
          <w:tcPr>
            <w:tcW w:w="11624" w:type="dxa"/>
          </w:tcPr>
          <w:p w:rsidR="006F408E" w:rsidRPr="00F05148" w:rsidRDefault="004260DA" w:rsidP="004765B8">
            <w:pPr>
              <w:jc w:val="both"/>
              <w:rPr>
                <w:rFonts w:ascii="Arial" w:hAnsi="Arial" w:cs="Arial"/>
              </w:rPr>
            </w:pPr>
            <w:r w:rsidRPr="00F05148">
              <w:rPr>
                <w:rFonts w:ascii="Arial" w:hAnsi="Arial" w:cs="Arial"/>
              </w:rPr>
              <w:t>Existen documentos que acrediten que los sistemas contables-financieros soportados en las tecnologías de la información, están certificados por los Ministerios de Finanzas y Precios y de Informática y Comunicaciones.</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182905" w:rsidP="004765B8">
            <w:r>
              <w:t>x</w:t>
            </w:r>
          </w:p>
        </w:tc>
      </w:tr>
      <w:tr w:rsidR="006F408E" w:rsidTr="004765B8">
        <w:tc>
          <w:tcPr>
            <w:tcW w:w="675" w:type="dxa"/>
          </w:tcPr>
          <w:p w:rsidR="006F408E" w:rsidRDefault="006F408E" w:rsidP="004765B8">
            <w:pPr>
              <w:tabs>
                <w:tab w:val="center" w:pos="159"/>
              </w:tabs>
              <w:jc w:val="center"/>
            </w:pPr>
            <w:r>
              <w:t>124</w:t>
            </w:r>
          </w:p>
        </w:tc>
        <w:tc>
          <w:tcPr>
            <w:tcW w:w="11624" w:type="dxa"/>
          </w:tcPr>
          <w:p w:rsidR="006F408E" w:rsidRPr="00F05148" w:rsidRDefault="002F5CC2" w:rsidP="004765B8">
            <w:pPr>
              <w:rPr>
                <w:rFonts w:ascii="Arial" w:hAnsi="Arial" w:cs="Arial"/>
              </w:rPr>
            </w:pPr>
            <w:r w:rsidRPr="00F05148">
              <w:rPr>
                <w:rFonts w:ascii="Arial" w:hAnsi="Arial" w:cs="Arial"/>
              </w:rPr>
              <w:t>Ha elaborado la entidad modelos adicionales a los que establece la legislación vigente, para el desarrollo de alguno de sus procesos.</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182905" w:rsidP="004765B8">
            <w:r>
              <w:t>x</w:t>
            </w:r>
          </w:p>
        </w:tc>
      </w:tr>
      <w:tr w:rsidR="006F408E" w:rsidTr="004765B8">
        <w:tc>
          <w:tcPr>
            <w:tcW w:w="675" w:type="dxa"/>
          </w:tcPr>
          <w:p w:rsidR="006F408E" w:rsidRDefault="006F408E" w:rsidP="004765B8">
            <w:pPr>
              <w:tabs>
                <w:tab w:val="center" w:pos="159"/>
              </w:tabs>
              <w:jc w:val="center"/>
            </w:pPr>
            <w:r>
              <w:t>125</w:t>
            </w:r>
          </w:p>
        </w:tc>
        <w:tc>
          <w:tcPr>
            <w:tcW w:w="11624" w:type="dxa"/>
          </w:tcPr>
          <w:p w:rsidR="006F408E" w:rsidRPr="00F05148" w:rsidRDefault="005B5EB1" w:rsidP="004765B8">
            <w:pPr>
              <w:rPr>
                <w:rFonts w:ascii="Arial" w:hAnsi="Arial" w:cs="Arial"/>
              </w:rPr>
            </w:pPr>
            <w:r w:rsidRPr="00F05148">
              <w:rPr>
                <w:rFonts w:ascii="Arial" w:hAnsi="Arial" w:cs="Arial"/>
              </w:rPr>
              <w:t>Esos modelos adicionales aparecen incluidos en los procedimientos conformados para el desarrollo de dichos procesos.</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182905" w:rsidP="004765B8">
            <w:r>
              <w:t>x</w:t>
            </w:r>
          </w:p>
        </w:tc>
      </w:tr>
      <w:tr w:rsidR="006F408E" w:rsidTr="004765B8">
        <w:tc>
          <w:tcPr>
            <w:tcW w:w="675" w:type="dxa"/>
          </w:tcPr>
          <w:p w:rsidR="006F408E" w:rsidRDefault="006F408E" w:rsidP="004765B8">
            <w:pPr>
              <w:tabs>
                <w:tab w:val="center" w:pos="159"/>
              </w:tabs>
              <w:jc w:val="center"/>
            </w:pPr>
          </w:p>
        </w:tc>
        <w:tc>
          <w:tcPr>
            <w:tcW w:w="11624" w:type="dxa"/>
          </w:tcPr>
          <w:p w:rsidR="006F408E" w:rsidRPr="00F05148" w:rsidRDefault="00550ADC" w:rsidP="004765B8">
            <w:pPr>
              <w:jc w:val="center"/>
              <w:rPr>
                <w:rFonts w:ascii="Arial" w:hAnsi="Arial" w:cs="Arial"/>
                <w:b/>
              </w:rPr>
            </w:pPr>
            <w:r w:rsidRPr="00F05148">
              <w:rPr>
                <w:rFonts w:ascii="Arial" w:hAnsi="Arial" w:cs="Arial"/>
                <w:b/>
              </w:rPr>
              <w:t>Acceso restringido a los recursos, activos y registros</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6F408E" w:rsidRDefault="006F408E" w:rsidP="004765B8">
            <w:pPr>
              <w:tabs>
                <w:tab w:val="center" w:pos="159"/>
              </w:tabs>
              <w:jc w:val="center"/>
            </w:pPr>
            <w:r>
              <w:t>126</w:t>
            </w:r>
          </w:p>
        </w:tc>
        <w:tc>
          <w:tcPr>
            <w:tcW w:w="11624" w:type="dxa"/>
          </w:tcPr>
          <w:p w:rsidR="006F408E" w:rsidRPr="00F05148" w:rsidRDefault="00550ADC" w:rsidP="004765B8">
            <w:pPr>
              <w:jc w:val="both"/>
              <w:rPr>
                <w:rFonts w:ascii="Arial" w:hAnsi="Arial" w:cs="Arial"/>
              </w:rPr>
            </w:pPr>
            <w:r w:rsidRPr="00F05148">
              <w:rPr>
                <w:rFonts w:ascii="Arial" w:hAnsi="Arial" w:cs="Arial"/>
              </w:rPr>
              <w:t>Tienen procedimientos de seguridad para proteger los recursos, activos, registros y comprobantes.</w:t>
            </w:r>
          </w:p>
        </w:tc>
        <w:tc>
          <w:tcPr>
            <w:tcW w:w="850" w:type="dxa"/>
          </w:tcPr>
          <w:p w:rsidR="006F408E" w:rsidRPr="00F05148" w:rsidRDefault="00182905"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6F408E" w:rsidRDefault="006F408E" w:rsidP="004765B8">
            <w:pPr>
              <w:tabs>
                <w:tab w:val="center" w:pos="159"/>
              </w:tabs>
              <w:jc w:val="center"/>
            </w:pPr>
            <w:r>
              <w:t>12</w:t>
            </w:r>
            <w:r w:rsidR="003431DB">
              <w:t>7</w:t>
            </w:r>
          </w:p>
        </w:tc>
        <w:tc>
          <w:tcPr>
            <w:tcW w:w="11624" w:type="dxa"/>
          </w:tcPr>
          <w:p w:rsidR="006F408E" w:rsidRPr="00F05148" w:rsidRDefault="003F78A1" w:rsidP="004765B8">
            <w:pPr>
              <w:jc w:val="both"/>
              <w:rPr>
                <w:rFonts w:ascii="Arial" w:hAnsi="Arial" w:cs="Arial"/>
              </w:rPr>
            </w:pPr>
            <w:r w:rsidRPr="00F05148">
              <w:rPr>
                <w:rFonts w:ascii="Arial" w:hAnsi="Arial" w:cs="Arial"/>
              </w:rPr>
              <w:t>Están definidos los niveles de acceso a las áreas y dependencias, así como en el horario que se establece este permiso.</w:t>
            </w:r>
          </w:p>
        </w:tc>
        <w:tc>
          <w:tcPr>
            <w:tcW w:w="850" w:type="dxa"/>
          </w:tcPr>
          <w:p w:rsidR="006F408E" w:rsidRPr="00F05148" w:rsidRDefault="00182905"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6F408E" w:rsidRDefault="003431DB" w:rsidP="004765B8">
            <w:pPr>
              <w:tabs>
                <w:tab w:val="center" w:pos="159"/>
              </w:tabs>
              <w:jc w:val="center"/>
            </w:pPr>
            <w:r>
              <w:t>128</w:t>
            </w:r>
          </w:p>
        </w:tc>
        <w:tc>
          <w:tcPr>
            <w:tcW w:w="11624" w:type="dxa"/>
          </w:tcPr>
          <w:p w:rsidR="006F408E" w:rsidRPr="00F05148" w:rsidRDefault="003F78A1" w:rsidP="004765B8">
            <w:pPr>
              <w:jc w:val="both"/>
              <w:rPr>
                <w:rFonts w:ascii="Arial" w:hAnsi="Arial" w:cs="Arial"/>
              </w:rPr>
            </w:pPr>
            <w:r w:rsidRPr="00F05148">
              <w:rPr>
                <w:rFonts w:ascii="Arial" w:hAnsi="Arial" w:cs="Arial"/>
              </w:rPr>
              <w:t>Se revisa que se cumplan los niveles de acceso a las áreas y dependencias.</w:t>
            </w:r>
          </w:p>
        </w:tc>
        <w:tc>
          <w:tcPr>
            <w:tcW w:w="850" w:type="dxa"/>
          </w:tcPr>
          <w:p w:rsidR="006F408E" w:rsidRPr="00F05148" w:rsidRDefault="00182905"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6F408E" w:rsidRDefault="003431DB" w:rsidP="004765B8">
            <w:pPr>
              <w:tabs>
                <w:tab w:val="center" w:pos="159"/>
              </w:tabs>
              <w:jc w:val="center"/>
            </w:pPr>
            <w:r>
              <w:t>129</w:t>
            </w:r>
          </w:p>
        </w:tc>
        <w:tc>
          <w:tcPr>
            <w:tcW w:w="11624" w:type="dxa"/>
          </w:tcPr>
          <w:p w:rsidR="006F408E" w:rsidRPr="00F05148" w:rsidRDefault="003F78A1" w:rsidP="004765B8">
            <w:pPr>
              <w:jc w:val="both"/>
              <w:rPr>
                <w:rFonts w:ascii="Arial" w:hAnsi="Arial" w:cs="Arial"/>
              </w:rPr>
            </w:pPr>
            <w:r w:rsidRPr="00F05148">
              <w:rPr>
                <w:rFonts w:ascii="Arial" w:hAnsi="Arial" w:cs="Arial"/>
              </w:rPr>
              <w:t>Los trabajadores portan durante toda la jornada laboral los solapines de identificación.</w:t>
            </w:r>
          </w:p>
        </w:tc>
        <w:tc>
          <w:tcPr>
            <w:tcW w:w="850" w:type="dxa"/>
          </w:tcPr>
          <w:p w:rsidR="006F408E" w:rsidRPr="00F05148" w:rsidRDefault="006F408E" w:rsidP="004765B8">
            <w:pPr>
              <w:rPr>
                <w:rFonts w:ascii="Arial" w:hAnsi="Arial" w:cs="Arial"/>
              </w:rPr>
            </w:pPr>
          </w:p>
        </w:tc>
        <w:tc>
          <w:tcPr>
            <w:tcW w:w="851" w:type="dxa"/>
          </w:tcPr>
          <w:p w:rsidR="006F408E" w:rsidRDefault="00182905" w:rsidP="004765B8">
            <w:r>
              <w:t>x</w:t>
            </w:r>
          </w:p>
        </w:tc>
        <w:tc>
          <w:tcPr>
            <w:tcW w:w="850" w:type="dxa"/>
          </w:tcPr>
          <w:p w:rsidR="006F408E" w:rsidRDefault="006F408E" w:rsidP="004765B8"/>
        </w:tc>
      </w:tr>
      <w:tr w:rsidR="006F408E" w:rsidTr="004765B8">
        <w:tc>
          <w:tcPr>
            <w:tcW w:w="675" w:type="dxa"/>
          </w:tcPr>
          <w:p w:rsidR="006F408E" w:rsidRDefault="003431DB" w:rsidP="004765B8">
            <w:pPr>
              <w:tabs>
                <w:tab w:val="center" w:pos="159"/>
              </w:tabs>
              <w:jc w:val="center"/>
            </w:pPr>
            <w:r>
              <w:t>130</w:t>
            </w:r>
          </w:p>
        </w:tc>
        <w:tc>
          <w:tcPr>
            <w:tcW w:w="11624" w:type="dxa"/>
          </w:tcPr>
          <w:p w:rsidR="006F408E" w:rsidRPr="00F05148" w:rsidRDefault="003F78A1" w:rsidP="004765B8">
            <w:pPr>
              <w:jc w:val="both"/>
              <w:rPr>
                <w:rFonts w:ascii="Arial" w:hAnsi="Arial" w:cs="Arial"/>
              </w:rPr>
            </w:pPr>
            <w:r w:rsidRPr="00F05148">
              <w:rPr>
                <w:rFonts w:ascii="Arial" w:hAnsi="Arial" w:cs="Arial"/>
              </w:rPr>
              <w:t>Los visitantes portan durante su estancia en la entidad, los pases u otras identificaciones emitidas a la entrada de esta.</w:t>
            </w:r>
          </w:p>
        </w:tc>
        <w:tc>
          <w:tcPr>
            <w:tcW w:w="850" w:type="dxa"/>
          </w:tcPr>
          <w:p w:rsidR="006F408E" w:rsidRPr="00F05148" w:rsidRDefault="006F408E" w:rsidP="004765B8">
            <w:pPr>
              <w:rPr>
                <w:rFonts w:ascii="Arial" w:hAnsi="Arial" w:cs="Arial"/>
              </w:rPr>
            </w:pPr>
          </w:p>
        </w:tc>
        <w:tc>
          <w:tcPr>
            <w:tcW w:w="851" w:type="dxa"/>
          </w:tcPr>
          <w:p w:rsidR="006F408E" w:rsidRDefault="00182905" w:rsidP="004765B8">
            <w:r>
              <w:t>x</w:t>
            </w:r>
          </w:p>
        </w:tc>
        <w:tc>
          <w:tcPr>
            <w:tcW w:w="850" w:type="dxa"/>
          </w:tcPr>
          <w:p w:rsidR="006F408E" w:rsidRDefault="006F408E" w:rsidP="004765B8"/>
        </w:tc>
      </w:tr>
      <w:tr w:rsidR="006F408E" w:rsidTr="004765B8">
        <w:tc>
          <w:tcPr>
            <w:tcW w:w="675" w:type="dxa"/>
          </w:tcPr>
          <w:p w:rsidR="006F408E" w:rsidRDefault="003431DB" w:rsidP="004765B8">
            <w:pPr>
              <w:tabs>
                <w:tab w:val="center" w:pos="159"/>
              </w:tabs>
              <w:jc w:val="center"/>
            </w:pPr>
            <w:r>
              <w:t>131</w:t>
            </w:r>
          </w:p>
        </w:tc>
        <w:tc>
          <w:tcPr>
            <w:tcW w:w="11624" w:type="dxa"/>
          </w:tcPr>
          <w:p w:rsidR="006F408E" w:rsidRPr="00F05148" w:rsidRDefault="003F78A1" w:rsidP="004765B8">
            <w:pPr>
              <w:jc w:val="both"/>
              <w:rPr>
                <w:rFonts w:ascii="Arial" w:hAnsi="Arial" w:cs="Arial"/>
              </w:rPr>
            </w:pPr>
            <w:r w:rsidRPr="00F05148">
              <w:rPr>
                <w:rFonts w:ascii="Arial" w:hAnsi="Arial" w:cs="Arial"/>
              </w:rPr>
              <w:t>Existe un registro actualizado que lleve el control de los visitantes de la entidad.</w:t>
            </w:r>
          </w:p>
        </w:tc>
        <w:tc>
          <w:tcPr>
            <w:tcW w:w="850" w:type="dxa"/>
          </w:tcPr>
          <w:p w:rsidR="006F408E" w:rsidRPr="00F05148" w:rsidRDefault="00182905"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3F78A1" w:rsidRDefault="003F78A1" w:rsidP="004765B8">
            <w:pPr>
              <w:tabs>
                <w:tab w:val="center" w:pos="159"/>
              </w:tabs>
              <w:jc w:val="center"/>
            </w:pPr>
            <w:r>
              <w:lastRenderedPageBreak/>
              <w:t xml:space="preserve"> </w:t>
            </w:r>
          </w:p>
          <w:p w:rsidR="006F408E" w:rsidRDefault="003431DB" w:rsidP="004765B8">
            <w:pPr>
              <w:tabs>
                <w:tab w:val="center" w:pos="159"/>
              </w:tabs>
              <w:jc w:val="center"/>
            </w:pPr>
            <w:r>
              <w:t>132</w:t>
            </w:r>
          </w:p>
        </w:tc>
        <w:tc>
          <w:tcPr>
            <w:tcW w:w="11624" w:type="dxa"/>
          </w:tcPr>
          <w:p w:rsidR="006F408E" w:rsidRPr="00F05148" w:rsidRDefault="003F78A1" w:rsidP="004765B8">
            <w:pPr>
              <w:jc w:val="both"/>
              <w:rPr>
                <w:rFonts w:ascii="Arial" w:hAnsi="Arial" w:cs="Arial"/>
              </w:rPr>
            </w:pPr>
            <w:r w:rsidRPr="00F05148">
              <w:rPr>
                <w:rFonts w:ascii="Arial" w:hAnsi="Arial" w:cs="Arial"/>
              </w:rPr>
              <w:t>Existe un mecanismo de protección adecuado en cada una de las áreas de la entidad según corresponda, mediante cercas perimetrales, vallas, rejas, cerraduras, mecanismos electrónicos, etc.</w:t>
            </w:r>
          </w:p>
        </w:tc>
        <w:tc>
          <w:tcPr>
            <w:tcW w:w="850" w:type="dxa"/>
          </w:tcPr>
          <w:p w:rsidR="006F408E" w:rsidRPr="00F05148" w:rsidRDefault="00A5082D"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D171A9" w:rsidRDefault="00D171A9" w:rsidP="004765B8">
            <w:pPr>
              <w:tabs>
                <w:tab w:val="center" w:pos="159"/>
              </w:tabs>
              <w:jc w:val="center"/>
            </w:pPr>
          </w:p>
          <w:p w:rsidR="006F408E" w:rsidRDefault="003431DB" w:rsidP="004765B8">
            <w:pPr>
              <w:tabs>
                <w:tab w:val="center" w:pos="159"/>
              </w:tabs>
              <w:jc w:val="center"/>
            </w:pPr>
            <w:r>
              <w:t>133</w:t>
            </w:r>
          </w:p>
        </w:tc>
        <w:tc>
          <w:tcPr>
            <w:tcW w:w="11624" w:type="dxa"/>
          </w:tcPr>
          <w:p w:rsidR="006F408E" w:rsidRPr="00F05148" w:rsidRDefault="005010FE" w:rsidP="004765B8">
            <w:pPr>
              <w:jc w:val="both"/>
              <w:rPr>
                <w:rFonts w:ascii="Arial" w:hAnsi="Arial" w:cs="Arial"/>
              </w:rPr>
            </w:pPr>
            <w:r w:rsidRPr="00F05148">
              <w:rPr>
                <w:rFonts w:ascii="Arial" w:hAnsi="Arial" w:cs="Arial"/>
              </w:rPr>
              <w:t>Las puertas de almacenes y fábricas se mantienen debidamente cerradas en los días y horas no laborables o en otros casos de interrupción del trabajo.</w:t>
            </w:r>
          </w:p>
        </w:tc>
        <w:tc>
          <w:tcPr>
            <w:tcW w:w="850" w:type="dxa"/>
          </w:tcPr>
          <w:p w:rsidR="006F408E" w:rsidRPr="00F05148" w:rsidRDefault="00A5082D"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6F408E" w:rsidRDefault="003431DB" w:rsidP="004765B8">
            <w:pPr>
              <w:tabs>
                <w:tab w:val="center" w:pos="159"/>
              </w:tabs>
              <w:jc w:val="center"/>
            </w:pPr>
            <w:r>
              <w:t>134</w:t>
            </w:r>
          </w:p>
        </w:tc>
        <w:tc>
          <w:tcPr>
            <w:tcW w:w="11624" w:type="dxa"/>
          </w:tcPr>
          <w:p w:rsidR="006F408E" w:rsidRPr="00F05148" w:rsidRDefault="00D171A9" w:rsidP="004765B8">
            <w:pPr>
              <w:jc w:val="both"/>
              <w:rPr>
                <w:rFonts w:ascii="Arial" w:hAnsi="Arial" w:cs="Arial"/>
              </w:rPr>
            </w:pPr>
            <w:r w:rsidRPr="00F05148">
              <w:rPr>
                <w:rFonts w:ascii="Arial" w:hAnsi="Arial" w:cs="Arial"/>
              </w:rPr>
              <w:t>Las llaves de los locales de la entidad son controladas por el personal debidamente autorizado.</w:t>
            </w:r>
          </w:p>
        </w:tc>
        <w:tc>
          <w:tcPr>
            <w:tcW w:w="850" w:type="dxa"/>
          </w:tcPr>
          <w:p w:rsidR="006F408E" w:rsidRPr="00F05148" w:rsidRDefault="00A5082D"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D171A9" w:rsidRDefault="00D171A9" w:rsidP="004765B8">
            <w:pPr>
              <w:tabs>
                <w:tab w:val="center" w:pos="159"/>
              </w:tabs>
              <w:jc w:val="center"/>
            </w:pPr>
          </w:p>
          <w:p w:rsidR="006F408E" w:rsidRDefault="003431DB" w:rsidP="004765B8">
            <w:pPr>
              <w:tabs>
                <w:tab w:val="center" w:pos="159"/>
              </w:tabs>
              <w:jc w:val="center"/>
            </w:pPr>
            <w:r>
              <w:t>135</w:t>
            </w:r>
          </w:p>
        </w:tc>
        <w:tc>
          <w:tcPr>
            <w:tcW w:w="11624" w:type="dxa"/>
          </w:tcPr>
          <w:p w:rsidR="006F408E" w:rsidRPr="00F05148" w:rsidRDefault="00D171A9" w:rsidP="004765B8">
            <w:pPr>
              <w:jc w:val="both"/>
              <w:rPr>
                <w:rFonts w:ascii="Arial" w:hAnsi="Arial" w:cs="Arial"/>
              </w:rPr>
            </w:pPr>
            <w:r w:rsidRPr="00F05148">
              <w:rPr>
                <w:rFonts w:ascii="Arial" w:hAnsi="Arial" w:cs="Arial"/>
              </w:rPr>
              <w:t>Los almacenes y fábricas deben tener en su exterior provistos por ventanas, claraboyas, ventíleles, extractores de aire, etc. debidamente enrejados; así como la existencia de buena iluminación.</w:t>
            </w:r>
          </w:p>
        </w:tc>
        <w:tc>
          <w:tcPr>
            <w:tcW w:w="850" w:type="dxa"/>
          </w:tcPr>
          <w:p w:rsidR="006F408E" w:rsidRPr="00F05148" w:rsidRDefault="00A5082D"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F97234" w:rsidRDefault="00F97234" w:rsidP="004765B8">
            <w:pPr>
              <w:tabs>
                <w:tab w:val="center" w:pos="159"/>
              </w:tabs>
              <w:jc w:val="center"/>
            </w:pPr>
          </w:p>
          <w:p w:rsidR="006F408E" w:rsidRDefault="003431DB" w:rsidP="004765B8">
            <w:pPr>
              <w:tabs>
                <w:tab w:val="center" w:pos="159"/>
              </w:tabs>
              <w:jc w:val="center"/>
            </w:pPr>
            <w:r>
              <w:t>136</w:t>
            </w:r>
          </w:p>
        </w:tc>
        <w:tc>
          <w:tcPr>
            <w:tcW w:w="11624" w:type="dxa"/>
          </w:tcPr>
          <w:p w:rsidR="006F408E" w:rsidRPr="00F05148" w:rsidRDefault="00F97234" w:rsidP="004765B8">
            <w:pPr>
              <w:jc w:val="both"/>
              <w:rPr>
                <w:rFonts w:ascii="Arial" w:hAnsi="Arial" w:cs="Arial"/>
              </w:rPr>
            </w:pPr>
            <w:r w:rsidRPr="00F05148">
              <w:rPr>
                <w:rFonts w:ascii="Arial" w:hAnsi="Arial" w:cs="Arial"/>
              </w:rPr>
              <w:t>Están identificadas las personas autorizadas para acceder a los recursos, activos, registros y comprobantes y estas tienen firmadas las Actas de Responsabilidad.</w:t>
            </w:r>
          </w:p>
        </w:tc>
        <w:tc>
          <w:tcPr>
            <w:tcW w:w="850" w:type="dxa"/>
          </w:tcPr>
          <w:p w:rsidR="006F408E" w:rsidRPr="00F05148" w:rsidRDefault="00A5082D"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6F408E" w:rsidRDefault="003431DB" w:rsidP="004765B8">
            <w:pPr>
              <w:tabs>
                <w:tab w:val="center" w:pos="159"/>
              </w:tabs>
              <w:jc w:val="center"/>
            </w:pPr>
            <w:r>
              <w:t>137</w:t>
            </w:r>
          </w:p>
        </w:tc>
        <w:tc>
          <w:tcPr>
            <w:tcW w:w="11624" w:type="dxa"/>
          </w:tcPr>
          <w:p w:rsidR="006F408E" w:rsidRPr="00F05148" w:rsidRDefault="0056143D" w:rsidP="004765B8">
            <w:pPr>
              <w:jc w:val="both"/>
              <w:rPr>
                <w:rFonts w:ascii="Arial" w:hAnsi="Arial" w:cs="Arial"/>
              </w:rPr>
            </w:pPr>
            <w:r w:rsidRPr="00F05148">
              <w:rPr>
                <w:rFonts w:ascii="Arial" w:hAnsi="Arial" w:cs="Arial"/>
              </w:rPr>
              <w:t>Las personas autorizadas para acceder a los recursos, activos, registros y comprobantes; rinden cuenta de su custodia y utilización.</w:t>
            </w:r>
          </w:p>
        </w:tc>
        <w:tc>
          <w:tcPr>
            <w:tcW w:w="850" w:type="dxa"/>
          </w:tcPr>
          <w:p w:rsidR="006F408E" w:rsidRPr="00F05148" w:rsidRDefault="00A5082D"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6F408E" w:rsidRDefault="003431DB" w:rsidP="004765B8">
            <w:pPr>
              <w:tabs>
                <w:tab w:val="center" w:pos="159"/>
              </w:tabs>
              <w:jc w:val="center"/>
            </w:pPr>
            <w:r>
              <w:t>138</w:t>
            </w:r>
          </w:p>
        </w:tc>
        <w:tc>
          <w:tcPr>
            <w:tcW w:w="11624" w:type="dxa"/>
          </w:tcPr>
          <w:p w:rsidR="006F408E" w:rsidRPr="00F05148" w:rsidRDefault="0056143D" w:rsidP="004765B8">
            <w:pPr>
              <w:jc w:val="both"/>
              <w:rPr>
                <w:rFonts w:ascii="Arial" w:hAnsi="Arial" w:cs="Arial"/>
              </w:rPr>
            </w:pPr>
            <w:r w:rsidRPr="00F05148">
              <w:rPr>
                <w:rFonts w:ascii="Arial" w:hAnsi="Arial" w:cs="Arial"/>
              </w:rPr>
              <w:t>Los activos de valor tienen asignado un responsable para su custodia.</w:t>
            </w:r>
          </w:p>
        </w:tc>
        <w:tc>
          <w:tcPr>
            <w:tcW w:w="850" w:type="dxa"/>
          </w:tcPr>
          <w:p w:rsidR="006F408E" w:rsidRPr="00F05148" w:rsidRDefault="00A5082D"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6F408E" w:rsidRDefault="003431DB" w:rsidP="004765B8">
            <w:pPr>
              <w:tabs>
                <w:tab w:val="center" w:pos="159"/>
              </w:tabs>
              <w:jc w:val="center"/>
            </w:pPr>
            <w:r>
              <w:t>139</w:t>
            </w:r>
          </w:p>
        </w:tc>
        <w:tc>
          <w:tcPr>
            <w:tcW w:w="11624" w:type="dxa"/>
          </w:tcPr>
          <w:p w:rsidR="006F408E" w:rsidRPr="00F05148" w:rsidRDefault="0056143D" w:rsidP="004765B8">
            <w:pPr>
              <w:jc w:val="both"/>
              <w:rPr>
                <w:rFonts w:ascii="Arial" w:hAnsi="Arial" w:cs="Arial"/>
              </w:rPr>
            </w:pPr>
            <w:r w:rsidRPr="00F05148">
              <w:rPr>
                <w:rFonts w:ascii="Arial" w:hAnsi="Arial" w:cs="Arial"/>
              </w:rPr>
              <w:t>Los activos de valor están adecuadamente protegidos, a través de seguros, almacenajes, sistema de alarmas, pases para acceso, etc.</w:t>
            </w:r>
          </w:p>
        </w:tc>
        <w:tc>
          <w:tcPr>
            <w:tcW w:w="850" w:type="dxa"/>
          </w:tcPr>
          <w:p w:rsidR="006F408E" w:rsidRPr="00F05148" w:rsidRDefault="00A5082D"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6F408E" w:rsidRDefault="003431DB" w:rsidP="004765B8">
            <w:pPr>
              <w:tabs>
                <w:tab w:val="center" w:pos="159"/>
              </w:tabs>
              <w:jc w:val="center"/>
            </w:pPr>
            <w:r>
              <w:t>140</w:t>
            </w:r>
          </w:p>
        </w:tc>
        <w:tc>
          <w:tcPr>
            <w:tcW w:w="11624" w:type="dxa"/>
          </w:tcPr>
          <w:p w:rsidR="006F408E" w:rsidRPr="00F05148" w:rsidRDefault="0056143D" w:rsidP="004765B8">
            <w:pPr>
              <w:jc w:val="both"/>
              <w:rPr>
                <w:rFonts w:ascii="Arial" w:hAnsi="Arial" w:cs="Arial"/>
              </w:rPr>
            </w:pPr>
            <w:r w:rsidRPr="00F05148">
              <w:rPr>
                <w:rFonts w:ascii="Arial" w:hAnsi="Arial" w:cs="Arial"/>
              </w:rPr>
              <w:t>Los activos de valor están debidamente registrados y periódicamente se cotejan las existencias físicas con los registros contables para verificar su coincidencia.</w:t>
            </w:r>
          </w:p>
        </w:tc>
        <w:tc>
          <w:tcPr>
            <w:tcW w:w="850" w:type="dxa"/>
          </w:tcPr>
          <w:p w:rsidR="006F408E" w:rsidRPr="00F05148" w:rsidRDefault="00A5082D"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6F408E" w:rsidRDefault="003431DB" w:rsidP="004765B8">
            <w:pPr>
              <w:tabs>
                <w:tab w:val="center" w:pos="159"/>
              </w:tabs>
              <w:jc w:val="center"/>
            </w:pPr>
            <w:r>
              <w:t>141</w:t>
            </w:r>
          </w:p>
        </w:tc>
        <w:tc>
          <w:tcPr>
            <w:tcW w:w="11624" w:type="dxa"/>
          </w:tcPr>
          <w:p w:rsidR="006F408E" w:rsidRPr="00F05148" w:rsidRDefault="0056143D" w:rsidP="004765B8">
            <w:pPr>
              <w:jc w:val="both"/>
              <w:rPr>
                <w:rFonts w:ascii="Arial" w:hAnsi="Arial" w:cs="Arial"/>
              </w:rPr>
            </w:pPr>
            <w:r w:rsidRPr="00F05148">
              <w:rPr>
                <w:rFonts w:ascii="Arial" w:hAnsi="Arial" w:cs="Arial"/>
              </w:rPr>
              <w:t>Se tiene en cuenta el nivel de vulnerabilidad del activo para establecer la frecuencia de su comprobación.</w:t>
            </w:r>
          </w:p>
        </w:tc>
        <w:tc>
          <w:tcPr>
            <w:tcW w:w="850" w:type="dxa"/>
          </w:tcPr>
          <w:p w:rsidR="006F408E" w:rsidRPr="00F05148" w:rsidRDefault="00557103"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6F408E" w:rsidRDefault="006F408E" w:rsidP="004765B8">
            <w:pPr>
              <w:tabs>
                <w:tab w:val="center" w:pos="159"/>
              </w:tabs>
              <w:jc w:val="center"/>
            </w:pPr>
          </w:p>
        </w:tc>
        <w:tc>
          <w:tcPr>
            <w:tcW w:w="11624" w:type="dxa"/>
          </w:tcPr>
          <w:p w:rsidR="006F408E" w:rsidRPr="00F05148" w:rsidRDefault="0066247B" w:rsidP="004765B8">
            <w:pPr>
              <w:jc w:val="center"/>
              <w:rPr>
                <w:rFonts w:ascii="Arial" w:hAnsi="Arial" w:cs="Arial"/>
                <w:b/>
              </w:rPr>
            </w:pPr>
            <w:r w:rsidRPr="00F05148">
              <w:rPr>
                <w:rFonts w:ascii="Arial" w:hAnsi="Arial" w:cs="Arial"/>
                <w:b/>
              </w:rPr>
              <w:t>Rotación del personal en las tareas claves</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6F408E" w:rsidRDefault="0066247B" w:rsidP="004765B8">
            <w:pPr>
              <w:tabs>
                <w:tab w:val="center" w:pos="159"/>
              </w:tabs>
              <w:jc w:val="center"/>
            </w:pPr>
            <w:r>
              <w:t>142</w:t>
            </w:r>
          </w:p>
        </w:tc>
        <w:tc>
          <w:tcPr>
            <w:tcW w:w="11624" w:type="dxa"/>
          </w:tcPr>
          <w:p w:rsidR="006F408E" w:rsidRPr="00F05148" w:rsidRDefault="004D4250" w:rsidP="004765B8">
            <w:pPr>
              <w:jc w:val="both"/>
              <w:rPr>
                <w:rFonts w:ascii="Arial" w:hAnsi="Arial" w:cs="Arial"/>
              </w:rPr>
            </w:pPr>
            <w:r w:rsidRPr="00F05148">
              <w:rPr>
                <w:rFonts w:ascii="Arial" w:hAnsi="Arial" w:cs="Arial"/>
              </w:rPr>
              <w:t>Existe un plan de rotación del personal que tiene a cargo las tareas con mayor probabilidad de comisión de irregularidades.</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557103" w:rsidP="004765B8">
            <w:r>
              <w:t>x</w:t>
            </w:r>
          </w:p>
        </w:tc>
      </w:tr>
      <w:tr w:rsidR="006F408E" w:rsidTr="004765B8">
        <w:tc>
          <w:tcPr>
            <w:tcW w:w="675" w:type="dxa"/>
          </w:tcPr>
          <w:p w:rsidR="006F408E" w:rsidRDefault="0066247B" w:rsidP="004765B8">
            <w:pPr>
              <w:tabs>
                <w:tab w:val="center" w:pos="159"/>
              </w:tabs>
              <w:jc w:val="center"/>
            </w:pPr>
            <w:r>
              <w:t>143</w:t>
            </w:r>
          </w:p>
        </w:tc>
        <w:tc>
          <w:tcPr>
            <w:tcW w:w="11624" w:type="dxa"/>
          </w:tcPr>
          <w:p w:rsidR="006F408E" w:rsidRPr="00F05148" w:rsidRDefault="004D4250" w:rsidP="004765B8">
            <w:pPr>
              <w:jc w:val="both"/>
              <w:rPr>
                <w:rFonts w:ascii="Arial" w:hAnsi="Arial" w:cs="Arial"/>
              </w:rPr>
            </w:pPr>
            <w:r w:rsidRPr="00F05148">
              <w:rPr>
                <w:rFonts w:ascii="Arial" w:hAnsi="Arial" w:cs="Arial"/>
              </w:rPr>
              <w:t>Este plan de rotación contiene: la tarea clave, el período que debe durar la rotación, la fecha en que comienza la rotación, la tarea nueva que se va a efectuar, el nombre y cargo de la persona que realiza y el de la que realizará la tarea clave</w:t>
            </w:r>
            <w:r w:rsidR="0018010B" w:rsidRPr="00F05148">
              <w:rPr>
                <w:rFonts w:ascii="Arial" w:hAnsi="Arial" w:cs="Arial"/>
              </w:rPr>
              <w:t>.</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557103" w:rsidP="004765B8">
            <w:r>
              <w:t>x</w:t>
            </w:r>
          </w:p>
        </w:tc>
      </w:tr>
      <w:tr w:rsidR="006F408E" w:rsidTr="004765B8">
        <w:tc>
          <w:tcPr>
            <w:tcW w:w="675" w:type="dxa"/>
          </w:tcPr>
          <w:p w:rsidR="006F408E" w:rsidRDefault="0066247B" w:rsidP="004765B8">
            <w:pPr>
              <w:tabs>
                <w:tab w:val="center" w:pos="159"/>
              </w:tabs>
              <w:jc w:val="center"/>
            </w:pPr>
            <w:r>
              <w:t>144</w:t>
            </w:r>
          </w:p>
        </w:tc>
        <w:tc>
          <w:tcPr>
            <w:tcW w:w="11624" w:type="dxa"/>
          </w:tcPr>
          <w:p w:rsidR="006F408E" w:rsidRPr="00F05148" w:rsidRDefault="0018010B" w:rsidP="004765B8">
            <w:pPr>
              <w:jc w:val="both"/>
              <w:rPr>
                <w:rFonts w:ascii="Arial" w:hAnsi="Arial" w:cs="Arial"/>
              </w:rPr>
            </w:pPr>
            <w:r w:rsidRPr="00F05148">
              <w:rPr>
                <w:rFonts w:ascii="Arial" w:hAnsi="Arial" w:cs="Arial"/>
              </w:rPr>
              <w:t>Los trabajadores a cargo de dichas tareas se emplean periódicamente en otras funciones.</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557103" w:rsidP="004765B8">
            <w:r>
              <w:t>x</w:t>
            </w:r>
          </w:p>
        </w:tc>
      </w:tr>
      <w:tr w:rsidR="006F408E" w:rsidTr="004765B8">
        <w:tc>
          <w:tcPr>
            <w:tcW w:w="675" w:type="dxa"/>
          </w:tcPr>
          <w:p w:rsidR="006F408E" w:rsidRDefault="0066247B" w:rsidP="004765B8">
            <w:pPr>
              <w:tabs>
                <w:tab w:val="center" w:pos="159"/>
              </w:tabs>
              <w:jc w:val="center"/>
            </w:pPr>
            <w:r>
              <w:t>145</w:t>
            </w:r>
          </w:p>
        </w:tc>
        <w:tc>
          <w:tcPr>
            <w:tcW w:w="11624" w:type="dxa"/>
          </w:tcPr>
          <w:p w:rsidR="006F408E" w:rsidRPr="00F05148" w:rsidRDefault="0018010B" w:rsidP="004765B8">
            <w:pPr>
              <w:jc w:val="both"/>
              <w:rPr>
                <w:rFonts w:ascii="Arial" w:hAnsi="Arial" w:cs="Arial"/>
              </w:rPr>
            </w:pPr>
            <w:r w:rsidRPr="00F05148">
              <w:rPr>
                <w:rFonts w:ascii="Arial" w:hAnsi="Arial" w:cs="Arial"/>
              </w:rPr>
              <w:t>Existe evidencia documental de la rotación sistemática del personal en dichas tareas.</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557103" w:rsidP="004765B8">
            <w:r>
              <w:t>x</w:t>
            </w:r>
          </w:p>
        </w:tc>
      </w:tr>
      <w:tr w:rsidR="006F408E" w:rsidTr="004765B8">
        <w:tc>
          <w:tcPr>
            <w:tcW w:w="675" w:type="dxa"/>
          </w:tcPr>
          <w:p w:rsidR="0018010B" w:rsidRDefault="0018010B" w:rsidP="004765B8">
            <w:pPr>
              <w:tabs>
                <w:tab w:val="center" w:pos="159"/>
              </w:tabs>
              <w:jc w:val="center"/>
            </w:pPr>
          </w:p>
          <w:p w:rsidR="006F408E" w:rsidRDefault="0066247B" w:rsidP="004765B8">
            <w:pPr>
              <w:tabs>
                <w:tab w:val="center" w:pos="159"/>
              </w:tabs>
              <w:jc w:val="center"/>
            </w:pPr>
            <w:r>
              <w:t>146</w:t>
            </w:r>
          </w:p>
        </w:tc>
        <w:tc>
          <w:tcPr>
            <w:tcW w:w="11624" w:type="dxa"/>
          </w:tcPr>
          <w:p w:rsidR="006F408E" w:rsidRPr="00F05148" w:rsidRDefault="0018010B" w:rsidP="004765B8">
            <w:pPr>
              <w:jc w:val="both"/>
              <w:rPr>
                <w:rFonts w:ascii="Arial" w:hAnsi="Arial" w:cs="Arial"/>
              </w:rPr>
            </w:pPr>
            <w:r w:rsidRPr="00F05148">
              <w:rPr>
                <w:rFonts w:ascii="Arial" w:hAnsi="Arial" w:cs="Arial"/>
              </w:rPr>
              <w:t>En el caso de contar con pocos trabajadores y dificultarse el cumplimiento de esta norma, se aumenta la periodicidad de las acciones de supervisión y control.</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557103" w:rsidP="004765B8">
            <w:r>
              <w:t>x</w:t>
            </w:r>
          </w:p>
        </w:tc>
      </w:tr>
      <w:tr w:rsidR="006F408E" w:rsidTr="004765B8">
        <w:tc>
          <w:tcPr>
            <w:tcW w:w="675" w:type="dxa"/>
          </w:tcPr>
          <w:p w:rsidR="006F408E" w:rsidRDefault="006F408E" w:rsidP="004765B8">
            <w:pPr>
              <w:tabs>
                <w:tab w:val="center" w:pos="159"/>
              </w:tabs>
              <w:jc w:val="center"/>
            </w:pPr>
          </w:p>
        </w:tc>
        <w:tc>
          <w:tcPr>
            <w:tcW w:w="11624" w:type="dxa"/>
          </w:tcPr>
          <w:p w:rsidR="006F408E" w:rsidRPr="00F05148" w:rsidRDefault="00646524" w:rsidP="004765B8">
            <w:pPr>
              <w:jc w:val="center"/>
              <w:rPr>
                <w:rFonts w:ascii="Arial" w:hAnsi="Arial" w:cs="Arial"/>
                <w:b/>
              </w:rPr>
            </w:pPr>
            <w:r w:rsidRPr="00F05148">
              <w:rPr>
                <w:rFonts w:ascii="Arial" w:hAnsi="Arial" w:cs="Arial"/>
                <w:b/>
              </w:rPr>
              <w:t>Control de las tecnologías de la información</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5A7F86" w:rsidRDefault="005A7F86" w:rsidP="004765B8">
            <w:pPr>
              <w:tabs>
                <w:tab w:val="center" w:pos="159"/>
              </w:tabs>
              <w:jc w:val="center"/>
            </w:pPr>
          </w:p>
          <w:p w:rsidR="006F408E" w:rsidRDefault="0019620C" w:rsidP="004765B8">
            <w:pPr>
              <w:tabs>
                <w:tab w:val="center" w:pos="159"/>
              </w:tabs>
              <w:jc w:val="center"/>
            </w:pPr>
            <w:r>
              <w:t>147</w:t>
            </w:r>
          </w:p>
        </w:tc>
        <w:tc>
          <w:tcPr>
            <w:tcW w:w="11624" w:type="dxa"/>
          </w:tcPr>
          <w:p w:rsidR="006F408E" w:rsidRPr="00F05148" w:rsidRDefault="005A7F86" w:rsidP="004765B8">
            <w:pPr>
              <w:jc w:val="both"/>
              <w:rPr>
                <w:rFonts w:ascii="Arial" w:hAnsi="Arial" w:cs="Arial"/>
              </w:rPr>
            </w:pPr>
            <w:r w:rsidRPr="00F05148">
              <w:rPr>
                <w:rFonts w:ascii="Arial" w:hAnsi="Arial" w:cs="Arial"/>
                <w:lang w:eastAsia="es-ES"/>
              </w:rPr>
              <w:t>Cumplen las políticas, normas y procedimientos vigentes para la planificación, ejecución, evaluación y control del uso de las tecnologías de Información para el logro de los objetivos de la entidad.</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557103" w:rsidP="004765B8">
            <w:r>
              <w:t>x</w:t>
            </w:r>
          </w:p>
        </w:tc>
      </w:tr>
      <w:tr w:rsidR="0091129B" w:rsidTr="004765B8">
        <w:tc>
          <w:tcPr>
            <w:tcW w:w="675" w:type="dxa"/>
          </w:tcPr>
          <w:p w:rsidR="00947EBD" w:rsidRDefault="00947EBD" w:rsidP="004765B8">
            <w:pPr>
              <w:tabs>
                <w:tab w:val="center" w:pos="159"/>
              </w:tabs>
              <w:jc w:val="center"/>
            </w:pPr>
          </w:p>
          <w:p w:rsidR="0091129B" w:rsidRDefault="0091129B" w:rsidP="004765B8">
            <w:pPr>
              <w:tabs>
                <w:tab w:val="center" w:pos="159"/>
              </w:tabs>
              <w:jc w:val="center"/>
            </w:pPr>
            <w:r>
              <w:t>148</w:t>
            </w:r>
          </w:p>
        </w:tc>
        <w:tc>
          <w:tcPr>
            <w:tcW w:w="11624" w:type="dxa"/>
          </w:tcPr>
          <w:p w:rsidR="0091129B" w:rsidRPr="00F05148" w:rsidRDefault="0091129B" w:rsidP="004765B8">
            <w:pPr>
              <w:jc w:val="both"/>
              <w:rPr>
                <w:rFonts w:ascii="Arial" w:hAnsi="Arial" w:cs="Arial"/>
                <w:lang w:eastAsia="es-ES"/>
              </w:rPr>
            </w:pPr>
            <w:r w:rsidRPr="00F05148">
              <w:rPr>
                <w:rFonts w:ascii="Arial" w:hAnsi="Arial" w:cs="Arial"/>
                <w:lang w:eastAsia="ar-SA"/>
              </w:rPr>
              <w:t>Cuentan con un plan para el desarrollo y uso de las TIC o Estrategia de informatización, es de conocimiento de los miembros de la organización, está aprobado por la máxima dirección, se le da seguimiento y se rinde cuentas sobre su cumplimiento en el máximo órgano colegiado de dirección.</w:t>
            </w:r>
          </w:p>
        </w:tc>
        <w:tc>
          <w:tcPr>
            <w:tcW w:w="850" w:type="dxa"/>
          </w:tcPr>
          <w:p w:rsidR="0091129B" w:rsidRPr="00F05148" w:rsidRDefault="0091129B" w:rsidP="004765B8">
            <w:pPr>
              <w:rPr>
                <w:rFonts w:ascii="Arial" w:hAnsi="Arial" w:cs="Arial"/>
              </w:rPr>
            </w:pPr>
          </w:p>
        </w:tc>
        <w:tc>
          <w:tcPr>
            <w:tcW w:w="851" w:type="dxa"/>
          </w:tcPr>
          <w:p w:rsidR="0091129B" w:rsidRDefault="0091129B" w:rsidP="004765B8"/>
        </w:tc>
        <w:tc>
          <w:tcPr>
            <w:tcW w:w="850" w:type="dxa"/>
          </w:tcPr>
          <w:p w:rsidR="0091129B" w:rsidRDefault="00557103" w:rsidP="004765B8">
            <w:r>
              <w:t>x</w:t>
            </w:r>
          </w:p>
        </w:tc>
      </w:tr>
      <w:tr w:rsidR="0091129B" w:rsidTr="004765B8">
        <w:tc>
          <w:tcPr>
            <w:tcW w:w="675" w:type="dxa"/>
          </w:tcPr>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1129B" w:rsidRDefault="0091129B" w:rsidP="004765B8">
            <w:pPr>
              <w:tabs>
                <w:tab w:val="center" w:pos="159"/>
              </w:tabs>
              <w:jc w:val="center"/>
            </w:pPr>
            <w:r>
              <w:t>149</w:t>
            </w:r>
          </w:p>
        </w:tc>
        <w:tc>
          <w:tcPr>
            <w:tcW w:w="11624" w:type="dxa"/>
          </w:tcPr>
          <w:p w:rsidR="0091129B" w:rsidRPr="00F05148" w:rsidRDefault="0091129B" w:rsidP="004765B8">
            <w:pPr>
              <w:suppressAutoHyphens/>
              <w:jc w:val="both"/>
              <w:rPr>
                <w:rFonts w:ascii="Arial" w:eastAsia="Times New Roman" w:hAnsi="Arial" w:cs="Arial"/>
                <w:lang w:eastAsia="es-ES"/>
              </w:rPr>
            </w:pPr>
            <w:r w:rsidRPr="00F05148">
              <w:rPr>
                <w:rFonts w:ascii="Arial" w:eastAsia="Times New Roman" w:hAnsi="Arial" w:cs="Arial"/>
                <w:lang w:eastAsia="es-ES"/>
              </w:rPr>
              <w:lastRenderedPageBreak/>
              <w:t>Se comprueba si está elaborado y actualizado el Plan de Seguridad Informática y el Plan de Contingencias en correspondencia con las metodologías establecidas, conteniendo entre otros aspectos procedimientos para:</w:t>
            </w:r>
          </w:p>
          <w:p w:rsidR="0091129B" w:rsidRPr="00F05148" w:rsidRDefault="0091129B" w:rsidP="004765B8">
            <w:pPr>
              <w:numPr>
                <w:ilvl w:val="0"/>
                <w:numId w:val="4"/>
              </w:numPr>
              <w:tabs>
                <w:tab w:val="left" w:pos="242"/>
              </w:tabs>
              <w:overflowPunct w:val="0"/>
              <w:autoSpaceDE w:val="0"/>
              <w:autoSpaceDN w:val="0"/>
              <w:adjustRightInd w:val="0"/>
              <w:jc w:val="both"/>
              <w:textAlignment w:val="baseline"/>
              <w:rPr>
                <w:rFonts w:ascii="Arial" w:hAnsi="Arial" w:cs="Arial"/>
              </w:rPr>
            </w:pPr>
            <w:r w:rsidRPr="00F05148">
              <w:rPr>
                <w:rFonts w:ascii="Arial" w:hAnsi="Arial" w:cs="Arial"/>
              </w:rPr>
              <w:t>Protección a las TIC con programas antivirus de producción nacional y otros autorizados para su uso en el país.</w:t>
            </w:r>
          </w:p>
          <w:p w:rsidR="0091129B" w:rsidRPr="00F05148" w:rsidRDefault="0091129B" w:rsidP="004765B8">
            <w:pPr>
              <w:numPr>
                <w:ilvl w:val="0"/>
                <w:numId w:val="4"/>
              </w:numPr>
              <w:tabs>
                <w:tab w:val="left" w:pos="242"/>
              </w:tabs>
              <w:overflowPunct w:val="0"/>
              <w:autoSpaceDE w:val="0"/>
              <w:autoSpaceDN w:val="0"/>
              <w:adjustRightInd w:val="0"/>
              <w:jc w:val="both"/>
              <w:textAlignment w:val="baseline"/>
              <w:rPr>
                <w:rFonts w:ascii="Arial" w:hAnsi="Arial" w:cs="Arial"/>
              </w:rPr>
            </w:pPr>
            <w:r w:rsidRPr="00F05148">
              <w:rPr>
                <w:rFonts w:ascii="Arial" w:hAnsi="Arial" w:cs="Arial"/>
              </w:rPr>
              <w:t xml:space="preserve">Implementación de un sistema fiable de respaldo, con el procedimiento para las salvas de información, que regule </w:t>
            </w:r>
            <w:r w:rsidRPr="00F05148">
              <w:rPr>
                <w:rFonts w:ascii="Arial" w:hAnsi="Arial" w:cs="Arial"/>
              </w:rPr>
              <w:lastRenderedPageBreak/>
              <w:t>la sistematicidad,</w:t>
            </w:r>
            <w:r w:rsidRPr="00F05148">
              <w:rPr>
                <w:rFonts w:ascii="Arial" w:hAnsi="Arial" w:cs="Arial"/>
                <w:bCs/>
              </w:rPr>
              <w:t xml:space="preserve"> qué debe contener, cómo y dónde guardan las salvas y quién es el</w:t>
            </w:r>
            <w:r w:rsidRPr="00F05148">
              <w:rPr>
                <w:rFonts w:ascii="Arial" w:hAnsi="Arial" w:cs="Arial"/>
              </w:rPr>
              <w:t xml:space="preserve"> responsable de ejecutarlas, permitiendo que sean auditables. </w:t>
            </w:r>
          </w:p>
          <w:p w:rsidR="0091129B" w:rsidRPr="00F05148" w:rsidRDefault="0091129B" w:rsidP="004765B8">
            <w:pPr>
              <w:numPr>
                <w:ilvl w:val="0"/>
                <w:numId w:val="4"/>
              </w:numPr>
              <w:tabs>
                <w:tab w:val="left" w:pos="242"/>
              </w:tabs>
              <w:overflowPunct w:val="0"/>
              <w:autoSpaceDE w:val="0"/>
              <w:autoSpaceDN w:val="0"/>
              <w:adjustRightInd w:val="0"/>
              <w:jc w:val="both"/>
              <w:textAlignment w:val="baseline"/>
              <w:rPr>
                <w:rFonts w:ascii="Arial" w:hAnsi="Arial" w:cs="Arial"/>
              </w:rPr>
            </w:pPr>
            <w:r w:rsidRPr="00F05148">
              <w:rPr>
                <w:rFonts w:ascii="Arial" w:hAnsi="Arial" w:cs="Arial"/>
              </w:rPr>
              <w:t xml:space="preserve">Obligaciones relacionadas con la Seguridad Informática por parte del administrador de redes. </w:t>
            </w:r>
          </w:p>
          <w:p w:rsidR="0091129B" w:rsidRPr="00F05148" w:rsidRDefault="0091129B" w:rsidP="004765B8">
            <w:pPr>
              <w:numPr>
                <w:ilvl w:val="0"/>
                <w:numId w:val="4"/>
              </w:numPr>
              <w:tabs>
                <w:tab w:val="left" w:pos="242"/>
              </w:tabs>
              <w:overflowPunct w:val="0"/>
              <w:autoSpaceDE w:val="0"/>
              <w:autoSpaceDN w:val="0"/>
              <w:adjustRightInd w:val="0"/>
              <w:jc w:val="both"/>
              <w:textAlignment w:val="baseline"/>
              <w:rPr>
                <w:rFonts w:ascii="Arial" w:hAnsi="Arial" w:cs="Arial"/>
              </w:rPr>
            </w:pPr>
            <w:r w:rsidRPr="00F05148">
              <w:rPr>
                <w:rFonts w:ascii="Arial" w:hAnsi="Arial" w:cs="Arial"/>
              </w:rPr>
              <w:t>Mecanismos y procedimientos que aseguren la identificación y el control de los servicios que ofrece la red; así como su registro y conservación.</w:t>
            </w:r>
          </w:p>
          <w:p w:rsidR="0091129B" w:rsidRPr="00F05148" w:rsidRDefault="0091129B" w:rsidP="004765B8">
            <w:pPr>
              <w:numPr>
                <w:ilvl w:val="0"/>
                <w:numId w:val="4"/>
              </w:numPr>
              <w:tabs>
                <w:tab w:val="left" w:pos="242"/>
              </w:tabs>
              <w:overflowPunct w:val="0"/>
              <w:autoSpaceDE w:val="0"/>
              <w:autoSpaceDN w:val="0"/>
              <w:adjustRightInd w:val="0"/>
              <w:jc w:val="both"/>
              <w:textAlignment w:val="baseline"/>
              <w:rPr>
                <w:rFonts w:ascii="Arial" w:hAnsi="Arial" w:cs="Arial"/>
              </w:rPr>
            </w:pPr>
            <w:r w:rsidRPr="00F05148">
              <w:rPr>
                <w:rFonts w:ascii="Arial" w:hAnsi="Arial" w:cs="Arial"/>
              </w:rPr>
              <w:t>Asegurar la integridad, confidencialidad y oportunidad de la información, de acuerdo a los servicios que se reciben y se ofertan.</w:t>
            </w:r>
          </w:p>
          <w:p w:rsidR="0091129B" w:rsidRPr="00F05148" w:rsidRDefault="0091129B" w:rsidP="004765B8">
            <w:pPr>
              <w:numPr>
                <w:ilvl w:val="0"/>
                <w:numId w:val="4"/>
              </w:numPr>
              <w:tabs>
                <w:tab w:val="left" w:pos="242"/>
              </w:tabs>
              <w:overflowPunct w:val="0"/>
              <w:autoSpaceDE w:val="0"/>
              <w:autoSpaceDN w:val="0"/>
              <w:adjustRightInd w:val="0"/>
              <w:jc w:val="both"/>
              <w:textAlignment w:val="baseline"/>
              <w:rPr>
                <w:rFonts w:ascii="Arial" w:hAnsi="Arial" w:cs="Arial"/>
              </w:rPr>
            </w:pPr>
            <w:r w:rsidRPr="00F05148">
              <w:rPr>
                <w:rFonts w:ascii="Arial" w:hAnsi="Arial" w:cs="Arial"/>
              </w:rPr>
              <w:t>Garantizar que tanto para la asignación o para el retiro de los identificadores de usuarios en los sistemas, el jefe inmediato del usuario, notifica la solicitud de otorgamiento o retiro de permisos de acceso a quienes corresponda, definiendo los derechos y privilegios, y dejando la evidencia documental.</w:t>
            </w:r>
          </w:p>
          <w:p w:rsidR="0091129B" w:rsidRPr="00F05148" w:rsidRDefault="0091129B" w:rsidP="004765B8">
            <w:pPr>
              <w:numPr>
                <w:ilvl w:val="0"/>
                <w:numId w:val="4"/>
              </w:numPr>
              <w:tabs>
                <w:tab w:val="left" w:pos="384"/>
              </w:tabs>
              <w:overflowPunct w:val="0"/>
              <w:autoSpaceDE w:val="0"/>
              <w:autoSpaceDN w:val="0"/>
              <w:adjustRightInd w:val="0"/>
              <w:jc w:val="both"/>
              <w:textAlignment w:val="baseline"/>
              <w:rPr>
                <w:rFonts w:ascii="Arial" w:hAnsi="Arial" w:cs="Arial"/>
                <w:lang w:eastAsia="es-ES"/>
              </w:rPr>
            </w:pPr>
            <w:r w:rsidRPr="00F05148">
              <w:rPr>
                <w:rFonts w:ascii="Arial" w:hAnsi="Arial" w:cs="Arial"/>
                <w:bCs/>
              </w:rPr>
              <w:t>Procedimiento para dar altas, bajas y modificaciones de accesos de usuarios a programas o aplicaciones informáticas.</w:t>
            </w:r>
          </w:p>
          <w:p w:rsidR="0091129B" w:rsidRPr="00F05148" w:rsidRDefault="0091129B" w:rsidP="004765B8">
            <w:pPr>
              <w:numPr>
                <w:ilvl w:val="0"/>
                <w:numId w:val="4"/>
              </w:numPr>
              <w:tabs>
                <w:tab w:val="left" w:pos="384"/>
              </w:tabs>
              <w:overflowPunct w:val="0"/>
              <w:autoSpaceDE w:val="0"/>
              <w:autoSpaceDN w:val="0"/>
              <w:adjustRightInd w:val="0"/>
              <w:jc w:val="both"/>
              <w:textAlignment w:val="baseline"/>
              <w:rPr>
                <w:rFonts w:ascii="Arial" w:hAnsi="Arial" w:cs="Arial"/>
                <w:lang w:eastAsia="es-ES"/>
              </w:rPr>
            </w:pPr>
            <w:r w:rsidRPr="00F05148">
              <w:rPr>
                <w:rFonts w:ascii="Arial" w:hAnsi="Arial" w:cs="Arial"/>
                <w:bCs/>
                <w:lang w:eastAsia="ar-SA"/>
              </w:rPr>
              <w:t xml:space="preserve">Procedimiento para </w:t>
            </w:r>
            <w:r w:rsidRPr="00F05148">
              <w:rPr>
                <w:rFonts w:ascii="Arial" w:hAnsi="Arial" w:cs="Arial"/>
                <w:lang w:eastAsia="ar-SA"/>
              </w:rPr>
              <w:t>movimiento de los activos fijos tangibles, útiles y herramientas vinculados a las TIC, especificando los que hayan causado baja técnica o que se destinen a otras funciones (con firma autorizada).</w:t>
            </w:r>
          </w:p>
          <w:p w:rsidR="0091129B" w:rsidRPr="00F05148" w:rsidRDefault="0091129B" w:rsidP="004765B8">
            <w:pPr>
              <w:numPr>
                <w:ilvl w:val="0"/>
                <w:numId w:val="4"/>
              </w:numPr>
              <w:suppressAutoHyphens/>
              <w:jc w:val="both"/>
              <w:rPr>
                <w:rFonts w:ascii="Arial" w:hAnsi="Arial" w:cs="Arial"/>
                <w:bCs/>
              </w:rPr>
            </w:pPr>
            <w:r w:rsidRPr="00F05148">
              <w:rPr>
                <w:rFonts w:ascii="Arial" w:hAnsi="Arial" w:cs="Arial"/>
                <w:bCs/>
              </w:rPr>
              <w:t>Control de los medios y sistemas para el procesamiento de la información según su categoría (Ordinaria, Limitada, Clasificada) y su correspondencia con las listas internas de clasificación y limitados.</w:t>
            </w:r>
          </w:p>
        </w:tc>
        <w:tc>
          <w:tcPr>
            <w:tcW w:w="850" w:type="dxa"/>
          </w:tcPr>
          <w:p w:rsidR="0091129B" w:rsidRPr="00F05148" w:rsidRDefault="0091129B" w:rsidP="004765B8">
            <w:pPr>
              <w:rPr>
                <w:rFonts w:ascii="Arial" w:hAnsi="Arial" w:cs="Arial"/>
              </w:rPr>
            </w:pPr>
          </w:p>
        </w:tc>
        <w:tc>
          <w:tcPr>
            <w:tcW w:w="851" w:type="dxa"/>
          </w:tcPr>
          <w:p w:rsidR="0091129B" w:rsidRDefault="0091129B" w:rsidP="004765B8"/>
        </w:tc>
        <w:tc>
          <w:tcPr>
            <w:tcW w:w="850" w:type="dxa"/>
          </w:tcPr>
          <w:p w:rsidR="0091129B" w:rsidRDefault="00557103" w:rsidP="004765B8">
            <w:r>
              <w:t>x</w:t>
            </w:r>
          </w:p>
        </w:tc>
      </w:tr>
      <w:tr w:rsidR="00947EBD" w:rsidTr="004765B8">
        <w:tc>
          <w:tcPr>
            <w:tcW w:w="675" w:type="dxa"/>
          </w:tcPr>
          <w:p w:rsidR="00EE4019" w:rsidRDefault="00EE4019" w:rsidP="004765B8">
            <w:pPr>
              <w:tabs>
                <w:tab w:val="center" w:pos="159"/>
              </w:tabs>
              <w:jc w:val="center"/>
            </w:pPr>
          </w:p>
          <w:p w:rsidR="00EE4019" w:rsidRDefault="00EE4019" w:rsidP="004765B8">
            <w:pPr>
              <w:tabs>
                <w:tab w:val="center" w:pos="159"/>
              </w:tabs>
              <w:jc w:val="center"/>
            </w:pPr>
          </w:p>
          <w:p w:rsidR="00947EBD" w:rsidRDefault="00947EBD" w:rsidP="004765B8">
            <w:pPr>
              <w:tabs>
                <w:tab w:val="center" w:pos="159"/>
              </w:tabs>
              <w:jc w:val="center"/>
            </w:pPr>
            <w:r>
              <w:t>150</w:t>
            </w:r>
          </w:p>
        </w:tc>
        <w:tc>
          <w:tcPr>
            <w:tcW w:w="11624" w:type="dxa"/>
          </w:tcPr>
          <w:p w:rsidR="00947EBD" w:rsidRPr="00F05148" w:rsidRDefault="00947EBD" w:rsidP="004765B8">
            <w:pPr>
              <w:jc w:val="both"/>
              <w:rPr>
                <w:rFonts w:ascii="Arial" w:eastAsia="Calibri" w:hAnsi="Arial" w:cs="Arial"/>
                <w:lang w:eastAsia="es-ES"/>
              </w:rPr>
            </w:pPr>
            <w:r w:rsidRPr="00F05148">
              <w:rPr>
                <w:rFonts w:ascii="Arial" w:eastAsia="Calibri" w:hAnsi="Arial" w:cs="Arial"/>
                <w:lang w:eastAsia="es-ES"/>
              </w:rPr>
              <w:t xml:space="preserve">Las entidades que desarrollan o comercializan sistemas contable-financieros soportados sobre las Tecnologías de la Información y la Comunicación, por sí o mediante sus representantes, informan a sus clientes sobre las </w:t>
            </w:r>
          </w:p>
          <w:p w:rsidR="00947EBD" w:rsidRPr="00F05148" w:rsidRDefault="00947EBD" w:rsidP="004765B8">
            <w:pPr>
              <w:jc w:val="both"/>
              <w:rPr>
                <w:rFonts w:ascii="Arial" w:eastAsia="Calibri" w:hAnsi="Arial" w:cs="Arial"/>
                <w:lang w:eastAsia="es-ES"/>
              </w:rPr>
            </w:pPr>
            <w:r w:rsidRPr="00F05148">
              <w:rPr>
                <w:rFonts w:ascii="Arial" w:eastAsia="Calibri" w:hAnsi="Arial" w:cs="Arial"/>
                <w:lang w:eastAsia="es-ES"/>
              </w:rPr>
              <w:t>actualizaciones y nuevas versiones para que estos procedan a su actualización</w:t>
            </w:r>
          </w:p>
        </w:tc>
        <w:tc>
          <w:tcPr>
            <w:tcW w:w="850" w:type="dxa"/>
          </w:tcPr>
          <w:p w:rsidR="00947EBD" w:rsidRPr="00F05148" w:rsidRDefault="00947EBD" w:rsidP="004765B8">
            <w:pPr>
              <w:rPr>
                <w:rFonts w:ascii="Arial" w:hAnsi="Arial" w:cs="Arial"/>
              </w:rPr>
            </w:pPr>
          </w:p>
        </w:tc>
        <w:tc>
          <w:tcPr>
            <w:tcW w:w="851" w:type="dxa"/>
          </w:tcPr>
          <w:p w:rsidR="00947EBD" w:rsidRDefault="00947EBD" w:rsidP="004765B8"/>
        </w:tc>
        <w:tc>
          <w:tcPr>
            <w:tcW w:w="850" w:type="dxa"/>
          </w:tcPr>
          <w:p w:rsidR="00947EBD" w:rsidRDefault="00557103" w:rsidP="004765B8">
            <w:r>
              <w:t>x</w:t>
            </w:r>
          </w:p>
        </w:tc>
      </w:tr>
      <w:tr w:rsidR="00947EBD" w:rsidTr="004765B8">
        <w:tc>
          <w:tcPr>
            <w:tcW w:w="675" w:type="dxa"/>
          </w:tcPr>
          <w:p w:rsidR="00EE4019" w:rsidRDefault="00EE4019" w:rsidP="004765B8">
            <w:pPr>
              <w:tabs>
                <w:tab w:val="center" w:pos="159"/>
              </w:tabs>
              <w:jc w:val="center"/>
            </w:pPr>
          </w:p>
          <w:p w:rsidR="00947EBD" w:rsidRDefault="00947EBD" w:rsidP="004765B8">
            <w:pPr>
              <w:tabs>
                <w:tab w:val="center" w:pos="159"/>
              </w:tabs>
              <w:jc w:val="center"/>
            </w:pPr>
            <w:r>
              <w:t>151</w:t>
            </w:r>
          </w:p>
        </w:tc>
        <w:tc>
          <w:tcPr>
            <w:tcW w:w="11624" w:type="dxa"/>
          </w:tcPr>
          <w:p w:rsidR="00947EBD" w:rsidRPr="00F05148" w:rsidRDefault="00947EBD" w:rsidP="004765B8">
            <w:pPr>
              <w:jc w:val="both"/>
              <w:rPr>
                <w:rFonts w:ascii="Arial" w:eastAsia="Calibri" w:hAnsi="Arial" w:cs="Arial"/>
                <w:bCs/>
              </w:rPr>
            </w:pPr>
            <w:r w:rsidRPr="00F05148">
              <w:rPr>
                <w:rFonts w:ascii="Arial" w:eastAsia="Calibri" w:hAnsi="Arial" w:cs="Arial"/>
                <w:lang w:eastAsia="es-ES"/>
              </w:rPr>
              <w:t xml:space="preserve">Se controla que </w:t>
            </w:r>
            <w:r w:rsidRPr="00F05148">
              <w:rPr>
                <w:rFonts w:ascii="Arial" w:eastAsia="Calibri" w:hAnsi="Arial" w:cs="Arial"/>
                <w:bCs/>
              </w:rPr>
              <w:t>el Sistema Contable – Financiero soportado sobre las tecnologías de la información,</w:t>
            </w:r>
            <w:r w:rsidRPr="00F05148">
              <w:rPr>
                <w:rFonts w:ascii="Arial" w:eastAsia="Calibri" w:hAnsi="Arial" w:cs="Arial"/>
                <w:lang w:eastAsia="es-ES"/>
              </w:rPr>
              <w:t xml:space="preserve"> esté </w:t>
            </w:r>
            <w:r w:rsidRPr="00F05148">
              <w:rPr>
                <w:rFonts w:ascii="Arial" w:eastAsia="Calibri" w:hAnsi="Arial" w:cs="Arial"/>
                <w:bCs/>
              </w:rPr>
              <w:t>certificado y vigente, a partir de la información brindada por la Web Oficial del organismo rector.</w:t>
            </w:r>
          </w:p>
        </w:tc>
        <w:tc>
          <w:tcPr>
            <w:tcW w:w="850" w:type="dxa"/>
          </w:tcPr>
          <w:p w:rsidR="00947EBD" w:rsidRPr="00F05148" w:rsidRDefault="00947EBD" w:rsidP="004765B8">
            <w:pPr>
              <w:rPr>
                <w:rFonts w:ascii="Arial" w:hAnsi="Arial" w:cs="Arial"/>
              </w:rPr>
            </w:pPr>
          </w:p>
        </w:tc>
        <w:tc>
          <w:tcPr>
            <w:tcW w:w="851" w:type="dxa"/>
          </w:tcPr>
          <w:p w:rsidR="00947EBD" w:rsidRDefault="00947EBD" w:rsidP="004765B8"/>
        </w:tc>
        <w:tc>
          <w:tcPr>
            <w:tcW w:w="850" w:type="dxa"/>
          </w:tcPr>
          <w:p w:rsidR="00947EBD" w:rsidRDefault="00557103" w:rsidP="004765B8">
            <w:r>
              <w:t>x</w:t>
            </w:r>
          </w:p>
        </w:tc>
      </w:tr>
      <w:tr w:rsidR="00947EBD" w:rsidTr="004765B8">
        <w:tc>
          <w:tcPr>
            <w:tcW w:w="675" w:type="dxa"/>
          </w:tcPr>
          <w:p w:rsidR="00EE4019" w:rsidRDefault="00EE4019" w:rsidP="004765B8">
            <w:pPr>
              <w:tabs>
                <w:tab w:val="center" w:pos="159"/>
              </w:tabs>
              <w:jc w:val="center"/>
            </w:pPr>
          </w:p>
          <w:p w:rsidR="00947EBD" w:rsidRDefault="00947EBD" w:rsidP="004765B8">
            <w:pPr>
              <w:tabs>
                <w:tab w:val="center" w:pos="159"/>
              </w:tabs>
              <w:jc w:val="center"/>
            </w:pPr>
            <w:r>
              <w:t>152</w:t>
            </w:r>
          </w:p>
        </w:tc>
        <w:tc>
          <w:tcPr>
            <w:tcW w:w="11624" w:type="dxa"/>
          </w:tcPr>
          <w:p w:rsidR="00947EBD" w:rsidRPr="00F05148" w:rsidRDefault="00947EBD" w:rsidP="004765B8">
            <w:pPr>
              <w:jc w:val="both"/>
              <w:rPr>
                <w:rFonts w:ascii="Arial" w:eastAsia="Calibri" w:hAnsi="Arial" w:cs="Arial"/>
                <w:lang w:eastAsia="es-ES"/>
              </w:rPr>
            </w:pPr>
            <w:r w:rsidRPr="00F05148">
              <w:rPr>
                <w:rFonts w:ascii="Arial" w:eastAsia="Calibri" w:hAnsi="Arial" w:cs="Arial"/>
                <w:bCs/>
              </w:rPr>
              <w:t>Se controlan los niveles de acceso de los usuarios al sistema contable, debidamente autorizados, evaluando la correspondencia entre las funciones y las operaciones dentro del sistema y que las mismas garantizan la división de funciones.</w:t>
            </w:r>
          </w:p>
        </w:tc>
        <w:tc>
          <w:tcPr>
            <w:tcW w:w="850" w:type="dxa"/>
          </w:tcPr>
          <w:p w:rsidR="00947EBD" w:rsidRPr="00F05148" w:rsidRDefault="00947EBD" w:rsidP="004765B8">
            <w:pPr>
              <w:rPr>
                <w:rFonts w:ascii="Arial" w:hAnsi="Arial" w:cs="Arial"/>
              </w:rPr>
            </w:pPr>
          </w:p>
        </w:tc>
        <w:tc>
          <w:tcPr>
            <w:tcW w:w="851" w:type="dxa"/>
          </w:tcPr>
          <w:p w:rsidR="00947EBD" w:rsidRDefault="00947EBD" w:rsidP="004765B8"/>
        </w:tc>
        <w:tc>
          <w:tcPr>
            <w:tcW w:w="850" w:type="dxa"/>
          </w:tcPr>
          <w:p w:rsidR="00947EBD" w:rsidRDefault="00557103" w:rsidP="004765B8">
            <w:r>
              <w:t>x</w:t>
            </w:r>
          </w:p>
        </w:tc>
      </w:tr>
      <w:tr w:rsidR="00947EBD" w:rsidTr="004765B8">
        <w:tc>
          <w:tcPr>
            <w:tcW w:w="675" w:type="dxa"/>
          </w:tcPr>
          <w:p w:rsidR="00EE4019" w:rsidRDefault="00EE4019" w:rsidP="004765B8">
            <w:pPr>
              <w:tabs>
                <w:tab w:val="center" w:pos="159"/>
              </w:tabs>
              <w:jc w:val="center"/>
            </w:pPr>
          </w:p>
          <w:p w:rsidR="00947EBD" w:rsidRDefault="00947EBD" w:rsidP="004765B8">
            <w:pPr>
              <w:tabs>
                <w:tab w:val="center" w:pos="159"/>
              </w:tabs>
              <w:jc w:val="center"/>
            </w:pPr>
            <w:r>
              <w:t>153</w:t>
            </w:r>
          </w:p>
        </w:tc>
        <w:tc>
          <w:tcPr>
            <w:tcW w:w="11624" w:type="dxa"/>
          </w:tcPr>
          <w:p w:rsidR="00947EBD" w:rsidRPr="00F05148" w:rsidRDefault="00947EBD" w:rsidP="004765B8">
            <w:pPr>
              <w:jc w:val="both"/>
              <w:rPr>
                <w:rFonts w:ascii="Arial" w:eastAsia="Calibri" w:hAnsi="Arial" w:cs="Arial"/>
                <w:lang w:eastAsia="es-ES"/>
              </w:rPr>
            </w:pPr>
            <w:r w:rsidRPr="00F05148">
              <w:rPr>
                <w:rFonts w:ascii="Arial" w:eastAsia="Calibri" w:hAnsi="Arial" w:cs="Arial"/>
                <w:lang w:eastAsia="es-ES"/>
              </w:rPr>
              <w:t>Se reportan las vulnerabilidades en las salvas, bases de datos, redes, etc. asociadas a la información estadística oficial. Para el reporte se utiliza la vía y forma habilitada por los desarrolladores.</w:t>
            </w:r>
          </w:p>
        </w:tc>
        <w:tc>
          <w:tcPr>
            <w:tcW w:w="850" w:type="dxa"/>
          </w:tcPr>
          <w:p w:rsidR="00947EBD" w:rsidRPr="00F05148" w:rsidRDefault="00947EBD" w:rsidP="004765B8">
            <w:pPr>
              <w:rPr>
                <w:rFonts w:ascii="Arial" w:hAnsi="Arial" w:cs="Arial"/>
              </w:rPr>
            </w:pPr>
          </w:p>
        </w:tc>
        <w:tc>
          <w:tcPr>
            <w:tcW w:w="851" w:type="dxa"/>
          </w:tcPr>
          <w:p w:rsidR="00947EBD" w:rsidRDefault="00947EBD" w:rsidP="004765B8"/>
        </w:tc>
        <w:tc>
          <w:tcPr>
            <w:tcW w:w="850" w:type="dxa"/>
          </w:tcPr>
          <w:p w:rsidR="00947EBD" w:rsidRDefault="00557103" w:rsidP="004765B8">
            <w:r>
              <w:t>x</w:t>
            </w:r>
          </w:p>
        </w:tc>
      </w:tr>
      <w:tr w:rsidR="00947EBD" w:rsidTr="004765B8">
        <w:tc>
          <w:tcPr>
            <w:tcW w:w="675" w:type="dxa"/>
          </w:tcPr>
          <w:p w:rsidR="00947EBD" w:rsidRDefault="00947EBD" w:rsidP="004765B8">
            <w:pPr>
              <w:tabs>
                <w:tab w:val="center" w:pos="159"/>
              </w:tabs>
              <w:jc w:val="center"/>
            </w:pPr>
            <w:r>
              <w:t>154</w:t>
            </w:r>
          </w:p>
        </w:tc>
        <w:tc>
          <w:tcPr>
            <w:tcW w:w="11624" w:type="dxa"/>
          </w:tcPr>
          <w:p w:rsidR="00947EBD" w:rsidRPr="00F05148" w:rsidRDefault="00947EBD" w:rsidP="004765B8">
            <w:pPr>
              <w:jc w:val="both"/>
              <w:rPr>
                <w:rFonts w:ascii="Arial" w:eastAsia="Calibri" w:hAnsi="Arial" w:cs="Arial"/>
                <w:lang w:eastAsia="es-ES"/>
              </w:rPr>
            </w:pPr>
            <w:r w:rsidRPr="00F05148">
              <w:rPr>
                <w:rFonts w:ascii="Arial" w:eastAsia="Calibri" w:hAnsi="Arial" w:cs="Arial"/>
                <w:bCs/>
              </w:rPr>
              <w:t>Se controla el acceso restringido al servidor (físico y lógico), que contiene la base de datos del sistema contable-financiero.</w:t>
            </w:r>
          </w:p>
        </w:tc>
        <w:tc>
          <w:tcPr>
            <w:tcW w:w="850" w:type="dxa"/>
          </w:tcPr>
          <w:p w:rsidR="00947EBD" w:rsidRPr="00F05148" w:rsidRDefault="00947EBD" w:rsidP="004765B8">
            <w:pPr>
              <w:rPr>
                <w:rFonts w:ascii="Arial" w:hAnsi="Arial" w:cs="Arial"/>
              </w:rPr>
            </w:pPr>
          </w:p>
        </w:tc>
        <w:tc>
          <w:tcPr>
            <w:tcW w:w="851" w:type="dxa"/>
          </w:tcPr>
          <w:p w:rsidR="00947EBD" w:rsidRDefault="00947EBD" w:rsidP="004765B8"/>
        </w:tc>
        <w:tc>
          <w:tcPr>
            <w:tcW w:w="850" w:type="dxa"/>
          </w:tcPr>
          <w:p w:rsidR="00947EBD" w:rsidRDefault="00557103" w:rsidP="004765B8">
            <w:r>
              <w:t>x</w:t>
            </w:r>
          </w:p>
        </w:tc>
      </w:tr>
      <w:tr w:rsidR="003B136D" w:rsidTr="004765B8">
        <w:tc>
          <w:tcPr>
            <w:tcW w:w="675" w:type="dxa"/>
          </w:tcPr>
          <w:p w:rsidR="003B136D" w:rsidRDefault="003B136D" w:rsidP="004765B8">
            <w:pPr>
              <w:tabs>
                <w:tab w:val="center" w:pos="159"/>
              </w:tabs>
              <w:jc w:val="center"/>
            </w:pPr>
          </w:p>
          <w:p w:rsidR="003B136D" w:rsidRDefault="003B136D" w:rsidP="004765B8">
            <w:pPr>
              <w:tabs>
                <w:tab w:val="center" w:pos="159"/>
              </w:tabs>
              <w:jc w:val="center"/>
            </w:pPr>
          </w:p>
          <w:p w:rsidR="003B136D" w:rsidRDefault="003B136D" w:rsidP="004765B8">
            <w:pPr>
              <w:tabs>
                <w:tab w:val="center" w:pos="159"/>
              </w:tabs>
              <w:jc w:val="center"/>
            </w:pPr>
            <w:r>
              <w:t>155</w:t>
            </w:r>
          </w:p>
        </w:tc>
        <w:tc>
          <w:tcPr>
            <w:tcW w:w="11624" w:type="dxa"/>
          </w:tcPr>
          <w:p w:rsidR="003B136D" w:rsidRPr="00F05148" w:rsidRDefault="003B136D" w:rsidP="004765B8">
            <w:pPr>
              <w:jc w:val="both"/>
              <w:rPr>
                <w:rFonts w:ascii="Arial" w:eastAsia="Calibri" w:hAnsi="Arial" w:cs="Arial"/>
                <w:lang w:eastAsia="es-ES"/>
              </w:rPr>
            </w:pPr>
            <w:r w:rsidRPr="00F05148">
              <w:rPr>
                <w:rFonts w:ascii="Arial" w:eastAsia="Calibri" w:hAnsi="Arial" w:cs="Arial"/>
                <w:lang w:eastAsia="es-ES"/>
              </w:rPr>
              <w:t xml:space="preserve">Las entidades que desarrollan o comercializan sistemas contable-financieros soportados sobre las Tecnologías de la Información y la Comunicación, por sí o mediante sus representantes, informan a sus clientes sobre las </w:t>
            </w:r>
          </w:p>
          <w:p w:rsidR="003B136D" w:rsidRPr="00F05148" w:rsidRDefault="003B136D" w:rsidP="004765B8">
            <w:pPr>
              <w:jc w:val="both"/>
              <w:rPr>
                <w:rFonts w:ascii="Arial" w:eastAsia="Calibri" w:hAnsi="Arial" w:cs="Arial"/>
                <w:lang w:eastAsia="es-ES"/>
              </w:rPr>
            </w:pPr>
            <w:r w:rsidRPr="00F05148">
              <w:rPr>
                <w:rFonts w:ascii="Arial" w:eastAsia="Calibri" w:hAnsi="Arial" w:cs="Arial"/>
                <w:lang w:eastAsia="es-ES"/>
              </w:rPr>
              <w:t>actualizaciones y nuevas versiones para que estos procedan a su actualización</w:t>
            </w:r>
          </w:p>
        </w:tc>
        <w:tc>
          <w:tcPr>
            <w:tcW w:w="850" w:type="dxa"/>
          </w:tcPr>
          <w:p w:rsidR="003B136D" w:rsidRPr="00F05148" w:rsidRDefault="003B136D" w:rsidP="004765B8">
            <w:pPr>
              <w:rPr>
                <w:rFonts w:ascii="Arial" w:hAnsi="Arial" w:cs="Arial"/>
              </w:rPr>
            </w:pPr>
          </w:p>
        </w:tc>
        <w:tc>
          <w:tcPr>
            <w:tcW w:w="851" w:type="dxa"/>
          </w:tcPr>
          <w:p w:rsidR="003B136D" w:rsidRDefault="003B136D" w:rsidP="004765B8"/>
        </w:tc>
        <w:tc>
          <w:tcPr>
            <w:tcW w:w="850" w:type="dxa"/>
          </w:tcPr>
          <w:p w:rsidR="003B136D" w:rsidRDefault="00557103" w:rsidP="004765B8">
            <w:r>
              <w:t>x</w:t>
            </w:r>
          </w:p>
        </w:tc>
      </w:tr>
      <w:tr w:rsidR="003B136D" w:rsidTr="004765B8">
        <w:tc>
          <w:tcPr>
            <w:tcW w:w="675" w:type="dxa"/>
          </w:tcPr>
          <w:p w:rsidR="003B136D" w:rsidRDefault="003B136D" w:rsidP="004765B8">
            <w:pPr>
              <w:tabs>
                <w:tab w:val="center" w:pos="159"/>
              </w:tabs>
              <w:jc w:val="center"/>
            </w:pPr>
          </w:p>
          <w:p w:rsidR="003B136D" w:rsidRDefault="003B136D" w:rsidP="004765B8">
            <w:pPr>
              <w:tabs>
                <w:tab w:val="center" w:pos="159"/>
              </w:tabs>
              <w:jc w:val="center"/>
            </w:pPr>
            <w:r>
              <w:t>156</w:t>
            </w:r>
          </w:p>
        </w:tc>
        <w:tc>
          <w:tcPr>
            <w:tcW w:w="11624" w:type="dxa"/>
          </w:tcPr>
          <w:p w:rsidR="003B136D" w:rsidRPr="00F05148" w:rsidRDefault="003B136D" w:rsidP="004765B8">
            <w:pPr>
              <w:jc w:val="both"/>
              <w:rPr>
                <w:rFonts w:ascii="Arial" w:eastAsia="Calibri" w:hAnsi="Arial" w:cs="Arial"/>
                <w:bCs/>
              </w:rPr>
            </w:pPr>
            <w:r w:rsidRPr="00F05148">
              <w:rPr>
                <w:rFonts w:ascii="Arial" w:eastAsia="Calibri" w:hAnsi="Arial" w:cs="Arial"/>
                <w:lang w:eastAsia="es-ES"/>
              </w:rPr>
              <w:t xml:space="preserve">Se controla que </w:t>
            </w:r>
            <w:r w:rsidRPr="00F05148">
              <w:rPr>
                <w:rFonts w:ascii="Arial" w:eastAsia="Calibri" w:hAnsi="Arial" w:cs="Arial"/>
                <w:bCs/>
              </w:rPr>
              <w:t>el Sistema Contable – Financiero soportado sobre las tecnologías de la información,</w:t>
            </w:r>
            <w:r w:rsidRPr="00F05148">
              <w:rPr>
                <w:rFonts w:ascii="Arial" w:eastAsia="Calibri" w:hAnsi="Arial" w:cs="Arial"/>
                <w:lang w:eastAsia="es-ES"/>
              </w:rPr>
              <w:t xml:space="preserve"> esté </w:t>
            </w:r>
            <w:r w:rsidRPr="00F05148">
              <w:rPr>
                <w:rFonts w:ascii="Arial" w:eastAsia="Calibri" w:hAnsi="Arial" w:cs="Arial"/>
                <w:bCs/>
              </w:rPr>
              <w:t>certificado y vigente, a partir de la información brindada por la Web Oficial del organismo rector.</w:t>
            </w:r>
          </w:p>
        </w:tc>
        <w:tc>
          <w:tcPr>
            <w:tcW w:w="850" w:type="dxa"/>
          </w:tcPr>
          <w:p w:rsidR="003B136D" w:rsidRPr="00F05148" w:rsidRDefault="003B136D" w:rsidP="004765B8">
            <w:pPr>
              <w:rPr>
                <w:rFonts w:ascii="Arial" w:hAnsi="Arial" w:cs="Arial"/>
              </w:rPr>
            </w:pPr>
          </w:p>
        </w:tc>
        <w:tc>
          <w:tcPr>
            <w:tcW w:w="851" w:type="dxa"/>
          </w:tcPr>
          <w:p w:rsidR="003B136D" w:rsidRDefault="003B136D" w:rsidP="004765B8"/>
        </w:tc>
        <w:tc>
          <w:tcPr>
            <w:tcW w:w="850" w:type="dxa"/>
          </w:tcPr>
          <w:p w:rsidR="003B136D" w:rsidRDefault="00557103" w:rsidP="004765B8">
            <w:r>
              <w:t>x</w:t>
            </w:r>
          </w:p>
        </w:tc>
      </w:tr>
      <w:tr w:rsidR="003B136D" w:rsidTr="004765B8">
        <w:tc>
          <w:tcPr>
            <w:tcW w:w="675" w:type="dxa"/>
          </w:tcPr>
          <w:p w:rsidR="003B136D" w:rsidRDefault="003B136D" w:rsidP="004765B8">
            <w:pPr>
              <w:tabs>
                <w:tab w:val="center" w:pos="159"/>
              </w:tabs>
              <w:jc w:val="center"/>
            </w:pPr>
          </w:p>
          <w:p w:rsidR="003B136D" w:rsidRDefault="003B136D" w:rsidP="004765B8">
            <w:pPr>
              <w:tabs>
                <w:tab w:val="center" w:pos="159"/>
              </w:tabs>
              <w:jc w:val="center"/>
            </w:pPr>
          </w:p>
          <w:p w:rsidR="003B136D" w:rsidRDefault="003B136D" w:rsidP="004765B8">
            <w:pPr>
              <w:tabs>
                <w:tab w:val="center" w:pos="159"/>
              </w:tabs>
              <w:jc w:val="center"/>
            </w:pPr>
            <w:r>
              <w:t>157</w:t>
            </w:r>
          </w:p>
        </w:tc>
        <w:tc>
          <w:tcPr>
            <w:tcW w:w="11624" w:type="dxa"/>
          </w:tcPr>
          <w:p w:rsidR="003B136D" w:rsidRPr="00F05148" w:rsidRDefault="003B136D" w:rsidP="004765B8">
            <w:pPr>
              <w:jc w:val="both"/>
              <w:rPr>
                <w:rFonts w:ascii="Arial" w:eastAsia="Calibri" w:hAnsi="Arial" w:cs="Arial"/>
                <w:lang w:eastAsia="es-ES"/>
              </w:rPr>
            </w:pPr>
            <w:r w:rsidRPr="00F05148">
              <w:rPr>
                <w:rFonts w:ascii="Arial" w:eastAsia="Calibri" w:hAnsi="Arial" w:cs="Arial"/>
                <w:bCs/>
              </w:rPr>
              <w:t>Se controlan los niveles de acceso de los usuarios al sistema contable, debidamente autorizados, evaluando la correspondencia entre las funciones y las operaciones dentro del sistema y que las mismas garantizan la división de funciones.</w:t>
            </w:r>
          </w:p>
        </w:tc>
        <w:tc>
          <w:tcPr>
            <w:tcW w:w="850" w:type="dxa"/>
          </w:tcPr>
          <w:p w:rsidR="003B136D" w:rsidRPr="00F05148" w:rsidRDefault="003B136D" w:rsidP="004765B8">
            <w:pPr>
              <w:rPr>
                <w:rFonts w:ascii="Arial" w:hAnsi="Arial" w:cs="Arial"/>
              </w:rPr>
            </w:pPr>
          </w:p>
        </w:tc>
        <w:tc>
          <w:tcPr>
            <w:tcW w:w="851" w:type="dxa"/>
          </w:tcPr>
          <w:p w:rsidR="003B136D" w:rsidRDefault="003B136D" w:rsidP="004765B8"/>
        </w:tc>
        <w:tc>
          <w:tcPr>
            <w:tcW w:w="850" w:type="dxa"/>
          </w:tcPr>
          <w:p w:rsidR="003B136D" w:rsidRDefault="00557103" w:rsidP="004765B8">
            <w:r>
              <w:t>x</w:t>
            </w:r>
          </w:p>
        </w:tc>
      </w:tr>
      <w:tr w:rsidR="003B136D" w:rsidTr="004765B8">
        <w:tc>
          <w:tcPr>
            <w:tcW w:w="675" w:type="dxa"/>
          </w:tcPr>
          <w:p w:rsidR="003B136D" w:rsidRDefault="003B136D" w:rsidP="004765B8">
            <w:pPr>
              <w:tabs>
                <w:tab w:val="center" w:pos="159"/>
              </w:tabs>
              <w:jc w:val="center"/>
            </w:pPr>
          </w:p>
          <w:p w:rsidR="003B136D" w:rsidRDefault="003B136D" w:rsidP="004765B8">
            <w:pPr>
              <w:tabs>
                <w:tab w:val="center" w:pos="159"/>
              </w:tabs>
              <w:jc w:val="center"/>
            </w:pPr>
            <w:r>
              <w:lastRenderedPageBreak/>
              <w:t>158</w:t>
            </w:r>
          </w:p>
        </w:tc>
        <w:tc>
          <w:tcPr>
            <w:tcW w:w="11624" w:type="dxa"/>
          </w:tcPr>
          <w:p w:rsidR="003B136D" w:rsidRPr="00F05148" w:rsidRDefault="003B136D" w:rsidP="004765B8">
            <w:pPr>
              <w:jc w:val="both"/>
              <w:rPr>
                <w:rFonts w:ascii="Arial" w:eastAsia="Calibri" w:hAnsi="Arial" w:cs="Arial"/>
                <w:lang w:eastAsia="es-ES"/>
              </w:rPr>
            </w:pPr>
            <w:r w:rsidRPr="00F05148">
              <w:rPr>
                <w:rFonts w:ascii="Arial" w:eastAsia="Calibri" w:hAnsi="Arial" w:cs="Arial"/>
                <w:lang w:eastAsia="es-ES"/>
              </w:rPr>
              <w:lastRenderedPageBreak/>
              <w:t xml:space="preserve">Se reportan las vulnerabilidades en las salvas, bases de datos, redes, etc. asociadas a la información estadística </w:t>
            </w:r>
            <w:r w:rsidRPr="00F05148">
              <w:rPr>
                <w:rFonts w:ascii="Arial" w:eastAsia="Calibri" w:hAnsi="Arial" w:cs="Arial"/>
                <w:lang w:eastAsia="es-ES"/>
              </w:rPr>
              <w:lastRenderedPageBreak/>
              <w:t>oficial. Para el reporte se utiliza la vía y forma habilitada por los desarrolladores.</w:t>
            </w:r>
          </w:p>
        </w:tc>
        <w:tc>
          <w:tcPr>
            <w:tcW w:w="850" w:type="dxa"/>
          </w:tcPr>
          <w:p w:rsidR="003B136D" w:rsidRPr="00F05148" w:rsidRDefault="003B136D" w:rsidP="004765B8">
            <w:pPr>
              <w:rPr>
                <w:rFonts w:ascii="Arial" w:hAnsi="Arial" w:cs="Arial"/>
              </w:rPr>
            </w:pPr>
          </w:p>
        </w:tc>
        <w:tc>
          <w:tcPr>
            <w:tcW w:w="851" w:type="dxa"/>
          </w:tcPr>
          <w:p w:rsidR="003B136D" w:rsidRDefault="003B136D" w:rsidP="004765B8"/>
        </w:tc>
        <w:tc>
          <w:tcPr>
            <w:tcW w:w="850" w:type="dxa"/>
          </w:tcPr>
          <w:p w:rsidR="003B136D" w:rsidRDefault="00557103" w:rsidP="004765B8">
            <w:r>
              <w:t>x</w:t>
            </w:r>
          </w:p>
        </w:tc>
      </w:tr>
      <w:tr w:rsidR="003B136D" w:rsidTr="004765B8">
        <w:tc>
          <w:tcPr>
            <w:tcW w:w="675" w:type="dxa"/>
          </w:tcPr>
          <w:p w:rsidR="003B136D" w:rsidRDefault="003B136D" w:rsidP="004765B8">
            <w:pPr>
              <w:tabs>
                <w:tab w:val="center" w:pos="159"/>
              </w:tabs>
              <w:jc w:val="center"/>
            </w:pPr>
            <w:r>
              <w:lastRenderedPageBreak/>
              <w:t>159</w:t>
            </w:r>
          </w:p>
        </w:tc>
        <w:tc>
          <w:tcPr>
            <w:tcW w:w="11624" w:type="dxa"/>
          </w:tcPr>
          <w:p w:rsidR="003B136D" w:rsidRPr="00F05148" w:rsidRDefault="003B136D" w:rsidP="004765B8">
            <w:pPr>
              <w:jc w:val="both"/>
              <w:rPr>
                <w:rFonts w:ascii="Arial" w:eastAsia="Calibri" w:hAnsi="Arial" w:cs="Arial"/>
                <w:lang w:eastAsia="es-ES"/>
              </w:rPr>
            </w:pPr>
            <w:r w:rsidRPr="00F05148">
              <w:rPr>
                <w:rFonts w:ascii="Arial" w:eastAsia="Calibri" w:hAnsi="Arial" w:cs="Arial"/>
                <w:bCs/>
              </w:rPr>
              <w:t>Se controla el acceso restringido al servidor (físico y lógico), que contiene la base de datos del sistema contable-financiero.</w:t>
            </w:r>
          </w:p>
        </w:tc>
        <w:tc>
          <w:tcPr>
            <w:tcW w:w="850" w:type="dxa"/>
          </w:tcPr>
          <w:p w:rsidR="003B136D" w:rsidRPr="00F05148" w:rsidRDefault="003B136D" w:rsidP="004765B8">
            <w:pPr>
              <w:rPr>
                <w:rFonts w:ascii="Arial" w:hAnsi="Arial" w:cs="Arial"/>
              </w:rPr>
            </w:pPr>
          </w:p>
        </w:tc>
        <w:tc>
          <w:tcPr>
            <w:tcW w:w="851" w:type="dxa"/>
          </w:tcPr>
          <w:p w:rsidR="003B136D" w:rsidRDefault="003B136D" w:rsidP="004765B8"/>
        </w:tc>
        <w:tc>
          <w:tcPr>
            <w:tcW w:w="850" w:type="dxa"/>
          </w:tcPr>
          <w:p w:rsidR="003B136D" w:rsidRDefault="00557103" w:rsidP="004765B8">
            <w:r>
              <w:t>x</w:t>
            </w:r>
          </w:p>
        </w:tc>
      </w:tr>
      <w:tr w:rsidR="00E46F87" w:rsidTr="004765B8">
        <w:tc>
          <w:tcPr>
            <w:tcW w:w="675" w:type="dxa"/>
          </w:tcPr>
          <w:p w:rsidR="00E46F87" w:rsidRDefault="00E46F87" w:rsidP="004765B8">
            <w:pPr>
              <w:tabs>
                <w:tab w:val="center" w:pos="159"/>
              </w:tabs>
              <w:jc w:val="center"/>
            </w:pPr>
          </w:p>
        </w:tc>
        <w:tc>
          <w:tcPr>
            <w:tcW w:w="11624" w:type="dxa"/>
          </w:tcPr>
          <w:p w:rsidR="00E46F87" w:rsidRPr="00F05148" w:rsidRDefault="00E46F87" w:rsidP="004765B8">
            <w:pPr>
              <w:jc w:val="center"/>
              <w:rPr>
                <w:rFonts w:ascii="Arial" w:hAnsi="Arial" w:cs="Arial"/>
                <w:b/>
              </w:rPr>
            </w:pPr>
            <w:r w:rsidRPr="00F05148">
              <w:rPr>
                <w:rFonts w:ascii="Arial" w:hAnsi="Arial" w:cs="Arial"/>
                <w:b/>
              </w:rPr>
              <w:t>Indicadores de desempeño</w:t>
            </w:r>
          </w:p>
        </w:tc>
        <w:tc>
          <w:tcPr>
            <w:tcW w:w="850" w:type="dxa"/>
          </w:tcPr>
          <w:p w:rsidR="00E46F87" w:rsidRPr="00F05148" w:rsidRDefault="00E46F87" w:rsidP="004765B8">
            <w:pPr>
              <w:rPr>
                <w:rFonts w:ascii="Arial" w:hAnsi="Arial" w:cs="Arial"/>
              </w:rPr>
            </w:pPr>
          </w:p>
        </w:tc>
        <w:tc>
          <w:tcPr>
            <w:tcW w:w="851" w:type="dxa"/>
          </w:tcPr>
          <w:p w:rsidR="00E46F87" w:rsidRDefault="00E46F87" w:rsidP="004765B8"/>
        </w:tc>
        <w:tc>
          <w:tcPr>
            <w:tcW w:w="850" w:type="dxa"/>
          </w:tcPr>
          <w:p w:rsidR="00E46F87" w:rsidRDefault="00E46F87" w:rsidP="004765B8"/>
        </w:tc>
      </w:tr>
      <w:tr w:rsidR="00150B17" w:rsidTr="004765B8">
        <w:tc>
          <w:tcPr>
            <w:tcW w:w="675" w:type="dxa"/>
          </w:tcPr>
          <w:p w:rsidR="00150B17" w:rsidRDefault="00150B17" w:rsidP="004765B8">
            <w:pPr>
              <w:tabs>
                <w:tab w:val="center" w:pos="159"/>
              </w:tabs>
              <w:jc w:val="center"/>
            </w:pPr>
            <w:r>
              <w:t>160</w:t>
            </w:r>
          </w:p>
        </w:tc>
        <w:tc>
          <w:tcPr>
            <w:tcW w:w="11624" w:type="dxa"/>
          </w:tcPr>
          <w:p w:rsidR="00150B17" w:rsidRPr="00F05148" w:rsidRDefault="00150B17" w:rsidP="004765B8">
            <w:pPr>
              <w:jc w:val="both"/>
              <w:rPr>
                <w:rFonts w:ascii="Arial" w:eastAsia="Calibri" w:hAnsi="Arial" w:cs="Arial"/>
                <w:lang w:eastAsia="es-ES"/>
              </w:rPr>
            </w:pPr>
            <w:r w:rsidRPr="00F05148">
              <w:rPr>
                <w:rFonts w:ascii="Arial" w:eastAsia="Calibri" w:hAnsi="Arial" w:cs="Arial"/>
                <w:lang w:eastAsia="es-ES"/>
              </w:rPr>
              <w:t>Están establecidos indicadores cualitativos y cuantitativos para medir el desempeño del personal.</w:t>
            </w:r>
          </w:p>
        </w:tc>
        <w:tc>
          <w:tcPr>
            <w:tcW w:w="850" w:type="dxa"/>
          </w:tcPr>
          <w:p w:rsidR="00150B17" w:rsidRPr="00F05148" w:rsidRDefault="00557103" w:rsidP="004765B8">
            <w:pPr>
              <w:rPr>
                <w:rFonts w:ascii="Arial" w:hAnsi="Arial" w:cs="Arial"/>
              </w:rPr>
            </w:pPr>
            <w:r>
              <w:rPr>
                <w:rFonts w:ascii="Arial" w:hAnsi="Arial" w:cs="Arial"/>
              </w:rPr>
              <w:t>x</w:t>
            </w:r>
          </w:p>
        </w:tc>
        <w:tc>
          <w:tcPr>
            <w:tcW w:w="851" w:type="dxa"/>
          </w:tcPr>
          <w:p w:rsidR="00150B17" w:rsidRDefault="00150B17" w:rsidP="004765B8"/>
        </w:tc>
        <w:tc>
          <w:tcPr>
            <w:tcW w:w="850" w:type="dxa"/>
          </w:tcPr>
          <w:p w:rsidR="00150B17" w:rsidRDefault="00150B17" w:rsidP="004765B8"/>
        </w:tc>
      </w:tr>
      <w:tr w:rsidR="00150B17" w:rsidTr="004765B8">
        <w:tc>
          <w:tcPr>
            <w:tcW w:w="675" w:type="dxa"/>
          </w:tcPr>
          <w:p w:rsidR="00150B17" w:rsidRDefault="00150B17" w:rsidP="004765B8">
            <w:pPr>
              <w:tabs>
                <w:tab w:val="center" w:pos="159"/>
              </w:tabs>
              <w:jc w:val="center"/>
            </w:pPr>
            <w:r>
              <w:t>161</w:t>
            </w:r>
          </w:p>
        </w:tc>
        <w:tc>
          <w:tcPr>
            <w:tcW w:w="11624" w:type="dxa"/>
          </w:tcPr>
          <w:p w:rsidR="00150B17" w:rsidRPr="00F05148" w:rsidRDefault="00150B17" w:rsidP="004765B8">
            <w:pPr>
              <w:jc w:val="both"/>
              <w:rPr>
                <w:rFonts w:ascii="Arial" w:eastAsia="Calibri" w:hAnsi="Arial" w:cs="Arial"/>
                <w:lang w:eastAsia="es-ES"/>
              </w:rPr>
            </w:pPr>
            <w:r w:rsidRPr="00F05148">
              <w:rPr>
                <w:rFonts w:ascii="Arial" w:eastAsia="Calibri" w:hAnsi="Arial" w:cs="Arial"/>
                <w:lang w:eastAsia="es-ES"/>
              </w:rPr>
              <w:t>Existen y se cumplen los procedimientos escritos de cómo aplicar los indicadores de rendimiento y de desempeño.</w:t>
            </w:r>
          </w:p>
        </w:tc>
        <w:tc>
          <w:tcPr>
            <w:tcW w:w="850" w:type="dxa"/>
          </w:tcPr>
          <w:p w:rsidR="00150B17" w:rsidRPr="00F05148" w:rsidRDefault="00557103" w:rsidP="004765B8">
            <w:pPr>
              <w:rPr>
                <w:rFonts w:ascii="Arial" w:hAnsi="Arial" w:cs="Arial"/>
              </w:rPr>
            </w:pPr>
            <w:r>
              <w:rPr>
                <w:rFonts w:ascii="Arial" w:hAnsi="Arial" w:cs="Arial"/>
              </w:rPr>
              <w:t>x</w:t>
            </w:r>
          </w:p>
        </w:tc>
        <w:tc>
          <w:tcPr>
            <w:tcW w:w="851" w:type="dxa"/>
          </w:tcPr>
          <w:p w:rsidR="00150B17" w:rsidRDefault="00150B17" w:rsidP="004765B8"/>
        </w:tc>
        <w:tc>
          <w:tcPr>
            <w:tcW w:w="850" w:type="dxa"/>
          </w:tcPr>
          <w:p w:rsidR="00150B17" w:rsidRDefault="00150B17" w:rsidP="004765B8"/>
        </w:tc>
      </w:tr>
      <w:tr w:rsidR="007064C3" w:rsidTr="004765B8">
        <w:tc>
          <w:tcPr>
            <w:tcW w:w="675" w:type="dxa"/>
          </w:tcPr>
          <w:p w:rsidR="007064C3" w:rsidRDefault="007064C3" w:rsidP="004765B8">
            <w:pPr>
              <w:tabs>
                <w:tab w:val="center" w:pos="159"/>
              </w:tabs>
              <w:jc w:val="center"/>
            </w:pPr>
          </w:p>
        </w:tc>
        <w:tc>
          <w:tcPr>
            <w:tcW w:w="11624" w:type="dxa"/>
          </w:tcPr>
          <w:p w:rsidR="007064C3" w:rsidRPr="00F05148" w:rsidRDefault="007064C3" w:rsidP="004765B8">
            <w:pPr>
              <w:jc w:val="center"/>
              <w:rPr>
                <w:rFonts w:ascii="Arial" w:hAnsi="Arial" w:cs="Arial"/>
                <w:b/>
                <w:lang w:eastAsia="es-ES"/>
              </w:rPr>
            </w:pPr>
            <w:r w:rsidRPr="00F05148">
              <w:rPr>
                <w:rFonts w:ascii="Arial" w:hAnsi="Arial" w:cs="Arial"/>
                <w:b/>
                <w:lang w:eastAsia="es-ES"/>
              </w:rPr>
              <w:t>COMPONENTE¨INFORMACIÓN Y COMUNICACIÓN¨</w:t>
            </w:r>
          </w:p>
        </w:tc>
        <w:tc>
          <w:tcPr>
            <w:tcW w:w="850" w:type="dxa"/>
          </w:tcPr>
          <w:p w:rsidR="007064C3" w:rsidRPr="00F05148" w:rsidRDefault="007064C3" w:rsidP="004765B8">
            <w:pPr>
              <w:rPr>
                <w:rFonts w:ascii="Arial" w:hAnsi="Arial" w:cs="Arial"/>
              </w:rPr>
            </w:pPr>
          </w:p>
        </w:tc>
        <w:tc>
          <w:tcPr>
            <w:tcW w:w="851" w:type="dxa"/>
          </w:tcPr>
          <w:p w:rsidR="007064C3" w:rsidRDefault="007064C3" w:rsidP="004765B8"/>
        </w:tc>
        <w:tc>
          <w:tcPr>
            <w:tcW w:w="850" w:type="dxa"/>
          </w:tcPr>
          <w:p w:rsidR="007064C3" w:rsidRDefault="007064C3" w:rsidP="004765B8"/>
        </w:tc>
      </w:tr>
      <w:tr w:rsidR="00F05148" w:rsidTr="004765B8">
        <w:tc>
          <w:tcPr>
            <w:tcW w:w="675" w:type="dxa"/>
          </w:tcPr>
          <w:p w:rsidR="00F05148" w:rsidRDefault="00F05148" w:rsidP="004765B8">
            <w:pPr>
              <w:tabs>
                <w:tab w:val="center" w:pos="159"/>
              </w:tabs>
              <w:jc w:val="center"/>
            </w:pPr>
          </w:p>
        </w:tc>
        <w:tc>
          <w:tcPr>
            <w:tcW w:w="11624" w:type="dxa"/>
          </w:tcPr>
          <w:p w:rsidR="00F05148" w:rsidRPr="00F05148" w:rsidRDefault="00F05148" w:rsidP="004765B8">
            <w:pPr>
              <w:jc w:val="center"/>
              <w:rPr>
                <w:rFonts w:ascii="Arial" w:hAnsi="Arial" w:cs="Arial"/>
                <w:b/>
                <w:lang w:eastAsia="es-ES"/>
              </w:rPr>
            </w:pPr>
            <w:r w:rsidRPr="00F05148">
              <w:rPr>
                <w:rFonts w:ascii="Arial" w:hAnsi="Arial" w:cs="Arial"/>
                <w:b/>
              </w:rPr>
              <w:t>Sistema de informática, flujo y canales de comunicación</w:t>
            </w:r>
          </w:p>
        </w:tc>
        <w:tc>
          <w:tcPr>
            <w:tcW w:w="850" w:type="dxa"/>
          </w:tcPr>
          <w:p w:rsidR="00F05148" w:rsidRPr="00F05148" w:rsidRDefault="00F05148" w:rsidP="004765B8">
            <w:pPr>
              <w:rPr>
                <w:rFonts w:ascii="Arial" w:hAnsi="Arial" w:cs="Arial"/>
              </w:rPr>
            </w:pPr>
          </w:p>
        </w:tc>
        <w:tc>
          <w:tcPr>
            <w:tcW w:w="851" w:type="dxa"/>
          </w:tcPr>
          <w:p w:rsidR="00F05148" w:rsidRDefault="00F05148" w:rsidP="004765B8"/>
        </w:tc>
        <w:tc>
          <w:tcPr>
            <w:tcW w:w="850" w:type="dxa"/>
          </w:tcPr>
          <w:p w:rsidR="00F05148" w:rsidRDefault="00F05148" w:rsidP="004765B8"/>
        </w:tc>
      </w:tr>
      <w:tr w:rsidR="0083414B" w:rsidTr="004765B8">
        <w:tc>
          <w:tcPr>
            <w:tcW w:w="675" w:type="dxa"/>
          </w:tcPr>
          <w:p w:rsidR="0083414B" w:rsidRDefault="0083414B" w:rsidP="004765B8">
            <w:pPr>
              <w:tabs>
                <w:tab w:val="center" w:pos="159"/>
              </w:tabs>
              <w:jc w:val="center"/>
            </w:pPr>
            <w:r>
              <w:t>162</w:t>
            </w:r>
          </w:p>
        </w:tc>
        <w:tc>
          <w:tcPr>
            <w:tcW w:w="11624" w:type="dxa"/>
          </w:tcPr>
          <w:p w:rsidR="0083414B" w:rsidRPr="000A58B3" w:rsidRDefault="0083414B" w:rsidP="004765B8">
            <w:pPr>
              <w:jc w:val="both"/>
              <w:rPr>
                <w:rFonts w:ascii="Arial" w:eastAsia="Calibri" w:hAnsi="Arial" w:cs="Arial"/>
                <w:lang w:eastAsia="es-ES"/>
              </w:rPr>
            </w:pPr>
            <w:r w:rsidRPr="000A58B3">
              <w:rPr>
                <w:rFonts w:ascii="Arial" w:eastAsia="Calibri" w:hAnsi="Arial" w:cs="Arial"/>
                <w:lang w:eastAsia="es-ES"/>
              </w:rPr>
              <w:t>Se cuenta con el Sistema de Información del Gobierno, conforme a lo establecido en la legislación vigente.</w:t>
            </w:r>
          </w:p>
        </w:tc>
        <w:tc>
          <w:tcPr>
            <w:tcW w:w="850" w:type="dxa"/>
          </w:tcPr>
          <w:p w:rsidR="0083414B" w:rsidRPr="00F05148" w:rsidRDefault="0083414B" w:rsidP="004765B8">
            <w:pPr>
              <w:rPr>
                <w:rFonts w:ascii="Arial" w:hAnsi="Arial" w:cs="Arial"/>
              </w:rPr>
            </w:pPr>
          </w:p>
        </w:tc>
        <w:tc>
          <w:tcPr>
            <w:tcW w:w="851" w:type="dxa"/>
          </w:tcPr>
          <w:p w:rsidR="0083414B" w:rsidRDefault="0083414B" w:rsidP="004765B8"/>
        </w:tc>
        <w:tc>
          <w:tcPr>
            <w:tcW w:w="850" w:type="dxa"/>
          </w:tcPr>
          <w:p w:rsidR="0083414B" w:rsidRDefault="00557103" w:rsidP="004765B8">
            <w:r>
              <w:t>x</w:t>
            </w:r>
          </w:p>
        </w:tc>
      </w:tr>
      <w:tr w:rsidR="0083414B" w:rsidTr="004765B8">
        <w:tc>
          <w:tcPr>
            <w:tcW w:w="675" w:type="dxa"/>
          </w:tcPr>
          <w:p w:rsidR="0083414B" w:rsidRDefault="0083414B" w:rsidP="004765B8">
            <w:pPr>
              <w:tabs>
                <w:tab w:val="center" w:pos="159"/>
              </w:tabs>
              <w:jc w:val="center"/>
            </w:pPr>
          </w:p>
          <w:p w:rsidR="0083414B" w:rsidRDefault="0083414B" w:rsidP="004765B8">
            <w:pPr>
              <w:tabs>
                <w:tab w:val="center" w:pos="159"/>
              </w:tabs>
              <w:jc w:val="center"/>
            </w:pPr>
            <w:r>
              <w:t>163</w:t>
            </w:r>
          </w:p>
        </w:tc>
        <w:tc>
          <w:tcPr>
            <w:tcW w:w="11624" w:type="dxa"/>
          </w:tcPr>
          <w:p w:rsidR="0083414B" w:rsidRPr="000A58B3" w:rsidRDefault="0083414B" w:rsidP="004765B8">
            <w:pPr>
              <w:jc w:val="both"/>
              <w:rPr>
                <w:rFonts w:ascii="Arial" w:eastAsia="Calibri" w:hAnsi="Arial" w:cs="Arial"/>
                <w:lang w:eastAsia="es-ES"/>
              </w:rPr>
            </w:pPr>
            <w:r w:rsidRPr="000A58B3">
              <w:rPr>
                <w:rFonts w:ascii="Arial" w:eastAsia="Calibri" w:hAnsi="Arial" w:cs="Arial"/>
                <w:lang w:eastAsia="es-ES"/>
              </w:rPr>
              <w:t>Existe un área, instancia o especialista, encargada de la actividad de información.</w:t>
            </w:r>
          </w:p>
          <w:p w:rsidR="0083414B" w:rsidRPr="000A58B3" w:rsidRDefault="0083414B" w:rsidP="004765B8">
            <w:pPr>
              <w:numPr>
                <w:ilvl w:val="0"/>
                <w:numId w:val="6"/>
              </w:numPr>
              <w:jc w:val="both"/>
              <w:rPr>
                <w:rFonts w:ascii="Arial" w:eastAsia="Calibri" w:hAnsi="Arial" w:cs="Arial"/>
                <w:lang w:eastAsia="es-ES"/>
              </w:rPr>
            </w:pPr>
            <w:r w:rsidRPr="000A58B3">
              <w:rPr>
                <w:rFonts w:ascii="Arial" w:eastAsia="Calibri" w:hAnsi="Arial" w:cs="Arial"/>
                <w:lang w:eastAsia="es-ES"/>
              </w:rPr>
              <w:t>Definida el nivel de subordinación</w:t>
            </w:r>
          </w:p>
          <w:p w:rsidR="0083414B" w:rsidRPr="000A58B3" w:rsidRDefault="0083414B" w:rsidP="004765B8">
            <w:pPr>
              <w:numPr>
                <w:ilvl w:val="0"/>
                <w:numId w:val="6"/>
              </w:numPr>
              <w:jc w:val="both"/>
              <w:rPr>
                <w:rFonts w:ascii="Arial" w:eastAsia="Calibri" w:hAnsi="Arial" w:cs="Arial"/>
                <w:lang w:eastAsia="es-ES"/>
              </w:rPr>
            </w:pPr>
            <w:r w:rsidRPr="000A58B3">
              <w:rPr>
                <w:rFonts w:ascii="Arial" w:eastAsia="Calibri" w:hAnsi="Arial" w:cs="Arial"/>
                <w:lang w:eastAsia="es-ES"/>
              </w:rPr>
              <w:t>Definidas las funciones.</w:t>
            </w:r>
          </w:p>
        </w:tc>
        <w:tc>
          <w:tcPr>
            <w:tcW w:w="850" w:type="dxa"/>
          </w:tcPr>
          <w:p w:rsidR="0083414B" w:rsidRPr="00F05148" w:rsidRDefault="0083414B" w:rsidP="004765B8">
            <w:pPr>
              <w:rPr>
                <w:rFonts w:ascii="Arial" w:hAnsi="Arial" w:cs="Arial"/>
              </w:rPr>
            </w:pPr>
          </w:p>
        </w:tc>
        <w:tc>
          <w:tcPr>
            <w:tcW w:w="851" w:type="dxa"/>
          </w:tcPr>
          <w:p w:rsidR="0083414B" w:rsidRDefault="0083414B" w:rsidP="004765B8"/>
        </w:tc>
        <w:tc>
          <w:tcPr>
            <w:tcW w:w="850" w:type="dxa"/>
          </w:tcPr>
          <w:p w:rsidR="0083414B" w:rsidRDefault="00557103" w:rsidP="004765B8">
            <w:r>
              <w:t>x</w:t>
            </w:r>
          </w:p>
        </w:tc>
      </w:tr>
      <w:tr w:rsidR="0083414B" w:rsidTr="004765B8">
        <w:tc>
          <w:tcPr>
            <w:tcW w:w="675" w:type="dxa"/>
          </w:tcPr>
          <w:p w:rsidR="0083414B" w:rsidRDefault="0083414B" w:rsidP="004765B8">
            <w:pPr>
              <w:tabs>
                <w:tab w:val="center" w:pos="159"/>
              </w:tabs>
              <w:jc w:val="center"/>
            </w:pPr>
          </w:p>
          <w:p w:rsidR="0083414B" w:rsidRDefault="0083414B" w:rsidP="004765B8">
            <w:pPr>
              <w:tabs>
                <w:tab w:val="center" w:pos="159"/>
              </w:tabs>
              <w:jc w:val="center"/>
            </w:pPr>
          </w:p>
          <w:p w:rsidR="0083414B" w:rsidRDefault="0083414B" w:rsidP="004765B8">
            <w:pPr>
              <w:tabs>
                <w:tab w:val="center" w:pos="159"/>
              </w:tabs>
              <w:jc w:val="center"/>
            </w:pPr>
            <w:r>
              <w:t>164</w:t>
            </w:r>
          </w:p>
        </w:tc>
        <w:tc>
          <w:tcPr>
            <w:tcW w:w="11624" w:type="dxa"/>
          </w:tcPr>
          <w:p w:rsidR="0083414B" w:rsidRPr="000A58B3" w:rsidRDefault="0083414B" w:rsidP="004765B8">
            <w:pPr>
              <w:jc w:val="both"/>
              <w:rPr>
                <w:rFonts w:ascii="Arial" w:eastAsia="Calibri" w:hAnsi="Arial" w:cs="Arial"/>
                <w:lang w:eastAsia="es-ES"/>
              </w:rPr>
            </w:pPr>
            <w:r w:rsidRPr="000A58B3">
              <w:rPr>
                <w:rFonts w:ascii="Arial" w:eastAsia="Calibri" w:hAnsi="Arial" w:cs="Arial"/>
                <w:lang w:eastAsia="es-ES"/>
              </w:rPr>
              <w:t>Existe evidencia de los documentos rectores del sistema de información que tributen a la actividad de comunicación:</w:t>
            </w:r>
          </w:p>
          <w:p w:rsidR="0083414B" w:rsidRPr="000A58B3" w:rsidRDefault="0083414B" w:rsidP="004765B8">
            <w:pPr>
              <w:numPr>
                <w:ilvl w:val="0"/>
                <w:numId w:val="7"/>
              </w:numPr>
              <w:jc w:val="both"/>
              <w:rPr>
                <w:rFonts w:ascii="Arial" w:eastAsia="Calibri" w:hAnsi="Arial" w:cs="Arial"/>
                <w:lang w:eastAsia="es-ES"/>
              </w:rPr>
            </w:pPr>
            <w:r w:rsidRPr="000A58B3">
              <w:rPr>
                <w:rFonts w:ascii="Arial" w:eastAsia="Calibri" w:hAnsi="Arial" w:cs="Arial"/>
                <w:lang w:eastAsia="es-ES"/>
              </w:rPr>
              <w:t>Política de información</w:t>
            </w:r>
          </w:p>
          <w:p w:rsidR="0083414B" w:rsidRPr="000A58B3" w:rsidRDefault="0083414B" w:rsidP="004765B8">
            <w:pPr>
              <w:numPr>
                <w:ilvl w:val="0"/>
                <w:numId w:val="7"/>
              </w:numPr>
              <w:jc w:val="both"/>
              <w:rPr>
                <w:rFonts w:ascii="Arial" w:eastAsia="Calibri" w:hAnsi="Arial" w:cs="Arial"/>
                <w:lang w:eastAsia="es-ES"/>
              </w:rPr>
            </w:pPr>
            <w:r w:rsidRPr="000A58B3">
              <w:rPr>
                <w:rFonts w:ascii="Arial" w:eastAsia="Calibri" w:hAnsi="Arial" w:cs="Arial"/>
                <w:lang w:eastAsia="es-ES"/>
              </w:rPr>
              <w:t>Reglamento de la información interna y externa</w:t>
            </w:r>
          </w:p>
          <w:p w:rsidR="0083414B" w:rsidRPr="000A58B3" w:rsidRDefault="0083414B" w:rsidP="004765B8">
            <w:pPr>
              <w:numPr>
                <w:ilvl w:val="0"/>
                <w:numId w:val="7"/>
              </w:numPr>
              <w:jc w:val="both"/>
              <w:rPr>
                <w:rFonts w:ascii="Arial" w:eastAsia="Calibri" w:hAnsi="Arial" w:cs="Arial"/>
                <w:lang w:eastAsia="es-ES"/>
              </w:rPr>
            </w:pPr>
            <w:r w:rsidRPr="000A58B3">
              <w:rPr>
                <w:rFonts w:ascii="Arial" w:eastAsia="Calibri" w:hAnsi="Arial" w:cs="Arial"/>
                <w:lang w:eastAsia="es-ES"/>
              </w:rPr>
              <w:t>Flujos de información</w:t>
            </w:r>
          </w:p>
          <w:p w:rsidR="0083414B" w:rsidRPr="000A58B3" w:rsidRDefault="0083414B" w:rsidP="004765B8">
            <w:pPr>
              <w:numPr>
                <w:ilvl w:val="0"/>
                <w:numId w:val="7"/>
              </w:numPr>
              <w:jc w:val="both"/>
              <w:rPr>
                <w:rFonts w:ascii="Arial" w:eastAsia="Calibri" w:hAnsi="Arial" w:cs="Arial"/>
                <w:lang w:eastAsia="es-ES"/>
              </w:rPr>
            </w:pPr>
            <w:r w:rsidRPr="000A58B3">
              <w:rPr>
                <w:rFonts w:ascii="Arial" w:eastAsia="Calibri" w:hAnsi="Arial" w:cs="Arial"/>
                <w:lang w:eastAsia="es-ES"/>
              </w:rPr>
              <w:t>Funciones de los OSD</w:t>
            </w:r>
          </w:p>
        </w:tc>
        <w:tc>
          <w:tcPr>
            <w:tcW w:w="850" w:type="dxa"/>
          </w:tcPr>
          <w:p w:rsidR="0083414B" w:rsidRPr="00F05148" w:rsidRDefault="0083414B" w:rsidP="004765B8">
            <w:pPr>
              <w:rPr>
                <w:rFonts w:ascii="Arial" w:hAnsi="Arial" w:cs="Arial"/>
              </w:rPr>
            </w:pPr>
          </w:p>
        </w:tc>
        <w:tc>
          <w:tcPr>
            <w:tcW w:w="851" w:type="dxa"/>
          </w:tcPr>
          <w:p w:rsidR="0083414B" w:rsidRDefault="0083414B" w:rsidP="004765B8"/>
        </w:tc>
        <w:tc>
          <w:tcPr>
            <w:tcW w:w="850" w:type="dxa"/>
          </w:tcPr>
          <w:p w:rsidR="0083414B" w:rsidRDefault="00557103" w:rsidP="004765B8">
            <w:r>
              <w:t>x</w:t>
            </w:r>
          </w:p>
        </w:tc>
      </w:tr>
      <w:tr w:rsidR="0083414B" w:rsidTr="004765B8">
        <w:tc>
          <w:tcPr>
            <w:tcW w:w="675" w:type="dxa"/>
          </w:tcPr>
          <w:p w:rsidR="0083414B" w:rsidRDefault="0083414B" w:rsidP="004765B8">
            <w:pPr>
              <w:tabs>
                <w:tab w:val="center" w:pos="159"/>
              </w:tabs>
              <w:jc w:val="center"/>
            </w:pPr>
          </w:p>
          <w:p w:rsidR="0083414B" w:rsidRDefault="0083414B" w:rsidP="004765B8">
            <w:pPr>
              <w:tabs>
                <w:tab w:val="center" w:pos="159"/>
              </w:tabs>
              <w:jc w:val="center"/>
            </w:pPr>
            <w:r>
              <w:t>165</w:t>
            </w:r>
          </w:p>
        </w:tc>
        <w:tc>
          <w:tcPr>
            <w:tcW w:w="11624" w:type="dxa"/>
          </w:tcPr>
          <w:p w:rsidR="0083414B" w:rsidRPr="000A58B3" w:rsidRDefault="0083414B" w:rsidP="004765B8">
            <w:pPr>
              <w:jc w:val="both"/>
              <w:rPr>
                <w:rFonts w:ascii="Arial" w:eastAsia="Calibri" w:hAnsi="Arial" w:cs="Arial"/>
              </w:rPr>
            </w:pPr>
            <w:r w:rsidRPr="000A58B3">
              <w:rPr>
                <w:rFonts w:ascii="Arial" w:eastAsia="Calibri" w:hAnsi="Arial" w:cs="Arial"/>
              </w:rPr>
              <w:t>El Reglamento de la Información Interna y externa establece normas y políticas de seguridad que garanticen la transparencia, confiabilidad, protección e integridad y autenticidad de la información.</w:t>
            </w:r>
          </w:p>
        </w:tc>
        <w:tc>
          <w:tcPr>
            <w:tcW w:w="850" w:type="dxa"/>
          </w:tcPr>
          <w:p w:rsidR="0083414B" w:rsidRPr="00F05148" w:rsidRDefault="0083414B" w:rsidP="004765B8">
            <w:pPr>
              <w:rPr>
                <w:rFonts w:ascii="Arial" w:hAnsi="Arial" w:cs="Arial"/>
              </w:rPr>
            </w:pPr>
          </w:p>
        </w:tc>
        <w:tc>
          <w:tcPr>
            <w:tcW w:w="851" w:type="dxa"/>
          </w:tcPr>
          <w:p w:rsidR="0083414B" w:rsidRDefault="0083414B" w:rsidP="004765B8"/>
        </w:tc>
        <w:tc>
          <w:tcPr>
            <w:tcW w:w="850" w:type="dxa"/>
          </w:tcPr>
          <w:p w:rsidR="0083414B" w:rsidRDefault="00557103" w:rsidP="004765B8">
            <w:r>
              <w:t>x</w:t>
            </w:r>
          </w:p>
        </w:tc>
      </w:tr>
      <w:tr w:rsidR="0083414B" w:rsidTr="004765B8">
        <w:tc>
          <w:tcPr>
            <w:tcW w:w="675" w:type="dxa"/>
          </w:tcPr>
          <w:p w:rsidR="0083414B" w:rsidRDefault="0083414B" w:rsidP="004765B8">
            <w:pPr>
              <w:tabs>
                <w:tab w:val="center" w:pos="159"/>
              </w:tabs>
              <w:jc w:val="center"/>
            </w:pPr>
          </w:p>
          <w:p w:rsidR="0083414B" w:rsidRDefault="0083414B" w:rsidP="004765B8">
            <w:pPr>
              <w:tabs>
                <w:tab w:val="center" w:pos="159"/>
              </w:tabs>
              <w:jc w:val="center"/>
            </w:pPr>
          </w:p>
          <w:p w:rsidR="0083414B" w:rsidRDefault="0083414B" w:rsidP="004765B8">
            <w:pPr>
              <w:tabs>
                <w:tab w:val="center" w:pos="159"/>
              </w:tabs>
              <w:jc w:val="center"/>
            </w:pPr>
          </w:p>
          <w:p w:rsidR="0083414B" w:rsidRDefault="0083414B" w:rsidP="004765B8">
            <w:pPr>
              <w:tabs>
                <w:tab w:val="center" w:pos="159"/>
              </w:tabs>
              <w:jc w:val="center"/>
            </w:pPr>
          </w:p>
          <w:p w:rsidR="0083414B" w:rsidRDefault="0083414B" w:rsidP="004765B8">
            <w:pPr>
              <w:tabs>
                <w:tab w:val="center" w:pos="159"/>
              </w:tabs>
              <w:jc w:val="center"/>
            </w:pPr>
          </w:p>
          <w:p w:rsidR="0083414B" w:rsidRDefault="0083414B" w:rsidP="004765B8">
            <w:pPr>
              <w:tabs>
                <w:tab w:val="center" w:pos="159"/>
              </w:tabs>
              <w:jc w:val="center"/>
            </w:pPr>
          </w:p>
          <w:p w:rsidR="0083414B" w:rsidRDefault="0083414B" w:rsidP="004765B8">
            <w:pPr>
              <w:tabs>
                <w:tab w:val="center" w:pos="159"/>
              </w:tabs>
              <w:jc w:val="center"/>
            </w:pPr>
            <w:r>
              <w:t>166</w:t>
            </w:r>
          </w:p>
        </w:tc>
        <w:tc>
          <w:tcPr>
            <w:tcW w:w="11624" w:type="dxa"/>
          </w:tcPr>
          <w:p w:rsidR="0083414B" w:rsidRPr="000A58B3" w:rsidRDefault="0083414B" w:rsidP="004765B8">
            <w:pPr>
              <w:autoSpaceDE w:val="0"/>
              <w:autoSpaceDN w:val="0"/>
              <w:adjustRightInd w:val="0"/>
              <w:jc w:val="both"/>
              <w:rPr>
                <w:rFonts w:ascii="Arial" w:eastAsia="Calibri" w:hAnsi="Arial" w:cs="Arial"/>
              </w:rPr>
            </w:pPr>
            <w:r w:rsidRPr="000A58B3">
              <w:rPr>
                <w:rFonts w:ascii="Arial" w:eastAsia="Calibri" w:hAnsi="Arial" w:cs="Arial"/>
              </w:rPr>
              <w:t>El sistema de información:</w:t>
            </w:r>
          </w:p>
          <w:p w:rsidR="0083414B" w:rsidRPr="00CD1458" w:rsidRDefault="0083414B" w:rsidP="004765B8">
            <w:pPr>
              <w:autoSpaceDE w:val="0"/>
              <w:autoSpaceDN w:val="0"/>
              <w:adjustRightInd w:val="0"/>
              <w:ind w:left="312" w:hanging="312"/>
              <w:jc w:val="both"/>
              <w:rPr>
                <w:rFonts w:ascii="Arial" w:eastAsia="Calibri" w:hAnsi="Arial" w:cs="Arial"/>
              </w:rPr>
            </w:pPr>
            <w:r w:rsidRPr="000A58B3">
              <w:rPr>
                <w:rFonts w:ascii="Arial" w:eastAsia="Calibri" w:hAnsi="Arial" w:cs="Arial"/>
              </w:rPr>
              <w:t xml:space="preserve">a) </w:t>
            </w:r>
            <w:r w:rsidRPr="00CD1458">
              <w:rPr>
                <w:rFonts w:ascii="Arial" w:eastAsia="Calibri" w:hAnsi="Arial" w:cs="Arial"/>
              </w:rPr>
              <w:t>Tributa a la estrategia de Comunicación Institucional en la entidad.</w:t>
            </w:r>
          </w:p>
          <w:p w:rsidR="0083414B" w:rsidRPr="000A58B3" w:rsidRDefault="0083414B" w:rsidP="004765B8">
            <w:pPr>
              <w:autoSpaceDE w:val="0"/>
              <w:autoSpaceDN w:val="0"/>
              <w:adjustRightInd w:val="0"/>
              <w:jc w:val="both"/>
              <w:rPr>
                <w:rFonts w:ascii="Arial" w:eastAsia="Calibri" w:hAnsi="Arial" w:cs="Arial"/>
              </w:rPr>
            </w:pPr>
            <w:r w:rsidRPr="00CD1458">
              <w:rPr>
                <w:rFonts w:ascii="Arial" w:eastAsia="Calibri" w:hAnsi="Arial" w:cs="Arial"/>
              </w:rPr>
              <w:t>b) Garantiza la calidad de la</w:t>
            </w:r>
            <w:r w:rsidRPr="000A58B3">
              <w:rPr>
                <w:rFonts w:ascii="Arial" w:eastAsia="Calibri" w:hAnsi="Arial" w:cs="Arial"/>
              </w:rPr>
              <w:t xml:space="preserve"> información.</w:t>
            </w:r>
          </w:p>
          <w:p w:rsidR="0083414B" w:rsidRPr="000A58B3" w:rsidRDefault="0083414B" w:rsidP="004765B8">
            <w:pPr>
              <w:autoSpaceDE w:val="0"/>
              <w:autoSpaceDN w:val="0"/>
              <w:adjustRightInd w:val="0"/>
              <w:jc w:val="both"/>
              <w:rPr>
                <w:rFonts w:ascii="Arial" w:eastAsia="Calibri" w:hAnsi="Arial" w:cs="Arial"/>
              </w:rPr>
            </w:pPr>
            <w:r w:rsidRPr="000A58B3">
              <w:rPr>
                <w:rFonts w:ascii="Arial" w:eastAsia="Calibri" w:hAnsi="Arial" w:cs="Arial"/>
              </w:rPr>
              <w:t>c) La información que se genera en la entidad es clara, precisa, oportuna, detallada, suficiente y llega en tiempo.</w:t>
            </w:r>
          </w:p>
          <w:p w:rsidR="0083414B" w:rsidRPr="000A58B3" w:rsidRDefault="0083414B" w:rsidP="004765B8">
            <w:pPr>
              <w:autoSpaceDE w:val="0"/>
              <w:autoSpaceDN w:val="0"/>
              <w:adjustRightInd w:val="0"/>
              <w:jc w:val="both"/>
              <w:rPr>
                <w:rFonts w:ascii="Arial" w:eastAsia="Calibri" w:hAnsi="Arial" w:cs="Arial"/>
              </w:rPr>
            </w:pPr>
            <w:r w:rsidRPr="000A58B3">
              <w:rPr>
                <w:rFonts w:ascii="Arial" w:eastAsia="Calibri" w:hAnsi="Arial" w:cs="Arial"/>
              </w:rPr>
              <w:t xml:space="preserve">d) Las informaciones que se necesitan en la toma de decisiones institucionales y comerciales se caracterizan por la agilidad, estabilidad y confiabilidad y tributan a los objetivos estratégicos de la entidad. </w:t>
            </w:r>
          </w:p>
          <w:p w:rsidR="0083414B" w:rsidRPr="000A58B3" w:rsidRDefault="0083414B" w:rsidP="004765B8">
            <w:pPr>
              <w:autoSpaceDE w:val="0"/>
              <w:autoSpaceDN w:val="0"/>
              <w:adjustRightInd w:val="0"/>
              <w:jc w:val="both"/>
              <w:rPr>
                <w:rFonts w:ascii="Arial" w:eastAsia="Calibri" w:hAnsi="Arial" w:cs="Arial"/>
              </w:rPr>
            </w:pPr>
            <w:r w:rsidRPr="000A58B3">
              <w:rPr>
                <w:rFonts w:ascii="Arial" w:eastAsia="Calibri" w:hAnsi="Arial" w:cs="Arial"/>
              </w:rPr>
              <w:t>e) Qué, quién, cómo y con qué frecuencia se les transmite a los trabajadores la información que necesitan y/o es de su interés.</w:t>
            </w:r>
          </w:p>
        </w:tc>
        <w:tc>
          <w:tcPr>
            <w:tcW w:w="850" w:type="dxa"/>
          </w:tcPr>
          <w:p w:rsidR="0083414B" w:rsidRDefault="0083414B" w:rsidP="004765B8"/>
        </w:tc>
        <w:tc>
          <w:tcPr>
            <w:tcW w:w="851" w:type="dxa"/>
          </w:tcPr>
          <w:p w:rsidR="0083414B" w:rsidRDefault="0083414B" w:rsidP="004765B8"/>
        </w:tc>
        <w:tc>
          <w:tcPr>
            <w:tcW w:w="850" w:type="dxa"/>
          </w:tcPr>
          <w:p w:rsidR="0083414B" w:rsidRDefault="00557103" w:rsidP="004765B8">
            <w:r>
              <w:t>x</w:t>
            </w:r>
          </w:p>
        </w:tc>
      </w:tr>
      <w:tr w:rsidR="00D97CC5" w:rsidTr="004765B8">
        <w:tc>
          <w:tcPr>
            <w:tcW w:w="675" w:type="dxa"/>
          </w:tcPr>
          <w:p w:rsidR="00D97CC5" w:rsidRDefault="00D97CC5" w:rsidP="004765B8">
            <w:pPr>
              <w:tabs>
                <w:tab w:val="center" w:pos="159"/>
              </w:tabs>
              <w:jc w:val="center"/>
            </w:pPr>
          </w:p>
          <w:p w:rsidR="00D97CC5" w:rsidRDefault="00D97CC5" w:rsidP="004765B8">
            <w:pPr>
              <w:tabs>
                <w:tab w:val="center" w:pos="159"/>
              </w:tabs>
              <w:jc w:val="center"/>
            </w:pPr>
            <w:r>
              <w:t>167</w:t>
            </w:r>
          </w:p>
        </w:tc>
        <w:tc>
          <w:tcPr>
            <w:tcW w:w="11624" w:type="dxa"/>
          </w:tcPr>
          <w:p w:rsidR="00D97CC5" w:rsidRPr="000A58B3" w:rsidRDefault="00D97CC5" w:rsidP="004765B8">
            <w:pPr>
              <w:jc w:val="both"/>
              <w:rPr>
                <w:rFonts w:ascii="Arial" w:eastAsia="Calibri" w:hAnsi="Arial" w:cs="Arial"/>
                <w:lang w:eastAsia="es-ES"/>
              </w:rPr>
            </w:pPr>
            <w:r w:rsidRPr="000A58B3">
              <w:rPr>
                <w:rFonts w:ascii="Arial" w:eastAsia="Calibri" w:hAnsi="Arial" w:cs="Arial"/>
                <w:lang w:eastAsia="es-ES"/>
              </w:rPr>
              <w:t>El sistema de información se encuentra aprobado por el Director(a) de la entidad.</w:t>
            </w:r>
          </w:p>
          <w:p w:rsidR="00D97CC5" w:rsidRPr="000A58B3" w:rsidRDefault="00D97CC5" w:rsidP="004765B8">
            <w:pPr>
              <w:jc w:val="both"/>
              <w:rPr>
                <w:rFonts w:ascii="Arial" w:eastAsia="Calibri" w:hAnsi="Arial" w:cs="Arial"/>
                <w:lang w:eastAsia="es-ES"/>
              </w:rPr>
            </w:pPr>
            <w:r w:rsidRPr="000A58B3">
              <w:rPr>
                <w:rFonts w:ascii="Arial" w:eastAsia="Calibri" w:hAnsi="Arial" w:cs="Arial"/>
                <w:lang w:eastAsia="es-ES"/>
              </w:rPr>
              <w:t>Se encuentra definida la frecuencia de su actualización.</w:t>
            </w:r>
          </w:p>
          <w:p w:rsidR="00D97CC5" w:rsidRPr="000A58B3" w:rsidRDefault="00D97CC5" w:rsidP="004765B8">
            <w:pPr>
              <w:jc w:val="both"/>
              <w:rPr>
                <w:rFonts w:ascii="Arial" w:eastAsia="Calibri" w:hAnsi="Arial" w:cs="Arial"/>
                <w:lang w:eastAsia="es-ES"/>
              </w:rPr>
            </w:pPr>
          </w:p>
        </w:tc>
        <w:tc>
          <w:tcPr>
            <w:tcW w:w="850" w:type="dxa"/>
          </w:tcPr>
          <w:p w:rsidR="00D97CC5" w:rsidRDefault="00D97CC5" w:rsidP="004765B8"/>
        </w:tc>
        <w:tc>
          <w:tcPr>
            <w:tcW w:w="851" w:type="dxa"/>
          </w:tcPr>
          <w:p w:rsidR="00D97CC5" w:rsidRDefault="00D97CC5" w:rsidP="004765B8"/>
        </w:tc>
        <w:tc>
          <w:tcPr>
            <w:tcW w:w="850" w:type="dxa"/>
          </w:tcPr>
          <w:p w:rsidR="00D97CC5" w:rsidRDefault="00557103" w:rsidP="004765B8">
            <w:r>
              <w:t>x</w:t>
            </w:r>
          </w:p>
        </w:tc>
      </w:tr>
      <w:tr w:rsidR="00D97CC5" w:rsidTr="004765B8">
        <w:tc>
          <w:tcPr>
            <w:tcW w:w="675" w:type="dxa"/>
          </w:tcPr>
          <w:p w:rsidR="00D97CC5" w:rsidRDefault="00D97CC5" w:rsidP="004765B8">
            <w:pPr>
              <w:tabs>
                <w:tab w:val="center" w:pos="159"/>
              </w:tabs>
              <w:jc w:val="center"/>
            </w:pPr>
            <w:r>
              <w:t>168</w:t>
            </w:r>
          </w:p>
        </w:tc>
        <w:tc>
          <w:tcPr>
            <w:tcW w:w="11624" w:type="dxa"/>
          </w:tcPr>
          <w:p w:rsidR="00D97CC5" w:rsidRPr="000A58B3" w:rsidRDefault="00D97CC5" w:rsidP="004765B8">
            <w:pPr>
              <w:jc w:val="both"/>
              <w:rPr>
                <w:rFonts w:ascii="Arial" w:eastAsia="Calibri" w:hAnsi="Arial" w:cs="Arial"/>
                <w:lang w:eastAsia="es-ES"/>
              </w:rPr>
            </w:pPr>
            <w:r w:rsidRPr="000A58B3">
              <w:rPr>
                <w:rFonts w:ascii="Arial" w:eastAsia="Calibri" w:hAnsi="Arial" w:cs="Arial"/>
                <w:lang w:eastAsia="es-ES"/>
              </w:rPr>
              <w:t>El sistema de información está conceptualizado sobre la base de la planeación estratégica y los objetivos de la entidad.</w:t>
            </w:r>
          </w:p>
        </w:tc>
        <w:tc>
          <w:tcPr>
            <w:tcW w:w="850" w:type="dxa"/>
          </w:tcPr>
          <w:p w:rsidR="00D97CC5" w:rsidRDefault="00D97CC5" w:rsidP="004765B8"/>
        </w:tc>
        <w:tc>
          <w:tcPr>
            <w:tcW w:w="851" w:type="dxa"/>
          </w:tcPr>
          <w:p w:rsidR="00D97CC5" w:rsidRDefault="00D97CC5" w:rsidP="004765B8"/>
        </w:tc>
        <w:tc>
          <w:tcPr>
            <w:tcW w:w="850" w:type="dxa"/>
          </w:tcPr>
          <w:p w:rsidR="00D97CC5" w:rsidRDefault="00557103" w:rsidP="004765B8">
            <w:r>
              <w:t>x</w:t>
            </w:r>
          </w:p>
        </w:tc>
      </w:tr>
      <w:tr w:rsidR="00D97CC5" w:rsidTr="004765B8">
        <w:tc>
          <w:tcPr>
            <w:tcW w:w="675" w:type="dxa"/>
          </w:tcPr>
          <w:p w:rsidR="00D97CC5" w:rsidRDefault="00D97CC5" w:rsidP="004765B8">
            <w:pPr>
              <w:tabs>
                <w:tab w:val="center" w:pos="159"/>
              </w:tabs>
              <w:jc w:val="center"/>
            </w:pPr>
          </w:p>
          <w:p w:rsidR="00D97CC5" w:rsidRDefault="00D97CC5" w:rsidP="004765B8">
            <w:pPr>
              <w:tabs>
                <w:tab w:val="center" w:pos="159"/>
              </w:tabs>
              <w:jc w:val="center"/>
            </w:pPr>
            <w:r>
              <w:t>169</w:t>
            </w:r>
          </w:p>
        </w:tc>
        <w:tc>
          <w:tcPr>
            <w:tcW w:w="11624" w:type="dxa"/>
          </w:tcPr>
          <w:p w:rsidR="00D97CC5" w:rsidRPr="000A58B3" w:rsidRDefault="00D97CC5" w:rsidP="004765B8">
            <w:pPr>
              <w:jc w:val="both"/>
              <w:rPr>
                <w:rFonts w:ascii="Arial" w:eastAsia="Calibri" w:hAnsi="Arial" w:cs="Arial"/>
                <w:lang w:eastAsia="es-ES"/>
              </w:rPr>
            </w:pPr>
            <w:r w:rsidRPr="000A58B3">
              <w:rPr>
                <w:rFonts w:ascii="Arial" w:eastAsia="Calibri" w:hAnsi="Arial" w:cs="Arial"/>
                <w:lang w:eastAsia="es-ES"/>
              </w:rPr>
              <w:t>El sistema de información prevé:</w:t>
            </w:r>
          </w:p>
          <w:p w:rsidR="00D97CC5" w:rsidRPr="000A58B3" w:rsidRDefault="00D97CC5" w:rsidP="004765B8">
            <w:pPr>
              <w:numPr>
                <w:ilvl w:val="0"/>
                <w:numId w:val="8"/>
              </w:numPr>
              <w:ind w:left="352" w:hanging="284"/>
              <w:jc w:val="both"/>
              <w:rPr>
                <w:rFonts w:ascii="Arial" w:eastAsia="Calibri" w:hAnsi="Arial" w:cs="Arial"/>
              </w:rPr>
            </w:pPr>
            <w:r w:rsidRPr="000A58B3">
              <w:rPr>
                <w:rFonts w:ascii="Arial" w:eastAsia="Calibri" w:hAnsi="Arial" w:cs="Arial"/>
              </w:rPr>
              <w:t>La protección contra cualquier factor externo, que pueda poner en peligro la exactitud, confiabilidad y prontitud de la información.</w:t>
            </w:r>
          </w:p>
          <w:p w:rsidR="00D97CC5" w:rsidRPr="000A58B3" w:rsidRDefault="00D97CC5" w:rsidP="004765B8">
            <w:pPr>
              <w:numPr>
                <w:ilvl w:val="0"/>
                <w:numId w:val="8"/>
              </w:numPr>
              <w:ind w:left="352" w:hanging="284"/>
              <w:jc w:val="both"/>
              <w:rPr>
                <w:rFonts w:ascii="Arial" w:eastAsia="Calibri" w:hAnsi="Arial" w:cs="Arial"/>
              </w:rPr>
            </w:pPr>
            <w:r w:rsidRPr="000A58B3">
              <w:rPr>
                <w:rFonts w:ascii="Arial" w:eastAsia="Calibri" w:hAnsi="Arial" w:cs="Arial"/>
              </w:rPr>
              <w:t>Procedimientos para preservar la información y evitar su modificación por personal no autorizado.</w:t>
            </w:r>
          </w:p>
          <w:p w:rsidR="00D97CC5" w:rsidRPr="000A58B3" w:rsidRDefault="00D97CC5" w:rsidP="004765B8">
            <w:pPr>
              <w:numPr>
                <w:ilvl w:val="0"/>
                <w:numId w:val="8"/>
              </w:numPr>
              <w:ind w:left="352" w:hanging="284"/>
              <w:jc w:val="both"/>
              <w:rPr>
                <w:rFonts w:ascii="Arial" w:eastAsia="Calibri" w:hAnsi="Arial" w:cs="Arial"/>
                <w:lang w:eastAsia="es-ES"/>
              </w:rPr>
            </w:pPr>
            <w:r w:rsidRPr="000A58B3">
              <w:rPr>
                <w:rFonts w:ascii="Arial" w:eastAsia="Calibri" w:hAnsi="Arial" w:cs="Arial"/>
              </w:rPr>
              <w:t>La agilidad, estabilidad y confiabilidad de las informaciones que se necesitan en la toma de decisiones.</w:t>
            </w:r>
          </w:p>
        </w:tc>
        <w:tc>
          <w:tcPr>
            <w:tcW w:w="850" w:type="dxa"/>
          </w:tcPr>
          <w:p w:rsidR="00D97CC5" w:rsidRDefault="00D97CC5" w:rsidP="004765B8"/>
        </w:tc>
        <w:tc>
          <w:tcPr>
            <w:tcW w:w="851" w:type="dxa"/>
          </w:tcPr>
          <w:p w:rsidR="00D97CC5" w:rsidRDefault="00D97CC5" w:rsidP="004765B8"/>
        </w:tc>
        <w:tc>
          <w:tcPr>
            <w:tcW w:w="850" w:type="dxa"/>
          </w:tcPr>
          <w:p w:rsidR="00D97CC5" w:rsidRDefault="00557103" w:rsidP="004765B8">
            <w:r>
              <w:t>x</w:t>
            </w:r>
          </w:p>
        </w:tc>
      </w:tr>
      <w:tr w:rsidR="00D97CC5" w:rsidTr="004765B8">
        <w:tc>
          <w:tcPr>
            <w:tcW w:w="675" w:type="dxa"/>
          </w:tcPr>
          <w:p w:rsidR="00D97CC5" w:rsidRDefault="00D97CC5" w:rsidP="004765B8">
            <w:pPr>
              <w:tabs>
                <w:tab w:val="center" w:pos="159"/>
              </w:tabs>
              <w:jc w:val="center"/>
            </w:pPr>
          </w:p>
          <w:p w:rsidR="00D97CC5" w:rsidRDefault="00D97CC5" w:rsidP="004765B8">
            <w:pPr>
              <w:tabs>
                <w:tab w:val="center" w:pos="159"/>
              </w:tabs>
              <w:jc w:val="center"/>
            </w:pPr>
            <w:r>
              <w:lastRenderedPageBreak/>
              <w:t>170</w:t>
            </w:r>
          </w:p>
        </w:tc>
        <w:tc>
          <w:tcPr>
            <w:tcW w:w="11624" w:type="dxa"/>
          </w:tcPr>
          <w:p w:rsidR="00D97CC5" w:rsidRPr="000A58B3" w:rsidRDefault="00D97CC5" w:rsidP="004765B8">
            <w:pPr>
              <w:autoSpaceDE w:val="0"/>
              <w:autoSpaceDN w:val="0"/>
              <w:adjustRightInd w:val="0"/>
              <w:jc w:val="both"/>
              <w:rPr>
                <w:rFonts w:ascii="Arial" w:eastAsia="Calibri" w:hAnsi="Arial" w:cs="Arial"/>
              </w:rPr>
            </w:pPr>
            <w:r w:rsidRPr="000A58B3">
              <w:rPr>
                <w:rFonts w:ascii="Arial" w:eastAsia="Calibri" w:hAnsi="Arial" w:cs="Arial"/>
                <w:lang w:eastAsia="es-ES"/>
              </w:rPr>
              <w:lastRenderedPageBreak/>
              <w:t xml:space="preserve">El sistema de información </w:t>
            </w:r>
            <w:r w:rsidRPr="000A58B3">
              <w:rPr>
                <w:rFonts w:ascii="Arial" w:eastAsia="Calibri" w:hAnsi="Arial" w:cs="Arial"/>
              </w:rPr>
              <w:t>garantiza:</w:t>
            </w:r>
          </w:p>
          <w:p w:rsidR="00D97CC5" w:rsidRPr="000A58B3" w:rsidRDefault="00D97CC5" w:rsidP="004765B8">
            <w:pPr>
              <w:autoSpaceDE w:val="0"/>
              <w:autoSpaceDN w:val="0"/>
              <w:adjustRightInd w:val="0"/>
              <w:jc w:val="both"/>
              <w:rPr>
                <w:rFonts w:ascii="Arial" w:eastAsia="Calibri" w:hAnsi="Arial" w:cs="Arial"/>
              </w:rPr>
            </w:pPr>
            <w:r w:rsidRPr="000A58B3">
              <w:rPr>
                <w:rFonts w:ascii="Arial" w:eastAsia="Calibri" w:hAnsi="Arial" w:cs="Arial"/>
              </w:rPr>
              <w:lastRenderedPageBreak/>
              <w:t>a) La automatización de la información.</w:t>
            </w:r>
            <w:r w:rsidR="00557103">
              <w:rPr>
                <w:rFonts w:ascii="Arial" w:eastAsia="Calibri" w:hAnsi="Arial" w:cs="Arial"/>
              </w:rPr>
              <w:t>x</w:t>
            </w:r>
          </w:p>
          <w:p w:rsidR="00D97CC5" w:rsidRPr="000A58B3" w:rsidRDefault="00D97CC5" w:rsidP="004765B8">
            <w:pPr>
              <w:jc w:val="both"/>
              <w:rPr>
                <w:rFonts w:ascii="Arial" w:eastAsia="Calibri" w:hAnsi="Arial" w:cs="Arial"/>
                <w:lang w:eastAsia="es-ES"/>
              </w:rPr>
            </w:pPr>
            <w:r w:rsidRPr="000A58B3">
              <w:rPr>
                <w:rFonts w:ascii="Arial" w:eastAsia="Calibri" w:hAnsi="Arial" w:cs="Arial"/>
              </w:rPr>
              <w:t>b) Los recursos materiales y capital humano necesario  para su funcionamiento.</w:t>
            </w:r>
          </w:p>
        </w:tc>
        <w:tc>
          <w:tcPr>
            <w:tcW w:w="850" w:type="dxa"/>
          </w:tcPr>
          <w:p w:rsidR="00D97CC5" w:rsidRDefault="00D97CC5" w:rsidP="004765B8"/>
        </w:tc>
        <w:tc>
          <w:tcPr>
            <w:tcW w:w="851" w:type="dxa"/>
          </w:tcPr>
          <w:p w:rsidR="00D97CC5" w:rsidRDefault="00D97CC5" w:rsidP="004765B8"/>
        </w:tc>
        <w:tc>
          <w:tcPr>
            <w:tcW w:w="850" w:type="dxa"/>
          </w:tcPr>
          <w:p w:rsidR="00D97CC5" w:rsidRDefault="00D97CC5" w:rsidP="004765B8"/>
        </w:tc>
      </w:tr>
      <w:tr w:rsidR="00D97CC5" w:rsidTr="004765B8">
        <w:tc>
          <w:tcPr>
            <w:tcW w:w="675" w:type="dxa"/>
          </w:tcPr>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r>
              <w:t>171</w:t>
            </w:r>
          </w:p>
        </w:tc>
        <w:tc>
          <w:tcPr>
            <w:tcW w:w="11624" w:type="dxa"/>
          </w:tcPr>
          <w:p w:rsidR="00D97CC5" w:rsidRPr="000A58B3" w:rsidRDefault="00D97CC5" w:rsidP="004765B8">
            <w:pPr>
              <w:jc w:val="both"/>
              <w:rPr>
                <w:rFonts w:ascii="Arial" w:eastAsia="Calibri" w:hAnsi="Arial" w:cs="Arial"/>
                <w:lang w:eastAsia="es-ES"/>
              </w:rPr>
            </w:pPr>
            <w:r w:rsidRPr="000A58B3">
              <w:rPr>
                <w:rFonts w:ascii="Arial" w:eastAsia="Calibri" w:hAnsi="Arial" w:cs="Arial"/>
                <w:lang w:eastAsia="es-ES"/>
              </w:rPr>
              <w:t>Los sistemas soportados sobre la tecnología de la información garantizan:</w:t>
            </w:r>
          </w:p>
          <w:p w:rsidR="00D97CC5" w:rsidRPr="000A58B3" w:rsidRDefault="00D97CC5" w:rsidP="004765B8">
            <w:pPr>
              <w:numPr>
                <w:ilvl w:val="0"/>
                <w:numId w:val="9"/>
              </w:numPr>
              <w:jc w:val="both"/>
              <w:rPr>
                <w:rFonts w:ascii="Arial" w:eastAsia="Calibri" w:hAnsi="Arial" w:cs="Arial"/>
                <w:lang w:eastAsia="es-ES"/>
              </w:rPr>
            </w:pPr>
            <w:r w:rsidRPr="000A58B3">
              <w:rPr>
                <w:rFonts w:ascii="Arial" w:eastAsia="Calibri" w:hAnsi="Arial" w:cs="Arial"/>
                <w:lang w:eastAsia="es-ES"/>
              </w:rPr>
              <w:t>Agilidad y confiabilidad en las informaciones que se necesitan en el proceso de dirección;</w:t>
            </w:r>
          </w:p>
          <w:p w:rsidR="00D97CC5" w:rsidRPr="000A58B3" w:rsidRDefault="00D97CC5" w:rsidP="004765B8">
            <w:pPr>
              <w:numPr>
                <w:ilvl w:val="0"/>
                <w:numId w:val="9"/>
              </w:numPr>
              <w:jc w:val="both"/>
              <w:rPr>
                <w:rFonts w:ascii="Arial" w:eastAsia="Calibri" w:hAnsi="Arial" w:cs="Arial"/>
                <w:lang w:eastAsia="es-ES"/>
              </w:rPr>
            </w:pPr>
            <w:r w:rsidRPr="000A58B3">
              <w:rPr>
                <w:rFonts w:ascii="Arial" w:eastAsia="Calibri" w:hAnsi="Arial" w:cs="Arial"/>
                <w:lang w:eastAsia="es-ES"/>
              </w:rPr>
              <w:t>Estabilidad de la información;</w:t>
            </w:r>
          </w:p>
          <w:p w:rsidR="00D97CC5" w:rsidRPr="000A58B3" w:rsidRDefault="00D97CC5" w:rsidP="004765B8">
            <w:pPr>
              <w:numPr>
                <w:ilvl w:val="0"/>
                <w:numId w:val="9"/>
              </w:numPr>
              <w:jc w:val="both"/>
              <w:rPr>
                <w:rFonts w:ascii="Arial" w:eastAsia="Calibri" w:hAnsi="Arial" w:cs="Arial"/>
                <w:lang w:eastAsia="es-ES"/>
              </w:rPr>
            </w:pPr>
            <w:r w:rsidRPr="000A58B3">
              <w:rPr>
                <w:rFonts w:ascii="Arial" w:eastAsia="Calibri" w:hAnsi="Arial" w:cs="Arial"/>
                <w:lang w:eastAsia="es-ES"/>
              </w:rPr>
              <w:t>Establecer normas y políticas de seguridad que garanticen la confiabilidad,</w:t>
            </w:r>
          </w:p>
          <w:p w:rsidR="00D97CC5" w:rsidRPr="000A58B3" w:rsidRDefault="00D97CC5" w:rsidP="004765B8">
            <w:pPr>
              <w:numPr>
                <w:ilvl w:val="0"/>
                <w:numId w:val="9"/>
              </w:numPr>
              <w:jc w:val="both"/>
              <w:rPr>
                <w:rFonts w:ascii="Arial" w:eastAsia="Calibri" w:hAnsi="Arial" w:cs="Arial"/>
                <w:lang w:eastAsia="es-ES"/>
              </w:rPr>
            </w:pPr>
            <w:r w:rsidRPr="000A58B3">
              <w:rPr>
                <w:rFonts w:ascii="Arial" w:eastAsia="Calibri" w:hAnsi="Arial" w:cs="Arial"/>
              </w:rPr>
              <w:t xml:space="preserve">Validación de la información; </w:t>
            </w:r>
          </w:p>
          <w:p w:rsidR="00D97CC5" w:rsidRPr="000A58B3" w:rsidRDefault="00D97CC5" w:rsidP="004765B8">
            <w:pPr>
              <w:numPr>
                <w:ilvl w:val="0"/>
                <w:numId w:val="9"/>
              </w:numPr>
              <w:jc w:val="both"/>
              <w:rPr>
                <w:rFonts w:ascii="Arial" w:eastAsia="Calibri" w:hAnsi="Arial" w:cs="Arial"/>
                <w:lang w:eastAsia="es-ES"/>
              </w:rPr>
            </w:pPr>
            <w:r w:rsidRPr="000A58B3">
              <w:rPr>
                <w:rFonts w:ascii="Arial" w:eastAsia="Calibri" w:hAnsi="Arial" w:cs="Arial"/>
              </w:rPr>
              <w:t xml:space="preserve">Implantar programas únicos y compatibles en las máquinas existentes en la entidad que garanticen el procesamiento de la información en un solo momento, aunque sus destinos y usos sean diferentes; </w:t>
            </w:r>
          </w:p>
          <w:p w:rsidR="00D97CC5" w:rsidRPr="000A58B3" w:rsidRDefault="00D97CC5" w:rsidP="004765B8">
            <w:pPr>
              <w:numPr>
                <w:ilvl w:val="0"/>
                <w:numId w:val="9"/>
              </w:numPr>
              <w:jc w:val="both"/>
              <w:rPr>
                <w:rFonts w:ascii="Arial" w:eastAsia="Calibri" w:hAnsi="Arial" w:cs="Arial"/>
                <w:lang w:eastAsia="es-ES"/>
              </w:rPr>
            </w:pPr>
            <w:r w:rsidRPr="000A58B3">
              <w:rPr>
                <w:rFonts w:ascii="Arial" w:eastAsia="Calibri" w:hAnsi="Arial" w:cs="Arial"/>
              </w:rPr>
              <w:t xml:space="preserve">Planificar y organizar una política única de salvas de información; diseñar plan contra catástrofes garantizando la recuperación de la información en el menor tiempo posible; </w:t>
            </w:r>
          </w:p>
          <w:p w:rsidR="00D97CC5" w:rsidRPr="000A58B3" w:rsidRDefault="00D97CC5" w:rsidP="004765B8">
            <w:pPr>
              <w:numPr>
                <w:ilvl w:val="0"/>
                <w:numId w:val="9"/>
              </w:numPr>
              <w:jc w:val="both"/>
              <w:rPr>
                <w:rFonts w:ascii="Arial" w:eastAsia="Calibri" w:hAnsi="Arial" w:cs="Arial"/>
                <w:lang w:eastAsia="es-ES"/>
              </w:rPr>
            </w:pPr>
            <w:r w:rsidRPr="000A58B3">
              <w:rPr>
                <w:rFonts w:ascii="Arial" w:eastAsia="Calibri" w:hAnsi="Arial" w:cs="Arial"/>
              </w:rPr>
              <w:t xml:space="preserve">Elaborar y mantener actualizado el análisis de riesgos tecnológicos, implementar mecanismos de monitoreo periódico; </w:t>
            </w:r>
          </w:p>
          <w:p w:rsidR="00D97CC5" w:rsidRPr="000A58B3" w:rsidRDefault="00D97CC5" w:rsidP="004765B8">
            <w:pPr>
              <w:numPr>
                <w:ilvl w:val="0"/>
                <w:numId w:val="9"/>
              </w:numPr>
              <w:jc w:val="both"/>
              <w:rPr>
                <w:rFonts w:ascii="Arial" w:eastAsia="Calibri" w:hAnsi="Arial" w:cs="Arial"/>
                <w:lang w:eastAsia="es-ES"/>
              </w:rPr>
            </w:pPr>
            <w:r w:rsidRPr="000A58B3">
              <w:rPr>
                <w:rFonts w:ascii="Arial" w:eastAsia="Calibri" w:hAnsi="Arial" w:cs="Arial"/>
              </w:rPr>
              <w:t xml:space="preserve">La protección contra cualquier factor externo, que pueda poner en peligro la exactitud, confiabilidad y prontitud de la información, en el momento que se necesita; </w:t>
            </w:r>
          </w:p>
          <w:p w:rsidR="00D97CC5" w:rsidRPr="000A58B3" w:rsidRDefault="00D97CC5" w:rsidP="004765B8">
            <w:pPr>
              <w:numPr>
                <w:ilvl w:val="0"/>
                <w:numId w:val="9"/>
              </w:numPr>
              <w:jc w:val="both"/>
              <w:rPr>
                <w:rFonts w:ascii="Arial" w:eastAsia="Calibri" w:hAnsi="Arial" w:cs="Arial"/>
                <w:lang w:eastAsia="es-ES"/>
              </w:rPr>
            </w:pPr>
            <w:r w:rsidRPr="000A58B3">
              <w:rPr>
                <w:rFonts w:ascii="Arial" w:eastAsia="Calibri" w:hAnsi="Arial" w:cs="Arial"/>
              </w:rPr>
              <w:t xml:space="preserve">Establecer sistemas protectores contra virus informáticos y el control de la información, en los diferentes soportes magnéticos; </w:t>
            </w:r>
          </w:p>
          <w:p w:rsidR="00D97CC5" w:rsidRPr="000A58B3" w:rsidRDefault="00D97CC5" w:rsidP="004765B8">
            <w:pPr>
              <w:numPr>
                <w:ilvl w:val="0"/>
                <w:numId w:val="9"/>
              </w:numPr>
              <w:jc w:val="both"/>
              <w:rPr>
                <w:rFonts w:ascii="Arial" w:eastAsia="Calibri" w:hAnsi="Arial" w:cs="Arial"/>
                <w:lang w:eastAsia="es-ES"/>
              </w:rPr>
            </w:pPr>
            <w:r w:rsidRPr="000A58B3">
              <w:rPr>
                <w:rFonts w:ascii="Arial" w:eastAsia="Calibri" w:hAnsi="Arial" w:cs="Arial"/>
              </w:rPr>
              <w:t xml:space="preserve">Establecer procedimientos para preservar la información de poder ser modificada por el personal no autorizado, </w:t>
            </w:r>
            <w:r w:rsidRPr="00CD1458">
              <w:rPr>
                <w:rFonts w:ascii="Arial" w:eastAsia="Calibri" w:hAnsi="Arial" w:cs="Arial"/>
              </w:rPr>
              <w:t>así como el acceso a esta según su clasificación,</w:t>
            </w:r>
            <w:r w:rsidRPr="000A58B3">
              <w:rPr>
                <w:rFonts w:ascii="Arial" w:eastAsia="Calibri" w:hAnsi="Arial" w:cs="Arial"/>
              </w:rPr>
              <w:t xml:space="preserve"> quedando registradas las trazas a través de un sistema de Seguridad Informática bien diseñado y con posibilidades de ser auditado periódicamente; </w:t>
            </w:r>
          </w:p>
        </w:tc>
        <w:tc>
          <w:tcPr>
            <w:tcW w:w="850" w:type="dxa"/>
          </w:tcPr>
          <w:p w:rsidR="00D97CC5" w:rsidRDefault="00D97CC5" w:rsidP="004765B8"/>
        </w:tc>
        <w:tc>
          <w:tcPr>
            <w:tcW w:w="851" w:type="dxa"/>
          </w:tcPr>
          <w:p w:rsidR="00D97CC5" w:rsidRDefault="00D97CC5" w:rsidP="004765B8"/>
        </w:tc>
        <w:tc>
          <w:tcPr>
            <w:tcW w:w="850" w:type="dxa"/>
          </w:tcPr>
          <w:p w:rsidR="00D97CC5" w:rsidRDefault="00557103" w:rsidP="004765B8">
            <w:r>
              <w:t>x</w:t>
            </w:r>
          </w:p>
        </w:tc>
      </w:tr>
      <w:tr w:rsidR="00376A99" w:rsidTr="004765B8">
        <w:tc>
          <w:tcPr>
            <w:tcW w:w="675" w:type="dxa"/>
          </w:tcPr>
          <w:p w:rsidR="00376A99" w:rsidRDefault="00376A99" w:rsidP="004765B8">
            <w:pPr>
              <w:tabs>
                <w:tab w:val="center" w:pos="159"/>
              </w:tabs>
              <w:jc w:val="center"/>
            </w:pPr>
          </w:p>
          <w:p w:rsidR="00376A99" w:rsidRDefault="00376A99" w:rsidP="004765B8">
            <w:pPr>
              <w:tabs>
                <w:tab w:val="center" w:pos="159"/>
              </w:tabs>
              <w:jc w:val="center"/>
            </w:pPr>
            <w:r>
              <w:t>172</w:t>
            </w:r>
          </w:p>
        </w:tc>
        <w:tc>
          <w:tcPr>
            <w:tcW w:w="11624" w:type="dxa"/>
          </w:tcPr>
          <w:p w:rsidR="00376A99" w:rsidRPr="000A58B3" w:rsidRDefault="00376A99" w:rsidP="004765B8">
            <w:pPr>
              <w:jc w:val="both"/>
              <w:rPr>
                <w:rFonts w:ascii="Arial" w:eastAsia="Calibri" w:hAnsi="Arial" w:cs="Arial"/>
                <w:lang w:eastAsia="es-ES"/>
              </w:rPr>
            </w:pPr>
            <w:r w:rsidRPr="000A58B3">
              <w:rPr>
                <w:rFonts w:ascii="Arial" w:eastAsia="Calibri" w:hAnsi="Arial" w:cs="Arial"/>
                <w:lang w:eastAsia="es-ES"/>
              </w:rPr>
              <w:t xml:space="preserve">El sistema de información </w:t>
            </w:r>
            <w:r w:rsidRPr="000A58B3">
              <w:rPr>
                <w:rFonts w:ascii="Arial" w:eastAsia="Calibri" w:hAnsi="Arial" w:cs="Arial"/>
              </w:rPr>
              <w:t>contempla que las solicitudes de información establecidas, en los niveles superiores, a los cuales se subordina o con los que establece relación, se cumplen en el tiempo de respuesta definido.</w:t>
            </w:r>
          </w:p>
        </w:tc>
        <w:tc>
          <w:tcPr>
            <w:tcW w:w="850" w:type="dxa"/>
          </w:tcPr>
          <w:p w:rsidR="00376A99" w:rsidRDefault="00376A99" w:rsidP="004765B8"/>
        </w:tc>
        <w:tc>
          <w:tcPr>
            <w:tcW w:w="851" w:type="dxa"/>
          </w:tcPr>
          <w:p w:rsidR="00376A99" w:rsidRDefault="00376A99" w:rsidP="004765B8"/>
        </w:tc>
        <w:tc>
          <w:tcPr>
            <w:tcW w:w="850" w:type="dxa"/>
          </w:tcPr>
          <w:p w:rsidR="00376A99" w:rsidRDefault="00557103" w:rsidP="004765B8">
            <w:r>
              <w:t>x</w:t>
            </w:r>
          </w:p>
        </w:tc>
      </w:tr>
      <w:tr w:rsidR="00376A99" w:rsidTr="004765B8">
        <w:tc>
          <w:tcPr>
            <w:tcW w:w="675" w:type="dxa"/>
          </w:tcPr>
          <w:p w:rsidR="00376A99" w:rsidRDefault="00376A99" w:rsidP="004765B8">
            <w:pPr>
              <w:tabs>
                <w:tab w:val="center" w:pos="159"/>
              </w:tabs>
              <w:jc w:val="center"/>
            </w:pPr>
            <w:r>
              <w:t>173</w:t>
            </w:r>
          </w:p>
        </w:tc>
        <w:tc>
          <w:tcPr>
            <w:tcW w:w="11624" w:type="dxa"/>
          </w:tcPr>
          <w:p w:rsidR="00376A99" w:rsidRPr="000A58B3" w:rsidRDefault="00376A99" w:rsidP="004765B8">
            <w:pPr>
              <w:jc w:val="both"/>
              <w:rPr>
                <w:rFonts w:ascii="Arial" w:eastAsia="Calibri" w:hAnsi="Arial" w:cs="Arial"/>
                <w:lang w:eastAsia="es-ES"/>
              </w:rPr>
            </w:pPr>
            <w:r w:rsidRPr="000A58B3">
              <w:rPr>
                <w:rFonts w:ascii="Arial" w:eastAsia="Calibri" w:hAnsi="Arial" w:cs="Arial"/>
                <w:lang w:eastAsia="es-ES"/>
              </w:rPr>
              <w:t xml:space="preserve">El flujo informativo circula en todos los sentidos y niveles de la entidad: ascendente, descendente, transversal y horizontal. </w:t>
            </w:r>
          </w:p>
        </w:tc>
        <w:tc>
          <w:tcPr>
            <w:tcW w:w="850" w:type="dxa"/>
          </w:tcPr>
          <w:p w:rsidR="00376A99" w:rsidRDefault="00376A99" w:rsidP="004765B8"/>
        </w:tc>
        <w:tc>
          <w:tcPr>
            <w:tcW w:w="851" w:type="dxa"/>
          </w:tcPr>
          <w:p w:rsidR="00376A99" w:rsidRDefault="00376A99" w:rsidP="004765B8"/>
        </w:tc>
        <w:tc>
          <w:tcPr>
            <w:tcW w:w="850" w:type="dxa"/>
          </w:tcPr>
          <w:p w:rsidR="00376A99" w:rsidRDefault="00557103" w:rsidP="004765B8">
            <w:r>
              <w:t>x</w:t>
            </w:r>
          </w:p>
        </w:tc>
      </w:tr>
      <w:tr w:rsidR="00376A99" w:rsidTr="004765B8">
        <w:tc>
          <w:tcPr>
            <w:tcW w:w="675" w:type="dxa"/>
          </w:tcPr>
          <w:p w:rsidR="00376A99" w:rsidRDefault="00376A99" w:rsidP="004765B8">
            <w:pPr>
              <w:tabs>
                <w:tab w:val="center" w:pos="159"/>
              </w:tabs>
              <w:jc w:val="center"/>
            </w:pPr>
          </w:p>
          <w:p w:rsidR="00376A99" w:rsidRDefault="00376A99" w:rsidP="004765B8">
            <w:pPr>
              <w:tabs>
                <w:tab w:val="center" w:pos="159"/>
              </w:tabs>
              <w:jc w:val="center"/>
            </w:pPr>
            <w:r>
              <w:t>174</w:t>
            </w:r>
          </w:p>
        </w:tc>
        <w:tc>
          <w:tcPr>
            <w:tcW w:w="11624" w:type="dxa"/>
          </w:tcPr>
          <w:p w:rsidR="00376A99" w:rsidRPr="000A58B3" w:rsidRDefault="00376A99" w:rsidP="004765B8">
            <w:pPr>
              <w:jc w:val="both"/>
              <w:rPr>
                <w:rFonts w:ascii="Arial" w:eastAsia="Calibri" w:hAnsi="Arial" w:cs="Arial"/>
                <w:lang w:eastAsia="es-ES"/>
              </w:rPr>
            </w:pPr>
            <w:r w:rsidRPr="000A58B3">
              <w:rPr>
                <w:rFonts w:ascii="Arial" w:eastAsia="Calibri" w:hAnsi="Arial" w:cs="Arial"/>
                <w:lang w:eastAsia="es-ES"/>
              </w:rPr>
              <w:t>Adecuada definición del Flujo de Información que corresponda en cada indicador que se capte, desde donde se genera el hecho económico registrado  hasta su emisión en el formulario estadístico.</w:t>
            </w:r>
          </w:p>
        </w:tc>
        <w:tc>
          <w:tcPr>
            <w:tcW w:w="850" w:type="dxa"/>
          </w:tcPr>
          <w:p w:rsidR="00376A99" w:rsidRDefault="00376A99" w:rsidP="004765B8"/>
        </w:tc>
        <w:tc>
          <w:tcPr>
            <w:tcW w:w="851" w:type="dxa"/>
          </w:tcPr>
          <w:p w:rsidR="00376A99" w:rsidRDefault="00376A99" w:rsidP="004765B8"/>
        </w:tc>
        <w:tc>
          <w:tcPr>
            <w:tcW w:w="850" w:type="dxa"/>
          </w:tcPr>
          <w:p w:rsidR="00376A99" w:rsidRDefault="00557103" w:rsidP="004765B8">
            <w:r>
              <w:t>x</w:t>
            </w:r>
          </w:p>
        </w:tc>
      </w:tr>
      <w:tr w:rsidR="00376A99" w:rsidTr="004765B8">
        <w:tc>
          <w:tcPr>
            <w:tcW w:w="675" w:type="dxa"/>
          </w:tcPr>
          <w:p w:rsidR="00376A99" w:rsidRDefault="00376A99" w:rsidP="004765B8">
            <w:pPr>
              <w:tabs>
                <w:tab w:val="center" w:pos="159"/>
              </w:tabs>
              <w:jc w:val="center"/>
            </w:pPr>
          </w:p>
          <w:p w:rsidR="00376A99" w:rsidRDefault="00376A99" w:rsidP="004765B8">
            <w:pPr>
              <w:tabs>
                <w:tab w:val="center" w:pos="159"/>
              </w:tabs>
              <w:jc w:val="center"/>
            </w:pPr>
            <w:r>
              <w:t>175</w:t>
            </w:r>
          </w:p>
        </w:tc>
        <w:tc>
          <w:tcPr>
            <w:tcW w:w="11624" w:type="dxa"/>
          </w:tcPr>
          <w:p w:rsidR="00376A99" w:rsidRPr="000A58B3" w:rsidRDefault="00376A99" w:rsidP="004765B8">
            <w:pPr>
              <w:jc w:val="both"/>
              <w:rPr>
                <w:rFonts w:ascii="Arial" w:eastAsia="Calibri" w:hAnsi="Arial" w:cs="Arial"/>
                <w:lang w:eastAsia="es-ES"/>
              </w:rPr>
            </w:pPr>
            <w:r w:rsidRPr="000A58B3">
              <w:rPr>
                <w:rFonts w:ascii="Arial" w:eastAsia="Calibri" w:hAnsi="Arial" w:cs="Arial"/>
              </w:rPr>
              <w:t xml:space="preserve">El </w:t>
            </w:r>
            <w:r w:rsidRPr="000A58B3">
              <w:rPr>
                <w:rFonts w:ascii="Arial" w:eastAsia="Calibri" w:hAnsi="Arial" w:cs="Arial"/>
                <w:lang w:eastAsia="es-ES"/>
              </w:rPr>
              <w:t>sistema para la gestión de la información logra que la comunicación</w:t>
            </w:r>
            <w:r w:rsidRPr="000A58B3">
              <w:rPr>
                <w:rFonts w:ascii="Arial" w:eastAsia="Calibri" w:hAnsi="Arial" w:cs="Arial"/>
              </w:rPr>
              <w:t xml:space="preserve"> ascendente, permita la mejora continua de la entidad al retroalimentarse de la opinión de los trabajadores.</w:t>
            </w:r>
          </w:p>
        </w:tc>
        <w:tc>
          <w:tcPr>
            <w:tcW w:w="850" w:type="dxa"/>
          </w:tcPr>
          <w:p w:rsidR="00376A99" w:rsidRDefault="00376A99" w:rsidP="004765B8"/>
        </w:tc>
        <w:tc>
          <w:tcPr>
            <w:tcW w:w="851" w:type="dxa"/>
          </w:tcPr>
          <w:p w:rsidR="00376A99" w:rsidRDefault="00376A99" w:rsidP="004765B8"/>
        </w:tc>
        <w:tc>
          <w:tcPr>
            <w:tcW w:w="850" w:type="dxa"/>
          </w:tcPr>
          <w:p w:rsidR="00376A99" w:rsidRDefault="00557103" w:rsidP="004765B8">
            <w:r>
              <w:t>x</w:t>
            </w:r>
          </w:p>
        </w:tc>
      </w:tr>
      <w:tr w:rsidR="00376A99" w:rsidTr="004765B8">
        <w:tc>
          <w:tcPr>
            <w:tcW w:w="675" w:type="dxa"/>
          </w:tcPr>
          <w:p w:rsidR="00376A99" w:rsidRDefault="00376A99" w:rsidP="004765B8">
            <w:pPr>
              <w:tabs>
                <w:tab w:val="center" w:pos="159"/>
              </w:tabs>
              <w:jc w:val="center"/>
            </w:pPr>
          </w:p>
          <w:p w:rsidR="00376A99" w:rsidRDefault="00376A99" w:rsidP="004765B8">
            <w:pPr>
              <w:tabs>
                <w:tab w:val="center" w:pos="159"/>
              </w:tabs>
              <w:jc w:val="center"/>
            </w:pPr>
            <w:r>
              <w:t>176</w:t>
            </w:r>
          </w:p>
        </w:tc>
        <w:tc>
          <w:tcPr>
            <w:tcW w:w="11624" w:type="dxa"/>
          </w:tcPr>
          <w:p w:rsidR="00376A99" w:rsidRPr="000A58B3" w:rsidRDefault="00376A99" w:rsidP="004765B8">
            <w:pPr>
              <w:jc w:val="both"/>
              <w:rPr>
                <w:rFonts w:ascii="Arial" w:eastAsia="Calibri" w:hAnsi="Arial" w:cs="Arial"/>
                <w:lang w:eastAsia="es-ES"/>
              </w:rPr>
            </w:pPr>
            <w:r w:rsidRPr="000A58B3">
              <w:rPr>
                <w:rFonts w:ascii="Arial" w:eastAsia="Calibri" w:hAnsi="Arial" w:cs="Arial"/>
              </w:rPr>
              <w:t xml:space="preserve">El </w:t>
            </w:r>
            <w:r w:rsidRPr="000A58B3">
              <w:rPr>
                <w:rFonts w:ascii="Arial" w:eastAsia="Calibri" w:hAnsi="Arial" w:cs="Arial"/>
                <w:lang w:eastAsia="es-ES"/>
              </w:rPr>
              <w:t>sistema para la gestión de la información logra que la comunicación</w:t>
            </w:r>
            <w:r w:rsidRPr="000A58B3">
              <w:rPr>
                <w:rFonts w:ascii="Arial" w:eastAsia="Calibri" w:hAnsi="Arial" w:cs="Arial"/>
              </w:rPr>
              <w:t xml:space="preserve"> descendente, facilite que los trabajadores conozcan y entiendan los principios y metas de la entidad.</w:t>
            </w:r>
          </w:p>
        </w:tc>
        <w:tc>
          <w:tcPr>
            <w:tcW w:w="850" w:type="dxa"/>
          </w:tcPr>
          <w:p w:rsidR="00376A99" w:rsidRDefault="00376A99" w:rsidP="004765B8"/>
        </w:tc>
        <w:tc>
          <w:tcPr>
            <w:tcW w:w="851" w:type="dxa"/>
          </w:tcPr>
          <w:p w:rsidR="00376A99" w:rsidRDefault="00376A99" w:rsidP="004765B8"/>
        </w:tc>
        <w:tc>
          <w:tcPr>
            <w:tcW w:w="850" w:type="dxa"/>
          </w:tcPr>
          <w:p w:rsidR="00376A99" w:rsidRDefault="00557103" w:rsidP="004765B8">
            <w:r>
              <w:t>x</w:t>
            </w:r>
          </w:p>
        </w:tc>
      </w:tr>
      <w:tr w:rsidR="00376A99" w:rsidTr="004765B8">
        <w:tc>
          <w:tcPr>
            <w:tcW w:w="675" w:type="dxa"/>
          </w:tcPr>
          <w:p w:rsidR="00376A99" w:rsidRDefault="00376A99" w:rsidP="004765B8">
            <w:pPr>
              <w:tabs>
                <w:tab w:val="center" w:pos="159"/>
              </w:tabs>
              <w:jc w:val="center"/>
            </w:pPr>
          </w:p>
          <w:p w:rsidR="00376A99" w:rsidRDefault="00376A99" w:rsidP="004765B8">
            <w:pPr>
              <w:tabs>
                <w:tab w:val="center" w:pos="159"/>
              </w:tabs>
              <w:jc w:val="center"/>
            </w:pPr>
            <w:r>
              <w:t>177</w:t>
            </w:r>
          </w:p>
        </w:tc>
        <w:tc>
          <w:tcPr>
            <w:tcW w:w="11624" w:type="dxa"/>
          </w:tcPr>
          <w:p w:rsidR="00376A99" w:rsidRPr="000A58B3" w:rsidRDefault="00376A99" w:rsidP="004765B8">
            <w:pPr>
              <w:jc w:val="both"/>
              <w:rPr>
                <w:rFonts w:ascii="Arial" w:eastAsia="Calibri" w:hAnsi="Arial" w:cs="Arial"/>
                <w:lang w:eastAsia="es-ES"/>
              </w:rPr>
            </w:pPr>
            <w:r w:rsidRPr="000A58B3">
              <w:rPr>
                <w:rFonts w:ascii="Arial" w:eastAsia="Calibri" w:hAnsi="Arial" w:cs="Arial"/>
              </w:rPr>
              <w:t xml:space="preserve">El </w:t>
            </w:r>
            <w:r w:rsidRPr="000A58B3">
              <w:rPr>
                <w:rFonts w:ascii="Arial" w:eastAsia="Calibri" w:hAnsi="Arial" w:cs="Arial"/>
                <w:lang w:eastAsia="es-ES"/>
              </w:rPr>
              <w:t>sistema para la gestión de la información logra que la comunicación</w:t>
            </w:r>
            <w:r w:rsidRPr="000A58B3">
              <w:rPr>
                <w:rFonts w:ascii="Arial" w:eastAsia="Calibri" w:hAnsi="Arial" w:cs="Arial"/>
              </w:rPr>
              <w:t xml:space="preserve"> transversal, se constituya para los directivos en herramienta de gestión para promover procesos de trabajos eficientes.</w:t>
            </w:r>
          </w:p>
        </w:tc>
        <w:tc>
          <w:tcPr>
            <w:tcW w:w="850" w:type="dxa"/>
          </w:tcPr>
          <w:p w:rsidR="00376A99" w:rsidRDefault="00376A99" w:rsidP="004765B8"/>
        </w:tc>
        <w:tc>
          <w:tcPr>
            <w:tcW w:w="851" w:type="dxa"/>
          </w:tcPr>
          <w:p w:rsidR="00376A99" w:rsidRDefault="00376A99" w:rsidP="004765B8"/>
        </w:tc>
        <w:tc>
          <w:tcPr>
            <w:tcW w:w="850" w:type="dxa"/>
          </w:tcPr>
          <w:p w:rsidR="00376A99" w:rsidRDefault="00557103" w:rsidP="004765B8">
            <w:r>
              <w:t>x</w:t>
            </w:r>
          </w:p>
        </w:tc>
      </w:tr>
      <w:tr w:rsidR="00376A99" w:rsidTr="004765B8">
        <w:tc>
          <w:tcPr>
            <w:tcW w:w="675" w:type="dxa"/>
          </w:tcPr>
          <w:p w:rsidR="00376A99" w:rsidRDefault="00376A99" w:rsidP="004765B8">
            <w:pPr>
              <w:tabs>
                <w:tab w:val="center" w:pos="159"/>
              </w:tabs>
              <w:jc w:val="center"/>
            </w:pPr>
          </w:p>
          <w:p w:rsidR="00376A99" w:rsidRDefault="00376A99" w:rsidP="004765B8">
            <w:pPr>
              <w:tabs>
                <w:tab w:val="center" w:pos="159"/>
              </w:tabs>
              <w:jc w:val="center"/>
            </w:pPr>
            <w:r>
              <w:t>178</w:t>
            </w:r>
          </w:p>
        </w:tc>
        <w:tc>
          <w:tcPr>
            <w:tcW w:w="11624" w:type="dxa"/>
          </w:tcPr>
          <w:p w:rsidR="00376A99" w:rsidRPr="000A58B3" w:rsidRDefault="00376A99" w:rsidP="004765B8">
            <w:pPr>
              <w:jc w:val="both"/>
              <w:rPr>
                <w:rFonts w:ascii="Arial" w:eastAsia="Calibri" w:hAnsi="Arial" w:cs="Arial"/>
              </w:rPr>
            </w:pPr>
            <w:r w:rsidRPr="000A58B3">
              <w:rPr>
                <w:rFonts w:ascii="Arial" w:eastAsia="Calibri" w:hAnsi="Arial" w:cs="Arial"/>
              </w:rPr>
              <w:t xml:space="preserve">El </w:t>
            </w:r>
            <w:r w:rsidRPr="000A58B3">
              <w:rPr>
                <w:rFonts w:ascii="Arial" w:eastAsia="Calibri" w:hAnsi="Arial" w:cs="Arial"/>
                <w:lang w:eastAsia="es-ES"/>
              </w:rPr>
              <w:t>sistema para la gestión de la información logra que la comunicación</w:t>
            </w:r>
            <w:r w:rsidRPr="000A58B3">
              <w:rPr>
                <w:rFonts w:ascii="Arial" w:eastAsia="Calibri" w:hAnsi="Arial" w:cs="Arial"/>
              </w:rPr>
              <w:t xml:space="preserve"> horizontal, garantice la ágil y rápida respuesta de los problemas que se presentan en los diferentes procesos y fortalece el trabajo en grupo y el desarrollo de la inteligencia colectiva.</w:t>
            </w:r>
          </w:p>
        </w:tc>
        <w:tc>
          <w:tcPr>
            <w:tcW w:w="850" w:type="dxa"/>
          </w:tcPr>
          <w:p w:rsidR="00376A99" w:rsidRDefault="00376A99" w:rsidP="004765B8"/>
        </w:tc>
        <w:tc>
          <w:tcPr>
            <w:tcW w:w="851" w:type="dxa"/>
          </w:tcPr>
          <w:p w:rsidR="00376A99" w:rsidRDefault="00376A99" w:rsidP="004765B8"/>
        </w:tc>
        <w:tc>
          <w:tcPr>
            <w:tcW w:w="850" w:type="dxa"/>
          </w:tcPr>
          <w:p w:rsidR="00376A99" w:rsidRDefault="00557103" w:rsidP="004765B8">
            <w:r>
              <w:t>x</w:t>
            </w:r>
          </w:p>
        </w:tc>
      </w:tr>
      <w:tr w:rsidR="00376A99" w:rsidTr="004765B8">
        <w:tc>
          <w:tcPr>
            <w:tcW w:w="675" w:type="dxa"/>
          </w:tcPr>
          <w:p w:rsidR="00376A99" w:rsidRDefault="00376A99" w:rsidP="004765B8">
            <w:pPr>
              <w:tabs>
                <w:tab w:val="center" w:pos="159"/>
              </w:tabs>
              <w:jc w:val="center"/>
            </w:pPr>
          </w:p>
          <w:p w:rsidR="00376A99" w:rsidRDefault="00376A99" w:rsidP="004765B8">
            <w:pPr>
              <w:tabs>
                <w:tab w:val="center" w:pos="159"/>
              </w:tabs>
              <w:jc w:val="center"/>
            </w:pPr>
            <w:r>
              <w:t>179</w:t>
            </w:r>
          </w:p>
        </w:tc>
        <w:tc>
          <w:tcPr>
            <w:tcW w:w="11624" w:type="dxa"/>
          </w:tcPr>
          <w:p w:rsidR="00376A99" w:rsidRPr="000A58B3" w:rsidRDefault="00376A99" w:rsidP="004765B8">
            <w:pPr>
              <w:jc w:val="both"/>
              <w:rPr>
                <w:rFonts w:ascii="Arial" w:eastAsia="Calibri" w:hAnsi="Arial" w:cs="Arial"/>
                <w:lang w:eastAsia="es-ES"/>
              </w:rPr>
            </w:pPr>
            <w:r w:rsidRPr="000A58B3">
              <w:rPr>
                <w:rFonts w:ascii="Arial" w:eastAsia="Calibri" w:hAnsi="Arial" w:cs="Arial"/>
              </w:rPr>
              <w:t xml:space="preserve">El </w:t>
            </w:r>
            <w:r w:rsidRPr="000A58B3">
              <w:rPr>
                <w:rFonts w:ascii="Arial" w:eastAsia="Calibri" w:hAnsi="Arial" w:cs="Arial"/>
                <w:lang w:eastAsia="es-ES"/>
              </w:rPr>
              <w:t>sistema para la gestión de la información logra que la comunicación</w:t>
            </w:r>
            <w:r w:rsidRPr="000A58B3">
              <w:rPr>
                <w:rFonts w:ascii="Arial" w:eastAsia="Calibri" w:hAnsi="Arial" w:cs="Arial"/>
              </w:rPr>
              <w:t xml:space="preserve"> transversal, se constituya para los directivos en herramienta de gestión para promover procesos de trabajos eficientes.</w:t>
            </w:r>
          </w:p>
        </w:tc>
        <w:tc>
          <w:tcPr>
            <w:tcW w:w="850" w:type="dxa"/>
          </w:tcPr>
          <w:p w:rsidR="00376A99" w:rsidRDefault="00376A99" w:rsidP="004765B8"/>
        </w:tc>
        <w:tc>
          <w:tcPr>
            <w:tcW w:w="851" w:type="dxa"/>
          </w:tcPr>
          <w:p w:rsidR="00376A99" w:rsidRDefault="00376A99" w:rsidP="004765B8"/>
        </w:tc>
        <w:tc>
          <w:tcPr>
            <w:tcW w:w="850" w:type="dxa"/>
          </w:tcPr>
          <w:p w:rsidR="00376A99" w:rsidRDefault="00557103" w:rsidP="004765B8">
            <w:r>
              <w:t>x</w:t>
            </w:r>
          </w:p>
        </w:tc>
      </w:tr>
      <w:tr w:rsidR="00376A99" w:rsidTr="004765B8">
        <w:tc>
          <w:tcPr>
            <w:tcW w:w="675" w:type="dxa"/>
          </w:tcPr>
          <w:p w:rsidR="00376A99" w:rsidRDefault="00376A99" w:rsidP="004765B8">
            <w:pPr>
              <w:tabs>
                <w:tab w:val="center" w:pos="159"/>
              </w:tabs>
              <w:jc w:val="center"/>
            </w:pPr>
          </w:p>
          <w:p w:rsidR="00376A99" w:rsidRDefault="00376A99" w:rsidP="004765B8">
            <w:pPr>
              <w:tabs>
                <w:tab w:val="center" w:pos="159"/>
              </w:tabs>
              <w:jc w:val="center"/>
            </w:pPr>
          </w:p>
          <w:p w:rsidR="00376A99" w:rsidRDefault="00376A99" w:rsidP="004765B8">
            <w:pPr>
              <w:tabs>
                <w:tab w:val="center" w:pos="159"/>
              </w:tabs>
              <w:jc w:val="center"/>
            </w:pPr>
            <w:r>
              <w:t>180</w:t>
            </w:r>
          </w:p>
        </w:tc>
        <w:tc>
          <w:tcPr>
            <w:tcW w:w="11624" w:type="dxa"/>
          </w:tcPr>
          <w:p w:rsidR="00376A99" w:rsidRPr="000A58B3" w:rsidRDefault="00376A99" w:rsidP="004765B8">
            <w:pPr>
              <w:jc w:val="both"/>
              <w:rPr>
                <w:rFonts w:ascii="Arial" w:eastAsia="Calibri" w:hAnsi="Arial" w:cs="Arial"/>
              </w:rPr>
            </w:pPr>
            <w:r w:rsidRPr="000A58B3">
              <w:rPr>
                <w:rFonts w:ascii="Arial" w:eastAsia="Calibri" w:hAnsi="Arial" w:cs="Arial"/>
              </w:rPr>
              <w:lastRenderedPageBreak/>
              <w:t xml:space="preserve">El </w:t>
            </w:r>
            <w:r w:rsidRPr="000A58B3">
              <w:rPr>
                <w:rFonts w:ascii="Arial" w:eastAsia="Calibri" w:hAnsi="Arial" w:cs="Arial"/>
                <w:lang w:eastAsia="es-ES"/>
              </w:rPr>
              <w:t>sistema para la gestión de la información logra que la comunicación</w:t>
            </w:r>
            <w:r w:rsidRPr="000A58B3">
              <w:rPr>
                <w:rFonts w:ascii="Arial" w:eastAsia="Calibri" w:hAnsi="Arial" w:cs="Arial"/>
              </w:rPr>
              <w:t xml:space="preserve"> horizontal, garantice la ágil y rápida </w:t>
            </w:r>
            <w:r w:rsidRPr="000A58B3">
              <w:rPr>
                <w:rFonts w:ascii="Arial" w:eastAsia="Calibri" w:hAnsi="Arial" w:cs="Arial"/>
              </w:rPr>
              <w:lastRenderedPageBreak/>
              <w:t>respuesta de los problemas que se presentan en los diferentes procesos y fortalece el trabajo en grupo y el desarrollo de la inteligencia colectiva.</w:t>
            </w:r>
          </w:p>
        </w:tc>
        <w:tc>
          <w:tcPr>
            <w:tcW w:w="850" w:type="dxa"/>
          </w:tcPr>
          <w:p w:rsidR="00376A99" w:rsidRDefault="00376A99" w:rsidP="004765B8"/>
        </w:tc>
        <w:tc>
          <w:tcPr>
            <w:tcW w:w="851" w:type="dxa"/>
          </w:tcPr>
          <w:p w:rsidR="00376A99" w:rsidRDefault="00376A99" w:rsidP="004765B8"/>
        </w:tc>
        <w:tc>
          <w:tcPr>
            <w:tcW w:w="850" w:type="dxa"/>
          </w:tcPr>
          <w:p w:rsidR="00376A99" w:rsidRDefault="00557103" w:rsidP="004765B8">
            <w:r>
              <w:t>x</w:t>
            </w:r>
          </w:p>
        </w:tc>
      </w:tr>
      <w:tr w:rsidR="00343F10" w:rsidTr="004765B8">
        <w:tc>
          <w:tcPr>
            <w:tcW w:w="675" w:type="dxa"/>
          </w:tcPr>
          <w:p w:rsidR="00343F10" w:rsidRDefault="00343F10" w:rsidP="004765B8">
            <w:pPr>
              <w:tabs>
                <w:tab w:val="center" w:pos="159"/>
              </w:tabs>
              <w:jc w:val="center"/>
            </w:pPr>
          </w:p>
        </w:tc>
        <w:tc>
          <w:tcPr>
            <w:tcW w:w="11624" w:type="dxa"/>
          </w:tcPr>
          <w:p w:rsidR="00343F10" w:rsidRPr="00343F10" w:rsidRDefault="00343F10" w:rsidP="004765B8">
            <w:pPr>
              <w:jc w:val="center"/>
              <w:rPr>
                <w:rFonts w:ascii="Arial" w:hAnsi="Arial" w:cs="Arial"/>
                <w:b/>
              </w:rPr>
            </w:pPr>
            <w:r w:rsidRPr="00343F10">
              <w:rPr>
                <w:rFonts w:ascii="Arial" w:hAnsi="Arial" w:cs="Arial"/>
                <w:b/>
              </w:rPr>
              <w:t>Comunicación</w:t>
            </w:r>
          </w:p>
        </w:tc>
        <w:tc>
          <w:tcPr>
            <w:tcW w:w="850" w:type="dxa"/>
          </w:tcPr>
          <w:p w:rsidR="00343F10" w:rsidRDefault="00343F10" w:rsidP="004765B8"/>
        </w:tc>
        <w:tc>
          <w:tcPr>
            <w:tcW w:w="851" w:type="dxa"/>
          </w:tcPr>
          <w:p w:rsidR="00343F10" w:rsidRDefault="00343F10" w:rsidP="004765B8"/>
        </w:tc>
        <w:tc>
          <w:tcPr>
            <w:tcW w:w="850" w:type="dxa"/>
          </w:tcPr>
          <w:p w:rsidR="00343F10" w:rsidRDefault="00343F10" w:rsidP="004765B8"/>
        </w:tc>
      </w:tr>
      <w:tr w:rsidR="0019620C" w:rsidTr="004765B8">
        <w:tc>
          <w:tcPr>
            <w:tcW w:w="675" w:type="dxa"/>
          </w:tcPr>
          <w:p w:rsidR="005857D1" w:rsidRDefault="005857D1" w:rsidP="004765B8">
            <w:pPr>
              <w:tabs>
                <w:tab w:val="center" w:pos="159"/>
              </w:tabs>
              <w:jc w:val="center"/>
            </w:pPr>
          </w:p>
          <w:p w:rsidR="005857D1" w:rsidRDefault="005857D1" w:rsidP="004765B8">
            <w:pPr>
              <w:tabs>
                <w:tab w:val="center" w:pos="159"/>
              </w:tabs>
              <w:jc w:val="center"/>
            </w:pPr>
          </w:p>
          <w:p w:rsidR="005857D1" w:rsidRDefault="005857D1" w:rsidP="004765B8">
            <w:pPr>
              <w:tabs>
                <w:tab w:val="center" w:pos="159"/>
              </w:tabs>
              <w:jc w:val="center"/>
            </w:pPr>
          </w:p>
          <w:p w:rsidR="0019620C" w:rsidRDefault="0019620C" w:rsidP="004765B8">
            <w:pPr>
              <w:tabs>
                <w:tab w:val="center" w:pos="159"/>
              </w:tabs>
              <w:jc w:val="center"/>
            </w:pPr>
            <w:r>
              <w:t>181</w:t>
            </w:r>
          </w:p>
        </w:tc>
        <w:tc>
          <w:tcPr>
            <w:tcW w:w="11624" w:type="dxa"/>
          </w:tcPr>
          <w:p w:rsidR="005857D1" w:rsidRPr="000A58B3" w:rsidRDefault="005857D1" w:rsidP="004765B8">
            <w:pPr>
              <w:autoSpaceDE w:val="0"/>
              <w:autoSpaceDN w:val="0"/>
              <w:adjustRightInd w:val="0"/>
              <w:jc w:val="both"/>
              <w:rPr>
                <w:rFonts w:ascii="Arial" w:eastAsia="Calibri" w:hAnsi="Arial" w:cs="Arial"/>
              </w:rPr>
            </w:pPr>
            <w:r w:rsidRPr="000A58B3">
              <w:rPr>
                <w:rFonts w:ascii="Arial" w:eastAsia="Calibri" w:hAnsi="Arial" w:cs="Arial"/>
              </w:rPr>
              <w:t>Existe un área, instancia o especialista encargada de la actividad de comunicación (interna, externa: comercial, atención al cliente o la población). Existen los documentos que acreditan:</w:t>
            </w:r>
          </w:p>
          <w:p w:rsidR="005857D1" w:rsidRPr="00EF40F8" w:rsidRDefault="005857D1" w:rsidP="004765B8">
            <w:pPr>
              <w:pStyle w:val="Prrafodelista2"/>
              <w:numPr>
                <w:ilvl w:val="0"/>
                <w:numId w:val="10"/>
              </w:numPr>
              <w:autoSpaceDE w:val="0"/>
              <w:autoSpaceDN w:val="0"/>
              <w:adjustRightInd w:val="0"/>
              <w:spacing w:after="0" w:line="240" w:lineRule="auto"/>
              <w:ind w:left="315" w:hanging="315"/>
              <w:jc w:val="both"/>
              <w:rPr>
                <w:rFonts w:ascii="Arial" w:hAnsi="Arial" w:cs="Arial"/>
                <w:color w:val="auto"/>
                <w:sz w:val="22"/>
                <w:szCs w:val="22"/>
                <w:lang w:val="es-ES_tradnl"/>
              </w:rPr>
            </w:pPr>
            <w:r w:rsidRPr="00EF40F8">
              <w:rPr>
                <w:rFonts w:ascii="Arial" w:hAnsi="Arial" w:cs="Arial"/>
                <w:color w:val="auto"/>
                <w:sz w:val="22"/>
                <w:szCs w:val="22"/>
                <w:lang w:val="es-ES_tradnl"/>
              </w:rPr>
              <w:t>Subordinación</w:t>
            </w:r>
          </w:p>
          <w:p w:rsidR="005857D1" w:rsidRPr="00EF40F8" w:rsidRDefault="005857D1" w:rsidP="004765B8">
            <w:pPr>
              <w:pStyle w:val="Prrafodelista2"/>
              <w:numPr>
                <w:ilvl w:val="0"/>
                <w:numId w:val="10"/>
              </w:numPr>
              <w:autoSpaceDE w:val="0"/>
              <w:autoSpaceDN w:val="0"/>
              <w:adjustRightInd w:val="0"/>
              <w:spacing w:after="0" w:line="240" w:lineRule="auto"/>
              <w:ind w:left="315" w:hanging="315"/>
              <w:jc w:val="both"/>
              <w:rPr>
                <w:rFonts w:ascii="Arial" w:hAnsi="Arial" w:cs="Arial"/>
                <w:color w:val="auto"/>
                <w:sz w:val="22"/>
                <w:szCs w:val="22"/>
                <w:lang w:val="es-ES_tradnl"/>
              </w:rPr>
            </w:pPr>
            <w:r w:rsidRPr="00EF40F8">
              <w:rPr>
                <w:rFonts w:ascii="Arial" w:hAnsi="Arial" w:cs="Arial"/>
                <w:color w:val="auto"/>
                <w:sz w:val="22"/>
                <w:szCs w:val="22"/>
                <w:lang w:val="es-ES_tradnl"/>
              </w:rPr>
              <w:t>Calificador de cargo</w:t>
            </w:r>
          </w:p>
          <w:p w:rsidR="0019620C" w:rsidRDefault="005857D1" w:rsidP="004765B8">
            <w:r w:rsidRPr="00EF40F8">
              <w:rPr>
                <w:rFonts w:ascii="Arial" w:eastAsia="Calibri" w:hAnsi="Arial" w:cs="Arial"/>
              </w:rPr>
              <w:t>b) Funciones</w:t>
            </w:r>
          </w:p>
        </w:tc>
        <w:tc>
          <w:tcPr>
            <w:tcW w:w="850" w:type="dxa"/>
          </w:tcPr>
          <w:p w:rsidR="0019620C" w:rsidRDefault="0019620C" w:rsidP="004765B8"/>
        </w:tc>
        <w:tc>
          <w:tcPr>
            <w:tcW w:w="851" w:type="dxa"/>
          </w:tcPr>
          <w:p w:rsidR="0019620C" w:rsidRDefault="0019620C" w:rsidP="004765B8"/>
        </w:tc>
        <w:tc>
          <w:tcPr>
            <w:tcW w:w="850" w:type="dxa"/>
          </w:tcPr>
          <w:p w:rsidR="0019620C" w:rsidRDefault="00557103" w:rsidP="004765B8">
            <w:r>
              <w:t>x</w:t>
            </w:r>
          </w:p>
        </w:tc>
      </w:tr>
      <w:tr w:rsidR="0019620C" w:rsidTr="004765B8">
        <w:tc>
          <w:tcPr>
            <w:tcW w:w="675" w:type="dxa"/>
          </w:tcPr>
          <w:p w:rsidR="00604B68" w:rsidRDefault="00604B68" w:rsidP="004765B8">
            <w:pPr>
              <w:tabs>
                <w:tab w:val="center" w:pos="159"/>
              </w:tabs>
              <w:jc w:val="center"/>
            </w:pPr>
          </w:p>
          <w:p w:rsidR="00604B68" w:rsidRDefault="00604B68" w:rsidP="004765B8">
            <w:pPr>
              <w:tabs>
                <w:tab w:val="center" w:pos="159"/>
              </w:tabs>
              <w:jc w:val="center"/>
            </w:pPr>
          </w:p>
          <w:p w:rsidR="0019620C" w:rsidRDefault="0019620C" w:rsidP="004765B8">
            <w:pPr>
              <w:tabs>
                <w:tab w:val="center" w:pos="159"/>
              </w:tabs>
              <w:jc w:val="center"/>
            </w:pPr>
            <w:r>
              <w:t>182</w:t>
            </w:r>
          </w:p>
        </w:tc>
        <w:tc>
          <w:tcPr>
            <w:tcW w:w="11624" w:type="dxa"/>
          </w:tcPr>
          <w:p w:rsidR="005857D1" w:rsidRPr="000A58B3" w:rsidRDefault="005857D1" w:rsidP="004765B8">
            <w:pPr>
              <w:autoSpaceDE w:val="0"/>
              <w:autoSpaceDN w:val="0"/>
              <w:adjustRightInd w:val="0"/>
              <w:jc w:val="both"/>
              <w:rPr>
                <w:rFonts w:ascii="Arial" w:eastAsia="Calibri" w:hAnsi="Arial" w:cs="Arial"/>
              </w:rPr>
            </w:pPr>
            <w:r w:rsidRPr="000A58B3">
              <w:rPr>
                <w:rFonts w:ascii="Arial" w:eastAsia="Calibri" w:hAnsi="Arial" w:cs="Arial"/>
              </w:rPr>
              <w:t>El sistema de comunicación fue elaborado por especialistas en comunicación:</w:t>
            </w:r>
          </w:p>
          <w:p w:rsidR="005857D1" w:rsidRPr="00EF40F8" w:rsidRDefault="005857D1" w:rsidP="004765B8">
            <w:pPr>
              <w:pStyle w:val="Prrafodelista2"/>
              <w:numPr>
                <w:ilvl w:val="0"/>
                <w:numId w:val="12"/>
              </w:numPr>
              <w:autoSpaceDE w:val="0"/>
              <w:autoSpaceDN w:val="0"/>
              <w:adjustRightInd w:val="0"/>
              <w:spacing w:after="0" w:line="240" w:lineRule="auto"/>
              <w:ind w:left="352" w:hanging="352"/>
              <w:jc w:val="both"/>
              <w:rPr>
                <w:rFonts w:ascii="Arial" w:hAnsi="Arial" w:cs="Arial"/>
                <w:color w:val="auto"/>
                <w:sz w:val="22"/>
                <w:szCs w:val="22"/>
                <w:lang w:val="es-ES_tradnl"/>
              </w:rPr>
            </w:pPr>
            <w:r w:rsidRPr="00EF40F8">
              <w:rPr>
                <w:rFonts w:ascii="Arial" w:hAnsi="Arial" w:cs="Arial"/>
                <w:color w:val="auto"/>
                <w:sz w:val="22"/>
                <w:szCs w:val="22"/>
                <w:lang w:val="es-ES_tradnl"/>
              </w:rPr>
              <w:t>Qué institución.</w:t>
            </w:r>
          </w:p>
          <w:p w:rsidR="005857D1" w:rsidRDefault="005857D1" w:rsidP="004765B8">
            <w:pPr>
              <w:pStyle w:val="Prrafodelista2"/>
              <w:numPr>
                <w:ilvl w:val="0"/>
                <w:numId w:val="12"/>
              </w:numPr>
              <w:autoSpaceDE w:val="0"/>
              <w:autoSpaceDN w:val="0"/>
              <w:adjustRightInd w:val="0"/>
              <w:spacing w:after="0" w:line="240" w:lineRule="auto"/>
              <w:ind w:left="352" w:hanging="352"/>
              <w:jc w:val="both"/>
              <w:rPr>
                <w:rFonts w:ascii="Arial" w:hAnsi="Arial" w:cs="Arial"/>
                <w:color w:val="auto"/>
                <w:sz w:val="22"/>
                <w:szCs w:val="22"/>
                <w:lang w:val="es-ES_tradnl"/>
              </w:rPr>
            </w:pPr>
            <w:r w:rsidRPr="00EF40F8">
              <w:rPr>
                <w:rFonts w:ascii="Arial" w:hAnsi="Arial" w:cs="Arial"/>
                <w:color w:val="auto"/>
                <w:sz w:val="22"/>
                <w:szCs w:val="22"/>
                <w:lang w:val="es-ES_tradnl"/>
              </w:rPr>
              <w:t>Fecha de elaboración.</w:t>
            </w:r>
          </w:p>
          <w:p w:rsidR="00EF40F8" w:rsidRPr="00604B68" w:rsidRDefault="00EF40F8" w:rsidP="004765B8">
            <w:pPr>
              <w:pStyle w:val="Prrafodelista2"/>
              <w:numPr>
                <w:ilvl w:val="0"/>
                <w:numId w:val="12"/>
              </w:numPr>
              <w:autoSpaceDE w:val="0"/>
              <w:autoSpaceDN w:val="0"/>
              <w:adjustRightInd w:val="0"/>
              <w:spacing w:after="0" w:line="240" w:lineRule="auto"/>
              <w:ind w:left="352" w:hanging="352"/>
              <w:jc w:val="both"/>
              <w:rPr>
                <w:rFonts w:ascii="Arial" w:hAnsi="Arial" w:cs="Arial"/>
                <w:color w:val="auto"/>
                <w:sz w:val="22"/>
                <w:szCs w:val="22"/>
                <w:lang w:val="es-ES_tradnl"/>
              </w:rPr>
            </w:pPr>
            <w:r w:rsidRPr="00604B68">
              <w:rPr>
                <w:rFonts w:ascii="Arial" w:hAnsi="Arial" w:cs="Arial"/>
                <w:color w:val="auto"/>
                <w:sz w:val="22"/>
                <w:szCs w:val="22"/>
                <w:lang w:val="es-ES_tradnl"/>
              </w:rPr>
              <w:t>Actualizaciones</w:t>
            </w:r>
          </w:p>
          <w:p w:rsidR="0019620C" w:rsidRDefault="0019620C" w:rsidP="004765B8"/>
        </w:tc>
        <w:tc>
          <w:tcPr>
            <w:tcW w:w="850" w:type="dxa"/>
          </w:tcPr>
          <w:p w:rsidR="0019620C" w:rsidRDefault="0019620C" w:rsidP="004765B8"/>
        </w:tc>
        <w:tc>
          <w:tcPr>
            <w:tcW w:w="851" w:type="dxa"/>
          </w:tcPr>
          <w:p w:rsidR="0019620C" w:rsidRDefault="0019620C" w:rsidP="004765B8"/>
        </w:tc>
        <w:tc>
          <w:tcPr>
            <w:tcW w:w="850" w:type="dxa"/>
          </w:tcPr>
          <w:p w:rsidR="0019620C" w:rsidRDefault="00557103" w:rsidP="004765B8">
            <w:r>
              <w:t>x</w:t>
            </w:r>
          </w:p>
        </w:tc>
      </w:tr>
      <w:tr w:rsidR="0019620C" w:rsidTr="004765B8">
        <w:tc>
          <w:tcPr>
            <w:tcW w:w="675" w:type="dxa"/>
          </w:tcPr>
          <w:p w:rsidR="00FB0E7C" w:rsidRDefault="00FB0E7C" w:rsidP="004765B8">
            <w:pPr>
              <w:tabs>
                <w:tab w:val="center" w:pos="159"/>
              </w:tabs>
              <w:jc w:val="center"/>
            </w:pPr>
          </w:p>
          <w:p w:rsidR="0019620C" w:rsidRDefault="0019620C" w:rsidP="004765B8">
            <w:pPr>
              <w:tabs>
                <w:tab w:val="center" w:pos="159"/>
              </w:tabs>
              <w:jc w:val="center"/>
            </w:pPr>
            <w:r>
              <w:t>183</w:t>
            </w:r>
          </w:p>
        </w:tc>
        <w:tc>
          <w:tcPr>
            <w:tcW w:w="11624" w:type="dxa"/>
          </w:tcPr>
          <w:p w:rsidR="0019620C" w:rsidRDefault="00FB0E7C" w:rsidP="004765B8">
            <w:r w:rsidRPr="000A58B3">
              <w:rPr>
                <w:rFonts w:ascii="Arial" w:eastAsia="Calibri" w:hAnsi="Arial" w:cs="Arial"/>
                <w:lang w:eastAsia="es-ES"/>
              </w:rPr>
              <w:t>La comunicación entre los cuadros, dirigentes y trabajadores se desarrolla de acuerdo con los valores establecidos en la entidad.</w:t>
            </w:r>
          </w:p>
        </w:tc>
        <w:tc>
          <w:tcPr>
            <w:tcW w:w="850" w:type="dxa"/>
          </w:tcPr>
          <w:p w:rsidR="0019620C" w:rsidRDefault="0019620C" w:rsidP="004765B8"/>
        </w:tc>
        <w:tc>
          <w:tcPr>
            <w:tcW w:w="851" w:type="dxa"/>
          </w:tcPr>
          <w:p w:rsidR="0019620C" w:rsidRDefault="0019620C" w:rsidP="004765B8"/>
        </w:tc>
        <w:tc>
          <w:tcPr>
            <w:tcW w:w="850" w:type="dxa"/>
          </w:tcPr>
          <w:p w:rsidR="0019620C" w:rsidRDefault="00557103" w:rsidP="004765B8">
            <w:r>
              <w:t>x</w:t>
            </w:r>
          </w:p>
        </w:tc>
      </w:tr>
      <w:tr w:rsidR="0019620C" w:rsidTr="004765B8">
        <w:tc>
          <w:tcPr>
            <w:tcW w:w="675" w:type="dxa"/>
          </w:tcPr>
          <w:p w:rsidR="003A206D" w:rsidRDefault="003A206D" w:rsidP="004765B8">
            <w:pPr>
              <w:tabs>
                <w:tab w:val="center" w:pos="159"/>
              </w:tabs>
              <w:jc w:val="center"/>
            </w:pPr>
          </w:p>
          <w:p w:rsidR="003A206D" w:rsidRDefault="003A206D" w:rsidP="004765B8">
            <w:pPr>
              <w:tabs>
                <w:tab w:val="center" w:pos="159"/>
              </w:tabs>
              <w:jc w:val="center"/>
            </w:pPr>
          </w:p>
          <w:p w:rsidR="003A206D" w:rsidRDefault="003A206D" w:rsidP="004765B8">
            <w:pPr>
              <w:tabs>
                <w:tab w:val="center" w:pos="159"/>
              </w:tabs>
              <w:jc w:val="center"/>
            </w:pPr>
          </w:p>
          <w:p w:rsidR="003A206D" w:rsidRDefault="003A206D" w:rsidP="004765B8">
            <w:pPr>
              <w:tabs>
                <w:tab w:val="center" w:pos="159"/>
              </w:tabs>
              <w:jc w:val="center"/>
            </w:pPr>
          </w:p>
          <w:p w:rsidR="003A206D" w:rsidRDefault="003A206D" w:rsidP="004765B8">
            <w:pPr>
              <w:tabs>
                <w:tab w:val="center" w:pos="159"/>
              </w:tabs>
              <w:jc w:val="center"/>
            </w:pPr>
          </w:p>
          <w:p w:rsidR="003A206D" w:rsidRDefault="003A206D" w:rsidP="004765B8">
            <w:pPr>
              <w:tabs>
                <w:tab w:val="center" w:pos="159"/>
              </w:tabs>
              <w:jc w:val="center"/>
            </w:pPr>
          </w:p>
          <w:p w:rsidR="003A206D" w:rsidRDefault="003A206D" w:rsidP="004765B8">
            <w:pPr>
              <w:tabs>
                <w:tab w:val="center" w:pos="159"/>
              </w:tabs>
              <w:jc w:val="center"/>
            </w:pPr>
          </w:p>
          <w:p w:rsidR="003A206D" w:rsidRDefault="003A206D" w:rsidP="004765B8">
            <w:pPr>
              <w:tabs>
                <w:tab w:val="center" w:pos="159"/>
              </w:tabs>
              <w:jc w:val="center"/>
            </w:pPr>
          </w:p>
          <w:p w:rsidR="0019620C" w:rsidRDefault="00343F10" w:rsidP="004765B8">
            <w:pPr>
              <w:tabs>
                <w:tab w:val="center" w:pos="159"/>
              </w:tabs>
              <w:jc w:val="center"/>
            </w:pPr>
            <w:r>
              <w:t>184</w:t>
            </w:r>
          </w:p>
        </w:tc>
        <w:tc>
          <w:tcPr>
            <w:tcW w:w="11624" w:type="dxa"/>
          </w:tcPr>
          <w:p w:rsidR="003176CA" w:rsidRPr="000A58B3" w:rsidRDefault="003176CA" w:rsidP="004765B8">
            <w:pPr>
              <w:autoSpaceDE w:val="0"/>
              <w:autoSpaceDN w:val="0"/>
              <w:adjustRightInd w:val="0"/>
              <w:jc w:val="both"/>
              <w:rPr>
                <w:rFonts w:ascii="Arial" w:eastAsia="Calibri" w:hAnsi="Arial" w:cs="Arial"/>
              </w:rPr>
            </w:pPr>
            <w:r w:rsidRPr="000A58B3">
              <w:rPr>
                <w:rFonts w:ascii="Arial" w:eastAsia="Calibri" w:hAnsi="Arial" w:cs="Arial"/>
              </w:rPr>
              <w:t>La implementación del sistema de comunicación:</w:t>
            </w:r>
          </w:p>
          <w:p w:rsidR="003176CA" w:rsidRPr="000A58B3" w:rsidRDefault="003176CA" w:rsidP="004765B8">
            <w:pPr>
              <w:pStyle w:val="Prrafodelista2"/>
              <w:numPr>
                <w:ilvl w:val="0"/>
                <w:numId w:val="14"/>
              </w:numPr>
              <w:tabs>
                <w:tab w:val="left" w:pos="98"/>
              </w:tabs>
              <w:autoSpaceDE w:val="0"/>
              <w:autoSpaceDN w:val="0"/>
              <w:adjustRightInd w:val="0"/>
              <w:spacing w:after="0" w:line="240" w:lineRule="auto"/>
              <w:ind w:left="352" w:hanging="284"/>
              <w:jc w:val="both"/>
              <w:rPr>
                <w:rFonts w:ascii="Arial" w:hAnsi="Arial" w:cs="Arial"/>
                <w:color w:val="auto"/>
                <w:sz w:val="24"/>
                <w:szCs w:val="24"/>
                <w:lang w:val="es-ES_tradnl"/>
              </w:rPr>
            </w:pPr>
            <w:r w:rsidRPr="000A58B3">
              <w:rPr>
                <w:rFonts w:ascii="Arial" w:hAnsi="Arial" w:cs="Arial"/>
                <w:color w:val="auto"/>
                <w:sz w:val="24"/>
                <w:szCs w:val="24"/>
                <w:lang w:val="es-ES_tradnl"/>
              </w:rPr>
              <w:t>Toma en consideración la comunicación interna con los trabajadores, especialistas y directivos intermedios. Se toman en cuenta sus consideraciones para definir las estrategias de trabajo de la entidad.</w:t>
            </w:r>
          </w:p>
          <w:p w:rsidR="003176CA" w:rsidRPr="000A58B3" w:rsidRDefault="003176CA" w:rsidP="004765B8">
            <w:pPr>
              <w:pStyle w:val="Prrafodelista2"/>
              <w:numPr>
                <w:ilvl w:val="0"/>
                <w:numId w:val="14"/>
              </w:numPr>
              <w:tabs>
                <w:tab w:val="left" w:pos="98"/>
              </w:tabs>
              <w:autoSpaceDE w:val="0"/>
              <w:autoSpaceDN w:val="0"/>
              <w:adjustRightInd w:val="0"/>
              <w:spacing w:after="0" w:line="240" w:lineRule="auto"/>
              <w:ind w:left="352" w:hanging="284"/>
              <w:jc w:val="both"/>
              <w:rPr>
                <w:rFonts w:ascii="Arial" w:hAnsi="Arial" w:cs="Arial"/>
                <w:color w:val="auto"/>
                <w:sz w:val="24"/>
                <w:szCs w:val="24"/>
                <w:lang w:val="es-ES_tradnl"/>
              </w:rPr>
            </w:pPr>
            <w:r w:rsidRPr="000A58B3">
              <w:rPr>
                <w:rFonts w:ascii="Arial" w:hAnsi="Arial" w:cs="Arial"/>
                <w:color w:val="auto"/>
                <w:sz w:val="24"/>
                <w:szCs w:val="24"/>
                <w:lang w:val="es-ES_tradnl"/>
              </w:rPr>
              <w:t xml:space="preserve">Se da respuesta adecuada a quejas y sugerencias del público interno y externo y esta información es utilizada en el mejoramiento de los procesos.     </w:t>
            </w:r>
          </w:p>
          <w:p w:rsidR="003176CA" w:rsidRPr="000A58B3" w:rsidRDefault="003176CA" w:rsidP="004765B8">
            <w:pPr>
              <w:pStyle w:val="Prrafodelista2"/>
              <w:numPr>
                <w:ilvl w:val="0"/>
                <w:numId w:val="14"/>
              </w:numPr>
              <w:tabs>
                <w:tab w:val="left" w:pos="98"/>
              </w:tabs>
              <w:autoSpaceDE w:val="0"/>
              <w:autoSpaceDN w:val="0"/>
              <w:adjustRightInd w:val="0"/>
              <w:spacing w:after="0" w:line="240" w:lineRule="auto"/>
              <w:ind w:left="352" w:hanging="284"/>
              <w:jc w:val="both"/>
              <w:rPr>
                <w:rFonts w:ascii="Arial" w:hAnsi="Arial" w:cs="Arial"/>
                <w:color w:val="auto"/>
                <w:sz w:val="24"/>
                <w:szCs w:val="24"/>
                <w:lang w:val="es-ES_tradnl"/>
              </w:rPr>
            </w:pPr>
            <w:r w:rsidRPr="000A58B3">
              <w:rPr>
                <w:rFonts w:ascii="Arial" w:hAnsi="Arial" w:cs="Arial"/>
                <w:color w:val="auto"/>
                <w:sz w:val="24"/>
                <w:szCs w:val="24"/>
                <w:lang w:val="es-ES_tradnl"/>
              </w:rPr>
              <w:t>Permite la participación y reconocimiento de los trabajadores (grupal e individual).</w:t>
            </w:r>
          </w:p>
          <w:p w:rsidR="003176CA" w:rsidRPr="000A58B3" w:rsidRDefault="003176CA" w:rsidP="004765B8">
            <w:pPr>
              <w:pStyle w:val="Prrafodelista2"/>
              <w:numPr>
                <w:ilvl w:val="0"/>
                <w:numId w:val="14"/>
              </w:numPr>
              <w:tabs>
                <w:tab w:val="left" w:pos="98"/>
              </w:tabs>
              <w:autoSpaceDE w:val="0"/>
              <w:autoSpaceDN w:val="0"/>
              <w:adjustRightInd w:val="0"/>
              <w:spacing w:after="0" w:line="240" w:lineRule="auto"/>
              <w:ind w:left="352" w:hanging="284"/>
              <w:jc w:val="both"/>
              <w:rPr>
                <w:rFonts w:ascii="Arial" w:hAnsi="Arial" w:cs="Arial"/>
                <w:color w:val="auto"/>
                <w:sz w:val="24"/>
                <w:szCs w:val="24"/>
                <w:lang w:val="es-ES_tradnl"/>
              </w:rPr>
            </w:pPr>
            <w:r w:rsidRPr="000A58B3">
              <w:rPr>
                <w:rFonts w:ascii="Arial" w:hAnsi="Arial" w:cs="Arial"/>
                <w:color w:val="auto"/>
                <w:sz w:val="24"/>
                <w:szCs w:val="24"/>
                <w:lang w:val="es-ES_tradnl"/>
              </w:rPr>
              <w:t>Promueve un estilo de dirección participativa.</w:t>
            </w:r>
          </w:p>
          <w:p w:rsidR="003176CA" w:rsidRDefault="003176CA" w:rsidP="004765B8">
            <w:pPr>
              <w:pStyle w:val="Prrafodelista2"/>
              <w:numPr>
                <w:ilvl w:val="0"/>
                <w:numId w:val="14"/>
              </w:numPr>
              <w:tabs>
                <w:tab w:val="left" w:pos="98"/>
              </w:tabs>
              <w:autoSpaceDE w:val="0"/>
              <w:autoSpaceDN w:val="0"/>
              <w:adjustRightInd w:val="0"/>
              <w:spacing w:after="0" w:line="240" w:lineRule="auto"/>
              <w:ind w:left="352" w:hanging="284"/>
              <w:jc w:val="both"/>
              <w:rPr>
                <w:rFonts w:ascii="Arial" w:hAnsi="Arial" w:cs="Arial"/>
                <w:color w:val="auto"/>
                <w:sz w:val="24"/>
                <w:szCs w:val="24"/>
                <w:lang w:val="es-ES_tradnl"/>
              </w:rPr>
            </w:pPr>
            <w:r w:rsidRPr="000A58B3">
              <w:rPr>
                <w:rFonts w:ascii="Arial" w:hAnsi="Arial" w:cs="Arial"/>
                <w:color w:val="auto"/>
                <w:sz w:val="24"/>
                <w:szCs w:val="24"/>
                <w:lang w:val="es-ES_tradnl"/>
              </w:rPr>
              <w:t>Valida la importancia de la actividad de comunicación.</w:t>
            </w:r>
          </w:p>
          <w:p w:rsidR="0019620C" w:rsidRPr="003176CA" w:rsidRDefault="003176CA" w:rsidP="004765B8">
            <w:pPr>
              <w:pStyle w:val="Prrafodelista2"/>
              <w:numPr>
                <w:ilvl w:val="0"/>
                <w:numId w:val="14"/>
              </w:numPr>
              <w:tabs>
                <w:tab w:val="left" w:pos="98"/>
              </w:tabs>
              <w:autoSpaceDE w:val="0"/>
              <w:autoSpaceDN w:val="0"/>
              <w:adjustRightInd w:val="0"/>
              <w:spacing w:after="0" w:line="240" w:lineRule="auto"/>
              <w:ind w:left="352" w:hanging="284"/>
              <w:jc w:val="both"/>
              <w:rPr>
                <w:rFonts w:ascii="Arial" w:hAnsi="Arial" w:cs="Arial"/>
                <w:color w:val="auto"/>
                <w:sz w:val="24"/>
                <w:szCs w:val="24"/>
                <w:lang w:val="es-ES_tradnl"/>
              </w:rPr>
            </w:pPr>
            <w:r w:rsidRPr="003176CA">
              <w:rPr>
                <w:rFonts w:ascii="Arial" w:hAnsi="Arial" w:cs="Arial"/>
                <w:color w:val="auto"/>
                <w:sz w:val="24"/>
                <w:szCs w:val="24"/>
                <w:lang w:val="es-ES_tradnl"/>
              </w:rPr>
              <w:t>Coordina con la asesoría jurídica, los temas relacionados con el registro y protección de marcas, nombres comerciales y lemas.</w:t>
            </w:r>
          </w:p>
        </w:tc>
        <w:tc>
          <w:tcPr>
            <w:tcW w:w="850" w:type="dxa"/>
          </w:tcPr>
          <w:p w:rsidR="0019620C" w:rsidRDefault="0019620C" w:rsidP="004765B8"/>
        </w:tc>
        <w:tc>
          <w:tcPr>
            <w:tcW w:w="851" w:type="dxa"/>
          </w:tcPr>
          <w:p w:rsidR="0019620C" w:rsidRDefault="0019620C" w:rsidP="004765B8"/>
        </w:tc>
        <w:tc>
          <w:tcPr>
            <w:tcW w:w="850" w:type="dxa"/>
          </w:tcPr>
          <w:p w:rsidR="0019620C" w:rsidRDefault="00557103" w:rsidP="004765B8">
            <w:r>
              <w:t>x</w:t>
            </w:r>
          </w:p>
        </w:tc>
      </w:tr>
      <w:tr w:rsidR="003A206D" w:rsidTr="004765B8">
        <w:tc>
          <w:tcPr>
            <w:tcW w:w="675" w:type="dxa"/>
          </w:tcPr>
          <w:p w:rsidR="003A206D" w:rsidRDefault="003A206D" w:rsidP="004765B8">
            <w:pPr>
              <w:tabs>
                <w:tab w:val="center" w:pos="159"/>
              </w:tabs>
              <w:jc w:val="center"/>
            </w:pPr>
          </w:p>
        </w:tc>
        <w:tc>
          <w:tcPr>
            <w:tcW w:w="11624" w:type="dxa"/>
          </w:tcPr>
          <w:p w:rsidR="003A206D" w:rsidRPr="003A206D" w:rsidRDefault="003A206D" w:rsidP="004765B8">
            <w:pPr>
              <w:jc w:val="center"/>
              <w:rPr>
                <w:rFonts w:ascii="Arial" w:hAnsi="Arial" w:cs="Arial"/>
                <w:b/>
              </w:rPr>
            </w:pPr>
            <w:r w:rsidRPr="003A206D">
              <w:rPr>
                <w:rFonts w:ascii="Arial" w:hAnsi="Arial" w:cs="Arial"/>
                <w:b/>
              </w:rPr>
              <w:t>Contenido, calidad y responsabilidad</w:t>
            </w:r>
          </w:p>
        </w:tc>
        <w:tc>
          <w:tcPr>
            <w:tcW w:w="850" w:type="dxa"/>
          </w:tcPr>
          <w:p w:rsidR="003A206D" w:rsidRDefault="003A206D" w:rsidP="004765B8"/>
        </w:tc>
        <w:tc>
          <w:tcPr>
            <w:tcW w:w="851" w:type="dxa"/>
          </w:tcPr>
          <w:p w:rsidR="003A206D" w:rsidRDefault="003A206D" w:rsidP="004765B8"/>
        </w:tc>
        <w:tc>
          <w:tcPr>
            <w:tcW w:w="850" w:type="dxa"/>
          </w:tcPr>
          <w:p w:rsidR="003A206D" w:rsidRDefault="003A206D" w:rsidP="004765B8"/>
        </w:tc>
      </w:tr>
      <w:tr w:rsidR="003A206D" w:rsidTr="004765B8">
        <w:tc>
          <w:tcPr>
            <w:tcW w:w="675" w:type="dxa"/>
          </w:tcPr>
          <w:p w:rsidR="003A206D" w:rsidRDefault="003A206D" w:rsidP="004765B8">
            <w:pPr>
              <w:tabs>
                <w:tab w:val="center" w:pos="159"/>
              </w:tabs>
              <w:jc w:val="center"/>
            </w:pPr>
            <w:r>
              <w:t>185</w:t>
            </w:r>
          </w:p>
        </w:tc>
        <w:tc>
          <w:tcPr>
            <w:tcW w:w="11624" w:type="dxa"/>
          </w:tcPr>
          <w:p w:rsidR="003A206D" w:rsidRPr="000A58B3" w:rsidRDefault="003A206D" w:rsidP="004765B8">
            <w:pPr>
              <w:jc w:val="both"/>
              <w:rPr>
                <w:rFonts w:ascii="Arial" w:eastAsia="Calibri" w:hAnsi="Arial" w:cs="Arial"/>
              </w:rPr>
            </w:pPr>
            <w:r w:rsidRPr="000A58B3">
              <w:rPr>
                <w:rFonts w:ascii="Arial" w:eastAsia="Calibri" w:hAnsi="Arial" w:cs="Arial"/>
                <w:lang w:eastAsia="es-ES"/>
              </w:rPr>
              <w:t>La información que se procesa y transmite, brinda la situación existente en un determinado momento, de forma confiable, oportuna, suficiente, pertinente y con la calidad requerida.</w:t>
            </w:r>
          </w:p>
        </w:tc>
        <w:tc>
          <w:tcPr>
            <w:tcW w:w="850" w:type="dxa"/>
          </w:tcPr>
          <w:p w:rsidR="003A206D" w:rsidRDefault="00557103" w:rsidP="004765B8">
            <w:r>
              <w:t>x</w:t>
            </w:r>
          </w:p>
        </w:tc>
        <w:tc>
          <w:tcPr>
            <w:tcW w:w="851" w:type="dxa"/>
          </w:tcPr>
          <w:p w:rsidR="003A206D" w:rsidRDefault="003A206D" w:rsidP="004765B8"/>
        </w:tc>
        <w:tc>
          <w:tcPr>
            <w:tcW w:w="850" w:type="dxa"/>
          </w:tcPr>
          <w:p w:rsidR="003A206D" w:rsidRDefault="003A206D" w:rsidP="004765B8"/>
        </w:tc>
      </w:tr>
      <w:tr w:rsidR="003A206D" w:rsidTr="004765B8">
        <w:tc>
          <w:tcPr>
            <w:tcW w:w="675" w:type="dxa"/>
          </w:tcPr>
          <w:p w:rsidR="003A206D" w:rsidRDefault="003A206D" w:rsidP="004765B8">
            <w:pPr>
              <w:tabs>
                <w:tab w:val="center" w:pos="159"/>
              </w:tabs>
              <w:jc w:val="center"/>
            </w:pPr>
          </w:p>
          <w:p w:rsidR="003A206D" w:rsidRDefault="003A206D" w:rsidP="004765B8">
            <w:pPr>
              <w:tabs>
                <w:tab w:val="center" w:pos="159"/>
              </w:tabs>
              <w:jc w:val="center"/>
            </w:pPr>
            <w:r>
              <w:t>186</w:t>
            </w:r>
          </w:p>
        </w:tc>
        <w:tc>
          <w:tcPr>
            <w:tcW w:w="11624" w:type="dxa"/>
          </w:tcPr>
          <w:p w:rsidR="003A206D" w:rsidRPr="000A58B3" w:rsidRDefault="003A206D" w:rsidP="004765B8">
            <w:pPr>
              <w:jc w:val="both"/>
              <w:rPr>
                <w:rFonts w:ascii="Arial" w:eastAsia="Calibri" w:hAnsi="Arial" w:cs="Arial"/>
                <w:lang w:eastAsia="es-ES"/>
              </w:rPr>
            </w:pPr>
            <w:r w:rsidRPr="000A58B3">
              <w:rPr>
                <w:rFonts w:ascii="Arial" w:eastAsia="Calibri" w:hAnsi="Arial" w:cs="Arial"/>
                <w:lang w:eastAsia="es-ES"/>
              </w:rPr>
              <w:t>La información que se genera en la entidad permite a los dirigentes y demás trabajadores cumplir sus obligaciones y responsabilidades.</w:t>
            </w:r>
          </w:p>
        </w:tc>
        <w:tc>
          <w:tcPr>
            <w:tcW w:w="850" w:type="dxa"/>
          </w:tcPr>
          <w:p w:rsidR="003A206D" w:rsidRDefault="00557103" w:rsidP="004765B8">
            <w:r>
              <w:t>x</w:t>
            </w:r>
          </w:p>
        </w:tc>
        <w:tc>
          <w:tcPr>
            <w:tcW w:w="851" w:type="dxa"/>
          </w:tcPr>
          <w:p w:rsidR="003A206D" w:rsidRDefault="003A206D" w:rsidP="004765B8"/>
        </w:tc>
        <w:tc>
          <w:tcPr>
            <w:tcW w:w="850" w:type="dxa"/>
          </w:tcPr>
          <w:p w:rsidR="003A206D" w:rsidRDefault="003A206D" w:rsidP="004765B8"/>
        </w:tc>
      </w:tr>
      <w:tr w:rsidR="003A206D" w:rsidTr="004765B8">
        <w:tc>
          <w:tcPr>
            <w:tcW w:w="675" w:type="dxa"/>
          </w:tcPr>
          <w:p w:rsidR="003A206D" w:rsidRDefault="003A206D" w:rsidP="004765B8">
            <w:pPr>
              <w:tabs>
                <w:tab w:val="center" w:pos="159"/>
              </w:tabs>
              <w:jc w:val="center"/>
            </w:pPr>
            <w:r>
              <w:t>187</w:t>
            </w:r>
          </w:p>
        </w:tc>
        <w:tc>
          <w:tcPr>
            <w:tcW w:w="11624" w:type="dxa"/>
          </w:tcPr>
          <w:p w:rsidR="003A206D" w:rsidRPr="000A58B3" w:rsidRDefault="003A206D" w:rsidP="004765B8">
            <w:pPr>
              <w:jc w:val="both"/>
              <w:rPr>
                <w:rFonts w:ascii="Arial" w:eastAsia="Calibri" w:hAnsi="Arial" w:cs="Arial"/>
                <w:lang w:eastAsia="es-ES"/>
              </w:rPr>
            </w:pPr>
            <w:r w:rsidRPr="000A58B3">
              <w:rPr>
                <w:rFonts w:ascii="Arial" w:eastAsia="Calibri" w:hAnsi="Arial" w:cs="Arial"/>
                <w:lang w:eastAsia="es-ES"/>
              </w:rPr>
              <w:t>La oportunidad de la información permite la toma de decisiones para disminuir los riesgos.</w:t>
            </w:r>
          </w:p>
        </w:tc>
        <w:tc>
          <w:tcPr>
            <w:tcW w:w="850" w:type="dxa"/>
          </w:tcPr>
          <w:p w:rsidR="003A206D" w:rsidRDefault="00557103" w:rsidP="004765B8">
            <w:r>
              <w:t>x</w:t>
            </w:r>
          </w:p>
        </w:tc>
        <w:tc>
          <w:tcPr>
            <w:tcW w:w="851" w:type="dxa"/>
          </w:tcPr>
          <w:p w:rsidR="003A206D" w:rsidRDefault="003A206D" w:rsidP="004765B8"/>
        </w:tc>
        <w:tc>
          <w:tcPr>
            <w:tcW w:w="850" w:type="dxa"/>
          </w:tcPr>
          <w:p w:rsidR="003A206D" w:rsidRDefault="003A206D" w:rsidP="004765B8"/>
        </w:tc>
      </w:tr>
      <w:tr w:rsidR="003A206D" w:rsidTr="004765B8">
        <w:tc>
          <w:tcPr>
            <w:tcW w:w="675" w:type="dxa"/>
          </w:tcPr>
          <w:p w:rsidR="003A206D" w:rsidRDefault="003A206D" w:rsidP="004765B8">
            <w:pPr>
              <w:tabs>
                <w:tab w:val="center" w:pos="159"/>
              </w:tabs>
              <w:jc w:val="center"/>
            </w:pPr>
          </w:p>
          <w:p w:rsidR="003A206D" w:rsidRDefault="003A206D" w:rsidP="004765B8">
            <w:pPr>
              <w:tabs>
                <w:tab w:val="center" w:pos="159"/>
              </w:tabs>
              <w:jc w:val="center"/>
            </w:pPr>
            <w:r>
              <w:t>188</w:t>
            </w:r>
          </w:p>
        </w:tc>
        <w:tc>
          <w:tcPr>
            <w:tcW w:w="11624" w:type="dxa"/>
          </w:tcPr>
          <w:p w:rsidR="003A206D" w:rsidRPr="000A58B3" w:rsidRDefault="003A206D" w:rsidP="004765B8">
            <w:pPr>
              <w:jc w:val="both"/>
              <w:rPr>
                <w:rFonts w:ascii="Arial" w:eastAsia="Calibri" w:hAnsi="Arial" w:cs="Arial"/>
                <w:lang w:eastAsia="es-ES"/>
              </w:rPr>
            </w:pPr>
            <w:r w:rsidRPr="00CD1458">
              <w:rPr>
                <w:rFonts w:ascii="Arial" w:eastAsia="Calibri" w:hAnsi="Arial" w:cs="Arial"/>
                <w:lang w:eastAsia="es-ES"/>
              </w:rPr>
              <w:t>Están definidos los indicadores de rendimiento y de desempeño de tipos cualitativos y cuantitativos, con el fin de evaluar el cumplimiento de los objetivos fijados y expresar el reflejo de la situación existente en cada momento.</w:t>
            </w:r>
          </w:p>
        </w:tc>
        <w:tc>
          <w:tcPr>
            <w:tcW w:w="850" w:type="dxa"/>
          </w:tcPr>
          <w:p w:rsidR="003A206D" w:rsidRDefault="00557103" w:rsidP="004765B8">
            <w:r>
              <w:t>x</w:t>
            </w:r>
          </w:p>
        </w:tc>
        <w:tc>
          <w:tcPr>
            <w:tcW w:w="851" w:type="dxa"/>
          </w:tcPr>
          <w:p w:rsidR="003A206D" w:rsidRDefault="003A206D" w:rsidP="004765B8"/>
        </w:tc>
        <w:tc>
          <w:tcPr>
            <w:tcW w:w="850" w:type="dxa"/>
          </w:tcPr>
          <w:p w:rsidR="003A206D" w:rsidRDefault="003A206D" w:rsidP="004765B8"/>
        </w:tc>
      </w:tr>
      <w:tr w:rsidR="003A206D" w:rsidTr="004765B8">
        <w:tc>
          <w:tcPr>
            <w:tcW w:w="675" w:type="dxa"/>
          </w:tcPr>
          <w:p w:rsidR="003A206D" w:rsidRDefault="003A206D" w:rsidP="004765B8">
            <w:pPr>
              <w:tabs>
                <w:tab w:val="center" w:pos="159"/>
              </w:tabs>
              <w:jc w:val="center"/>
            </w:pPr>
            <w:r>
              <w:t>189</w:t>
            </w:r>
          </w:p>
        </w:tc>
        <w:tc>
          <w:tcPr>
            <w:tcW w:w="11624" w:type="dxa"/>
          </w:tcPr>
          <w:p w:rsidR="003A206D" w:rsidRPr="000A58B3" w:rsidRDefault="003A206D" w:rsidP="004765B8">
            <w:pPr>
              <w:jc w:val="both"/>
              <w:rPr>
                <w:rFonts w:ascii="Arial" w:eastAsia="Calibri" w:hAnsi="Arial" w:cs="Arial"/>
                <w:lang w:eastAsia="es-ES"/>
              </w:rPr>
            </w:pPr>
            <w:r w:rsidRPr="000A58B3">
              <w:rPr>
                <w:rFonts w:ascii="Arial" w:eastAsia="Calibri" w:hAnsi="Arial" w:cs="Arial"/>
                <w:lang w:eastAsia="es-ES"/>
              </w:rPr>
              <w:t>Los informes reflejan el desempeño con los objetivos y metas fijados.</w:t>
            </w:r>
          </w:p>
        </w:tc>
        <w:tc>
          <w:tcPr>
            <w:tcW w:w="850" w:type="dxa"/>
          </w:tcPr>
          <w:p w:rsidR="003A206D" w:rsidRDefault="00557103" w:rsidP="004765B8">
            <w:r>
              <w:t>x</w:t>
            </w:r>
          </w:p>
        </w:tc>
        <w:tc>
          <w:tcPr>
            <w:tcW w:w="851" w:type="dxa"/>
          </w:tcPr>
          <w:p w:rsidR="003A206D" w:rsidRDefault="003A206D" w:rsidP="004765B8"/>
        </w:tc>
        <w:tc>
          <w:tcPr>
            <w:tcW w:w="850" w:type="dxa"/>
          </w:tcPr>
          <w:p w:rsidR="003A206D" w:rsidRDefault="003A206D" w:rsidP="004765B8"/>
        </w:tc>
      </w:tr>
      <w:tr w:rsidR="00A07631" w:rsidTr="004765B8">
        <w:tc>
          <w:tcPr>
            <w:tcW w:w="675" w:type="dxa"/>
          </w:tcPr>
          <w:p w:rsidR="00A07631" w:rsidRDefault="00A07631" w:rsidP="004765B8">
            <w:pPr>
              <w:tabs>
                <w:tab w:val="center" w:pos="159"/>
              </w:tabs>
              <w:jc w:val="center"/>
            </w:pPr>
            <w:r>
              <w:t>190</w:t>
            </w:r>
          </w:p>
        </w:tc>
        <w:tc>
          <w:tcPr>
            <w:tcW w:w="11624" w:type="dxa"/>
          </w:tcPr>
          <w:p w:rsidR="00A07631" w:rsidRPr="000A58B3" w:rsidRDefault="00A07631" w:rsidP="004765B8">
            <w:pPr>
              <w:jc w:val="both"/>
              <w:rPr>
                <w:rFonts w:ascii="Arial" w:eastAsia="Calibri" w:hAnsi="Arial" w:cs="Arial"/>
                <w:lang w:eastAsia="es-ES"/>
              </w:rPr>
            </w:pPr>
            <w:r w:rsidRPr="000A58B3">
              <w:rPr>
                <w:rFonts w:ascii="Arial" w:eastAsia="Calibri" w:hAnsi="Arial" w:cs="Arial"/>
                <w:lang w:eastAsia="es-ES"/>
              </w:rPr>
              <w:t>No existe duplicidad en la información y en los datos.</w:t>
            </w:r>
          </w:p>
        </w:tc>
        <w:tc>
          <w:tcPr>
            <w:tcW w:w="850" w:type="dxa"/>
          </w:tcPr>
          <w:p w:rsidR="00A07631" w:rsidRDefault="00557103" w:rsidP="004765B8">
            <w:r>
              <w:t>x</w:t>
            </w:r>
          </w:p>
        </w:tc>
        <w:tc>
          <w:tcPr>
            <w:tcW w:w="851" w:type="dxa"/>
          </w:tcPr>
          <w:p w:rsidR="00A07631" w:rsidRDefault="00A07631" w:rsidP="004765B8"/>
        </w:tc>
        <w:tc>
          <w:tcPr>
            <w:tcW w:w="850" w:type="dxa"/>
          </w:tcPr>
          <w:p w:rsidR="00A07631" w:rsidRDefault="00A07631" w:rsidP="004765B8"/>
        </w:tc>
      </w:tr>
      <w:tr w:rsidR="00A07631" w:rsidTr="004765B8">
        <w:tc>
          <w:tcPr>
            <w:tcW w:w="675" w:type="dxa"/>
          </w:tcPr>
          <w:p w:rsidR="00A07631" w:rsidRDefault="00A07631" w:rsidP="004765B8">
            <w:pPr>
              <w:tabs>
                <w:tab w:val="center" w:pos="159"/>
              </w:tabs>
              <w:jc w:val="center"/>
            </w:pPr>
          </w:p>
          <w:p w:rsidR="00A07631" w:rsidRDefault="00A07631" w:rsidP="004765B8">
            <w:pPr>
              <w:tabs>
                <w:tab w:val="center" w:pos="159"/>
              </w:tabs>
              <w:jc w:val="center"/>
            </w:pPr>
            <w:r>
              <w:t>191</w:t>
            </w:r>
          </w:p>
        </w:tc>
        <w:tc>
          <w:tcPr>
            <w:tcW w:w="11624" w:type="dxa"/>
          </w:tcPr>
          <w:p w:rsidR="00A07631" w:rsidRPr="000A58B3" w:rsidRDefault="00A07631" w:rsidP="004765B8">
            <w:pPr>
              <w:jc w:val="both"/>
              <w:rPr>
                <w:rFonts w:ascii="Arial" w:eastAsia="Calibri" w:hAnsi="Arial" w:cs="Arial"/>
                <w:lang w:eastAsia="es-ES"/>
              </w:rPr>
            </w:pPr>
            <w:r w:rsidRPr="000A58B3">
              <w:rPr>
                <w:rFonts w:ascii="Arial" w:eastAsia="Calibri" w:hAnsi="Arial" w:cs="Arial"/>
                <w:lang w:eastAsia="es-ES"/>
              </w:rPr>
              <w:t>Se conoce en todo momento quién es el emisor y receptor de cada información y la responsabilidad que contrae quien la utilice.</w:t>
            </w:r>
          </w:p>
        </w:tc>
        <w:tc>
          <w:tcPr>
            <w:tcW w:w="850" w:type="dxa"/>
          </w:tcPr>
          <w:p w:rsidR="00A07631" w:rsidRDefault="00557103" w:rsidP="004765B8">
            <w:r>
              <w:t>x</w:t>
            </w:r>
          </w:p>
        </w:tc>
        <w:tc>
          <w:tcPr>
            <w:tcW w:w="851" w:type="dxa"/>
          </w:tcPr>
          <w:p w:rsidR="00A07631" w:rsidRDefault="00A07631" w:rsidP="004765B8"/>
        </w:tc>
        <w:tc>
          <w:tcPr>
            <w:tcW w:w="850" w:type="dxa"/>
          </w:tcPr>
          <w:p w:rsidR="00A07631" w:rsidRDefault="00A07631" w:rsidP="004765B8"/>
        </w:tc>
      </w:tr>
      <w:tr w:rsidR="00A07631" w:rsidTr="004765B8">
        <w:tc>
          <w:tcPr>
            <w:tcW w:w="675" w:type="dxa"/>
          </w:tcPr>
          <w:p w:rsidR="00A07631" w:rsidRDefault="00A07631" w:rsidP="004765B8">
            <w:pPr>
              <w:tabs>
                <w:tab w:val="center" w:pos="159"/>
              </w:tabs>
              <w:jc w:val="center"/>
            </w:pPr>
          </w:p>
          <w:p w:rsidR="00A07631" w:rsidRDefault="00A07631" w:rsidP="004765B8">
            <w:pPr>
              <w:tabs>
                <w:tab w:val="center" w:pos="159"/>
              </w:tabs>
              <w:jc w:val="center"/>
            </w:pPr>
          </w:p>
          <w:p w:rsidR="00A07631" w:rsidRDefault="00A07631" w:rsidP="004765B8">
            <w:pPr>
              <w:tabs>
                <w:tab w:val="center" w:pos="159"/>
              </w:tabs>
              <w:jc w:val="center"/>
            </w:pPr>
          </w:p>
          <w:p w:rsidR="00A07631" w:rsidRDefault="00A07631" w:rsidP="004765B8">
            <w:pPr>
              <w:tabs>
                <w:tab w:val="center" w:pos="159"/>
              </w:tabs>
              <w:jc w:val="center"/>
            </w:pPr>
          </w:p>
          <w:p w:rsidR="00A07631" w:rsidRDefault="00A07631" w:rsidP="004765B8">
            <w:pPr>
              <w:tabs>
                <w:tab w:val="center" w:pos="159"/>
              </w:tabs>
              <w:jc w:val="center"/>
            </w:pPr>
          </w:p>
          <w:p w:rsidR="00A07631" w:rsidRDefault="00A07631" w:rsidP="004765B8">
            <w:pPr>
              <w:tabs>
                <w:tab w:val="center" w:pos="159"/>
              </w:tabs>
              <w:jc w:val="center"/>
            </w:pPr>
          </w:p>
          <w:p w:rsidR="00A07631" w:rsidRDefault="00A07631" w:rsidP="004765B8">
            <w:pPr>
              <w:tabs>
                <w:tab w:val="center" w:pos="159"/>
              </w:tabs>
              <w:jc w:val="center"/>
            </w:pPr>
          </w:p>
          <w:p w:rsidR="00A07631" w:rsidRDefault="00A07631" w:rsidP="004765B8">
            <w:pPr>
              <w:tabs>
                <w:tab w:val="center" w:pos="159"/>
              </w:tabs>
              <w:jc w:val="center"/>
            </w:pPr>
          </w:p>
          <w:p w:rsidR="00A07631" w:rsidRDefault="00A07631" w:rsidP="004765B8">
            <w:pPr>
              <w:tabs>
                <w:tab w:val="center" w:pos="159"/>
              </w:tabs>
              <w:jc w:val="center"/>
            </w:pPr>
            <w:r>
              <w:t>192</w:t>
            </w:r>
          </w:p>
        </w:tc>
        <w:tc>
          <w:tcPr>
            <w:tcW w:w="11624" w:type="dxa"/>
          </w:tcPr>
          <w:p w:rsidR="00A07631" w:rsidRPr="000A58B3" w:rsidRDefault="00A07631" w:rsidP="004765B8">
            <w:pPr>
              <w:jc w:val="both"/>
              <w:rPr>
                <w:rFonts w:ascii="Arial" w:eastAsia="Calibri" w:hAnsi="Arial" w:cs="Arial"/>
                <w:lang w:eastAsia="es-ES"/>
              </w:rPr>
            </w:pPr>
            <w:r w:rsidRPr="000A58B3">
              <w:rPr>
                <w:rFonts w:ascii="Arial" w:eastAsia="Calibri" w:hAnsi="Arial" w:cs="Arial"/>
                <w:lang w:eastAsia="es-ES"/>
              </w:rPr>
              <w:t>Existe</w:t>
            </w:r>
            <w:r>
              <w:rPr>
                <w:rFonts w:ascii="Arial" w:eastAsia="Calibri" w:hAnsi="Arial" w:cs="Arial"/>
                <w:lang w:eastAsia="es-ES"/>
              </w:rPr>
              <w:t>n</w:t>
            </w:r>
            <w:r w:rsidRPr="000A58B3">
              <w:rPr>
                <w:rFonts w:ascii="Arial" w:eastAsia="Calibri" w:hAnsi="Arial" w:cs="Arial"/>
                <w:lang w:eastAsia="es-ES"/>
              </w:rPr>
              <w:t>:</w:t>
            </w:r>
          </w:p>
          <w:p w:rsidR="00A07631" w:rsidRPr="000A58B3" w:rsidRDefault="00A07631" w:rsidP="004765B8">
            <w:pPr>
              <w:jc w:val="both"/>
              <w:rPr>
                <w:rFonts w:ascii="Arial" w:eastAsia="Calibri" w:hAnsi="Arial" w:cs="Arial"/>
                <w:lang w:eastAsia="es-ES"/>
              </w:rPr>
            </w:pPr>
            <w:r w:rsidRPr="000A58B3">
              <w:rPr>
                <w:rFonts w:ascii="Arial" w:eastAsia="Calibri" w:hAnsi="Arial" w:cs="Arial"/>
                <w:lang w:eastAsia="es-ES"/>
              </w:rPr>
              <w:t>Políticas definidas para evaluar la calidad de la información relevante, su organización y conservación que permita ser auditada.</w:t>
            </w:r>
          </w:p>
          <w:p w:rsidR="00A07631" w:rsidRPr="000A58B3" w:rsidRDefault="00A07631" w:rsidP="004765B8">
            <w:pPr>
              <w:jc w:val="both"/>
              <w:rPr>
                <w:rFonts w:ascii="Arial" w:eastAsia="Calibri" w:hAnsi="Arial" w:cs="Arial"/>
                <w:lang w:eastAsia="es-ES"/>
              </w:rPr>
            </w:pPr>
            <w:r w:rsidRPr="000A58B3">
              <w:rPr>
                <w:rFonts w:ascii="Arial" w:eastAsia="Calibri" w:hAnsi="Arial" w:cs="Arial"/>
                <w:lang w:eastAsia="es-ES"/>
              </w:rPr>
              <w:t>Procedimientos que garantizan el cumplimiento de lo establecido para la gestión de la estadística oficial que se emite al Sistema Estadístico Nacional, según lo establecido por la legislación vigente de la ONEI.</w:t>
            </w:r>
          </w:p>
          <w:p w:rsidR="00A07631" w:rsidRPr="000A58B3" w:rsidRDefault="00A07631" w:rsidP="004765B8">
            <w:pPr>
              <w:jc w:val="both"/>
              <w:rPr>
                <w:rFonts w:ascii="Arial" w:eastAsia="Calibri" w:hAnsi="Arial" w:cs="Arial"/>
                <w:lang w:eastAsia="es-ES"/>
              </w:rPr>
            </w:pPr>
            <w:r w:rsidRPr="000A58B3">
              <w:rPr>
                <w:rFonts w:ascii="Arial" w:eastAsia="Calibri" w:hAnsi="Arial" w:cs="Arial"/>
                <w:lang w:eastAsia="es-ES"/>
              </w:rPr>
              <w:t>Disponibilidad y acceso a las metodologías establecidas para la elaboración de los Formularios que garantizan calidad y confiabilidad.</w:t>
            </w:r>
          </w:p>
          <w:p w:rsidR="00A07631" w:rsidRPr="000A58B3" w:rsidRDefault="00A07631" w:rsidP="004765B8">
            <w:pPr>
              <w:jc w:val="both"/>
              <w:rPr>
                <w:rFonts w:ascii="Arial" w:eastAsia="Calibri" w:hAnsi="Arial" w:cs="Arial"/>
                <w:lang w:eastAsia="es-ES"/>
              </w:rPr>
            </w:pPr>
            <w:r w:rsidRPr="000A58B3">
              <w:rPr>
                <w:rFonts w:ascii="Arial" w:eastAsia="Calibri" w:hAnsi="Arial" w:cs="Arial"/>
                <w:lang w:eastAsia="es-ES"/>
              </w:rPr>
              <w:t>Legitimidad del contenido de cada indicador estadístico acorde al proceder metodológico establecido por el órgano estadístico.</w:t>
            </w:r>
          </w:p>
          <w:p w:rsidR="00A07631" w:rsidRPr="000A58B3" w:rsidRDefault="00A07631" w:rsidP="004765B8">
            <w:pPr>
              <w:jc w:val="both"/>
              <w:rPr>
                <w:rFonts w:ascii="Arial" w:eastAsia="Calibri" w:hAnsi="Arial" w:cs="Arial"/>
                <w:lang w:eastAsia="es-ES"/>
              </w:rPr>
            </w:pPr>
            <w:r w:rsidRPr="000A58B3">
              <w:rPr>
                <w:rFonts w:ascii="Arial" w:eastAsia="Calibri" w:hAnsi="Arial" w:cs="Arial"/>
                <w:lang w:eastAsia="es-ES"/>
              </w:rPr>
              <w:t>Evaluación dentro del proceso de aprobación administrativa de normativas internas, los posibles impactos de las mismas sobre los sistemas de información establecidos en la entidad.</w:t>
            </w:r>
          </w:p>
          <w:p w:rsidR="00A07631" w:rsidRPr="000A58B3" w:rsidRDefault="00A07631" w:rsidP="004765B8">
            <w:pPr>
              <w:jc w:val="both"/>
              <w:rPr>
                <w:rFonts w:ascii="Arial" w:eastAsia="Calibri" w:hAnsi="Arial" w:cs="Arial"/>
              </w:rPr>
            </w:pPr>
            <w:r w:rsidRPr="000A58B3">
              <w:rPr>
                <w:rFonts w:ascii="Arial" w:eastAsia="Calibri" w:hAnsi="Arial" w:cs="Arial"/>
                <w:lang w:eastAsia="es-ES"/>
              </w:rPr>
              <w:t>Procedimientos necesarios que garantizan el uso adecuado  de las herramientas de uso estadístico establecidas por la ONEI: Registros, Codificadores y Clasificadores.</w:t>
            </w:r>
          </w:p>
        </w:tc>
        <w:tc>
          <w:tcPr>
            <w:tcW w:w="850" w:type="dxa"/>
          </w:tcPr>
          <w:p w:rsidR="00A07631" w:rsidRDefault="00A07631" w:rsidP="004765B8"/>
        </w:tc>
        <w:tc>
          <w:tcPr>
            <w:tcW w:w="851" w:type="dxa"/>
          </w:tcPr>
          <w:p w:rsidR="00A07631" w:rsidRDefault="00A07631" w:rsidP="004765B8"/>
        </w:tc>
        <w:tc>
          <w:tcPr>
            <w:tcW w:w="850" w:type="dxa"/>
          </w:tcPr>
          <w:p w:rsidR="00A07631" w:rsidRDefault="00557103" w:rsidP="004765B8">
            <w:r>
              <w:t>x</w:t>
            </w:r>
          </w:p>
        </w:tc>
      </w:tr>
      <w:tr w:rsidR="00A07631" w:rsidTr="004765B8">
        <w:tc>
          <w:tcPr>
            <w:tcW w:w="675" w:type="dxa"/>
          </w:tcPr>
          <w:p w:rsidR="00A07631" w:rsidRDefault="00A07631" w:rsidP="004765B8">
            <w:pPr>
              <w:tabs>
                <w:tab w:val="center" w:pos="159"/>
              </w:tabs>
              <w:jc w:val="center"/>
            </w:pPr>
          </w:p>
          <w:p w:rsidR="00A07631" w:rsidRDefault="00A07631" w:rsidP="004765B8">
            <w:pPr>
              <w:tabs>
                <w:tab w:val="center" w:pos="159"/>
              </w:tabs>
              <w:jc w:val="center"/>
            </w:pPr>
          </w:p>
          <w:p w:rsidR="00A07631" w:rsidRDefault="00A07631" w:rsidP="004765B8">
            <w:pPr>
              <w:tabs>
                <w:tab w:val="center" w:pos="159"/>
              </w:tabs>
              <w:jc w:val="center"/>
            </w:pPr>
            <w:r>
              <w:t>193</w:t>
            </w:r>
          </w:p>
        </w:tc>
        <w:tc>
          <w:tcPr>
            <w:tcW w:w="11624" w:type="dxa"/>
          </w:tcPr>
          <w:p w:rsidR="00A07631" w:rsidRPr="000A58B3" w:rsidRDefault="00A07631" w:rsidP="004765B8">
            <w:pPr>
              <w:jc w:val="both"/>
              <w:rPr>
                <w:rFonts w:ascii="Arial" w:eastAsia="Calibri" w:hAnsi="Arial" w:cs="Arial"/>
              </w:rPr>
            </w:pPr>
            <w:r w:rsidRPr="000A58B3">
              <w:rPr>
                <w:rFonts w:ascii="Arial" w:eastAsia="Calibri" w:hAnsi="Arial" w:cs="Arial"/>
              </w:rPr>
              <w:t xml:space="preserve">Se da respuesta adecuada a quejas y opiniones del público externo y esta información es utilizada en el mejoramiento de los procesos. </w:t>
            </w:r>
          </w:p>
          <w:p w:rsidR="00A07631" w:rsidRPr="000A58B3" w:rsidRDefault="00A07631" w:rsidP="004765B8">
            <w:pPr>
              <w:jc w:val="both"/>
              <w:rPr>
                <w:rFonts w:ascii="Arial" w:eastAsia="Calibri" w:hAnsi="Arial" w:cs="Arial"/>
              </w:rPr>
            </w:pPr>
            <w:r w:rsidRPr="000A58B3">
              <w:rPr>
                <w:rFonts w:ascii="Arial" w:eastAsia="Calibri" w:hAnsi="Arial" w:cs="Arial"/>
              </w:rPr>
              <w:t xml:space="preserve">Cada qué tiempo. </w:t>
            </w:r>
          </w:p>
          <w:p w:rsidR="00A07631" w:rsidRPr="000A58B3" w:rsidRDefault="00A07631" w:rsidP="004765B8">
            <w:pPr>
              <w:jc w:val="both"/>
              <w:rPr>
                <w:rFonts w:ascii="Arial" w:eastAsia="Calibri" w:hAnsi="Arial" w:cs="Arial"/>
              </w:rPr>
            </w:pPr>
            <w:r w:rsidRPr="000A58B3">
              <w:rPr>
                <w:rFonts w:ascii="Arial" w:eastAsia="Calibri" w:hAnsi="Arial" w:cs="Arial"/>
              </w:rPr>
              <w:t>Qué forma.</w:t>
            </w:r>
          </w:p>
          <w:p w:rsidR="00A07631" w:rsidRPr="000A58B3" w:rsidRDefault="00A07631" w:rsidP="004765B8">
            <w:pPr>
              <w:jc w:val="both"/>
              <w:rPr>
                <w:rFonts w:ascii="Arial" w:eastAsia="Calibri" w:hAnsi="Arial" w:cs="Arial"/>
                <w:lang w:eastAsia="es-ES"/>
              </w:rPr>
            </w:pPr>
            <w:r w:rsidRPr="000A58B3">
              <w:rPr>
                <w:rFonts w:ascii="Arial" w:eastAsia="Calibri" w:hAnsi="Arial" w:cs="Arial"/>
              </w:rPr>
              <w:t>Quiénes participan.</w:t>
            </w:r>
          </w:p>
        </w:tc>
        <w:tc>
          <w:tcPr>
            <w:tcW w:w="850" w:type="dxa"/>
          </w:tcPr>
          <w:p w:rsidR="00A07631" w:rsidRDefault="00A07631" w:rsidP="004765B8"/>
        </w:tc>
        <w:tc>
          <w:tcPr>
            <w:tcW w:w="851" w:type="dxa"/>
          </w:tcPr>
          <w:p w:rsidR="00A07631" w:rsidRDefault="00A07631" w:rsidP="004765B8"/>
        </w:tc>
        <w:tc>
          <w:tcPr>
            <w:tcW w:w="850" w:type="dxa"/>
          </w:tcPr>
          <w:p w:rsidR="00A07631" w:rsidRDefault="00557103" w:rsidP="004765B8">
            <w:r>
              <w:t>x</w:t>
            </w:r>
          </w:p>
        </w:tc>
      </w:tr>
      <w:tr w:rsidR="00A07631" w:rsidTr="004765B8">
        <w:tc>
          <w:tcPr>
            <w:tcW w:w="675" w:type="dxa"/>
          </w:tcPr>
          <w:p w:rsidR="00A07631" w:rsidRDefault="00A07631" w:rsidP="004765B8">
            <w:pPr>
              <w:tabs>
                <w:tab w:val="center" w:pos="159"/>
              </w:tabs>
              <w:jc w:val="center"/>
            </w:pPr>
          </w:p>
          <w:p w:rsidR="00A07631" w:rsidRDefault="00A07631" w:rsidP="004765B8">
            <w:pPr>
              <w:tabs>
                <w:tab w:val="center" w:pos="159"/>
              </w:tabs>
              <w:jc w:val="center"/>
            </w:pPr>
          </w:p>
          <w:p w:rsidR="00A07631" w:rsidRDefault="00A07631" w:rsidP="004765B8">
            <w:pPr>
              <w:tabs>
                <w:tab w:val="center" w:pos="159"/>
              </w:tabs>
              <w:jc w:val="center"/>
            </w:pPr>
          </w:p>
          <w:p w:rsidR="00A07631" w:rsidRDefault="00A07631" w:rsidP="004765B8">
            <w:pPr>
              <w:tabs>
                <w:tab w:val="center" w:pos="159"/>
              </w:tabs>
              <w:jc w:val="center"/>
            </w:pPr>
          </w:p>
          <w:p w:rsidR="00A07631" w:rsidRDefault="00A07631" w:rsidP="004765B8">
            <w:pPr>
              <w:tabs>
                <w:tab w:val="center" w:pos="159"/>
              </w:tabs>
              <w:jc w:val="center"/>
            </w:pPr>
          </w:p>
          <w:p w:rsidR="00A07631" w:rsidRDefault="00A07631" w:rsidP="004765B8">
            <w:pPr>
              <w:tabs>
                <w:tab w:val="center" w:pos="159"/>
              </w:tabs>
              <w:jc w:val="center"/>
            </w:pPr>
            <w:r>
              <w:t>194</w:t>
            </w:r>
          </w:p>
        </w:tc>
        <w:tc>
          <w:tcPr>
            <w:tcW w:w="11624" w:type="dxa"/>
          </w:tcPr>
          <w:p w:rsidR="00A07631" w:rsidRPr="00A07631" w:rsidRDefault="00A07631" w:rsidP="004765B8">
            <w:pPr>
              <w:jc w:val="both"/>
              <w:rPr>
                <w:rFonts w:ascii="Arial" w:eastAsia="Calibri" w:hAnsi="Arial" w:cs="Arial"/>
              </w:rPr>
            </w:pPr>
            <w:r w:rsidRPr="00A07631">
              <w:rPr>
                <w:rFonts w:ascii="Arial" w:eastAsia="Calibri" w:hAnsi="Arial" w:cs="Arial"/>
              </w:rPr>
              <w:t>El sistema de información y comunicación es responsabilidad de la máxima dirección de la entidad.</w:t>
            </w:r>
          </w:p>
          <w:p w:rsidR="00A07631" w:rsidRPr="00A07631" w:rsidRDefault="00A07631" w:rsidP="004765B8">
            <w:pPr>
              <w:pStyle w:val="Prrafodelista2"/>
              <w:numPr>
                <w:ilvl w:val="0"/>
                <w:numId w:val="24"/>
              </w:numPr>
              <w:tabs>
                <w:tab w:val="left" w:pos="98"/>
              </w:tabs>
              <w:autoSpaceDE w:val="0"/>
              <w:autoSpaceDN w:val="0"/>
              <w:adjustRightInd w:val="0"/>
              <w:spacing w:after="0" w:line="240" w:lineRule="auto"/>
              <w:ind w:left="352" w:hanging="284"/>
              <w:jc w:val="both"/>
              <w:rPr>
                <w:rFonts w:ascii="Arial" w:hAnsi="Arial" w:cs="Arial"/>
                <w:color w:val="auto"/>
                <w:sz w:val="22"/>
                <w:szCs w:val="22"/>
                <w:lang w:val="es-ES_tradnl"/>
              </w:rPr>
            </w:pPr>
            <w:r w:rsidRPr="00A07631">
              <w:rPr>
                <w:rFonts w:ascii="Arial" w:hAnsi="Arial" w:cs="Arial"/>
                <w:color w:val="auto"/>
                <w:sz w:val="22"/>
                <w:szCs w:val="22"/>
                <w:lang w:val="es-ES_tradnl"/>
              </w:rPr>
              <w:t xml:space="preserve">Se chequea y evalúa sistemáticamente durante el año lo acordado sobre comunicación, en consejo de dirección. Existe evidencia documental al respecto. (actas, informes un otro documento) </w:t>
            </w:r>
          </w:p>
          <w:p w:rsidR="00A07631" w:rsidRPr="00A07631" w:rsidRDefault="00A07631" w:rsidP="004765B8">
            <w:pPr>
              <w:pStyle w:val="Prrafodelista2"/>
              <w:numPr>
                <w:ilvl w:val="0"/>
                <w:numId w:val="24"/>
              </w:numPr>
              <w:tabs>
                <w:tab w:val="left" w:pos="98"/>
              </w:tabs>
              <w:autoSpaceDE w:val="0"/>
              <w:autoSpaceDN w:val="0"/>
              <w:adjustRightInd w:val="0"/>
              <w:spacing w:after="0" w:line="240" w:lineRule="auto"/>
              <w:ind w:left="352" w:hanging="284"/>
              <w:jc w:val="both"/>
              <w:rPr>
                <w:rFonts w:ascii="Arial" w:hAnsi="Arial" w:cs="Arial"/>
                <w:color w:val="auto"/>
                <w:sz w:val="22"/>
                <w:szCs w:val="22"/>
                <w:lang w:val="es-ES_tradnl"/>
              </w:rPr>
            </w:pPr>
            <w:r w:rsidRPr="00A07631">
              <w:rPr>
                <w:rFonts w:ascii="Arial" w:hAnsi="Arial" w:cs="Arial"/>
                <w:color w:val="auto"/>
                <w:sz w:val="22"/>
                <w:szCs w:val="22"/>
                <w:lang w:val="es-ES_tradnl"/>
              </w:rPr>
              <w:t>Existe indicación, circular o similar documento institucional que oriente la actividad de comunicación en la entidad a todos los niveles.</w:t>
            </w:r>
          </w:p>
          <w:p w:rsidR="00A07631" w:rsidRPr="00A07631" w:rsidRDefault="00A07631" w:rsidP="004765B8">
            <w:pPr>
              <w:pStyle w:val="Prrafodelista2"/>
              <w:numPr>
                <w:ilvl w:val="0"/>
                <w:numId w:val="24"/>
              </w:numPr>
              <w:tabs>
                <w:tab w:val="left" w:pos="98"/>
              </w:tabs>
              <w:autoSpaceDE w:val="0"/>
              <w:autoSpaceDN w:val="0"/>
              <w:adjustRightInd w:val="0"/>
              <w:spacing w:after="0" w:line="240" w:lineRule="auto"/>
              <w:ind w:left="352" w:hanging="284"/>
              <w:jc w:val="both"/>
              <w:rPr>
                <w:rFonts w:ascii="Arial" w:hAnsi="Arial" w:cs="Arial"/>
                <w:color w:val="auto"/>
                <w:sz w:val="22"/>
                <w:szCs w:val="22"/>
                <w:lang w:val="es-ES_tradnl"/>
              </w:rPr>
            </w:pPr>
            <w:r w:rsidRPr="00A07631">
              <w:rPr>
                <w:rFonts w:ascii="Arial" w:hAnsi="Arial" w:cs="Arial"/>
                <w:color w:val="auto"/>
                <w:sz w:val="22"/>
                <w:szCs w:val="22"/>
                <w:lang w:val="es-ES_tradnl"/>
              </w:rPr>
              <w:t>Se trabaja con la base política y legal propia para la implementación del sistema de comunicación en la entidad. Se evalúa su implementación y eficacia.</w:t>
            </w:r>
          </w:p>
        </w:tc>
        <w:tc>
          <w:tcPr>
            <w:tcW w:w="850" w:type="dxa"/>
          </w:tcPr>
          <w:p w:rsidR="00A07631" w:rsidRPr="00A07631" w:rsidRDefault="00A07631" w:rsidP="004765B8"/>
        </w:tc>
        <w:tc>
          <w:tcPr>
            <w:tcW w:w="851" w:type="dxa"/>
          </w:tcPr>
          <w:p w:rsidR="00A07631" w:rsidRDefault="00A07631" w:rsidP="004765B8"/>
        </w:tc>
        <w:tc>
          <w:tcPr>
            <w:tcW w:w="850" w:type="dxa"/>
          </w:tcPr>
          <w:p w:rsidR="00A07631" w:rsidRDefault="00557103" w:rsidP="004765B8">
            <w:r>
              <w:t>x</w:t>
            </w:r>
          </w:p>
        </w:tc>
      </w:tr>
      <w:tr w:rsidR="00F178F6" w:rsidTr="004765B8">
        <w:tc>
          <w:tcPr>
            <w:tcW w:w="675" w:type="dxa"/>
          </w:tcPr>
          <w:p w:rsidR="00F178F6" w:rsidRDefault="00F178F6" w:rsidP="004765B8">
            <w:pPr>
              <w:tabs>
                <w:tab w:val="center" w:pos="159"/>
              </w:tabs>
              <w:jc w:val="center"/>
            </w:pPr>
          </w:p>
        </w:tc>
        <w:tc>
          <w:tcPr>
            <w:tcW w:w="11624" w:type="dxa"/>
          </w:tcPr>
          <w:p w:rsidR="00F178F6" w:rsidRPr="00F178F6" w:rsidRDefault="00F178F6" w:rsidP="004765B8">
            <w:pPr>
              <w:jc w:val="center"/>
              <w:rPr>
                <w:rFonts w:ascii="Arial" w:hAnsi="Arial" w:cs="Arial"/>
                <w:b/>
              </w:rPr>
            </w:pPr>
            <w:r w:rsidRPr="00F178F6">
              <w:rPr>
                <w:rFonts w:ascii="Arial" w:hAnsi="Arial" w:cs="Arial"/>
                <w:b/>
              </w:rPr>
              <w:t>Rendición de cuentas</w:t>
            </w:r>
          </w:p>
        </w:tc>
        <w:tc>
          <w:tcPr>
            <w:tcW w:w="850" w:type="dxa"/>
          </w:tcPr>
          <w:p w:rsidR="00F178F6" w:rsidRDefault="00F178F6" w:rsidP="004765B8"/>
        </w:tc>
        <w:tc>
          <w:tcPr>
            <w:tcW w:w="851" w:type="dxa"/>
          </w:tcPr>
          <w:p w:rsidR="00F178F6" w:rsidRDefault="00F178F6" w:rsidP="004765B8"/>
        </w:tc>
        <w:tc>
          <w:tcPr>
            <w:tcW w:w="850" w:type="dxa"/>
          </w:tcPr>
          <w:p w:rsidR="00F178F6" w:rsidRDefault="00F178F6" w:rsidP="004765B8"/>
        </w:tc>
      </w:tr>
      <w:tr w:rsidR="003B7379" w:rsidTr="004765B8">
        <w:tc>
          <w:tcPr>
            <w:tcW w:w="675" w:type="dxa"/>
          </w:tcPr>
          <w:p w:rsidR="003B7379" w:rsidRDefault="003B7379" w:rsidP="004765B8">
            <w:pPr>
              <w:tabs>
                <w:tab w:val="center" w:pos="159"/>
              </w:tabs>
              <w:jc w:val="center"/>
            </w:pPr>
            <w:r>
              <w:t>195</w:t>
            </w:r>
          </w:p>
        </w:tc>
        <w:tc>
          <w:tcPr>
            <w:tcW w:w="11624" w:type="dxa"/>
          </w:tcPr>
          <w:p w:rsidR="003B7379" w:rsidRPr="000A58B3" w:rsidRDefault="003B7379" w:rsidP="004765B8">
            <w:pPr>
              <w:tabs>
                <w:tab w:val="left" w:pos="567"/>
              </w:tabs>
              <w:spacing w:before="120"/>
              <w:jc w:val="both"/>
              <w:rPr>
                <w:rFonts w:ascii="Arial" w:eastAsia="Calibri" w:hAnsi="Arial" w:cs="Arial"/>
                <w:lang w:eastAsia="es-ES"/>
              </w:rPr>
            </w:pPr>
            <w:r w:rsidRPr="00CD1458">
              <w:rPr>
                <w:rFonts w:ascii="Arial" w:eastAsia="Calibri" w:hAnsi="Arial" w:cs="Arial"/>
                <w:lang w:eastAsia="es-ES"/>
              </w:rPr>
              <w:t>Aplica su entidad las buenas prácticas para el tratamiento de la evidencia documental prevista en la legislación, normas y principios de la gestión documental y archivo que permita, de forma transparente y responsable la rendición de cuenta de los directivos y funcionarios.</w:t>
            </w:r>
          </w:p>
        </w:tc>
        <w:tc>
          <w:tcPr>
            <w:tcW w:w="850" w:type="dxa"/>
          </w:tcPr>
          <w:p w:rsidR="003B7379" w:rsidRDefault="00A54CA2" w:rsidP="004765B8">
            <w:r>
              <w:t>x</w:t>
            </w:r>
          </w:p>
        </w:tc>
        <w:tc>
          <w:tcPr>
            <w:tcW w:w="851" w:type="dxa"/>
          </w:tcPr>
          <w:p w:rsidR="003B7379" w:rsidRDefault="003B7379" w:rsidP="004765B8"/>
        </w:tc>
        <w:tc>
          <w:tcPr>
            <w:tcW w:w="850" w:type="dxa"/>
          </w:tcPr>
          <w:p w:rsidR="003B7379" w:rsidRDefault="003B7379" w:rsidP="004765B8"/>
        </w:tc>
      </w:tr>
      <w:tr w:rsidR="003B7379" w:rsidTr="004765B8">
        <w:tc>
          <w:tcPr>
            <w:tcW w:w="675" w:type="dxa"/>
          </w:tcPr>
          <w:p w:rsidR="003B7379" w:rsidRDefault="003B7379" w:rsidP="004765B8">
            <w:pPr>
              <w:tabs>
                <w:tab w:val="center" w:pos="159"/>
              </w:tabs>
              <w:jc w:val="center"/>
            </w:pPr>
          </w:p>
          <w:p w:rsidR="003B7379" w:rsidRDefault="003B7379" w:rsidP="004765B8">
            <w:pPr>
              <w:tabs>
                <w:tab w:val="center" w:pos="159"/>
              </w:tabs>
              <w:jc w:val="center"/>
            </w:pPr>
            <w:r>
              <w:t>196</w:t>
            </w:r>
          </w:p>
        </w:tc>
        <w:tc>
          <w:tcPr>
            <w:tcW w:w="11624" w:type="dxa"/>
          </w:tcPr>
          <w:p w:rsidR="003B7379" w:rsidRPr="000A58B3" w:rsidRDefault="003B7379" w:rsidP="004765B8">
            <w:pPr>
              <w:jc w:val="both"/>
              <w:rPr>
                <w:rFonts w:ascii="Arial" w:eastAsia="Calibri" w:hAnsi="Arial" w:cs="Arial"/>
                <w:lang w:eastAsia="es-ES"/>
              </w:rPr>
            </w:pPr>
            <w:r w:rsidRPr="000A58B3">
              <w:rPr>
                <w:rFonts w:ascii="Arial" w:eastAsia="Calibri" w:hAnsi="Arial" w:cs="Arial"/>
                <w:lang w:eastAsia="es-ES"/>
              </w:rPr>
              <w:t>Existe un procedimiento para la rendición de cuentas en las diferentes áreas de la entidad ante su consejo de dirección.</w:t>
            </w:r>
          </w:p>
          <w:p w:rsidR="003B7379" w:rsidRPr="000A58B3" w:rsidRDefault="003B7379" w:rsidP="004765B8">
            <w:pPr>
              <w:jc w:val="both"/>
              <w:rPr>
                <w:rFonts w:ascii="Arial" w:eastAsia="Calibri" w:hAnsi="Arial" w:cs="Arial"/>
                <w:lang w:eastAsia="es-ES"/>
              </w:rPr>
            </w:pPr>
            <w:r w:rsidRPr="000A58B3">
              <w:rPr>
                <w:rFonts w:ascii="Arial" w:eastAsia="Calibri" w:hAnsi="Arial" w:cs="Arial"/>
                <w:lang w:eastAsia="es-ES"/>
              </w:rPr>
              <w:t>Existe un cronograma con las fechas de las rendiciones de cuentas de los directivos.</w:t>
            </w:r>
          </w:p>
        </w:tc>
        <w:tc>
          <w:tcPr>
            <w:tcW w:w="850" w:type="dxa"/>
          </w:tcPr>
          <w:p w:rsidR="003B7379" w:rsidRDefault="00A54CA2" w:rsidP="004765B8">
            <w:r>
              <w:t>x</w:t>
            </w:r>
          </w:p>
        </w:tc>
        <w:tc>
          <w:tcPr>
            <w:tcW w:w="851" w:type="dxa"/>
          </w:tcPr>
          <w:p w:rsidR="003B7379" w:rsidRDefault="003B7379" w:rsidP="004765B8"/>
        </w:tc>
        <w:tc>
          <w:tcPr>
            <w:tcW w:w="850" w:type="dxa"/>
          </w:tcPr>
          <w:p w:rsidR="003B7379" w:rsidRDefault="003B7379" w:rsidP="004765B8"/>
        </w:tc>
      </w:tr>
      <w:tr w:rsidR="003B7379" w:rsidTr="004765B8">
        <w:tc>
          <w:tcPr>
            <w:tcW w:w="675" w:type="dxa"/>
          </w:tcPr>
          <w:p w:rsidR="003B7379" w:rsidRDefault="003B7379" w:rsidP="004765B8">
            <w:pPr>
              <w:tabs>
                <w:tab w:val="center" w:pos="159"/>
              </w:tabs>
              <w:jc w:val="center"/>
            </w:pPr>
          </w:p>
          <w:p w:rsidR="003B7379" w:rsidRDefault="003B7379" w:rsidP="004765B8">
            <w:pPr>
              <w:tabs>
                <w:tab w:val="center" w:pos="159"/>
              </w:tabs>
              <w:jc w:val="center"/>
            </w:pPr>
            <w:r>
              <w:t>197</w:t>
            </w:r>
          </w:p>
        </w:tc>
        <w:tc>
          <w:tcPr>
            <w:tcW w:w="11624" w:type="dxa"/>
          </w:tcPr>
          <w:p w:rsidR="003B7379" w:rsidRPr="000A58B3" w:rsidRDefault="003B7379" w:rsidP="004765B8">
            <w:pPr>
              <w:jc w:val="both"/>
              <w:rPr>
                <w:rFonts w:ascii="Arial" w:eastAsia="Calibri" w:hAnsi="Arial" w:cs="Arial"/>
                <w:lang w:eastAsia="es-ES"/>
              </w:rPr>
            </w:pPr>
            <w:r w:rsidRPr="00CD1458">
              <w:rPr>
                <w:rFonts w:ascii="Arial" w:eastAsia="Calibri" w:hAnsi="Arial" w:cs="Arial"/>
                <w:lang w:eastAsia="es-ES"/>
              </w:rPr>
              <w:t>Se hace uso de los indicadores  de rendimiento y de desempeño de tipos cualitativos y cuantitativos definidos, con el fin de evaluar el cumplimiento de los objetivos fijados en los informes de rendición de cuentas.</w:t>
            </w:r>
          </w:p>
        </w:tc>
        <w:tc>
          <w:tcPr>
            <w:tcW w:w="850" w:type="dxa"/>
          </w:tcPr>
          <w:p w:rsidR="003B7379" w:rsidRDefault="00A54CA2" w:rsidP="004765B8">
            <w:r>
              <w:t>x</w:t>
            </w:r>
          </w:p>
        </w:tc>
        <w:tc>
          <w:tcPr>
            <w:tcW w:w="851" w:type="dxa"/>
          </w:tcPr>
          <w:p w:rsidR="003B7379" w:rsidRDefault="003B7379" w:rsidP="004765B8"/>
        </w:tc>
        <w:tc>
          <w:tcPr>
            <w:tcW w:w="850" w:type="dxa"/>
          </w:tcPr>
          <w:p w:rsidR="003B7379" w:rsidRDefault="003B7379" w:rsidP="004765B8"/>
        </w:tc>
      </w:tr>
      <w:tr w:rsidR="003B7379" w:rsidTr="004765B8">
        <w:tc>
          <w:tcPr>
            <w:tcW w:w="675" w:type="dxa"/>
          </w:tcPr>
          <w:p w:rsidR="003B7379" w:rsidRDefault="003B7379" w:rsidP="004765B8">
            <w:pPr>
              <w:tabs>
                <w:tab w:val="center" w:pos="159"/>
              </w:tabs>
              <w:jc w:val="center"/>
            </w:pPr>
          </w:p>
          <w:p w:rsidR="003B7379" w:rsidRDefault="003B7379" w:rsidP="004765B8">
            <w:pPr>
              <w:tabs>
                <w:tab w:val="center" w:pos="159"/>
              </w:tabs>
              <w:jc w:val="center"/>
            </w:pPr>
            <w:r>
              <w:lastRenderedPageBreak/>
              <w:t>198</w:t>
            </w:r>
          </w:p>
        </w:tc>
        <w:tc>
          <w:tcPr>
            <w:tcW w:w="11624" w:type="dxa"/>
          </w:tcPr>
          <w:p w:rsidR="003B7379" w:rsidRPr="000A58B3" w:rsidRDefault="003B7379" w:rsidP="004765B8">
            <w:pPr>
              <w:tabs>
                <w:tab w:val="left" w:pos="567"/>
              </w:tabs>
              <w:spacing w:before="120"/>
              <w:jc w:val="both"/>
              <w:rPr>
                <w:rFonts w:ascii="Arial" w:eastAsia="Calibri" w:hAnsi="Arial" w:cs="Arial"/>
                <w:lang w:eastAsia="es-ES"/>
              </w:rPr>
            </w:pPr>
            <w:r w:rsidRPr="000A58B3">
              <w:rPr>
                <w:rFonts w:ascii="Arial" w:eastAsia="Calibri" w:hAnsi="Arial" w:cs="Arial"/>
                <w:lang w:eastAsia="es-ES"/>
              </w:rPr>
              <w:lastRenderedPageBreak/>
              <w:t xml:space="preserve">El informe de rendición de cuentas se discute y aprueba previamente por el órgano colegiado de dirección de la </w:t>
            </w:r>
            <w:r w:rsidRPr="000A58B3">
              <w:rPr>
                <w:rFonts w:ascii="Arial" w:eastAsia="Calibri" w:hAnsi="Arial" w:cs="Arial"/>
                <w:lang w:eastAsia="es-ES"/>
              </w:rPr>
              <w:lastRenderedPageBreak/>
              <w:t>entidad.</w:t>
            </w:r>
          </w:p>
        </w:tc>
        <w:tc>
          <w:tcPr>
            <w:tcW w:w="850" w:type="dxa"/>
          </w:tcPr>
          <w:p w:rsidR="003B7379" w:rsidRDefault="00A54CA2" w:rsidP="004765B8">
            <w:r>
              <w:lastRenderedPageBreak/>
              <w:t>x</w:t>
            </w:r>
          </w:p>
        </w:tc>
        <w:tc>
          <w:tcPr>
            <w:tcW w:w="851" w:type="dxa"/>
          </w:tcPr>
          <w:p w:rsidR="003B7379" w:rsidRDefault="003B7379" w:rsidP="004765B8"/>
        </w:tc>
        <w:tc>
          <w:tcPr>
            <w:tcW w:w="850" w:type="dxa"/>
          </w:tcPr>
          <w:p w:rsidR="003B7379" w:rsidRDefault="003B7379" w:rsidP="004765B8"/>
        </w:tc>
      </w:tr>
      <w:tr w:rsidR="003B7379" w:rsidTr="004765B8">
        <w:tc>
          <w:tcPr>
            <w:tcW w:w="675" w:type="dxa"/>
          </w:tcPr>
          <w:p w:rsidR="003B7379" w:rsidRDefault="003B7379" w:rsidP="004765B8">
            <w:pPr>
              <w:tabs>
                <w:tab w:val="center" w:pos="159"/>
              </w:tabs>
              <w:jc w:val="center"/>
            </w:pPr>
          </w:p>
          <w:p w:rsidR="003B7379" w:rsidRDefault="003B7379" w:rsidP="004765B8">
            <w:pPr>
              <w:tabs>
                <w:tab w:val="center" w:pos="159"/>
              </w:tabs>
              <w:jc w:val="center"/>
            </w:pPr>
            <w:r>
              <w:t>199</w:t>
            </w:r>
          </w:p>
        </w:tc>
        <w:tc>
          <w:tcPr>
            <w:tcW w:w="11624" w:type="dxa"/>
          </w:tcPr>
          <w:p w:rsidR="003B7379" w:rsidRPr="000A58B3" w:rsidRDefault="003B7379" w:rsidP="004765B8">
            <w:pPr>
              <w:tabs>
                <w:tab w:val="left" w:pos="567"/>
              </w:tabs>
              <w:spacing w:before="120"/>
              <w:jc w:val="both"/>
              <w:rPr>
                <w:rFonts w:ascii="Arial" w:eastAsia="Calibri" w:hAnsi="Arial" w:cs="Arial"/>
                <w:lang w:eastAsia="es-ES"/>
              </w:rPr>
            </w:pPr>
            <w:r w:rsidRPr="000A58B3">
              <w:rPr>
                <w:rFonts w:ascii="Arial" w:eastAsia="Calibri" w:hAnsi="Arial" w:cs="Arial"/>
                <w:lang w:eastAsia="es-ES"/>
              </w:rPr>
              <w:t>Antes de ser aprobado o no por la asamblea de afiliados en sus reuniones periódicas, el informe se circula</w:t>
            </w:r>
            <w:r>
              <w:rPr>
                <w:rFonts w:ascii="Arial" w:eastAsia="Calibri" w:hAnsi="Arial" w:cs="Arial"/>
                <w:lang w:eastAsia="es-ES"/>
              </w:rPr>
              <w:t xml:space="preserve"> o se da a conocer </w:t>
            </w:r>
            <w:r w:rsidRPr="000A58B3">
              <w:rPr>
                <w:rFonts w:ascii="Arial" w:eastAsia="Calibri" w:hAnsi="Arial" w:cs="Arial"/>
                <w:lang w:eastAsia="es-ES"/>
              </w:rPr>
              <w:t xml:space="preserve">a los trabajadores por las vías que se dispongan. </w:t>
            </w:r>
          </w:p>
        </w:tc>
        <w:tc>
          <w:tcPr>
            <w:tcW w:w="850" w:type="dxa"/>
          </w:tcPr>
          <w:p w:rsidR="003B7379" w:rsidRDefault="00A54CA2" w:rsidP="004765B8">
            <w:r>
              <w:t>x</w:t>
            </w:r>
          </w:p>
        </w:tc>
        <w:tc>
          <w:tcPr>
            <w:tcW w:w="851" w:type="dxa"/>
          </w:tcPr>
          <w:p w:rsidR="003B7379" w:rsidRDefault="003B7379" w:rsidP="004765B8"/>
        </w:tc>
        <w:tc>
          <w:tcPr>
            <w:tcW w:w="850" w:type="dxa"/>
          </w:tcPr>
          <w:p w:rsidR="003B7379" w:rsidRDefault="003B7379" w:rsidP="004765B8"/>
        </w:tc>
      </w:tr>
      <w:tr w:rsidR="00F449A7" w:rsidTr="004765B8">
        <w:tc>
          <w:tcPr>
            <w:tcW w:w="675" w:type="dxa"/>
          </w:tcPr>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r>
              <w:t>200</w:t>
            </w:r>
          </w:p>
        </w:tc>
        <w:tc>
          <w:tcPr>
            <w:tcW w:w="11624" w:type="dxa"/>
          </w:tcPr>
          <w:p w:rsidR="00F449A7" w:rsidRPr="000A58B3" w:rsidRDefault="00F449A7" w:rsidP="004765B8">
            <w:pPr>
              <w:jc w:val="both"/>
              <w:rPr>
                <w:rFonts w:ascii="Arial" w:eastAsia="Calibri" w:hAnsi="Arial" w:cs="Arial"/>
              </w:rPr>
            </w:pPr>
            <w:r w:rsidRPr="000A58B3">
              <w:rPr>
                <w:rFonts w:ascii="Arial" w:eastAsia="Calibri" w:hAnsi="Arial" w:cs="Arial"/>
              </w:rPr>
              <w:t>Existe en actas, evidencia del proceso de rendiciones de cuentas y los acuerdos adoptados.</w:t>
            </w:r>
          </w:p>
          <w:p w:rsidR="00F449A7" w:rsidRPr="000A58B3" w:rsidRDefault="00F449A7" w:rsidP="004765B8">
            <w:pPr>
              <w:jc w:val="both"/>
              <w:rPr>
                <w:rFonts w:ascii="Arial" w:eastAsia="Calibri" w:hAnsi="Arial" w:cs="Arial"/>
                <w:lang w:eastAsia="es-ES"/>
              </w:rPr>
            </w:pPr>
            <w:r w:rsidRPr="000A58B3">
              <w:rPr>
                <w:rFonts w:ascii="Arial" w:eastAsia="Calibri" w:hAnsi="Arial" w:cs="Arial"/>
              </w:rPr>
              <w:t>El proceso de rendición de Cuentas incluye el uso de la estadística oficial como evidencia de resultados, grado de eficiencia y eficacia de la gestión siempre que corresponda.</w:t>
            </w:r>
          </w:p>
        </w:tc>
        <w:tc>
          <w:tcPr>
            <w:tcW w:w="850" w:type="dxa"/>
          </w:tcPr>
          <w:p w:rsidR="00F449A7" w:rsidRDefault="00A54CA2" w:rsidP="004765B8">
            <w:r>
              <w:t>x</w:t>
            </w:r>
          </w:p>
        </w:tc>
        <w:tc>
          <w:tcPr>
            <w:tcW w:w="851" w:type="dxa"/>
          </w:tcPr>
          <w:p w:rsidR="00F449A7" w:rsidRDefault="00F449A7" w:rsidP="004765B8"/>
        </w:tc>
        <w:tc>
          <w:tcPr>
            <w:tcW w:w="850" w:type="dxa"/>
          </w:tcPr>
          <w:p w:rsidR="00F449A7" w:rsidRDefault="00F449A7" w:rsidP="004765B8"/>
        </w:tc>
      </w:tr>
      <w:tr w:rsidR="00F449A7" w:rsidTr="004765B8">
        <w:tc>
          <w:tcPr>
            <w:tcW w:w="675" w:type="dxa"/>
          </w:tcPr>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r>
              <w:t>201</w:t>
            </w:r>
          </w:p>
        </w:tc>
        <w:tc>
          <w:tcPr>
            <w:tcW w:w="11624" w:type="dxa"/>
          </w:tcPr>
          <w:p w:rsidR="00F449A7" w:rsidRPr="000A58B3" w:rsidRDefault="00F449A7" w:rsidP="004765B8">
            <w:pPr>
              <w:jc w:val="both"/>
              <w:rPr>
                <w:rFonts w:ascii="Arial" w:eastAsia="Calibri" w:hAnsi="Arial" w:cs="Arial"/>
                <w:lang w:eastAsia="es-ES"/>
              </w:rPr>
            </w:pPr>
            <w:r w:rsidRPr="000A58B3">
              <w:rPr>
                <w:rFonts w:ascii="Arial" w:eastAsia="Calibri" w:hAnsi="Arial" w:cs="Arial"/>
                <w:lang w:eastAsia="es-ES"/>
              </w:rPr>
              <w:t>Los directivos superiores, directivos, ejecutivos y funcionarios rinden cuenta periódicamente a la instancia correspondiente de forma integral acerca del desempeño y del resultado de su gestión, toma de decisiones y justificación de las mismas, teniendo presente la importancia del componente ético en su actuación y conducta.</w:t>
            </w:r>
          </w:p>
          <w:p w:rsidR="00F449A7" w:rsidRPr="000A58B3" w:rsidRDefault="00F449A7" w:rsidP="004765B8">
            <w:pPr>
              <w:jc w:val="both"/>
              <w:rPr>
                <w:rFonts w:ascii="Arial" w:eastAsia="Calibri" w:hAnsi="Arial" w:cs="Arial"/>
                <w:lang w:eastAsia="es-ES"/>
              </w:rPr>
            </w:pPr>
            <w:r w:rsidRPr="000A58B3">
              <w:rPr>
                <w:rFonts w:ascii="Arial" w:eastAsia="Calibri" w:hAnsi="Arial" w:cs="Arial"/>
                <w:lang w:eastAsia="es-ES"/>
              </w:rPr>
              <w:t>En la rendición de cuenta se analizan los aspectos relacionados con:</w:t>
            </w:r>
          </w:p>
          <w:p w:rsidR="00F449A7" w:rsidRPr="000A58B3" w:rsidRDefault="00F449A7" w:rsidP="004765B8">
            <w:pPr>
              <w:numPr>
                <w:ilvl w:val="0"/>
                <w:numId w:val="25"/>
              </w:numPr>
              <w:ind w:left="378" w:hanging="378"/>
              <w:jc w:val="both"/>
              <w:rPr>
                <w:rFonts w:ascii="Arial" w:eastAsia="Calibri" w:hAnsi="Arial" w:cs="Arial"/>
                <w:lang w:eastAsia="es-ES"/>
              </w:rPr>
            </w:pPr>
            <w:r w:rsidRPr="000A58B3">
              <w:rPr>
                <w:rFonts w:ascii="Arial" w:eastAsia="Calibri" w:hAnsi="Arial" w:cs="Arial"/>
                <w:lang w:eastAsia="es-ES"/>
              </w:rPr>
              <w:t>El uso, custodia y destino de los recursos.</w:t>
            </w:r>
          </w:p>
          <w:p w:rsidR="00F449A7" w:rsidRPr="000A58B3" w:rsidRDefault="00F449A7" w:rsidP="004765B8">
            <w:pPr>
              <w:numPr>
                <w:ilvl w:val="0"/>
                <w:numId w:val="25"/>
              </w:numPr>
              <w:ind w:left="378" w:hanging="378"/>
              <w:jc w:val="both"/>
              <w:rPr>
                <w:rFonts w:ascii="Arial" w:eastAsia="Calibri" w:hAnsi="Arial" w:cs="Arial"/>
                <w:lang w:eastAsia="es-ES"/>
              </w:rPr>
            </w:pPr>
            <w:r w:rsidRPr="000A58B3">
              <w:rPr>
                <w:rFonts w:ascii="Arial" w:eastAsia="Calibri" w:hAnsi="Arial" w:cs="Arial"/>
                <w:lang w:eastAsia="es-ES"/>
              </w:rPr>
              <w:t>El cumplimiento de los objetivos y metas.</w:t>
            </w:r>
          </w:p>
          <w:p w:rsidR="00F449A7" w:rsidRPr="000A58B3" w:rsidRDefault="00F449A7" w:rsidP="004765B8">
            <w:pPr>
              <w:numPr>
                <w:ilvl w:val="0"/>
                <w:numId w:val="25"/>
              </w:numPr>
              <w:ind w:left="378" w:hanging="378"/>
              <w:jc w:val="both"/>
              <w:rPr>
                <w:rFonts w:ascii="Arial" w:eastAsia="Calibri" w:hAnsi="Arial" w:cs="Arial"/>
                <w:lang w:eastAsia="es-ES"/>
              </w:rPr>
            </w:pPr>
            <w:r w:rsidRPr="000A58B3">
              <w:rPr>
                <w:rFonts w:ascii="Arial" w:eastAsia="Calibri" w:hAnsi="Arial" w:cs="Arial"/>
                <w:lang w:eastAsia="es-ES"/>
              </w:rPr>
              <w:t>El estado de cumplimiento de las tareas, en el caso de las tareas no cumplidas se explican las causas y los responsables.</w:t>
            </w:r>
          </w:p>
          <w:p w:rsidR="00F449A7" w:rsidRPr="000A58B3" w:rsidRDefault="00F449A7" w:rsidP="004765B8">
            <w:pPr>
              <w:numPr>
                <w:ilvl w:val="0"/>
                <w:numId w:val="25"/>
              </w:numPr>
              <w:ind w:left="378" w:hanging="378"/>
              <w:jc w:val="both"/>
              <w:rPr>
                <w:rFonts w:ascii="Arial" w:eastAsia="Calibri" w:hAnsi="Arial" w:cs="Arial"/>
                <w:lang w:eastAsia="es-ES"/>
              </w:rPr>
            </w:pPr>
            <w:r w:rsidRPr="000A58B3">
              <w:rPr>
                <w:rFonts w:ascii="Arial" w:eastAsia="Calibri" w:hAnsi="Arial" w:cs="Arial"/>
                <w:lang w:eastAsia="es-ES"/>
              </w:rPr>
              <w:t>Las incidencias ocurridas.</w:t>
            </w:r>
          </w:p>
          <w:p w:rsidR="00F449A7" w:rsidRPr="000A58B3" w:rsidRDefault="00F449A7" w:rsidP="004765B8">
            <w:pPr>
              <w:numPr>
                <w:ilvl w:val="0"/>
                <w:numId w:val="25"/>
              </w:numPr>
              <w:ind w:left="378" w:hanging="378"/>
              <w:jc w:val="both"/>
              <w:rPr>
                <w:rFonts w:ascii="Arial" w:eastAsia="Calibri" w:hAnsi="Arial" w:cs="Arial"/>
                <w:lang w:eastAsia="es-ES"/>
              </w:rPr>
            </w:pPr>
            <w:r w:rsidRPr="000A58B3">
              <w:rPr>
                <w:rFonts w:ascii="Arial" w:eastAsia="Calibri" w:hAnsi="Arial" w:cs="Arial"/>
                <w:lang w:eastAsia="es-ES"/>
              </w:rPr>
              <w:t>La situación financiera de la entidad.</w:t>
            </w:r>
          </w:p>
          <w:p w:rsidR="00F449A7" w:rsidRPr="000A58B3" w:rsidRDefault="00F449A7" w:rsidP="004765B8">
            <w:pPr>
              <w:numPr>
                <w:ilvl w:val="0"/>
                <w:numId w:val="27"/>
              </w:numPr>
              <w:jc w:val="both"/>
              <w:rPr>
                <w:rFonts w:ascii="Arial" w:eastAsia="Calibri" w:hAnsi="Arial" w:cs="Arial"/>
                <w:lang w:eastAsia="es-ES"/>
              </w:rPr>
            </w:pPr>
            <w:r w:rsidRPr="000A58B3">
              <w:rPr>
                <w:rFonts w:ascii="Arial" w:eastAsia="Calibri" w:hAnsi="Arial" w:cs="Arial"/>
                <w:lang w:eastAsia="es-ES"/>
              </w:rPr>
              <w:t>Cuentas y efectos por cobrar y pagar</w:t>
            </w:r>
          </w:p>
          <w:p w:rsidR="00F449A7" w:rsidRPr="000A58B3" w:rsidRDefault="00F449A7" w:rsidP="004765B8">
            <w:pPr>
              <w:numPr>
                <w:ilvl w:val="0"/>
                <w:numId w:val="25"/>
              </w:numPr>
              <w:ind w:left="378" w:hanging="378"/>
              <w:jc w:val="both"/>
              <w:rPr>
                <w:rFonts w:ascii="Arial" w:eastAsia="Calibri" w:hAnsi="Arial" w:cs="Arial"/>
                <w:lang w:eastAsia="es-ES"/>
              </w:rPr>
            </w:pPr>
            <w:r w:rsidRPr="000A58B3">
              <w:rPr>
                <w:rFonts w:ascii="Arial" w:eastAsia="Calibri" w:hAnsi="Arial" w:cs="Arial"/>
                <w:lang w:eastAsia="es-ES"/>
              </w:rPr>
              <w:t>Los resultados de la entidad en ese período.</w:t>
            </w:r>
          </w:p>
          <w:p w:rsidR="00F449A7" w:rsidRPr="000A58B3" w:rsidRDefault="00F449A7" w:rsidP="004765B8">
            <w:pPr>
              <w:numPr>
                <w:ilvl w:val="0"/>
                <w:numId w:val="26"/>
              </w:numPr>
              <w:jc w:val="both"/>
              <w:rPr>
                <w:rFonts w:ascii="Arial" w:eastAsia="Calibri" w:hAnsi="Arial" w:cs="Arial"/>
                <w:lang w:eastAsia="es-ES"/>
              </w:rPr>
            </w:pPr>
            <w:r w:rsidRPr="000A58B3">
              <w:rPr>
                <w:rFonts w:ascii="Arial" w:eastAsia="Calibri" w:hAnsi="Arial" w:cs="Arial"/>
                <w:lang w:eastAsia="es-ES"/>
              </w:rPr>
              <w:t xml:space="preserve">Presupuesto </w:t>
            </w:r>
          </w:p>
          <w:p w:rsidR="00F449A7" w:rsidRPr="000A58B3" w:rsidRDefault="00F449A7" w:rsidP="004765B8">
            <w:pPr>
              <w:numPr>
                <w:ilvl w:val="0"/>
                <w:numId w:val="26"/>
              </w:numPr>
              <w:jc w:val="both"/>
              <w:rPr>
                <w:rFonts w:ascii="Arial" w:eastAsia="Calibri" w:hAnsi="Arial" w:cs="Arial"/>
                <w:lang w:eastAsia="es-ES"/>
              </w:rPr>
            </w:pPr>
            <w:r w:rsidRPr="000A58B3">
              <w:rPr>
                <w:rFonts w:ascii="Arial" w:eastAsia="Calibri" w:hAnsi="Arial" w:cs="Arial"/>
                <w:lang w:eastAsia="es-ES"/>
              </w:rPr>
              <w:t>Plan de la economía y encargo estatal cuando corresponda</w:t>
            </w:r>
          </w:p>
          <w:p w:rsidR="00F449A7" w:rsidRPr="000A58B3" w:rsidRDefault="00F449A7" w:rsidP="004765B8">
            <w:pPr>
              <w:numPr>
                <w:ilvl w:val="0"/>
                <w:numId w:val="26"/>
              </w:numPr>
              <w:jc w:val="both"/>
              <w:rPr>
                <w:rFonts w:ascii="Arial" w:eastAsia="Calibri" w:hAnsi="Arial" w:cs="Arial"/>
                <w:lang w:eastAsia="es-ES"/>
              </w:rPr>
            </w:pPr>
            <w:r w:rsidRPr="000A58B3">
              <w:rPr>
                <w:rFonts w:ascii="Arial" w:eastAsia="Calibri" w:hAnsi="Arial" w:cs="Arial"/>
                <w:lang w:eastAsia="es-ES"/>
              </w:rPr>
              <w:t>Inversiones</w:t>
            </w:r>
          </w:p>
          <w:p w:rsidR="00F449A7" w:rsidRPr="000A58B3" w:rsidRDefault="00F449A7" w:rsidP="004765B8">
            <w:pPr>
              <w:numPr>
                <w:ilvl w:val="0"/>
                <w:numId w:val="25"/>
              </w:numPr>
              <w:ind w:left="428" w:hanging="428"/>
              <w:jc w:val="both"/>
              <w:rPr>
                <w:rFonts w:ascii="Arial" w:eastAsia="Calibri" w:hAnsi="Arial" w:cs="Arial"/>
                <w:lang w:eastAsia="es-ES"/>
              </w:rPr>
            </w:pPr>
            <w:r w:rsidRPr="000A58B3">
              <w:rPr>
                <w:rFonts w:ascii="Arial" w:eastAsia="Calibri" w:hAnsi="Arial" w:cs="Arial"/>
                <w:lang w:eastAsia="es-ES"/>
              </w:rPr>
              <w:t>Los impactos positivos o negativos que la gestión administrativa y los resultados alcanzados producen para la entidad y para el país.</w:t>
            </w:r>
          </w:p>
          <w:p w:rsidR="00F449A7" w:rsidRPr="000A58B3" w:rsidRDefault="00F449A7" w:rsidP="004765B8">
            <w:pPr>
              <w:numPr>
                <w:ilvl w:val="0"/>
                <w:numId w:val="29"/>
              </w:numPr>
              <w:jc w:val="both"/>
              <w:rPr>
                <w:rFonts w:ascii="Arial" w:eastAsia="Calibri" w:hAnsi="Arial" w:cs="Arial"/>
                <w:lang w:eastAsia="es-ES"/>
              </w:rPr>
            </w:pPr>
            <w:r>
              <w:rPr>
                <w:rFonts w:ascii="Arial" w:eastAsia="Calibri" w:hAnsi="Arial" w:cs="Arial"/>
                <w:lang w:eastAsia="es-ES"/>
              </w:rPr>
              <w:t>I</w:t>
            </w:r>
            <w:r w:rsidRPr="000A58B3">
              <w:rPr>
                <w:rFonts w:ascii="Arial" w:eastAsia="Calibri" w:hAnsi="Arial" w:cs="Arial"/>
                <w:lang w:eastAsia="es-ES"/>
              </w:rPr>
              <w:t>nventarios</w:t>
            </w:r>
          </w:p>
          <w:p w:rsidR="00F449A7" w:rsidRPr="000A58B3" w:rsidRDefault="00F449A7" w:rsidP="004765B8">
            <w:pPr>
              <w:numPr>
                <w:ilvl w:val="0"/>
                <w:numId w:val="28"/>
              </w:numPr>
              <w:jc w:val="both"/>
              <w:rPr>
                <w:rFonts w:ascii="Arial" w:eastAsia="Calibri" w:hAnsi="Arial" w:cs="Arial"/>
                <w:lang w:eastAsia="es-ES"/>
              </w:rPr>
            </w:pPr>
            <w:r w:rsidRPr="000A58B3">
              <w:rPr>
                <w:rFonts w:ascii="Arial" w:eastAsia="Calibri" w:hAnsi="Arial" w:cs="Arial"/>
                <w:lang w:eastAsia="es-ES"/>
              </w:rPr>
              <w:t>Contratación</w:t>
            </w:r>
          </w:p>
          <w:p w:rsidR="00F449A7" w:rsidRPr="000A58B3" w:rsidRDefault="00F449A7" w:rsidP="004765B8">
            <w:pPr>
              <w:numPr>
                <w:ilvl w:val="0"/>
                <w:numId w:val="28"/>
              </w:numPr>
              <w:jc w:val="both"/>
              <w:rPr>
                <w:rFonts w:ascii="Arial" w:eastAsia="Calibri" w:hAnsi="Arial" w:cs="Arial"/>
                <w:lang w:eastAsia="es-ES"/>
              </w:rPr>
            </w:pPr>
            <w:r w:rsidRPr="000A58B3">
              <w:rPr>
                <w:rFonts w:ascii="Arial" w:eastAsia="Calibri" w:hAnsi="Arial" w:cs="Arial"/>
                <w:lang w:eastAsia="es-ES"/>
              </w:rPr>
              <w:t>Distribución y uso de combustibles, lubricantes y otros portadores energéticos</w:t>
            </w:r>
          </w:p>
          <w:p w:rsidR="00F449A7" w:rsidRPr="000A58B3" w:rsidRDefault="00F449A7" w:rsidP="004765B8">
            <w:pPr>
              <w:numPr>
                <w:ilvl w:val="0"/>
                <w:numId w:val="28"/>
              </w:numPr>
              <w:jc w:val="both"/>
              <w:rPr>
                <w:rFonts w:ascii="Arial" w:eastAsia="Calibri" w:hAnsi="Arial" w:cs="Arial"/>
                <w:lang w:eastAsia="es-ES"/>
              </w:rPr>
            </w:pPr>
            <w:r w:rsidRPr="000A58B3">
              <w:rPr>
                <w:rFonts w:ascii="Arial" w:eastAsia="Calibri" w:hAnsi="Arial" w:cs="Arial"/>
                <w:lang w:eastAsia="es-ES"/>
              </w:rPr>
              <w:t xml:space="preserve">Sistema de normas de gastos </w:t>
            </w:r>
          </w:p>
          <w:p w:rsidR="00F449A7" w:rsidRPr="000A58B3" w:rsidRDefault="00F449A7" w:rsidP="004765B8">
            <w:pPr>
              <w:numPr>
                <w:ilvl w:val="0"/>
                <w:numId w:val="25"/>
              </w:numPr>
              <w:ind w:left="378" w:hanging="378"/>
              <w:jc w:val="both"/>
              <w:rPr>
                <w:rFonts w:ascii="Arial" w:eastAsia="Calibri" w:hAnsi="Arial" w:cs="Arial"/>
                <w:lang w:eastAsia="es-ES"/>
              </w:rPr>
            </w:pPr>
            <w:r w:rsidRPr="000A58B3">
              <w:rPr>
                <w:rFonts w:ascii="Arial" w:eastAsia="Calibri" w:hAnsi="Arial" w:cs="Arial"/>
                <w:lang w:eastAsia="es-ES"/>
              </w:rPr>
              <w:t>Las deficiencias, indisciplinas, irregularidades, ilegalidades y hechos de corrupción ocurridos.</w:t>
            </w:r>
          </w:p>
          <w:p w:rsidR="00F449A7" w:rsidRPr="000A58B3" w:rsidRDefault="00F449A7" w:rsidP="004765B8">
            <w:pPr>
              <w:numPr>
                <w:ilvl w:val="0"/>
                <w:numId w:val="25"/>
              </w:numPr>
              <w:ind w:left="378" w:hanging="378"/>
              <w:jc w:val="both"/>
              <w:rPr>
                <w:rFonts w:ascii="Arial" w:eastAsia="Calibri" w:hAnsi="Arial" w:cs="Arial"/>
                <w:lang w:eastAsia="es-ES"/>
              </w:rPr>
            </w:pPr>
            <w:r w:rsidRPr="000A58B3">
              <w:rPr>
                <w:rFonts w:ascii="Arial" w:eastAsia="Calibri" w:hAnsi="Arial" w:cs="Arial"/>
              </w:rPr>
              <w:t>Cuestiones relacionadas con la información y comunicación.</w:t>
            </w:r>
          </w:p>
          <w:p w:rsidR="00F449A7" w:rsidRPr="000A58B3" w:rsidRDefault="00F449A7" w:rsidP="004765B8">
            <w:pPr>
              <w:numPr>
                <w:ilvl w:val="0"/>
                <w:numId w:val="25"/>
              </w:numPr>
              <w:ind w:left="378" w:hanging="378"/>
              <w:jc w:val="both"/>
              <w:rPr>
                <w:rFonts w:ascii="Arial" w:eastAsia="Calibri" w:hAnsi="Arial" w:cs="Arial"/>
                <w:lang w:eastAsia="es-ES"/>
              </w:rPr>
            </w:pPr>
            <w:r w:rsidRPr="000A58B3">
              <w:rPr>
                <w:rFonts w:ascii="Arial" w:eastAsia="Calibri" w:hAnsi="Arial" w:cs="Arial"/>
                <w:lang w:eastAsia="es-ES"/>
              </w:rPr>
              <w:t>Otros aspectos que se consideren necesarios y característicos de la entidad de acuerdo a los riesgos identificados.</w:t>
            </w:r>
          </w:p>
        </w:tc>
        <w:tc>
          <w:tcPr>
            <w:tcW w:w="850" w:type="dxa"/>
          </w:tcPr>
          <w:p w:rsidR="00F449A7" w:rsidRDefault="00A54CA2" w:rsidP="004765B8">
            <w:r>
              <w:t>x</w:t>
            </w:r>
          </w:p>
        </w:tc>
        <w:tc>
          <w:tcPr>
            <w:tcW w:w="851" w:type="dxa"/>
          </w:tcPr>
          <w:p w:rsidR="00F449A7" w:rsidRDefault="00F449A7" w:rsidP="004765B8"/>
        </w:tc>
        <w:tc>
          <w:tcPr>
            <w:tcW w:w="850" w:type="dxa"/>
          </w:tcPr>
          <w:p w:rsidR="00F449A7" w:rsidRDefault="00F449A7" w:rsidP="004765B8"/>
        </w:tc>
      </w:tr>
      <w:tr w:rsidR="00F449A7" w:rsidTr="004765B8">
        <w:tc>
          <w:tcPr>
            <w:tcW w:w="675" w:type="dxa"/>
          </w:tcPr>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r>
              <w:t>202</w:t>
            </w:r>
          </w:p>
        </w:tc>
        <w:tc>
          <w:tcPr>
            <w:tcW w:w="11624" w:type="dxa"/>
          </w:tcPr>
          <w:p w:rsidR="00F449A7" w:rsidRPr="000A58B3" w:rsidRDefault="00F449A7" w:rsidP="004765B8">
            <w:pPr>
              <w:jc w:val="both"/>
              <w:rPr>
                <w:rFonts w:ascii="Arial" w:eastAsia="Calibri" w:hAnsi="Arial" w:cs="Arial"/>
                <w:lang w:eastAsia="es-ES"/>
              </w:rPr>
            </w:pPr>
            <w:r w:rsidRPr="000A58B3">
              <w:rPr>
                <w:rFonts w:ascii="Arial" w:eastAsia="Calibri" w:hAnsi="Arial" w:cs="Arial"/>
                <w:lang w:eastAsia="es-ES"/>
              </w:rPr>
              <w:t>Se explica a los trabajadores de forma periódica en su asamblea de afiliados,  las causas que, a juicio de la administración, provocan las desviaciones e incumplimientos, sus responsables y se presenta el plan de medidas  para  su seguimiento, hasta la erradicación de los problemas detectados.</w:t>
            </w:r>
          </w:p>
        </w:tc>
        <w:tc>
          <w:tcPr>
            <w:tcW w:w="850" w:type="dxa"/>
          </w:tcPr>
          <w:p w:rsidR="00F449A7" w:rsidRDefault="00A54CA2" w:rsidP="004765B8">
            <w:r>
              <w:t>x</w:t>
            </w:r>
          </w:p>
        </w:tc>
        <w:tc>
          <w:tcPr>
            <w:tcW w:w="851" w:type="dxa"/>
          </w:tcPr>
          <w:p w:rsidR="00F449A7" w:rsidRDefault="00F449A7" w:rsidP="004765B8"/>
        </w:tc>
        <w:tc>
          <w:tcPr>
            <w:tcW w:w="850" w:type="dxa"/>
          </w:tcPr>
          <w:p w:rsidR="00F449A7" w:rsidRDefault="00F449A7" w:rsidP="004765B8"/>
        </w:tc>
      </w:tr>
      <w:tr w:rsidR="00F449A7" w:rsidTr="004765B8">
        <w:tc>
          <w:tcPr>
            <w:tcW w:w="675" w:type="dxa"/>
          </w:tcPr>
          <w:p w:rsidR="00F449A7" w:rsidRDefault="00F449A7" w:rsidP="004765B8">
            <w:pPr>
              <w:tabs>
                <w:tab w:val="center" w:pos="159"/>
              </w:tabs>
              <w:jc w:val="center"/>
            </w:pPr>
            <w:r>
              <w:t>203</w:t>
            </w:r>
          </w:p>
        </w:tc>
        <w:tc>
          <w:tcPr>
            <w:tcW w:w="11624" w:type="dxa"/>
          </w:tcPr>
          <w:p w:rsidR="00F449A7" w:rsidRPr="000A58B3" w:rsidRDefault="00F449A7" w:rsidP="004765B8">
            <w:pPr>
              <w:jc w:val="both"/>
              <w:rPr>
                <w:rFonts w:ascii="Arial" w:eastAsia="Calibri" w:hAnsi="Arial" w:cs="Arial"/>
                <w:lang w:eastAsia="es-ES"/>
              </w:rPr>
            </w:pPr>
            <w:r w:rsidRPr="000A58B3">
              <w:rPr>
                <w:rFonts w:ascii="Arial" w:eastAsia="Calibri" w:hAnsi="Arial" w:cs="Arial"/>
                <w:lang w:eastAsia="es-ES"/>
              </w:rPr>
              <w:t>Periódicamente se rinde cuenta al nivel superior al que se subordina la entidad.</w:t>
            </w:r>
          </w:p>
        </w:tc>
        <w:tc>
          <w:tcPr>
            <w:tcW w:w="850" w:type="dxa"/>
          </w:tcPr>
          <w:p w:rsidR="00F449A7" w:rsidRDefault="00F449A7" w:rsidP="004765B8"/>
        </w:tc>
        <w:tc>
          <w:tcPr>
            <w:tcW w:w="851" w:type="dxa"/>
          </w:tcPr>
          <w:p w:rsidR="00F449A7" w:rsidRDefault="00F449A7" w:rsidP="004765B8"/>
        </w:tc>
        <w:tc>
          <w:tcPr>
            <w:tcW w:w="850" w:type="dxa"/>
          </w:tcPr>
          <w:p w:rsidR="00F449A7" w:rsidRDefault="00A54CA2" w:rsidP="004765B8">
            <w:r>
              <w:t>x</w:t>
            </w:r>
          </w:p>
        </w:tc>
      </w:tr>
      <w:tr w:rsidR="00F449A7" w:rsidTr="004765B8">
        <w:tc>
          <w:tcPr>
            <w:tcW w:w="675" w:type="dxa"/>
          </w:tcPr>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r>
              <w:lastRenderedPageBreak/>
              <w:t>204</w:t>
            </w:r>
          </w:p>
        </w:tc>
        <w:tc>
          <w:tcPr>
            <w:tcW w:w="11624" w:type="dxa"/>
          </w:tcPr>
          <w:p w:rsidR="00F449A7" w:rsidRPr="000A58B3" w:rsidRDefault="00F449A7" w:rsidP="004765B8">
            <w:pPr>
              <w:jc w:val="both"/>
              <w:rPr>
                <w:rFonts w:ascii="Arial" w:eastAsia="Calibri" w:hAnsi="Arial" w:cs="Arial"/>
              </w:rPr>
            </w:pPr>
            <w:r w:rsidRPr="000A58B3">
              <w:rPr>
                <w:rFonts w:ascii="Arial" w:eastAsia="Calibri" w:hAnsi="Arial" w:cs="Arial"/>
              </w:rPr>
              <w:lastRenderedPageBreak/>
              <w:t>Existe en actas, evidencia del proceso de rendiciones de cuentas y los acuerdos adoptados.</w:t>
            </w:r>
          </w:p>
          <w:p w:rsidR="00F449A7" w:rsidRPr="000A58B3" w:rsidRDefault="00F449A7" w:rsidP="004765B8">
            <w:pPr>
              <w:jc w:val="both"/>
              <w:rPr>
                <w:rFonts w:ascii="Arial" w:eastAsia="Calibri" w:hAnsi="Arial" w:cs="Arial"/>
                <w:lang w:eastAsia="es-ES"/>
              </w:rPr>
            </w:pPr>
            <w:r w:rsidRPr="000A58B3">
              <w:rPr>
                <w:rFonts w:ascii="Arial" w:eastAsia="Calibri" w:hAnsi="Arial" w:cs="Arial"/>
              </w:rPr>
              <w:t xml:space="preserve">El proceso de rendición de Cuentas incluye el uso de la estadística oficial como evidencia de resultados, grado de </w:t>
            </w:r>
            <w:r w:rsidRPr="000A58B3">
              <w:rPr>
                <w:rFonts w:ascii="Arial" w:eastAsia="Calibri" w:hAnsi="Arial" w:cs="Arial"/>
              </w:rPr>
              <w:lastRenderedPageBreak/>
              <w:t>eficiencia y eficacia de la gestión siempre que corresponda.</w:t>
            </w:r>
          </w:p>
        </w:tc>
        <w:tc>
          <w:tcPr>
            <w:tcW w:w="850" w:type="dxa"/>
          </w:tcPr>
          <w:p w:rsidR="00F449A7" w:rsidRDefault="00F449A7" w:rsidP="004765B8"/>
        </w:tc>
        <w:tc>
          <w:tcPr>
            <w:tcW w:w="851" w:type="dxa"/>
          </w:tcPr>
          <w:p w:rsidR="00F449A7" w:rsidRDefault="00F449A7" w:rsidP="004765B8"/>
        </w:tc>
        <w:tc>
          <w:tcPr>
            <w:tcW w:w="850" w:type="dxa"/>
          </w:tcPr>
          <w:p w:rsidR="00F449A7" w:rsidRDefault="00A54CA2" w:rsidP="004765B8">
            <w:r>
              <w:t>x</w:t>
            </w:r>
          </w:p>
        </w:tc>
      </w:tr>
      <w:tr w:rsidR="0038729E" w:rsidTr="004765B8">
        <w:tc>
          <w:tcPr>
            <w:tcW w:w="675" w:type="dxa"/>
          </w:tcPr>
          <w:p w:rsidR="0038729E" w:rsidRDefault="0038729E" w:rsidP="004765B8">
            <w:pPr>
              <w:tabs>
                <w:tab w:val="center" w:pos="159"/>
              </w:tabs>
            </w:pPr>
          </w:p>
        </w:tc>
        <w:tc>
          <w:tcPr>
            <w:tcW w:w="11624" w:type="dxa"/>
          </w:tcPr>
          <w:p w:rsidR="0038729E" w:rsidRPr="0038729E" w:rsidRDefault="0038729E" w:rsidP="004765B8">
            <w:pPr>
              <w:jc w:val="center"/>
              <w:rPr>
                <w:rFonts w:ascii="Arial" w:hAnsi="Arial" w:cs="Arial"/>
                <w:b/>
              </w:rPr>
            </w:pPr>
            <w:r w:rsidRPr="0038729E">
              <w:rPr>
                <w:rFonts w:ascii="Arial" w:hAnsi="Arial" w:cs="Arial"/>
                <w:b/>
              </w:rPr>
              <w:t>COMPONENTE ¨SUPERVISIÓN Y MONITOREO¨</w:t>
            </w:r>
          </w:p>
        </w:tc>
        <w:tc>
          <w:tcPr>
            <w:tcW w:w="850" w:type="dxa"/>
          </w:tcPr>
          <w:p w:rsidR="0038729E" w:rsidRDefault="0038729E" w:rsidP="004765B8"/>
        </w:tc>
        <w:tc>
          <w:tcPr>
            <w:tcW w:w="851" w:type="dxa"/>
          </w:tcPr>
          <w:p w:rsidR="0038729E" w:rsidRDefault="0038729E" w:rsidP="004765B8"/>
        </w:tc>
        <w:tc>
          <w:tcPr>
            <w:tcW w:w="850" w:type="dxa"/>
          </w:tcPr>
          <w:p w:rsidR="0038729E" w:rsidRDefault="0038729E" w:rsidP="004765B8"/>
        </w:tc>
      </w:tr>
      <w:tr w:rsidR="0038729E" w:rsidTr="004765B8">
        <w:tc>
          <w:tcPr>
            <w:tcW w:w="675" w:type="dxa"/>
          </w:tcPr>
          <w:p w:rsidR="0038729E" w:rsidRDefault="0038729E" w:rsidP="004765B8">
            <w:pPr>
              <w:tabs>
                <w:tab w:val="center" w:pos="159"/>
              </w:tabs>
              <w:jc w:val="center"/>
            </w:pPr>
          </w:p>
        </w:tc>
        <w:tc>
          <w:tcPr>
            <w:tcW w:w="11624" w:type="dxa"/>
          </w:tcPr>
          <w:p w:rsidR="0038729E" w:rsidRPr="0038729E" w:rsidRDefault="0038729E" w:rsidP="004765B8">
            <w:pPr>
              <w:jc w:val="center"/>
              <w:rPr>
                <w:rFonts w:ascii="Arial" w:hAnsi="Arial" w:cs="Arial"/>
                <w:b/>
              </w:rPr>
            </w:pPr>
            <w:r w:rsidRPr="0038729E">
              <w:rPr>
                <w:rFonts w:ascii="Arial" w:hAnsi="Arial" w:cs="Arial"/>
                <w:b/>
              </w:rPr>
              <w:t>Evaluación y determinación de la eficacia del Sistema de Control Interno</w:t>
            </w:r>
          </w:p>
        </w:tc>
        <w:tc>
          <w:tcPr>
            <w:tcW w:w="850" w:type="dxa"/>
          </w:tcPr>
          <w:p w:rsidR="0038729E" w:rsidRDefault="0038729E" w:rsidP="004765B8"/>
        </w:tc>
        <w:tc>
          <w:tcPr>
            <w:tcW w:w="851" w:type="dxa"/>
          </w:tcPr>
          <w:p w:rsidR="0038729E" w:rsidRDefault="0038729E" w:rsidP="004765B8"/>
        </w:tc>
        <w:tc>
          <w:tcPr>
            <w:tcW w:w="850" w:type="dxa"/>
          </w:tcPr>
          <w:p w:rsidR="0038729E" w:rsidRDefault="0038729E" w:rsidP="004765B8"/>
        </w:tc>
      </w:tr>
      <w:tr w:rsidR="00FC23C8" w:rsidTr="004765B8">
        <w:tc>
          <w:tcPr>
            <w:tcW w:w="675" w:type="dxa"/>
          </w:tcPr>
          <w:p w:rsidR="00FC23C8" w:rsidRDefault="00FC23C8" w:rsidP="004765B8">
            <w:pPr>
              <w:tabs>
                <w:tab w:val="center" w:pos="159"/>
              </w:tabs>
              <w:jc w:val="center"/>
            </w:pPr>
          </w:p>
          <w:p w:rsidR="00FC23C8" w:rsidRDefault="00FC23C8" w:rsidP="004765B8">
            <w:pPr>
              <w:tabs>
                <w:tab w:val="center" w:pos="159"/>
              </w:tabs>
              <w:jc w:val="center"/>
            </w:pPr>
          </w:p>
          <w:p w:rsidR="00FC23C8" w:rsidRDefault="00FC23C8" w:rsidP="004765B8">
            <w:pPr>
              <w:tabs>
                <w:tab w:val="center" w:pos="159"/>
              </w:tabs>
              <w:jc w:val="center"/>
            </w:pPr>
          </w:p>
          <w:p w:rsidR="00FC23C8" w:rsidRDefault="00FC23C8" w:rsidP="004765B8">
            <w:pPr>
              <w:tabs>
                <w:tab w:val="center" w:pos="159"/>
              </w:tabs>
              <w:jc w:val="center"/>
            </w:pPr>
            <w:r>
              <w:t>205</w:t>
            </w:r>
          </w:p>
        </w:tc>
        <w:tc>
          <w:tcPr>
            <w:tcW w:w="11624" w:type="dxa"/>
          </w:tcPr>
          <w:p w:rsidR="00FC23C8" w:rsidRPr="0081669A" w:rsidRDefault="00FC23C8" w:rsidP="004765B8">
            <w:pPr>
              <w:spacing w:line="276" w:lineRule="auto"/>
              <w:jc w:val="both"/>
              <w:rPr>
                <w:rFonts w:ascii="Arial" w:eastAsia="Calibri" w:hAnsi="Arial" w:cs="Arial"/>
                <w:lang w:eastAsia="es-ES"/>
              </w:rPr>
            </w:pPr>
            <w:r w:rsidRPr="0081669A">
              <w:rPr>
                <w:rFonts w:ascii="Arial" w:eastAsia="Calibri" w:hAnsi="Arial" w:cs="Arial"/>
                <w:lang w:eastAsia="es-ES"/>
              </w:rPr>
              <w:t>El sistema de control interno implementado se corresponde con los principios y características que se refrendan en la Resolución No.60/11 de la Contraloría General de la República.</w:t>
            </w:r>
          </w:p>
          <w:p w:rsidR="00FC23C8" w:rsidRPr="0081669A" w:rsidRDefault="00FC23C8" w:rsidP="004765B8">
            <w:pPr>
              <w:spacing w:line="276" w:lineRule="auto"/>
              <w:jc w:val="both"/>
              <w:rPr>
                <w:rFonts w:ascii="Arial" w:eastAsia="Calibri" w:hAnsi="Arial" w:cs="Arial"/>
                <w:shd w:val="clear" w:color="auto" w:fill="FFFF00"/>
                <w:lang w:eastAsia="es-ES"/>
              </w:rPr>
            </w:pPr>
            <w:r w:rsidRPr="0081669A">
              <w:rPr>
                <w:rFonts w:ascii="Arial" w:eastAsia="Calibri" w:hAnsi="Arial" w:cs="Arial"/>
                <w:lang w:eastAsia="es-ES"/>
              </w:rPr>
              <w:t xml:space="preserve">Se encuentra actualizado, conforme a las características, competencias y atribuciones institucionales de la entidad. </w:t>
            </w:r>
          </w:p>
          <w:p w:rsidR="00FC23C8" w:rsidRPr="0081669A" w:rsidRDefault="00FC23C8" w:rsidP="004765B8">
            <w:pPr>
              <w:spacing w:line="276" w:lineRule="auto"/>
              <w:jc w:val="both"/>
              <w:rPr>
                <w:rFonts w:ascii="Arial" w:eastAsia="Calibri" w:hAnsi="Arial" w:cs="Arial"/>
                <w:lang w:eastAsia="es-ES"/>
              </w:rPr>
            </w:pPr>
            <w:r w:rsidRPr="0081669A">
              <w:rPr>
                <w:rFonts w:ascii="Arial" w:eastAsia="Calibri" w:hAnsi="Arial" w:cs="Arial"/>
                <w:lang w:eastAsia="es-ES"/>
              </w:rPr>
              <w:t>Está presente la</w:t>
            </w:r>
            <w:r>
              <w:rPr>
                <w:rFonts w:ascii="Arial" w:eastAsia="Calibri" w:hAnsi="Arial" w:cs="Arial"/>
                <w:lang w:eastAsia="es-ES"/>
              </w:rPr>
              <w:t xml:space="preserve"> </w:t>
            </w:r>
            <w:r w:rsidRPr="0081669A">
              <w:rPr>
                <w:rFonts w:ascii="Arial" w:eastAsia="Calibri" w:hAnsi="Arial" w:cs="Arial"/>
                <w:lang w:eastAsia="es-ES"/>
              </w:rPr>
              <w:t>participación de los trabajadores en toda la gestión del SCI.</w:t>
            </w:r>
          </w:p>
        </w:tc>
        <w:tc>
          <w:tcPr>
            <w:tcW w:w="850" w:type="dxa"/>
          </w:tcPr>
          <w:p w:rsidR="00FC23C8" w:rsidRDefault="00A54CA2" w:rsidP="004765B8">
            <w:r>
              <w:t>x</w:t>
            </w:r>
          </w:p>
        </w:tc>
        <w:tc>
          <w:tcPr>
            <w:tcW w:w="851" w:type="dxa"/>
          </w:tcPr>
          <w:p w:rsidR="00FC23C8" w:rsidRDefault="00FC23C8" w:rsidP="004765B8"/>
        </w:tc>
        <w:tc>
          <w:tcPr>
            <w:tcW w:w="850" w:type="dxa"/>
          </w:tcPr>
          <w:p w:rsidR="00FC23C8" w:rsidRDefault="00FC23C8" w:rsidP="004765B8"/>
        </w:tc>
      </w:tr>
      <w:tr w:rsidR="00FC23C8" w:rsidTr="004765B8">
        <w:tc>
          <w:tcPr>
            <w:tcW w:w="675" w:type="dxa"/>
          </w:tcPr>
          <w:p w:rsidR="00FC23C8" w:rsidRDefault="00FC23C8" w:rsidP="004765B8">
            <w:pPr>
              <w:tabs>
                <w:tab w:val="center" w:pos="159"/>
              </w:tabs>
              <w:jc w:val="center"/>
            </w:pPr>
            <w:r>
              <w:t>206</w:t>
            </w:r>
          </w:p>
        </w:tc>
        <w:tc>
          <w:tcPr>
            <w:tcW w:w="11624" w:type="dxa"/>
          </w:tcPr>
          <w:p w:rsidR="00FC23C8" w:rsidRPr="0081669A" w:rsidRDefault="00FC23C8" w:rsidP="004765B8">
            <w:pPr>
              <w:spacing w:line="276" w:lineRule="auto"/>
              <w:jc w:val="both"/>
              <w:rPr>
                <w:rFonts w:ascii="Arial" w:eastAsia="Calibri" w:hAnsi="Arial" w:cs="Arial"/>
                <w:lang w:eastAsia="es-ES"/>
              </w:rPr>
            </w:pPr>
            <w:r w:rsidRPr="0081669A">
              <w:rPr>
                <w:rFonts w:ascii="Arial" w:eastAsia="Calibri" w:hAnsi="Arial" w:cs="Arial"/>
                <w:lang w:eastAsia="es-ES"/>
              </w:rPr>
              <w:t>Está adecuada la Guía de Autocontrol General a las condiciones y características de la entidad.</w:t>
            </w:r>
          </w:p>
        </w:tc>
        <w:tc>
          <w:tcPr>
            <w:tcW w:w="850" w:type="dxa"/>
          </w:tcPr>
          <w:p w:rsidR="00FC23C8" w:rsidRDefault="00A54CA2" w:rsidP="004765B8">
            <w:r>
              <w:t>x</w:t>
            </w:r>
          </w:p>
        </w:tc>
        <w:tc>
          <w:tcPr>
            <w:tcW w:w="851" w:type="dxa"/>
          </w:tcPr>
          <w:p w:rsidR="00FC23C8" w:rsidRDefault="00FC23C8" w:rsidP="004765B8"/>
        </w:tc>
        <w:tc>
          <w:tcPr>
            <w:tcW w:w="850" w:type="dxa"/>
          </w:tcPr>
          <w:p w:rsidR="00FC23C8" w:rsidRDefault="00FC23C8" w:rsidP="004765B8"/>
        </w:tc>
      </w:tr>
      <w:tr w:rsidR="00FC23C8" w:rsidTr="004765B8">
        <w:tc>
          <w:tcPr>
            <w:tcW w:w="675" w:type="dxa"/>
          </w:tcPr>
          <w:p w:rsidR="00FC23C8" w:rsidRDefault="00FC23C8" w:rsidP="004765B8">
            <w:pPr>
              <w:tabs>
                <w:tab w:val="center" w:pos="159"/>
              </w:tabs>
              <w:jc w:val="center"/>
            </w:pPr>
            <w:r>
              <w:t>207</w:t>
            </w:r>
          </w:p>
        </w:tc>
        <w:tc>
          <w:tcPr>
            <w:tcW w:w="11624" w:type="dxa"/>
          </w:tcPr>
          <w:p w:rsidR="00FC23C8" w:rsidRPr="0081669A" w:rsidRDefault="00FC23C8" w:rsidP="004765B8">
            <w:pPr>
              <w:spacing w:line="276" w:lineRule="auto"/>
              <w:jc w:val="both"/>
              <w:rPr>
                <w:rFonts w:ascii="Arial" w:eastAsia="Calibri" w:hAnsi="Arial" w:cs="Arial"/>
                <w:lang w:eastAsia="es-ES"/>
              </w:rPr>
            </w:pPr>
            <w:r w:rsidRPr="0081669A">
              <w:rPr>
                <w:rFonts w:ascii="Arial" w:eastAsia="Calibri" w:hAnsi="Arial" w:cs="Arial"/>
                <w:lang w:eastAsia="es-ES"/>
              </w:rPr>
              <w:t>Constituye el SCI un medio que refuerza y apoya el compromiso por la rendición de cuentas.</w:t>
            </w:r>
          </w:p>
        </w:tc>
        <w:tc>
          <w:tcPr>
            <w:tcW w:w="850" w:type="dxa"/>
          </w:tcPr>
          <w:p w:rsidR="00FC23C8" w:rsidRDefault="00A54CA2" w:rsidP="004765B8">
            <w:r>
              <w:t>x</w:t>
            </w:r>
          </w:p>
        </w:tc>
        <w:tc>
          <w:tcPr>
            <w:tcW w:w="851" w:type="dxa"/>
          </w:tcPr>
          <w:p w:rsidR="00FC23C8" w:rsidRDefault="00FC23C8" w:rsidP="004765B8"/>
        </w:tc>
        <w:tc>
          <w:tcPr>
            <w:tcW w:w="850" w:type="dxa"/>
          </w:tcPr>
          <w:p w:rsidR="00FC23C8" w:rsidRDefault="00FC23C8" w:rsidP="004765B8"/>
        </w:tc>
      </w:tr>
      <w:tr w:rsidR="00FC23C8" w:rsidTr="004765B8">
        <w:tc>
          <w:tcPr>
            <w:tcW w:w="675" w:type="dxa"/>
          </w:tcPr>
          <w:p w:rsidR="00FC23C8" w:rsidRDefault="00FC23C8" w:rsidP="004765B8">
            <w:pPr>
              <w:tabs>
                <w:tab w:val="center" w:pos="159"/>
              </w:tabs>
              <w:jc w:val="center"/>
            </w:pPr>
          </w:p>
          <w:p w:rsidR="00FC23C8" w:rsidRDefault="00FC23C8" w:rsidP="004765B8">
            <w:pPr>
              <w:tabs>
                <w:tab w:val="center" w:pos="159"/>
              </w:tabs>
              <w:jc w:val="center"/>
            </w:pPr>
            <w:r>
              <w:t>208</w:t>
            </w:r>
          </w:p>
        </w:tc>
        <w:tc>
          <w:tcPr>
            <w:tcW w:w="11624" w:type="dxa"/>
          </w:tcPr>
          <w:p w:rsidR="00FC23C8" w:rsidRPr="0081669A" w:rsidRDefault="00FC23C8" w:rsidP="004765B8">
            <w:pPr>
              <w:spacing w:line="276" w:lineRule="auto"/>
              <w:jc w:val="both"/>
              <w:rPr>
                <w:rFonts w:ascii="Arial" w:eastAsia="Calibri" w:hAnsi="Arial" w:cs="Arial"/>
                <w:lang w:eastAsia="es-ES"/>
              </w:rPr>
            </w:pPr>
            <w:r w:rsidRPr="0081669A">
              <w:rPr>
                <w:rFonts w:ascii="Arial" w:eastAsia="Calibri" w:hAnsi="Arial" w:cs="Arial"/>
                <w:lang w:eastAsia="es-ES"/>
              </w:rPr>
              <w:t>El personal percibe que la información que brinda sobre su gestión se integra y concilia con los sistemas de información de la entidad y se utiliza para la toma de decisiones.</w:t>
            </w:r>
          </w:p>
        </w:tc>
        <w:tc>
          <w:tcPr>
            <w:tcW w:w="850" w:type="dxa"/>
          </w:tcPr>
          <w:p w:rsidR="00FC23C8" w:rsidRDefault="00A54CA2" w:rsidP="004765B8">
            <w:r>
              <w:t>x</w:t>
            </w:r>
          </w:p>
        </w:tc>
        <w:tc>
          <w:tcPr>
            <w:tcW w:w="851" w:type="dxa"/>
          </w:tcPr>
          <w:p w:rsidR="00FC23C8" w:rsidRDefault="00FC23C8" w:rsidP="004765B8"/>
        </w:tc>
        <w:tc>
          <w:tcPr>
            <w:tcW w:w="850" w:type="dxa"/>
          </w:tcPr>
          <w:p w:rsidR="00FC23C8" w:rsidRDefault="00FC23C8" w:rsidP="004765B8"/>
        </w:tc>
      </w:tr>
      <w:tr w:rsidR="00FC23C8" w:rsidTr="004765B8">
        <w:tc>
          <w:tcPr>
            <w:tcW w:w="675" w:type="dxa"/>
          </w:tcPr>
          <w:p w:rsidR="00FC23C8" w:rsidRDefault="00FC23C8" w:rsidP="004765B8">
            <w:pPr>
              <w:tabs>
                <w:tab w:val="center" w:pos="159"/>
              </w:tabs>
              <w:jc w:val="center"/>
            </w:pPr>
          </w:p>
          <w:p w:rsidR="00FC23C8" w:rsidRDefault="00FC23C8" w:rsidP="004765B8">
            <w:pPr>
              <w:tabs>
                <w:tab w:val="center" w:pos="159"/>
              </w:tabs>
              <w:jc w:val="center"/>
            </w:pPr>
            <w:r>
              <w:t>209</w:t>
            </w:r>
          </w:p>
        </w:tc>
        <w:tc>
          <w:tcPr>
            <w:tcW w:w="11624" w:type="dxa"/>
          </w:tcPr>
          <w:p w:rsidR="00FC23C8" w:rsidRPr="0081669A" w:rsidRDefault="00FC23C8" w:rsidP="004765B8">
            <w:pPr>
              <w:spacing w:line="276" w:lineRule="auto"/>
              <w:jc w:val="both"/>
              <w:rPr>
                <w:rFonts w:ascii="Arial" w:eastAsia="Calibri" w:hAnsi="Arial" w:cs="Arial"/>
                <w:lang w:eastAsia="es-ES"/>
              </w:rPr>
            </w:pPr>
            <w:r w:rsidRPr="0081669A">
              <w:rPr>
                <w:rFonts w:ascii="Arial" w:eastAsia="Calibri" w:hAnsi="Arial" w:cs="Arial"/>
                <w:lang w:eastAsia="es-ES"/>
              </w:rPr>
              <w:t>El personal cuenta en su ámbito de competencia, con la legislación vigente actualizada, la domina y aplica. Existe evidencia de lo anterior.</w:t>
            </w:r>
          </w:p>
        </w:tc>
        <w:tc>
          <w:tcPr>
            <w:tcW w:w="850" w:type="dxa"/>
          </w:tcPr>
          <w:p w:rsidR="00FC23C8" w:rsidRDefault="00A54CA2" w:rsidP="004765B8">
            <w:r>
              <w:t>x</w:t>
            </w:r>
          </w:p>
        </w:tc>
        <w:tc>
          <w:tcPr>
            <w:tcW w:w="851" w:type="dxa"/>
          </w:tcPr>
          <w:p w:rsidR="00FC23C8" w:rsidRDefault="00FC23C8" w:rsidP="004765B8"/>
        </w:tc>
        <w:tc>
          <w:tcPr>
            <w:tcW w:w="850" w:type="dxa"/>
          </w:tcPr>
          <w:p w:rsidR="00FC23C8" w:rsidRDefault="00FC23C8" w:rsidP="004765B8"/>
        </w:tc>
      </w:tr>
      <w:tr w:rsidR="00FC23C8" w:rsidTr="004765B8">
        <w:tc>
          <w:tcPr>
            <w:tcW w:w="675" w:type="dxa"/>
          </w:tcPr>
          <w:p w:rsidR="00FC23C8" w:rsidRDefault="00FC23C8" w:rsidP="004765B8">
            <w:pPr>
              <w:tabs>
                <w:tab w:val="center" w:pos="159"/>
              </w:tabs>
              <w:jc w:val="center"/>
            </w:pPr>
          </w:p>
          <w:p w:rsidR="00FC23C8" w:rsidRDefault="00FC23C8" w:rsidP="004765B8">
            <w:pPr>
              <w:tabs>
                <w:tab w:val="center" w:pos="159"/>
              </w:tabs>
              <w:jc w:val="center"/>
            </w:pPr>
            <w:r>
              <w:t>210</w:t>
            </w:r>
          </w:p>
        </w:tc>
        <w:tc>
          <w:tcPr>
            <w:tcW w:w="11624" w:type="dxa"/>
          </w:tcPr>
          <w:p w:rsidR="00FC23C8" w:rsidRPr="00282E7B" w:rsidRDefault="00FC23C8" w:rsidP="004765B8">
            <w:pPr>
              <w:spacing w:line="276" w:lineRule="auto"/>
              <w:jc w:val="both"/>
              <w:rPr>
                <w:rFonts w:ascii="Arial" w:eastAsia="Calibri" w:hAnsi="Arial" w:cs="Arial"/>
                <w:lang w:eastAsia="es-ES"/>
              </w:rPr>
            </w:pPr>
            <w:r w:rsidRPr="00282E7B">
              <w:rPr>
                <w:rFonts w:ascii="Arial" w:eastAsia="Calibri" w:hAnsi="Arial" w:cs="Arial"/>
                <w:lang w:eastAsia="es-ES"/>
              </w:rPr>
              <w:t>Se comunica a los trabajadores las actualizaciones, modificaciones, riesgos que repercuten en el país en la entidad o en los trabajadores sobre procesos, políticas, legislaciones, etc.</w:t>
            </w:r>
          </w:p>
        </w:tc>
        <w:tc>
          <w:tcPr>
            <w:tcW w:w="850" w:type="dxa"/>
          </w:tcPr>
          <w:p w:rsidR="00FC23C8" w:rsidRDefault="00A54CA2" w:rsidP="004765B8">
            <w:r>
              <w:t>x</w:t>
            </w:r>
          </w:p>
        </w:tc>
        <w:tc>
          <w:tcPr>
            <w:tcW w:w="851" w:type="dxa"/>
          </w:tcPr>
          <w:p w:rsidR="00FC23C8" w:rsidRDefault="00FC23C8" w:rsidP="004765B8"/>
        </w:tc>
        <w:tc>
          <w:tcPr>
            <w:tcW w:w="850" w:type="dxa"/>
          </w:tcPr>
          <w:p w:rsidR="00FC23C8" w:rsidRDefault="00FC23C8" w:rsidP="004765B8"/>
        </w:tc>
      </w:tr>
      <w:tr w:rsidR="00FC23C8" w:rsidTr="004765B8">
        <w:tc>
          <w:tcPr>
            <w:tcW w:w="675" w:type="dxa"/>
          </w:tcPr>
          <w:p w:rsidR="00FC23C8" w:rsidRDefault="00FC23C8" w:rsidP="004765B8">
            <w:pPr>
              <w:tabs>
                <w:tab w:val="center" w:pos="159"/>
              </w:tabs>
              <w:jc w:val="center"/>
            </w:pPr>
          </w:p>
          <w:p w:rsidR="00FC23C8" w:rsidRDefault="00FC23C8" w:rsidP="004765B8">
            <w:pPr>
              <w:tabs>
                <w:tab w:val="center" w:pos="159"/>
              </w:tabs>
              <w:jc w:val="center"/>
            </w:pPr>
            <w:r>
              <w:t>211</w:t>
            </w:r>
          </w:p>
        </w:tc>
        <w:tc>
          <w:tcPr>
            <w:tcW w:w="11624" w:type="dxa"/>
          </w:tcPr>
          <w:p w:rsidR="00FC23C8" w:rsidRPr="00282E7B" w:rsidRDefault="00FC23C8" w:rsidP="004765B8">
            <w:pPr>
              <w:spacing w:line="276" w:lineRule="auto"/>
              <w:jc w:val="both"/>
              <w:rPr>
                <w:rFonts w:ascii="Arial" w:eastAsia="Calibri" w:hAnsi="Arial" w:cs="Arial"/>
                <w:lang w:eastAsia="es-ES"/>
              </w:rPr>
            </w:pPr>
            <w:r w:rsidRPr="00282E7B">
              <w:rPr>
                <w:rFonts w:ascii="Arial" w:eastAsia="Calibri" w:hAnsi="Arial" w:cs="Arial"/>
                <w:lang w:eastAsia="es-ES"/>
              </w:rPr>
              <w:t xml:space="preserve">Se corresponden con la situación real de la entidad los informes sobre la gestión y los estados financieros de la entidad. </w:t>
            </w:r>
          </w:p>
        </w:tc>
        <w:tc>
          <w:tcPr>
            <w:tcW w:w="850" w:type="dxa"/>
          </w:tcPr>
          <w:p w:rsidR="00FC23C8" w:rsidRDefault="00A54CA2" w:rsidP="004765B8">
            <w:r>
              <w:t>x</w:t>
            </w:r>
          </w:p>
        </w:tc>
        <w:tc>
          <w:tcPr>
            <w:tcW w:w="851" w:type="dxa"/>
          </w:tcPr>
          <w:p w:rsidR="00FC23C8" w:rsidRDefault="00FC23C8" w:rsidP="004765B8"/>
        </w:tc>
        <w:tc>
          <w:tcPr>
            <w:tcW w:w="850" w:type="dxa"/>
          </w:tcPr>
          <w:p w:rsidR="00FC23C8" w:rsidRDefault="00FC23C8" w:rsidP="004765B8"/>
        </w:tc>
      </w:tr>
      <w:tr w:rsidR="00FC23C8" w:rsidTr="004765B8">
        <w:tc>
          <w:tcPr>
            <w:tcW w:w="675" w:type="dxa"/>
          </w:tcPr>
          <w:p w:rsidR="00FC23C8" w:rsidRDefault="00FC23C8" w:rsidP="004765B8">
            <w:pPr>
              <w:tabs>
                <w:tab w:val="center" w:pos="159"/>
              </w:tabs>
              <w:jc w:val="center"/>
            </w:pPr>
            <w:r>
              <w:t>212</w:t>
            </w:r>
          </w:p>
        </w:tc>
        <w:tc>
          <w:tcPr>
            <w:tcW w:w="11624" w:type="dxa"/>
          </w:tcPr>
          <w:p w:rsidR="00FC23C8" w:rsidRPr="0081669A" w:rsidRDefault="00FC23C8" w:rsidP="004765B8">
            <w:pPr>
              <w:spacing w:line="276" w:lineRule="auto"/>
              <w:jc w:val="both"/>
              <w:rPr>
                <w:rFonts w:ascii="Arial" w:eastAsia="Calibri" w:hAnsi="Arial" w:cs="Arial"/>
                <w:lang w:eastAsia="es-ES"/>
              </w:rPr>
            </w:pPr>
            <w:r w:rsidRPr="0081669A">
              <w:rPr>
                <w:rFonts w:ascii="Arial" w:eastAsia="Calibri" w:hAnsi="Arial" w:cs="Arial"/>
                <w:lang w:eastAsia="es-ES"/>
              </w:rPr>
              <w:t>Se entregan los estados financieros en las oficinas municipales de la ONEI y en las oficinas territoriales del Registro Mercantil, según corresponda y en las fechas establecidas.</w:t>
            </w:r>
          </w:p>
          <w:p w:rsidR="00FC23C8" w:rsidRPr="0081669A" w:rsidRDefault="00FC23C8" w:rsidP="004765B8">
            <w:pPr>
              <w:spacing w:line="276" w:lineRule="auto"/>
              <w:jc w:val="both"/>
              <w:rPr>
                <w:rFonts w:ascii="Arial" w:eastAsia="Calibri" w:hAnsi="Arial" w:cs="Arial"/>
                <w:lang w:eastAsia="es-ES"/>
              </w:rPr>
            </w:pPr>
            <w:r w:rsidRPr="0081669A">
              <w:rPr>
                <w:rFonts w:ascii="Arial" w:eastAsia="Calibri" w:hAnsi="Arial" w:cs="Arial"/>
                <w:lang w:eastAsia="es-ES"/>
              </w:rPr>
              <w:t>Se controla que se cumple este aspecto en las entidades que se le subordinan cuando estas emiten estados financieros.</w:t>
            </w:r>
          </w:p>
          <w:p w:rsidR="00FC23C8" w:rsidRPr="0081669A" w:rsidRDefault="00FC23C8" w:rsidP="004765B8">
            <w:pPr>
              <w:spacing w:line="276" w:lineRule="auto"/>
              <w:jc w:val="both"/>
              <w:rPr>
                <w:rFonts w:ascii="Arial" w:eastAsia="Calibri" w:hAnsi="Arial" w:cs="Arial"/>
                <w:lang w:eastAsia="es-ES"/>
              </w:rPr>
            </w:pPr>
            <w:r w:rsidRPr="0081669A">
              <w:rPr>
                <w:rFonts w:ascii="Arial" w:eastAsia="Calibri" w:hAnsi="Arial" w:cs="Arial"/>
                <w:lang w:eastAsia="es-ES"/>
              </w:rPr>
              <w:t xml:space="preserve">Existe evidencia de lo anterior. </w:t>
            </w:r>
          </w:p>
        </w:tc>
        <w:tc>
          <w:tcPr>
            <w:tcW w:w="850" w:type="dxa"/>
          </w:tcPr>
          <w:p w:rsidR="00FC23C8" w:rsidRDefault="00A54CA2" w:rsidP="004765B8">
            <w:r>
              <w:t>x</w:t>
            </w:r>
          </w:p>
        </w:tc>
        <w:tc>
          <w:tcPr>
            <w:tcW w:w="851" w:type="dxa"/>
          </w:tcPr>
          <w:p w:rsidR="00FC23C8" w:rsidRDefault="00FC23C8" w:rsidP="004765B8"/>
        </w:tc>
        <w:tc>
          <w:tcPr>
            <w:tcW w:w="850" w:type="dxa"/>
          </w:tcPr>
          <w:p w:rsidR="00FC23C8" w:rsidRDefault="00FC23C8" w:rsidP="004765B8"/>
        </w:tc>
      </w:tr>
      <w:tr w:rsidR="00FC23C8" w:rsidTr="004765B8">
        <w:tc>
          <w:tcPr>
            <w:tcW w:w="675" w:type="dxa"/>
          </w:tcPr>
          <w:p w:rsidR="00FC23C8" w:rsidRDefault="00FC23C8" w:rsidP="004765B8">
            <w:pPr>
              <w:tabs>
                <w:tab w:val="center" w:pos="159"/>
              </w:tabs>
              <w:jc w:val="center"/>
            </w:pPr>
          </w:p>
          <w:p w:rsidR="00FC23C8" w:rsidRDefault="00FC23C8" w:rsidP="004765B8">
            <w:pPr>
              <w:tabs>
                <w:tab w:val="center" w:pos="159"/>
              </w:tabs>
              <w:jc w:val="center"/>
            </w:pPr>
            <w:r>
              <w:t>213</w:t>
            </w:r>
          </w:p>
        </w:tc>
        <w:tc>
          <w:tcPr>
            <w:tcW w:w="11624" w:type="dxa"/>
          </w:tcPr>
          <w:p w:rsidR="00FC23C8" w:rsidRPr="0081669A" w:rsidRDefault="00FC23C8" w:rsidP="004765B8">
            <w:pPr>
              <w:spacing w:line="276" w:lineRule="auto"/>
              <w:jc w:val="both"/>
              <w:rPr>
                <w:rFonts w:ascii="Arial" w:eastAsia="Calibri" w:hAnsi="Arial" w:cs="Arial"/>
                <w:lang w:eastAsia="es-ES"/>
              </w:rPr>
            </w:pPr>
            <w:r w:rsidRPr="0081669A">
              <w:rPr>
                <w:rFonts w:ascii="Arial" w:eastAsia="Calibri" w:hAnsi="Arial" w:cs="Arial"/>
                <w:lang w:eastAsia="es-ES"/>
              </w:rPr>
              <w:t>Contribuye el SCI al logro de la economía, eficiencia y eficacia de la entidad. Lo anterior se evidencia en el cumplimiento de los indicadores establecidos para su medición.</w:t>
            </w:r>
          </w:p>
        </w:tc>
        <w:tc>
          <w:tcPr>
            <w:tcW w:w="850" w:type="dxa"/>
          </w:tcPr>
          <w:p w:rsidR="00FC23C8" w:rsidRDefault="00A54CA2" w:rsidP="004765B8">
            <w:r>
              <w:t>x</w:t>
            </w:r>
          </w:p>
        </w:tc>
        <w:tc>
          <w:tcPr>
            <w:tcW w:w="851" w:type="dxa"/>
          </w:tcPr>
          <w:p w:rsidR="00FC23C8" w:rsidRDefault="00FC23C8" w:rsidP="004765B8"/>
        </w:tc>
        <w:tc>
          <w:tcPr>
            <w:tcW w:w="850" w:type="dxa"/>
          </w:tcPr>
          <w:p w:rsidR="00FC23C8" w:rsidRDefault="00FC23C8" w:rsidP="004765B8"/>
        </w:tc>
      </w:tr>
      <w:tr w:rsidR="003C1A00" w:rsidTr="004765B8">
        <w:tc>
          <w:tcPr>
            <w:tcW w:w="675" w:type="dxa"/>
          </w:tcPr>
          <w:p w:rsidR="003C1A00" w:rsidRDefault="003C1A00" w:rsidP="004765B8">
            <w:pPr>
              <w:tabs>
                <w:tab w:val="center" w:pos="159"/>
              </w:tabs>
              <w:jc w:val="center"/>
            </w:pPr>
            <w:r>
              <w:t>214</w:t>
            </w:r>
          </w:p>
        </w:tc>
        <w:tc>
          <w:tcPr>
            <w:tcW w:w="11624" w:type="dxa"/>
          </w:tcPr>
          <w:p w:rsidR="003C1A00" w:rsidRPr="0081669A" w:rsidRDefault="003C1A00" w:rsidP="004765B8">
            <w:pPr>
              <w:spacing w:line="276" w:lineRule="auto"/>
              <w:jc w:val="both"/>
              <w:rPr>
                <w:rFonts w:ascii="Arial" w:eastAsia="Calibri" w:hAnsi="Arial" w:cs="Arial"/>
                <w:lang w:eastAsia="es-ES"/>
              </w:rPr>
            </w:pPr>
            <w:r w:rsidRPr="0081669A">
              <w:rPr>
                <w:rFonts w:ascii="Arial" w:eastAsia="Calibri" w:hAnsi="Arial" w:cs="Arial"/>
                <w:lang w:eastAsia="es-ES"/>
              </w:rPr>
              <w:t>El SCI permite detectar el incumplimiento de la legislación y normas vigentes.</w:t>
            </w:r>
          </w:p>
        </w:tc>
        <w:tc>
          <w:tcPr>
            <w:tcW w:w="850" w:type="dxa"/>
          </w:tcPr>
          <w:p w:rsidR="003C1A00" w:rsidRDefault="00A54CA2" w:rsidP="004765B8">
            <w:r>
              <w:t>x</w:t>
            </w:r>
          </w:p>
        </w:tc>
        <w:tc>
          <w:tcPr>
            <w:tcW w:w="851" w:type="dxa"/>
          </w:tcPr>
          <w:p w:rsidR="003C1A00" w:rsidRDefault="003C1A00" w:rsidP="004765B8"/>
        </w:tc>
        <w:tc>
          <w:tcPr>
            <w:tcW w:w="850" w:type="dxa"/>
          </w:tcPr>
          <w:p w:rsidR="003C1A00" w:rsidRDefault="003C1A00" w:rsidP="004765B8"/>
        </w:tc>
      </w:tr>
      <w:tr w:rsidR="003C1A00" w:rsidTr="004765B8">
        <w:tc>
          <w:tcPr>
            <w:tcW w:w="675" w:type="dxa"/>
          </w:tcPr>
          <w:p w:rsidR="003C1A00" w:rsidRDefault="003C1A00" w:rsidP="004765B8">
            <w:pPr>
              <w:tabs>
                <w:tab w:val="center" w:pos="159"/>
              </w:tabs>
              <w:jc w:val="center"/>
            </w:pPr>
          </w:p>
          <w:p w:rsidR="003C1A00" w:rsidRDefault="003C1A00" w:rsidP="004765B8">
            <w:pPr>
              <w:tabs>
                <w:tab w:val="center" w:pos="159"/>
              </w:tabs>
              <w:jc w:val="center"/>
            </w:pPr>
          </w:p>
          <w:p w:rsidR="003C1A00" w:rsidRDefault="003C1A00" w:rsidP="004765B8">
            <w:pPr>
              <w:tabs>
                <w:tab w:val="center" w:pos="159"/>
              </w:tabs>
              <w:jc w:val="center"/>
            </w:pPr>
            <w:r>
              <w:t>215</w:t>
            </w:r>
          </w:p>
        </w:tc>
        <w:tc>
          <w:tcPr>
            <w:tcW w:w="11624" w:type="dxa"/>
          </w:tcPr>
          <w:p w:rsidR="003C1A00" w:rsidRPr="0081669A" w:rsidRDefault="003C1A00" w:rsidP="004765B8">
            <w:pPr>
              <w:spacing w:line="276" w:lineRule="auto"/>
              <w:jc w:val="both"/>
              <w:rPr>
                <w:rFonts w:ascii="Arial" w:eastAsia="Calibri" w:hAnsi="Arial" w:cs="Arial"/>
                <w:lang w:eastAsia="es-ES"/>
              </w:rPr>
            </w:pPr>
            <w:r w:rsidRPr="0081669A">
              <w:rPr>
                <w:rFonts w:ascii="Arial" w:eastAsia="Calibri" w:hAnsi="Arial" w:cs="Arial"/>
                <w:lang w:eastAsia="es-ES"/>
              </w:rPr>
              <w:t>Se comunica de forma precisa a los responsables, los resultados de las acciones de control interno y externas, son analizados estos con los trabajadores, se proporcionan recomendaciones para el fortalecimiento del SCI y se elabora el</w:t>
            </w:r>
            <w:r>
              <w:rPr>
                <w:rFonts w:ascii="Arial" w:eastAsia="Calibri" w:hAnsi="Arial" w:cs="Arial"/>
                <w:lang w:eastAsia="es-ES"/>
              </w:rPr>
              <w:t xml:space="preserve"> </w:t>
            </w:r>
            <w:r w:rsidRPr="0081669A">
              <w:rPr>
                <w:rFonts w:ascii="Arial" w:eastAsia="Calibri" w:hAnsi="Arial" w:cs="Arial"/>
                <w:lang w:eastAsia="es-ES"/>
              </w:rPr>
              <w:t>plan de medida correspondiente. (Evidencias)</w:t>
            </w:r>
          </w:p>
        </w:tc>
        <w:tc>
          <w:tcPr>
            <w:tcW w:w="850" w:type="dxa"/>
          </w:tcPr>
          <w:p w:rsidR="003C1A00" w:rsidRDefault="00A54CA2" w:rsidP="004765B8">
            <w:r>
              <w:t>x</w:t>
            </w:r>
          </w:p>
        </w:tc>
        <w:tc>
          <w:tcPr>
            <w:tcW w:w="851" w:type="dxa"/>
          </w:tcPr>
          <w:p w:rsidR="003C1A00" w:rsidRDefault="003C1A00" w:rsidP="004765B8"/>
        </w:tc>
        <w:tc>
          <w:tcPr>
            <w:tcW w:w="850" w:type="dxa"/>
          </w:tcPr>
          <w:p w:rsidR="003C1A00" w:rsidRDefault="003C1A00" w:rsidP="004765B8"/>
        </w:tc>
      </w:tr>
      <w:tr w:rsidR="003C1A00" w:rsidTr="004765B8">
        <w:tc>
          <w:tcPr>
            <w:tcW w:w="675" w:type="dxa"/>
          </w:tcPr>
          <w:p w:rsidR="003C1A00" w:rsidRDefault="003C1A00" w:rsidP="004765B8">
            <w:pPr>
              <w:tabs>
                <w:tab w:val="center" w:pos="159"/>
              </w:tabs>
              <w:jc w:val="center"/>
            </w:pPr>
          </w:p>
          <w:p w:rsidR="003C1A00" w:rsidRDefault="003C1A00" w:rsidP="004765B8">
            <w:pPr>
              <w:tabs>
                <w:tab w:val="center" w:pos="159"/>
              </w:tabs>
              <w:jc w:val="center"/>
            </w:pPr>
            <w:r>
              <w:t>216</w:t>
            </w:r>
          </w:p>
        </w:tc>
        <w:tc>
          <w:tcPr>
            <w:tcW w:w="11624" w:type="dxa"/>
          </w:tcPr>
          <w:p w:rsidR="003C1A00" w:rsidRPr="0081669A" w:rsidRDefault="003C1A00" w:rsidP="004765B8">
            <w:pPr>
              <w:spacing w:line="276" w:lineRule="auto"/>
              <w:jc w:val="both"/>
              <w:rPr>
                <w:rFonts w:ascii="Arial" w:eastAsia="Calibri" w:hAnsi="Arial" w:cs="Arial"/>
                <w:lang w:eastAsia="es-ES"/>
              </w:rPr>
            </w:pPr>
            <w:r w:rsidRPr="0081669A">
              <w:rPr>
                <w:rFonts w:ascii="Arial" w:eastAsia="Calibri" w:hAnsi="Arial" w:cs="Arial"/>
                <w:lang w:eastAsia="es-ES"/>
              </w:rPr>
              <w:t>Se elabora al final de cada año el Plan de acciones de autocontrol</w:t>
            </w:r>
            <w:r>
              <w:rPr>
                <w:rFonts w:ascii="Arial" w:eastAsia="Calibri" w:hAnsi="Arial" w:cs="Arial"/>
                <w:lang w:eastAsia="es-ES"/>
              </w:rPr>
              <w:t xml:space="preserve"> </w:t>
            </w:r>
            <w:r w:rsidRPr="0081669A">
              <w:rPr>
                <w:rFonts w:ascii="Arial" w:eastAsia="Calibri" w:hAnsi="Arial" w:cs="Arial"/>
                <w:lang w:eastAsia="es-ES"/>
              </w:rPr>
              <w:t>y se aprueba por el máximo nivel de dirección de la entidad.</w:t>
            </w:r>
          </w:p>
        </w:tc>
        <w:tc>
          <w:tcPr>
            <w:tcW w:w="850" w:type="dxa"/>
          </w:tcPr>
          <w:p w:rsidR="003C1A00" w:rsidRDefault="00A54CA2" w:rsidP="004765B8">
            <w:r>
              <w:t>x</w:t>
            </w:r>
          </w:p>
        </w:tc>
        <w:tc>
          <w:tcPr>
            <w:tcW w:w="851" w:type="dxa"/>
          </w:tcPr>
          <w:p w:rsidR="003C1A00" w:rsidRDefault="003C1A00" w:rsidP="004765B8"/>
        </w:tc>
        <w:tc>
          <w:tcPr>
            <w:tcW w:w="850" w:type="dxa"/>
          </w:tcPr>
          <w:p w:rsidR="003C1A00" w:rsidRDefault="003C1A00" w:rsidP="004765B8"/>
        </w:tc>
      </w:tr>
      <w:tr w:rsidR="003C1A00" w:rsidTr="004765B8">
        <w:tc>
          <w:tcPr>
            <w:tcW w:w="675" w:type="dxa"/>
          </w:tcPr>
          <w:p w:rsidR="003C1A00" w:rsidRDefault="003C1A00" w:rsidP="004765B8">
            <w:pPr>
              <w:tabs>
                <w:tab w:val="center" w:pos="159"/>
              </w:tabs>
              <w:jc w:val="center"/>
            </w:pPr>
          </w:p>
          <w:p w:rsidR="003C1A00" w:rsidRDefault="003C1A00" w:rsidP="004765B8">
            <w:pPr>
              <w:tabs>
                <w:tab w:val="center" w:pos="159"/>
              </w:tabs>
              <w:jc w:val="center"/>
            </w:pPr>
          </w:p>
          <w:p w:rsidR="003C1A00" w:rsidRDefault="003C1A00" w:rsidP="004765B8">
            <w:pPr>
              <w:tabs>
                <w:tab w:val="center" w:pos="159"/>
              </w:tabs>
              <w:jc w:val="center"/>
            </w:pPr>
          </w:p>
          <w:p w:rsidR="003C1A00" w:rsidRDefault="003C1A00" w:rsidP="004765B8">
            <w:pPr>
              <w:tabs>
                <w:tab w:val="center" w:pos="159"/>
              </w:tabs>
              <w:jc w:val="center"/>
            </w:pPr>
          </w:p>
          <w:p w:rsidR="003C1A00" w:rsidRDefault="003C1A00" w:rsidP="004765B8">
            <w:pPr>
              <w:tabs>
                <w:tab w:val="center" w:pos="159"/>
              </w:tabs>
              <w:jc w:val="center"/>
            </w:pPr>
          </w:p>
          <w:p w:rsidR="003C1A00" w:rsidRDefault="003C1A00" w:rsidP="004765B8">
            <w:pPr>
              <w:tabs>
                <w:tab w:val="center" w:pos="159"/>
              </w:tabs>
              <w:jc w:val="center"/>
            </w:pPr>
            <w:r>
              <w:t>217</w:t>
            </w:r>
          </w:p>
        </w:tc>
        <w:tc>
          <w:tcPr>
            <w:tcW w:w="11624" w:type="dxa"/>
          </w:tcPr>
          <w:p w:rsidR="003C1A00" w:rsidRPr="0081669A" w:rsidRDefault="003C1A00" w:rsidP="004765B8">
            <w:pPr>
              <w:spacing w:line="276" w:lineRule="auto"/>
              <w:jc w:val="both"/>
              <w:rPr>
                <w:rFonts w:ascii="Arial" w:eastAsia="Calibri" w:hAnsi="Arial" w:cs="Arial"/>
                <w:lang w:eastAsia="es-ES"/>
              </w:rPr>
            </w:pPr>
            <w:r w:rsidRPr="0081669A">
              <w:rPr>
                <w:rFonts w:ascii="Arial" w:eastAsia="Calibri" w:hAnsi="Arial" w:cs="Arial"/>
                <w:lang w:eastAsia="es-ES"/>
              </w:rPr>
              <w:lastRenderedPageBreak/>
              <w:t xml:space="preserve">Se realizan las acciones de autocontrol según el plan elaborado y aprobado por el máximo nivel de dirección de la entidad: </w:t>
            </w:r>
          </w:p>
          <w:p w:rsidR="003C1A00" w:rsidRPr="0081669A" w:rsidRDefault="003C1A00" w:rsidP="004765B8">
            <w:pPr>
              <w:numPr>
                <w:ilvl w:val="0"/>
                <w:numId w:val="30"/>
              </w:numPr>
              <w:tabs>
                <w:tab w:val="left" w:pos="0"/>
              </w:tabs>
              <w:spacing w:line="276" w:lineRule="auto"/>
              <w:ind w:left="175" w:hanging="175"/>
              <w:jc w:val="both"/>
              <w:rPr>
                <w:rFonts w:ascii="Arial" w:eastAsia="Calibri" w:hAnsi="Arial" w:cs="Arial"/>
                <w:lang w:eastAsia="es-ES"/>
              </w:rPr>
            </w:pPr>
            <w:r w:rsidRPr="0081669A">
              <w:rPr>
                <w:rFonts w:ascii="Arial" w:eastAsia="Calibri" w:hAnsi="Arial" w:cs="Arial"/>
                <w:lang w:eastAsia="es-ES"/>
              </w:rPr>
              <w:t>Se analizan los resultados con los trabajadores.</w:t>
            </w:r>
          </w:p>
          <w:p w:rsidR="003C1A00" w:rsidRPr="0081669A" w:rsidRDefault="003C1A00" w:rsidP="004765B8">
            <w:pPr>
              <w:numPr>
                <w:ilvl w:val="0"/>
                <w:numId w:val="30"/>
              </w:numPr>
              <w:tabs>
                <w:tab w:val="left" w:pos="0"/>
              </w:tabs>
              <w:spacing w:line="276" w:lineRule="auto"/>
              <w:ind w:left="175" w:hanging="175"/>
              <w:jc w:val="both"/>
              <w:rPr>
                <w:rFonts w:ascii="Arial" w:eastAsia="Calibri" w:hAnsi="Arial" w:cs="Arial"/>
                <w:lang w:eastAsia="es-ES"/>
              </w:rPr>
            </w:pPr>
            <w:r w:rsidRPr="0081669A">
              <w:rPr>
                <w:rFonts w:ascii="Arial" w:eastAsia="Calibri" w:hAnsi="Arial" w:cs="Arial"/>
                <w:lang w:eastAsia="es-ES"/>
              </w:rPr>
              <w:lastRenderedPageBreak/>
              <w:t>Se analizan sus resultados en las reuniones del Consejo de Dirección y se elabora el plan de medidas para erradicar las causas y condiciones.</w:t>
            </w:r>
          </w:p>
          <w:p w:rsidR="003C1A00" w:rsidRPr="0081669A" w:rsidRDefault="003C1A00" w:rsidP="004765B8">
            <w:pPr>
              <w:numPr>
                <w:ilvl w:val="0"/>
                <w:numId w:val="30"/>
              </w:numPr>
              <w:tabs>
                <w:tab w:val="left" w:pos="0"/>
              </w:tabs>
              <w:spacing w:line="276" w:lineRule="auto"/>
              <w:ind w:left="175" w:hanging="175"/>
              <w:jc w:val="both"/>
              <w:rPr>
                <w:rFonts w:ascii="Arial" w:eastAsia="Calibri" w:hAnsi="Arial" w:cs="Arial"/>
                <w:lang w:eastAsia="es-ES"/>
              </w:rPr>
            </w:pPr>
            <w:r w:rsidRPr="0081669A">
              <w:rPr>
                <w:rFonts w:ascii="Arial" w:eastAsia="Calibri" w:hAnsi="Arial" w:cs="Arial"/>
                <w:lang w:eastAsia="es-ES"/>
              </w:rPr>
              <w:t>Se le da seguimiento a las medidas hasta la erradicación de las causas y condiciones.</w:t>
            </w:r>
          </w:p>
          <w:p w:rsidR="003C1A00" w:rsidRPr="0081669A" w:rsidRDefault="003C1A00" w:rsidP="004765B8">
            <w:pPr>
              <w:numPr>
                <w:ilvl w:val="0"/>
                <w:numId w:val="30"/>
              </w:numPr>
              <w:tabs>
                <w:tab w:val="left" w:pos="0"/>
              </w:tabs>
              <w:spacing w:line="276" w:lineRule="auto"/>
              <w:ind w:left="175" w:hanging="175"/>
              <w:jc w:val="both"/>
              <w:rPr>
                <w:rFonts w:ascii="Arial" w:eastAsia="Calibri" w:hAnsi="Arial" w:cs="Arial"/>
                <w:lang w:eastAsia="es-ES"/>
              </w:rPr>
            </w:pPr>
            <w:r w:rsidRPr="0081669A">
              <w:rPr>
                <w:rFonts w:ascii="Arial" w:eastAsia="Calibri" w:hAnsi="Arial" w:cs="Arial"/>
                <w:lang w:eastAsia="es-ES"/>
              </w:rPr>
              <w:t>Se deja evidencia documental de su análisis con los trabajadores.</w:t>
            </w:r>
          </w:p>
        </w:tc>
        <w:tc>
          <w:tcPr>
            <w:tcW w:w="850" w:type="dxa"/>
          </w:tcPr>
          <w:p w:rsidR="003C1A00" w:rsidRDefault="00A54CA2" w:rsidP="004765B8">
            <w:r>
              <w:lastRenderedPageBreak/>
              <w:t>x</w:t>
            </w:r>
          </w:p>
        </w:tc>
        <w:tc>
          <w:tcPr>
            <w:tcW w:w="851" w:type="dxa"/>
          </w:tcPr>
          <w:p w:rsidR="003C1A00" w:rsidRDefault="003C1A00" w:rsidP="004765B8"/>
        </w:tc>
        <w:tc>
          <w:tcPr>
            <w:tcW w:w="850" w:type="dxa"/>
          </w:tcPr>
          <w:p w:rsidR="003C1A00" w:rsidRDefault="003C1A00" w:rsidP="004765B8"/>
        </w:tc>
      </w:tr>
      <w:tr w:rsidR="003C1A00" w:rsidTr="004765B8">
        <w:tc>
          <w:tcPr>
            <w:tcW w:w="675" w:type="dxa"/>
          </w:tcPr>
          <w:p w:rsidR="003C1A00" w:rsidRDefault="003C1A00" w:rsidP="004765B8">
            <w:pPr>
              <w:tabs>
                <w:tab w:val="center" w:pos="159"/>
              </w:tabs>
              <w:jc w:val="center"/>
            </w:pPr>
            <w:r>
              <w:lastRenderedPageBreak/>
              <w:t>218</w:t>
            </w:r>
          </w:p>
        </w:tc>
        <w:tc>
          <w:tcPr>
            <w:tcW w:w="11624" w:type="dxa"/>
          </w:tcPr>
          <w:p w:rsidR="003C1A00" w:rsidRPr="0081669A" w:rsidRDefault="003C1A00" w:rsidP="004765B8">
            <w:pPr>
              <w:spacing w:line="276" w:lineRule="auto"/>
              <w:jc w:val="both"/>
              <w:rPr>
                <w:rFonts w:ascii="Arial" w:eastAsia="Calibri" w:hAnsi="Arial" w:cs="Arial"/>
                <w:lang w:eastAsia="es-ES"/>
              </w:rPr>
            </w:pPr>
            <w:r w:rsidRPr="0081669A">
              <w:rPr>
                <w:rFonts w:ascii="Arial" w:eastAsia="Calibri" w:hAnsi="Arial" w:cs="Arial"/>
                <w:lang w:eastAsia="es-ES"/>
              </w:rPr>
              <w:t>Se controla la aplicación del Sistema de Control Interno en las unidades subordinadas.</w:t>
            </w:r>
          </w:p>
        </w:tc>
        <w:tc>
          <w:tcPr>
            <w:tcW w:w="850" w:type="dxa"/>
          </w:tcPr>
          <w:p w:rsidR="003C1A00" w:rsidRDefault="003C1A00" w:rsidP="004765B8"/>
        </w:tc>
        <w:tc>
          <w:tcPr>
            <w:tcW w:w="851" w:type="dxa"/>
          </w:tcPr>
          <w:p w:rsidR="003C1A00" w:rsidRDefault="003C1A00" w:rsidP="004765B8"/>
        </w:tc>
        <w:tc>
          <w:tcPr>
            <w:tcW w:w="850" w:type="dxa"/>
          </w:tcPr>
          <w:p w:rsidR="003C1A00" w:rsidRDefault="00A54CA2" w:rsidP="004765B8">
            <w:r>
              <w:t>x</w:t>
            </w:r>
          </w:p>
        </w:tc>
      </w:tr>
      <w:tr w:rsidR="003C1A00" w:rsidTr="004765B8">
        <w:tc>
          <w:tcPr>
            <w:tcW w:w="675" w:type="dxa"/>
          </w:tcPr>
          <w:p w:rsidR="003C1A00" w:rsidRDefault="003C1A00" w:rsidP="004765B8">
            <w:pPr>
              <w:tabs>
                <w:tab w:val="center" w:pos="159"/>
              </w:tabs>
              <w:jc w:val="center"/>
            </w:pPr>
          </w:p>
          <w:p w:rsidR="003C1A00" w:rsidRDefault="003C1A00" w:rsidP="004765B8">
            <w:pPr>
              <w:tabs>
                <w:tab w:val="center" w:pos="159"/>
              </w:tabs>
              <w:jc w:val="center"/>
            </w:pPr>
          </w:p>
          <w:p w:rsidR="003C1A00" w:rsidRDefault="003C1A00" w:rsidP="004765B8">
            <w:pPr>
              <w:tabs>
                <w:tab w:val="center" w:pos="159"/>
              </w:tabs>
              <w:jc w:val="center"/>
            </w:pPr>
            <w:r>
              <w:t>219</w:t>
            </w:r>
          </w:p>
        </w:tc>
        <w:tc>
          <w:tcPr>
            <w:tcW w:w="11624" w:type="dxa"/>
          </w:tcPr>
          <w:p w:rsidR="003C1A00" w:rsidRPr="0081669A" w:rsidRDefault="003C1A00" w:rsidP="004765B8">
            <w:pPr>
              <w:spacing w:line="276" w:lineRule="auto"/>
              <w:jc w:val="both"/>
              <w:rPr>
                <w:rFonts w:ascii="Arial" w:eastAsia="Calibri" w:hAnsi="Arial" w:cs="Arial"/>
                <w:lang w:eastAsia="es-ES"/>
              </w:rPr>
            </w:pPr>
            <w:r w:rsidRPr="0081669A">
              <w:rPr>
                <w:rFonts w:ascii="Arial" w:eastAsia="Calibri" w:hAnsi="Arial" w:cs="Arial"/>
                <w:lang w:eastAsia="es-ES"/>
              </w:rPr>
              <w:t>Los organismos rectores de las actividades, realizan inspecciones estatales.</w:t>
            </w:r>
          </w:p>
          <w:p w:rsidR="003C1A00" w:rsidRPr="0081669A" w:rsidRDefault="003C1A00" w:rsidP="004765B8">
            <w:pPr>
              <w:spacing w:line="276" w:lineRule="auto"/>
              <w:jc w:val="both"/>
              <w:rPr>
                <w:rFonts w:ascii="Arial" w:eastAsia="Calibri" w:hAnsi="Arial" w:cs="Arial"/>
                <w:lang w:eastAsia="es-ES"/>
              </w:rPr>
            </w:pPr>
            <w:r w:rsidRPr="0081669A">
              <w:rPr>
                <w:rFonts w:ascii="Arial" w:eastAsia="Calibri" w:hAnsi="Arial" w:cs="Arial"/>
                <w:lang w:eastAsia="es-ES"/>
              </w:rPr>
              <w:t>Las entidades objeto de inspección estatal</w:t>
            </w:r>
            <w:r>
              <w:rPr>
                <w:rFonts w:ascii="Arial" w:eastAsia="Calibri" w:hAnsi="Arial" w:cs="Arial"/>
                <w:lang w:eastAsia="es-ES"/>
              </w:rPr>
              <w:t xml:space="preserve"> </w:t>
            </w:r>
            <w:r w:rsidRPr="0081669A">
              <w:rPr>
                <w:rFonts w:ascii="Arial" w:eastAsia="Calibri" w:hAnsi="Arial" w:cs="Arial"/>
                <w:lang w:eastAsia="es-ES"/>
              </w:rPr>
              <w:t>elaboran el plan de medidas en correspondencia con los</w:t>
            </w:r>
            <w:r>
              <w:rPr>
                <w:rFonts w:ascii="Arial" w:eastAsia="Calibri" w:hAnsi="Arial" w:cs="Arial"/>
                <w:lang w:eastAsia="es-ES"/>
              </w:rPr>
              <w:t xml:space="preserve"> </w:t>
            </w:r>
            <w:r w:rsidRPr="0081669A">
              <w:rPr>
                <w:rFonts w:ascii="Arial" w:eastAsia="Calibri" w:hAnsi="Arial" w:cs="Arial"/>
                <w:lang w:eastAsia="es-ES"/>
              </w:rPr>
              <w:t>señalamientos realizados.</w:t>
            </w:r>
          </w:p>
        </w:tc>
        <w:tc>
          <w:tcPr>
            <w:tcW w:w="850" w:type="dxa"/>
          </w:tcPr>
          <w:p w:rsidR="003C1A00" w:rsidRDefault="003C1A00" w:rsidP="004765B8"/>
        </w:tc>
        <w:tc>
          <w:tcPr>
            <w:tcW w:w="851" w:type="dxa"/>
          </w:tcPr>
          <w:p w:rsidR="003C1A00" w:rsidRDefault="003C1A00" w:rsidP="004765B8"/>
        </w:tc>
        <w:tc>
          <w:tcPr>
            <w:tcW w:w="850" w:type="dxa"/>
          </w:tcPr>
          <w:p w:rsidR="003C1A00" w:rsidRDefault="00A54CA2" w:rsidP="004765B8">
            <w:r>
              <w:t>x</w:t>
            </w:r>
          </w:p>
        </w:tc>
      </w:tr>
      <w:tr w:rsidR="003C1A00" w:rsidTr="004765B8">
        <w:tc>
          <w:tcPr>
            <w:tcW w:w="675" w:type="dxa"/>
          </w:tcPr>
          <w:p w:rsidR="003C1A00" w:rsidRDefault="003C1A00" w:rsidP="004765B8">
            <w:pPr>
              <w:tabs>
                <w:tab w:val="center" w:pos="159"/>
              </w:tabs>
              <w:jc w:val="center"/>
            </w:pPr>
            <w:r>
              <w:t>220</w:t>
            </w:r>
          </w:p>
        </w:tc>
        <w:tc>
          <w:tcPr>
            <w:tcW w:w="11624" w:type="dxa"/>
          </w:tcPr>
          <w:p w:rsidR="003C1A00" w:rsidRPr="0081669A" w:rsidRDefault="003C1A00" w:rsidP="004765B8">
            <w:pPr>
              <w:spacing w:line="276" w:lineRule="auto"/>
              <w:jc w:val="both"/>
              <w:rPr>
                <w:rFonts w:ascii="Arial" w:eastAsia="Calibri" w:hAnsi="Arial" w:cs="Arial"/>
                <w:lang w:eastAsia="es-ES"/>
              </w:rPr>
            </w:pPr>
            <w:r w:rsidRPr="0081669A">
              <w:rPr>
                <w:rFonts w:ascii="Arial" w:eastAsia="Calibri" w:hAnsi="Arial" w:cs="Arial"/>
                <w:lang w:eastAsia="es-ES"/>
              </w:rPr>
              <w:t>Conformado el expediente de las acciones de control de acuerdo con la legislación vigente.</w:t>
            </w:r>
          </w:p>
        </w:tc>
        <w:tc>
          <w:tcPr>
            <w:tcW w:w="850" w:type="dxa"/>
          </w:tcPr>
          <w:p w:rsidR="003C1A00" w:rsidRDefault="003C1A00" w:rsidP="004765B8"/>
        </w:tc>
        <w:tc>
          <w:tcPr>
            <w:tcW w:w="851" w:type="dxa"/>
          </w:tcPr>
          <w:p w:rsidR="003C1A00" w:rsidRDefault="003C1A00" w:rsidP="004765B8"/>
        </w:tc>
        <w:tc>
          <w:tcPr>
            <w:tcW w:w="850" w:type="dxa"/>
          </w:tcPr>
          <w:p w:rsidR="003C1A00" w:rsidRDefault="00A54CA2" w:rsidP="004765B8">
            <w:r>
              <w:t>x</w:t>
            </w:r>
          </w:p>
        </w:tc>
      </w:tr>
      <w:tr w:rsidR="003C1A00" w:rsidTr="004765B8">
        <w:tc>
          <w:tcPr>
            <w:tcW w:w="675" w:type="dxa"/>
          </w:tcPr>
          <w:p w:rsidR="003C1A00" w:rsidRDefault="00CA6D47" w:rsidP="004765B8">
            <w:pPr>
              <w:tabs>
                <w:tab w:val="center" w:pos="159"/>
              </w:tabs>
              <w:jc w:val="center"/>
            </w:pPr>
            <w:r>
              <w:t>221</w:t>
            </w:r>
          </w:p>
        </w:tc>
        <w:tc>
          <w:tcPr>
            <w:tcW w:w="11624" w:type="dxa"/>
          </w:tcPr>
          <w:p w:rsidR="003C1A00" w:rsidRPr="0081669A" w:rsidRDefault="003C1A00" w:rsidP="004765B8">
            <w:pPr>
              <w:spacing w:line="276" w:lineRule="auto"/>
              <w:jc w:val="both"/>
              <w:rPr>
                <w:rFonts w:ascii="Arial" w:eastAsia="Calibri" w:hAnsi="Arial" w:cs="Arial"/>
                <w:lang w:eastAsia="es-ES"/>
              </w:rPr>
            </w:pPr>
            <w:r w:rsidRPr="0081669A">
              <w:rPr>
                <w:rFonts w:ascii="Arial" w:eastAsia="Calibri" w:hAnsi="Arial" w:cs="Arial"/>
                <w:lang w:eastAsia="es-ES"/>
              </w:rPr>
              <w:t>El SCI permite detectar el incumplimiento de la legislación y normas vigentes.</w:t>
            </w:r>
          </w:p>
        </w:tc>
        <w:tc>
          <w:tcPr>
            <w:tcW w:w="850" w:type="dxa"/>
          </w:tcPr>
          <w:p w:rsidR="003C1A00" w:rsidRDefault="00A54CA2" w:rsidP="004765B8">
            <w:r>
              <w:t>x</w:t>
            </w:r>
          </w:p>
        </w:tc>
        <w:tc>
          <w:tcPr>
            <w:tcW w:w="851" w:type="dxa"/>
          </w:tcPr>
          <w:p w:rsidR="003C1A00" w:rsidRDefault="003C1A00" w:rsidP="004765B8"/>
        </w:tc>
        <w:tc>
          <w:tcPr>
            <w:tcW w:w="850" w:type="dxa"/>
          </w:tcPr>
          <w:p w:rsidR="003C1A00" w:rsidRDefault="003C1A00" w:rsidP="004765B8"/>
        </w:tc>
      </w:tr>
      <w:tr w:rsidR="0019620C" w:rsidTr="004765B8">
        <w:tc>
          <w:tcPr>
            <w:tcW w:w="675" w:type="dxa"/>
          </w:tcPr>
          <w:p w:rsidR="00334A25" w:rsidRDefault="00334A25" w:rsidP="004765B8">
            <w:pPr>
              <w:tabs>
                <w:tab w:val="center" w:pos="159"/>
              </w:tabs>
              <w:jc w:val="center"/>
            </w:pPr>
          </w:p>
          <w:p w:rsidR="0019620C" w:rsidRDefault="00CA6D47" w:rsidP="004765B8">
            <w:pPr>
              <w:tabs>
                <w:tab w:val="center" w:pos="159"/>
              </w:tabs>
              <w:jc w:val="center"/>
            </w:pPr>
            <w:r>
              <w:t>222</w:t>
            </w:r>
          </w:p>
        </w:tc>
        <w:tc>
          <w:tcPr>
            <w:tcW w:w="11624" w:type="dxa"/>
          </w:tcPr>
          <w:p w:rsidR="0019620C" w:rsidRDefault="00334A25" w:rsidP="004765B8">
            <w:r w:rsidRPr="0081669A">
              <w:rPr>
                <w:rFonts w:ascii="Arial" w:eastAsia="Calibri" w:hAnsi="Arial" w:cs="Arial"/>
              </w:rPr>
              <w:t xml:space="preserve">Existen auditores internos en la entidad y han elaborado un plan de auditoría interna, que incluye la verificación de los </w:t>
            </w:r>
            <w:r w:rsidRPr="00282E7B">
              <w:rPr>
                <w:rFonts w:ascii="Arial" w:eastAsia="Calibri" w:hAnsi="Arial" w:cs="Arial"/>
              </w:rPr>
              <w:t>procesos de mayores riesgos y</w:t>
            </w:r>
            <w:r w:rsidRPr="0081669A">
              <w:rPr>
                <w:rFonts w:ascii="Arial" w:eastAsia="Calibri" w:hAnsi="Arial" w:cs="Arial"/>
              </w:rPr>
              <w:t xml:space="preserve"> se cumple. </w:t>
            </w:r>
            <w:r w:rsidRPr="0081669A">
              <w:rPr>
                <w:rFonts w:ascii="Arial" w:eastAsia="Calibri" w:hAnsi="Arial" w:cs="Arial"/>
                <w:lang w:eastAsia="es-ES"/>
              </w:rPr>
              <w:t>Se cuenta con la evidencia de lo anterior.</w:t>
            </w:r>
          </w:p>
        </w:tc>
        <w:tc>
          <w:tcPr>
            <w:tcW w:w="850" w:type="dxa"/>
          </w:tcPr>
          <w:p w:rsidR="0019620C" w:rsidRDefault="0019620C" w:rsidP="004765B8"/>
        </w:tc>
        <w:tc>
          <w:tcPr>
            <w:tcW w:w="851" w:type="dxa"/>
          </w:tcPr>
          <w:p w:rsidR="0019620C" w:rsidRDefault="00A54CA2" w:rsidP="004765B8">
            <w:r>
              <w:t>x</w:t>
            </w:r>
          </w:p>
        </w:tc>
        <w:tc>
          <w:tcPr>
            <w:tcW w:w="850" w:type="dxa"/>
          </w:tcPr>
          <w:p w:rsidR="0019620C" w:rsidRDefault="0019620C" w:rsidP="004765B8"/>
        </w:tc>
      </w:tr>
      <w:tr w:rsidR="00334A25" w:rsidTr="004765B8">
        <w:tc>
          <w:tcPr>
            <w:tcW w:w="675" w:type="dxa"/>
          </w:tcPr>
          <w:p w:rsidR="00334A25" w:rsidRDefault="00334A25" w:rsidP="004765B8">
            <w:pPr>
              <w:tabs>
                <w:tab w:val="center" w:pos="159"/>
              </w:tabs>
              <w:jc w:val="center"/>
            </w:pPr>
            <w:r>
              <w:t>223</w:t>
            </w:r>
          </w:p>
        </w:tc>
        <w:tc>
          <w:tcPr>
            <w:tcW w:w="11624" w:type="dxa"/>
          </w:tcPr>
          <w:p w:rsidR="00334A25" w:rsidRPr="0081669A" w:rsidRDefault="00334A25" w:rsidP="004765B8">
            <w:pPr>
              <w:spacing w:line="276" w:lineRule="auto"/>
              <w:jc w:val="both"/>
              <w:rPr>
                <w:rFonts w:ascii="Arial" w:eastAsia="Calibri" w:hAnsi="Arial" w:cs="Arial"/>
              </w:rPr>
            </w:pPr>
            <w:r w:rsidRPr="0081669A">
              <w:rPr>
                <w:rFonts w:ascii="Arial" w:eastAsia="Calibri" w:hAnsi="Arial" w:cs="Arial"/>
                <w:lang w:eastAsia="es-ES"/>
              </w:rPr>
              <w:t>Están definidas las acciones de control funcional sobre los procesos estadísticos y existen las evidencias sobre los resultados y planes de medidas para solucionar las deficiencias.</w:t>
            </w:r>
          </w:p>
        </w:tc>
        <w:tc>
          <w:tcPr>
            <w:tcW w:w="850" w:type="dxa"/>
          </w:tcPr>
          <w:p w:rsidR="00334A25" w:rsidRDefault="00A54CA2" w:rsidP="004765B8">
            <w:r>
              <w:t>x</w:t>
            </w:r>
          </w:p>
        </w:tc>
        <w:tc>
          <w:tcPr>
            <w:tcW w:w="851" w:type="dxa"/>
          </w:tcPr>
          <w:p w:rsidR="00334A25" w:rsidRDefault="00334A25" w:rsidP="004765B8"/>
        </w:tc>
        <w:tc>
          <w:tcPr>
            <w:tcW w:w="850" w:type="dxa"/>
          </w:tcPr>
          <w:p w:rsidR="00334A25" w:rsidRDefault="00334A25" w:rsidP="004765B8"/>
        </w:tc>
      </w:tr>
      <w:tr w:rsidR="00334A25" w:rsidTr="004765B8">
        <w:tc>
          <w:tcPr>
            <w:tcW w:w="675" w:type="dxa"/>
          </w:tcPr>
          <w:p w:rsidR="00334A25" w:rsidRDefault="00334A25" w:rsidP="004765B8">
            <w:pPr>
              <w:tabs>
                <w:tab w:val="center" w:pos="159"/>
              </w:tabs>
              <w:jc w:val="center"/>
            </w:pPr>
          </w:p>
          <w:p w:rsidR="00334A25" w:rsidRDefault="00334A25" w:rsidP="004765B8">
            <w:pPr>
              <w:tabs>
                <w:tab w:val="center" w:pos="159"/>
              </w:tabs>
              <w:jc w:val="center"/>
            </w:pPr>
          </w:p>
          <w:p w:rsidR="00334A25" w:rsidRDefault="00334A25" w:rsidP="004765B8">
            <w:pPr>
              <w:tabs>
                <w:tab w:val="center" w:pos="159"/>
              </w:tabs>
              <w:jc w:val="center"/>
            </w:pPr>
          </w:p>
          <w:p w:rsidR="00334A25" w:rsidRDefault="00334A25" w:rsidP="004765B8">
            <w:pPr>
              <w:tabs>
                <w:tab w:val="center" w:pos="159"/>
              </w:tabs>
              <w:jc w:val="center"/>
            </w:pPr>
          </w:p>
          <w:p w:rsidR="00334A25" w:rsidRDefault="00334A25" w:rsidP="004765B8">
            <w:pPr>
              <w:tabs>
                <w:tab w:val="center" w:pos="159"/>
              </w:tabs>
              <w:jc w:val="center"/>
            </w:pPr>
            <w:r>
              <w:t>224</w:t>
            </w:r>
          </w:p>
        </w:tc>
        <w:tc>
          <w:tcPr>
            <w:tcW w:w="11624" w:type="dxa"/>
          </w:tcPr>
          <w:p w:rsidR="00334A25" w:rsidRPr="0081669A" w:rsidRDefault="00334A25" w:rsidP="004765B8">
            <w:pPr>
              <w:spacing w:line="276" w:lineRule="auto"/>
              <w:jc w:val="both"/>
              <w:rPr>
                <w:rFonts w:ascii="Arial" w:eastAsia="Calibri" w:hAnsi="Arial" w:cs="Arial"/>
                <w:lang w:eastAsia="es-ES"/>
              </w:rPr>
            </w:pPr>
            <w:r w:rsidRPr="0081669A">
              <w:rPr>
                <w:rFonts w:ascii="Arial" w:eastAsia="Calibri" w:hAnsi="Arial" w:cs="Arial"/>
                <w:lang w:eastAsia="es-ES"/>
              </w:rPr>
              <w:t>Se logra medir el impacto sobre el control y cumplimiento de las tareas, constatando mayor</w:t>
            </w:r>
            <w:r>
              <w:rPr>
                <w:rFonts w:ascii="Arial" w:eastAsia="Calibri" w:hAnsi="Arial" w:cs="Arial"/>
                <w:lang w:eastAsia="es-ES"/>
              </w:rPr>
              <w:t xml:space="preserve"> </w:t>
            </w:r>
            <w:r w:rsidRPr="0081669A">
              <w:rPr>
                <w:rFonts w:ascii="Arial" w:eastAsia="Calibri" w:hAnsi="Arial" w:cs="Arial"/>
                <w:lang w:eastAsia="es-ES"/>
              </w:rPr>
              <w:t>calidad, motivación</w:t>
            </w:r>
            <w:r>
              <w:rPr>
                <w:rFonts w:ascii="Arial" w:eastAsia="Calibri" w:hAnsi="Arial" w:cs="Arial"/>
                <w:lang w:eastAsia="es-ES"/>
              </w:rPr>
              <w:t xml:space="preserve"> </w:t>
            </w:r>
            <w:r w:rsidRPr="0081669A">
              <w:rPr>
                <w:rFonts w:ascii="Arial" w:eastAsia="Calibri" w:hAnsi="Arial" w:cs="Arial"/>
                <w:lang w:eastAsia="es-ES"/>
              </w:rPr>
              <w:t>y mejores resultados de trabajo, producto del cambio en la mentalidad de los</w:t>
            </w:r>
            <w:r>
              <w:rPr>
                <w:rFonts w:ascii="Arial" w:eastAsia="Calibri" w:hAnsi="Arial" w:cs="Arial"/>
                <w:lang w:eastAsia="es-ES"/>
              </w:rPr>
              <w:t xml:space="preserve"> </w:t>
            </w:r>
            <w:r w:rsidRPr="0081669A">
              <w:rPr>
                <w:rFonts w:ascii="Arial" w:eastAsia="Calibri" w:hAnsi="Arial" w:cs="Arial"/>
                <w:lang w:eastAsia="es-ES"/>
              </w:rPr>
              <w:t>directivos en cuanto al desarrollo de sus funciones, a partir de</w:t>
            </w:r>
            <w:r>
              <w:rPr>
                <w:rFonts w:ascii="Arial" w:eastAsia="Calibri" w:hAnsi="Arial" w:cs="Arial"/>
                <w:lang w:eastAsia="es-ES"/>
              </w:rPr>
              <w:t xml:space="preserve"> </w:t>
            </w:r>
            <w:r w:rsidRPr="0081669A">
              <w:rPr>
                <w:rFonts w:ascii="Arial" w:eastAsia="Calibri" w:hAnsi="Arial" w:cs="Arial"/>
                <w:lang w:eastAsia="es-ES"/>
              </w:rPr>
              <w:t>la implementación y actualización del modelo de gestión económica aprobado en los Lineamientos de la Política Económica y Social del Partido y la Revolución. Se cuenta con la evidencia de lo anterior.</w:t>
            </w:r>
          </w:p>
        </w:tc>
        <w:tc>
          <w:tcPr>
            <w:tcW w:w="850" w:type="dxa"/>
          </w:tcPr>
          <w:p w:rsidR="00334A25" w:rsidRDefault="00334A25" w:rsidP="004765B8"/>
        </w:tc>
        <w:tc>
          <w:tcPr>
            <w:tcW w:w="851" w:type="dxa"/>
          </w:tcPr>
          <w:p w:rsidR="00334A25" w:rsidRDefault="00334A25" w:rsidP="004765B8"/>
        </w:tc>
        <w:tc>
          <w:tcPr>
            <w:tcW w:w="850" w:type="dxa"/>
          </w:tcPr>
          <w:p w:rsidR="00334A25" w:rsidRDefault="00A54CA2" w:rsidP="004765B8">
            <w:r>
              <w:t>x</w:t>
            </w:r>
          </w:p>
        </w:tc>
      </w:tr>
      <w:tr w:rsidR="00334A25" w:rsidTr="004765B8">
        <w:tc>
          <w:tcPr>
            <w:tcW w:w="675" w:type="dxa"/>
          </w:tcPr>
          <w:p w:rsidR="00334A25" w:rsidRDefault="00334A25" w:rsidP="004765B8">
            <w:pPr>
              <w:tabs>
                <w:tab w:val="center" w:pos="159"/>
              </w:tabs>
              <w:jc w:val="center"/>
            </w:pPr>
          </w:p>
          <w:p w:rsidR="00334A25" w:rsidRDefault="00334A25" w:rsidP="004765B8">
            <w:pPr>
              <w:tabs>
                <w:tab w:val="center" w:pos="159"/>
              </w:tabs>
              <w:jc w:val="center"/>
            </w:pPr>
          </w:p>
          <w:p w:rsidR="00334A25" w:rsidRDefault="00334A25" w:rsidP="004765B8">
            <w:pPr>
              <w:tabs>
                <w:tab w:val="center" w:pos="159"/>
              </w:tabs>
              <w:jc w:val="center"/>
            </w:pPr>
          </w:p>
          <w:p w:rsidR="00334A25" w:rsidRDefault="00334A25" w:rsidP="004765B8">
            <w:pPr>
              <w:tabs>
                <w:tab w:val="center" w:pos="159"/>
              </w:tabs>
              <w:jc w:val="center"/>
            </w:pPr>
          </w:p>
          <w:p w:rsidR="00334A25" w:rsidRDefault="00334A25" w:rsidP="004765B8">
            <w:pPr>
              <w:tabs>
                <w:tab w:val="center" w:pos="159"/>
              </w:tabs>
              <w:jc w:val="center"/>
            </w:pPr>
            <w:r>
              <w:t>225</w:t>
            </w:r>
          </w:p>
        </w:tc>
        <w:tc>
          <w:tcPr>
            <w:tcW w:w="11624" w:type="dxa"/>
          </w:tcPr>
          <w:p w:rsidR="00334A25" w:rsidRPr="0081669A" w:rsidRDefault="00334A25" w:rsidP="004765B8">
            <w:pPr>
              <w:spacing w:line="276" w:lineRule="auto"/>
              <w:jc w:val="both"/>
              <w:rPr>
                <w:rFonts w:ascii="Arial" w:eastAsia="Calibri" w:hAnsi="Arial" w:cs="Arial"/>
                <w:lang w:eastAsia="es-ES"/>
              </w:rPr>
            </w:pPr>
            <w:r w:rsidRPr="0081669A">
              <w:rPr>
                <w:rFonts w:ascii="Arial" w:eastAsia="Calibri" w:hAnsi="Arial" w:cs="Arial"/>
                <w:lang w:eastAsia="es-ES"/>
              </w:rPr>
              <w:t>Se da tratamiento adecuado por la dirección, al adoptar de inmediato las medidas necesarias (disciplinarias, laborales, técnicas, económicas, organizativas, salariales u otras que procedan) ante las deficiencias detectadas o cualquier evidencia de desviaciones o irregularidades en la administración de los recursos o el incumplimiento de las disposiciones legales vigentes, para evitar daños a la propiedad estatal. Se cuenta con la evidencia de lo anterior.</w:t>
            </w:r>
          </w:p>
        </w:tc>
        <w:tc>
          <w:tcPr>
            <w:tcW w:w="850" w:type="dxa"/>
          </w:tcPr>
          <w:p w:rsidR="00334A25" w:rsidRDefault="00334A25" w:rsidP="004765B8"/>
        </w:tc>
        <w:tc>
          <w:tcPr>
            <w:tcW w:w="851" w:type="dxa"/>
          </w:tcPr>
          <w:p w:rsidR="00334A25" w:rsidRDefault="00334A25" w:rsidP="004765B8"/>
        </w:tc>
        <w:tc>
          <w:tcPr>
            <w:tcW w:w="850" w:type="dxa"/>
          </w:tcPr>
          <w:p w:rsidR="00334A25" w:rsidRDefault="00A54CA2" w:rsidP="004765B8">
            <w:r>
              <w:t>x</w:t>
            </w:r>
          </w:p>
        </w:tc>
      </w:tr>
      <w:tr w:rsidR="00E21F94" w:rsidTr="004765B8">
        <w:tc>
          <w:tcPr>
            <w:tcW w:w="675" w:type="dxa"/>
          </w:tcPr>
          <w:p w:rsidR="00E21F94" w:rsidRDefault="00E21F94" w:rsidP="004765B8">
            <w:pPr>
              <w:tabs>
                <w:tab w:val="center" w:pos="159"/>
              </w:tabs>
              <w:jc w:val="center"/>
            </w:pPr>
          </w:p>
        </w:tc>
        <w:tc>
          <w:tcPr>
            <w:tcW w:w="11624" w:type="dxa"/>
          </w:tcPr>
          <w:p w:rsidR="00E21F94" w:rsidRPr="00E21F94" w:rsidRDefault="00E21F94" w:rsidP="004765B8">
            <w:pPr>
              <w:jc w:val="center"/>
              <w:rPr>
                <w:rFonts w:ascii="Arial" w:hAnsi="Arial" w:cs="Arial"/>
                <w:b/>
              </w:rPr>
            </w:pPr>
            <w:r w:rsidRPr="00E21F94">
              <w:rPr>
                <w:rFonts w:ascii="Arial" w:hAnsi="Arial" w:cs="Arial"/>
                <w:b/>
              </w:rPr>
              <w:t>Comité de prevención</w:t>
            </w:r>
          </w:p>
        </w:tc>
        <w:tc>
          <w:tcPr>
            <w:tcW w:w="850" w:type="dxa"/>
          </w:tcPr>
          <w:p w:rsidR="00E21F94" w:rsidRDefault="00E21F94" w:rsidP="004765B8"/>
        </w:tc>
        <w:tc>
          <w:tcPr>
            <w:tcW w:w="851" w:type="dxa"/>
          </w:tcPr>
          <w:p w:rsidR="00E21F94" w:rsidRDefault="00E21F94" w:rsidP="004765B8"/>
        </w:tc>
        <w:tc>
          <w:tcPr>
            <w:tcW w:w="850" w:type="dxa"/>
          </w:tcPr>
          <w:p w:rsidR="00E21F94" w:rsidRDefault="00E21F94" w:rsidP="004765B8"/>
        </w:tc>
      </w:tr>
      <w:tr w:rsidR="00B60780" w:rsidTr="004765B8">
        <w:tc>
          <w:tcPr>
            <w:tcW w:w="675" w:type="dxa"/>
          </w:tcPr>
          <w:p w:rsidR="00B60780" w:rsidRDefault="00B60780" w:rsidP="004765B8">
            <w:pPr>
              <w:tabs>
                <w:tab w:val="center" w:pos="159"/>
              </w:tabs>
              <w:jc w:val="center"/>
            </w:pPr>
            <w:r>
              <w:t>226</w:t>
            </w:r>
          </w:p>
        </w:tc>
        <w:tc>
          <w:tcPr>
            <w:tcW w:w="11624" w:type="dxa"/>
          </w:tcPr>
          <w:p w:rsidR="00B60780" w:rsidRPr="0081669A" w:rsidRDefault="00B60780" w:rsidP="004765B8">
            <w:pPr>
              <w:spacing w:line="276" w:lineRule="auto"/>
              <w:jc w:val="both"/>
              <w:rPr>
                <w:rFonts w:ascii="Arial" w:eastAsia="Calibri" w:hAnsi="Arial" w:cs="Arial"/>
                <w:lang w:eastAsia="es-ES"/>
              </w:rPr>
            </w:pPr>
            <w:r w:rsidRPr="0081669A">
              <w:rPr>
                <w:rFonts w:ascii="Arial" w:eastAsia="Calibri" w:hAnsi="Arial" w:cs="Arial"/>
                <w:lang w:eastAsia="es-ES"/>
              </w:rPr>
              <w:t xml:space="preserve">Se encuentra constituido mediante disposición legal el Comité de Prevención y Control, presidido por el jefe máximo de la entidad. </w:t>
            </w:r>
          </w:p>
        </w:tc>
        <w:tc>
          <w:tcPr>
            <w:tcW w:w="850" w:type="dxa"/>
          </w:tcPr>
          <w:p w:rsidR="00B60780" w:rsidRDefault="00A54CA2" w:rsidP="004765B8">
            <w:r>
              <w:t>x</w:t>
            </w:r>
          </w:p>
        </w:tc>
        <w:tc>
          <w:tcPr>
            <w:tcW w:w="851" w:type="dxa"/>
          </w:tcPr>
          <w:p w:rsidR="00B60780" w:rsidRDefault="00B60780" w:rsidP="004765B8"/>
        </w:tc>
        <w:tc>
          <w:tcPr>
            <w:tcW w:w="850" w:type="dxa"/>
          </w:tcPr>
          <w:p w:rsidR="00B60780" w:rsidRDefault="00B60780" w:rsidP="004765B8"/>
        </w:tc>
      </w:tr>
      <w:tr w:rsidR="00B60780" w:rsidTr="004765B8">
        <w:tc>
          <w:tcPr>
            <w:tcW w:w="675" w:type="dxa"/>
          </w:tcPr>
          <w:p w:rsidR="002021ED" w:rsidRDefault="002021ED" w:rsidP="004765B8">
            <w:pPr>
              <w:tabs>
                <w:tab w:val="center" w:pos="159"/>
              </w:tabs>
              <w:jc w:val="center"/>
            </w:pPr>
          </w:p>
          <w:p w:rsidR="002021ED" w:rsidRDefault="002021ED" w:rsidP="004765B8">
            <w:pPr>
              <w:tabs>
                <w:tab w:val="center" w:pos="159"/>
              </w:tabs>
              <w:jc w:val="center"/>
            </w:pPr>
          </w:p>
          <w:p w:rsidR="002021ED" w:rsidRDefault="002021ED" w:rsidP="004765B8">
            <w:pPr>
              <w:tabs>
                <w:tab w:val="center" w:pos="159"/>
              </w:tabs>
              <w:jc w:val="center"/>
            </w:pPr>
          </w:p>
          <w:p w:rsidR="002021ED" w:rsidRDefault="002021ED" w:rsidP="004765B8">
            <w:pPr>
              <w:tabs>
                <w:tab w:val="center" w:pos="159"/>
              </w:tabs>
              <w:jc w:val="center"/>
            </w:pPr>
          </w:p>
          <w:p w:rsidR="002021ED" w:rsidRDefault="002021ED" w:rsidP="004765B8">
            <w:pPr>
              <w:tabs>
                <w:tab w:val="center" w:pos="159"/>
              </w:tabs>
              <w:jc w:val="center"/>
            </w:pPr>
          </w:p>
          <w:p w:rsidR="002021ED" w:rsidRDefault="002021ED" w:rsidP="004765B8">
            <w:pPr>
              <w:tabs>
                <w:tab w:val="center" w:pos="159"/>
              </w:tabs>
              <w:jc w:val="center"/>
            </w:pPr>
          </w:p>
          <w:p w:rsidR="00B60780" w:rsidRDefault="00B60780" w:rsidP="004765B8">
            <w:pPr>
              <w:tabs>
                <w:tab w:val="center" w:pos="159"/>
              </w:tabs>
              <w:jc w:val="center"/>
            </w:pPr>
            <w:r>
              <w:t>227</w:t>
            </w:r>
          </w:p>
        </w:tc>
        <w:tc>
          <w:tcPr>
            <w:tcW w:w="11624" w:type="dxa"/>
          </w:tcPr>
          <w:p w:rsidR="00B60780" w:rsidRPr="0081669A" w:rsidRDefault="00B60780" w:rsidP="004765B8">
            <w:pPr>
              <w:autoSpaceDE w:val="0"/>
              <w:autoSpaceDN w:val="0"/>
              <w:adjustRightInd w:val="0"/>
              <w:spacing w:line="276" w:lineRule="auto"/>
              <w:jc w:val="both"/>
              <w:rPr>
                <w:rFonts w:ascii="Arial" w:eastAsia="Calibri" w:hAnsi="Arial" w:cs="Arial"/>
              </w:rPr>
            </w:pPr>
            <w:r w:rsidRPr="0081669A">
              <w:rPr>
                <w:rFonts w:ascii="Arial" w:eastAsia="Calibri" w:hAnsi="Arial" w:cs="Arial"/>
              </w:rPr>
              <w:t>Existe evidencia documental de la composición, permanencia y periodicidad de las reuniones, del Comité de Prevención y Control, definidas por la máxima autoridad que corresponda.</w:t>
            </w:r>
          </w:p>
          <w:p w:rsidR="00B60780" w:rsidRPr="0081669A" w:rsidRDefault="00B60780" w:rsidP="004765B8">
            <w:pPr>
              <w:autoSpaceDE w:val="0"/>
              <w:autoSpaceDN w:val="0"/>
              <w:adjustRightInd w:val="0"/>
              <w:spacing w:line="276" w:lineRule="auto"/>
              <w:jc w:val="both"/>
              <w:rPr>
                <w:rFonts w:ascii="Arial" w:eastAsia="Calibri" w:hAnsi="Arial" w:cs="Arial"/>
              </w:rPr>
            </w:pPr>
            <w:r w:rsidRPr="0081669A">
              <w:rPr>
                <w:rFonts w:ascii="Arial" w:eastAsia="Calibri" w:hAnsi="Arial" w:cs="Arial"/>
              </w:rPr>
              <w:t>Cuentan con la presencia de dirigentes sindicales, según proceda.</w:t>
            </w:r>
          </w:p>
          <w:p w:rsidR="00B60780" w:rsidRPr="0081669A" w:rsidRDefault="00B60780" w:rsidP="004765B8">
            <w:pPr>
              <w:autoSpaceDE w:val="0"/>
              <w:autoSpaceDN w:val="0"/>
              <w:adjustRightInd w:val="0"/>
              <w:spacing w:line="276" w:lineRule="auto"/>
              <w:jc w:val="both"/>
              <w:rPr>
                <w:rFonts w:ascii="Arial" w:eastAsia="Calibri" w:hAnsi="Arial" w:cs="Arial"/>
                <w:lang w:eastAsia="es-ES"/>
              </w:rPr>
            </w:pPr>
            <w:r w:rsidRPr="0081669A">
              <w:rPr>
                <w:rFonts w:ascii="Arial" w:eastAsia="Calibri" w:hAnsi="Arial" w:cs="Arial"/>
              </w:rPr>
              <w:t>Existe evidencia documental del cronograma de reuniones y de los temas tratados, acuerdos adoptados y su seguimiento en las sesiones de trabajo.</w:t>
            </w:r>
            <w:r w:rsidRPr="0081669A">
              <w:rPr>
                <w:rFonts w:ascii="Arial" w:eastAsia="Calibri" w:hAnsi="Arial" w:cs="Arial"/>
                <w:lang w:eastAsia="es-ES"/>
              </w:rPr>
              <w:t xml:space="preserve"> Se conservan las actas y acuerdos como evidencia de los análisis realizados.</w:t>
            </w:r>
          </w:p>
          <w:p w:rsidR="00B60780" w:rsidRPr="0081669A" w:rsidRDefault="00B60780" w:rsidP="004765B8">
            <w:pPr>
              <w:tabs>
                <w:tab w:val="left" w:pos="13183"/>
              </w:tabs>
              <w:spacing w:line="276" w:lineRule="auto"/>
              <w:jc w:val="both"/>
              <w:rPr>
                <w:rFonts w:ascii="Arial" w:eastAsia="Calibri" w:hAnsi="Arial" w:cs="Arial"/>
              </w:rPr>
            </w:pPr>
            <w:r w:rsidRPr="0081669A">
              <w:rPr>
                <w:rFonts w:ascii="Arial" w:eastAsia="Calibri" w:hAnsi="Arial" w:cs="Arial"/>
              </w:rPr>
              <w:t xml:space="preserve">Se analizan las manifestaciones de riesgos sobre la Estadística Oficial que se emite y el cumplimiento de medidas </w:t>
            </w:r>
            <w:r w:rsidRPr="0081669A">
              <w:rPr>
                <w:rFonts w:ascii="Arial" w:eastAsia="Calibri" w:hAnsi="Arial" w:cs="Arial"/>
              </w:rPr>
              <w:lastRenderedPageBreak/>
              <w:t>para minimizar los riesgos.</w:t>
            </w:r>
          </w:p>
        </w:tc>
        <w:tc>
          <w:tcPr>
            <w:tcW w:w="850" w:type="dxa"/>
          </w:tcPr>
          <w:p w:rsidR="00B60780" w:rsidRDefault="00B60780" w:rsidP="004765B8"/>
        </w:tc>
        <w:tc>
          <w:tcPr>
            <w:tcW w:w="851" w:type="dxa"/>
          </w:tcPr>
          <w:p w:rsidR="00B60780" w:rsidRDefault="00B60780" w:rsidP="004765B8"/>
        </w:tc>
        <w:tc>
          <w:tcPr>
            <w:tcW w:w="850" w:type="dxa"/>
          </w:tcPr>
          <w:p w:rsidR="00B60780" w:rsidRDefault="00E531AF" w:rsidP="004765B8">
            <w:r>
              <w:t>x</w:t>
            </w:r>
          </w:p>
        </w:tc>
      </w:tr>
      <w:tr w:rsidR="00B60780" w:rsidTr="004765B8">
        <w:tc>
          <w:tcPr>
            <w:tcW w:w="675" w:type="dxa"/>
          </w:tcPr>
          <w:p w:rsidR="002021ED" w:rsidRDefault="002021ED" w:rsidP="004765B8">
            <w:pPr>
              <w:tabs>
                <w:tab w:val="center" w:pos="159"/>
              </w:tabs>
              <w:jc w:val="center"/>
            </w:pPr>
          </w:p>
          <w:p w:rsidR="002021ED" w:rsidRDefault="002021ED" w:rsidP="004765B8">
            <w:pPr>
              <w:tabs>
                <w:tab w:val="center" w:pos="159"/>
              </w:tabs>
              <w:jc w:val="center"/>
            </w:pPr>
          </w:p>
          <w:p w:rsidR="002021ED" w:rsidRDefault="002021ED" w:rsidP="004765B8">
            <w:pPr>
              <w:tabs>
                <w:tab w:val="center" w:pos="159"/>
              </w:tabs>
              <w:jc w:val="center"/>
            </w:pPr>
          </w:p>
          <w:p w:rsidR="002021ED" w:rsidRDefault="002021ED" w:rsidP="004765B8">
            <w:pPr>
              <w:tabs>
                <w:tab w:val="center" w:pos="159"/>
              </w:tabs>
              <w:jc w:val="center"/>
            </w:pPr>
          </w:p>
          <w:p w:rsidR="002021ED" w:rsidRDefault="002021ED" w:rsidP="004765B8">
            <w:pPr>
              <w:tabs>
                <w:tab w:val="center" w:pos="159"/>
              </w:tabs>
              <w:jc w:val="center"/>
            </w:pPr>
          </w:p>
          <w:p w:rsidR="002021ED" w:rsidRDefault="002021ED" w:rsidP="004765B8">
            <w:pPr>
              <w:tabs>
                <w:tab w:val="center" w:pos="159"/>
              </w:tabs>
              <w:jc w:val="center"/>
            </w:pPr>
          </w:p>
          <w:p w:rsidR="002021ED" w:rsidRDefault="002021ED" w:rsidP="004765B8">
            <w:pPr>
              <w:tabs>
                <w:tab w:val="center" w:pos="159"/>
              </w:tabs>
              <w:jc w:val="center"/>
            </w:pPr>
          </w:p>
          <w:p w:rsidR="00B60780" w:rsidRDefault="00B60780" w:rsidP="004765B8">
            <w:pPr>
              <w:tabs>
                <w:tab w:val="center" w:pos="159"/>
              </w:tabs>
              <w:jc w:val="center"/>
            </w:pPr>
            <w:r>
              <w:t>228</w:t>
            </w:r>
          </w:p>
        </w:tc>
        <w:tc>
          <w:tcPr>
            <w:tcW w:w="11624" w:type="dxa"/>
          </w:tcPr>
          <w:p w:rsidR="00B60780" w:rsidRPr="0081669A" w:rsidRDefault="00B60780" w:rsidP="004765B8">
            <w:pPr>
              <w:autoSpaceDE w:val="0"/>
              <w:autoSpaceDN w:val="0"/>
              <w:adjustRightInd w:val="0"/>
              <w:spacing w:line="276" w:lineRule="auto"/>
              <w:jc w:val="both"/>
              <w:rPr>
                <w:rFonts w:ascii="Arial" w:eastAsia="Calibri" w:hAnsi="Arial" w:cs="Arial"/>
                <w:lang w:eastAsia="es-ES"/>
              </w:rPr>
            </w:pPr>
            <w:r w:rsidRPr="0081669A">
              <w:rPr>
                <w:rFonts w:ascii="Arial" w:eastAsia="Calibri" w:hAnsi="Arial" w:cs="Arial"/>
                <w:lang w:eastAsia="es-ES"/>
              </w:rPr>
              <w:t>Cumple su función asesora, velando por el adecuado funcionamiento del SCI y su mejora continua, a partir del análisis integral de los resultados de las acciones de control y la evaluación de las causas y condiciones que generan las deficiencias detectadas.</w:t>
            </w:r>
          </w:p>
          <w:p w:rsidR="00B60780" w:rsidRPr="0081669A" w:rsidRDefault="00B60780" w:rsidP="004765B8">
            <w:pPr>
              <w:autoSpaceDE w:val="0"/>
              <w:autoSpaceDN w:val="0"/>
              <w:adjustRightInd w:val="0"/>
              <w:spacing w:line="276" w:lineRule="auto"/>
              <w:jc w:val="both"/>
              <w:rPr>
                <w:rFonts w:ascii="Arial" w:eastAsia="Calibri" w:hAnsi="Arial" w:cs="Arial"/>
                <w:lang w:eastAsia="es-ES"/>
              </w:rPr>
            </w:pPr>
            <w:r w:rsidRPr="0081669A">
              <w:rPr>
                <w:rFonts w:ascii="Arial" w:eastAsia="Calibri" w:hAnsi="Arial" w:cs="Arial"/>
                <w:lang w:eastAsia="es-ES"/>
              </w:rPr>
              <w:t>Sus integrantes tienen conocimiento de las disposiciones legales relativas al Control Interno, que le permitan auxiliar a la dirección en el diagnóstico de los objetivos de control, así como en la</w:t>
            </w:r>
            <w:r>
              <w:rPr>
                <w:rFonts w:ascii="Arial" w:eastAsia="Calibri" w:hAnsi="Arial" w:cs="Arial"/>
                <w:lang w:eastAsia="es-ES"/>
              </w:rPr>
              <w:t xml:space="preserve"> </w:t>
            </w:r>
            <w:r w:rsidRPr="0081669A">
              <w:rPr>
                <w:rFonts w:ascii="Arial" w:eastAsia="Calibri" w:hAnsi="Arial" w:cs="Arial"/>
                <w:lang w:eastAsia="es-ES"/>
              </w:rPr>
              <w:t>organización, conducción y revisión del proceso de elaboración del Plan de Prevención de Riesgos</w:t>
            </w:r>
            <w:r>
              <w:rPr>
                <w:rFonts w:ascii="Arial" w:eastAsia="Calibri" w:hAnsi="Arial" w:cs="Arial"/>
                <w:lang w:eastAsia="es-ES"/>
              </w:rPr>
              <w:t xml:space="preserve"> </w:t>
            </w:r>
            <w:r w:rsidRPr="0081669A">
              <w:rPr>
                <w:rFonts w:ascii="Arial" w:eastAsia="Calibri" w:hAnsi="Arial" w:cs="Arial"/>
                <w:lang w:eastAsia="es-ES"/>
              </w:rPr>
              <w:t>y su seguimiento.</w:t>
            </w:r>
          </w:p>
          <w:p w:rsidR="00B60780" w:rsidRPr="0081669A" w:rsidRDefault="00B60780" w:rsidP="004765B8">
            <w:pPr>
              <w:autoSpaceDE w:val="0"/>
              <w:autoSpaceDN w:val="0"/>
              <w:adjustRightInd w:val="0"/>
              <w:spacing w:line="276" w:lineRule="auto"/>
              <w:jc w:val="both"/>
              <w:rPr>
                <w:rFonts w:ascii="Arial" w:eastAsia="Calibri" w:hAnsi="Arial" w:cs="Arial"/>
                <w:lang w:eastAsia="es-ES"/>
              </w:rPr>
            </w:pPr>
            <w:r w:rsidRPr="0081669A">
              <w:rPr>
                <w:rFonts w:ascii="Arial" w:eastAsia="Calibri" w:hAnsi="Arial" w:cs="Arial"/>
                <w:lang w:eastAsia="es-ES"/>
              </w:rPr>
              <w:t>Coordina y orienta la divulgación de información y capacitación a los trabajadores acerca de políticas, disposiciones legales y procedimientos emitidos por la entidad o de carácter vinculante.</w:t>
            </w:r>
          </w:p>
        </w:tc>
        <w:tc>
          <w:tcPr>
            <w:tcW w:w="850" w:type="dxa"/>
          </w:tcPr>
          <w:p w:rsidR="00B60780" w:rsidRDefault="00B60780" w:rsidP="004765B8"/>
        </w:tc>
        <w:tc>
          <w:tcPr>
            <w:tcW w:w="851" w:type="dxa"/>
          </w:tcPr>
          <w:p w:rsidR="00B60780" w:rsidRDefault="00B60780" w:rsidP="004765B8"/>
        </w:tc>
        <w:tc>
          <w:tcPr>
            <w:tcW w:w="850" w:type="dxa"/>
          </w:tcPr>
          <w:p w:rsidR="00B60780" w:rsidRDefault="00E531AF" w:rsidP="004765B8">
            <w:r>
              <w:t>x</w:t>
            </w:r>
          </w:p>
        </w:tc>
      </w:tr>
      <w:tr w:rsidR="00B60780" w:rsidTr="004765B8">
        <w:tc>
          <w:tcPr>
            <w:tcW w:w="675" w:type="dxa"/>
          </w:tcPr>
          <w:p w:rsidR="002021ED" w:rsidRDefault="002021ED" w:rsidP="004765B8">
            <w:pPr>
              <w:tabs>
                <w:tab w:val="center" w:pos="159"/>
              </w:tabs>
              <w:jc w:val="center"/>
            </w:pPr>
          </w:p>
          <w:p w:rsidR="00B60780" w:rsidRDefault="00B60780" w:rsidP="004765B8">
            <w:pPr>
              <w:tabs>
                <w:tab w:val="center" w:pos="159"/>
              </w:tabs>
              <w:jc w:val="center"/>
            </w:pPr>
            <w:r>
              <w:t>229</w:t>
            </w:r>
          </w:p>
        </w:tc>
        <w:tc>
          <w:tcPr>
            <w:tcW w:w="11624" w:type="dxa"/>
          </w:tcPr>
          <w:p w:rsidR="00B60780" w:rsidRPr="0081669A" w:rsidRDefault="00B60780" w:rsidP="004765B8">
            <w:pPr>
              <w:spacing w:line="276" w:lineRule="auto"/>
              <w:jc w:val="both"/>
              <w:rPr>
                <w:rFonts w:ascii="Arial" w:eastAsia="Calibri" w:hAnsi="Arial" w:cs="Arial"/>
                <w:lang w:eastAsia="es-ES"/>
              </w:rPr>
            </w:pPr>
            <w:r w:rsidRPr="0081669A">
              <w:rPr>
                <w:rFonts w:ascii="Arial" w:eastAsia="Calibri" w:hAnsi="Arial" w:cs="Arial"/>
                <w:lang w:eastAsia="es-ES"/>
              </w:rPr>
              <w:t>Se analizan con la rigurosidad requerida los casos de indisciplinas, ilegalidades y presuntos hechos delictivos y de corrupción. Se aplican las medidas disciplinarias pertinentes.</w:t>
            </w:r>
          </w:p>
        </w:tc>
        <w:tc>
          <w:tcPr>
            <w:tcW w:w="850" w:type="dxa"/>
          </w:tcPr>
          <w:p w:rsidR="00B60780" w:rsidRDefault="00E531AF" w:rsidP="004765B8">
            <w:r>
              <w:t>x</w:t>
            </w:r>
          </w:p>
        </w:tc>
        <w:tc>
          <w:tcPr>
            <w:tcW w:w="851" w:type="dxa"/>
          </w:tcPr>
          <w:p w:rsidR="00B60780" w:rsidRDefault="00B60780" w:rsidP="004765B8"/>
        </w:tc>
        <w:tc>
          <w:tcPr>
            <w:tcW w:w="850" w:type="dxa"/>
          </w:tcPr>
          <w:p w:rsidR="00B60780" w:rsidRDefault="00B60780" w:rsidP="004765B8"/>
        </w:tc>
      </w:tr>
      <w:tr w:rsidR="00B60780" w:rsidTr="004765B8">
        <w:tc>
          <w:tcPr>
            <w:tcW w:w="675" w:type="dxa"/>
          </w:tcPr>
          <w:p w:rsidR="002021ED" w:rsidRDefault="002021ED" w:rsidP="004765B8">
            <w:pPr>
              <w:tabs>
                <w:tab w:val="center" w:pos="159"/>
              </w:tabs>
              <w:jc w:val="center"/>
            </w:pPr>
          </w:p>
          <w:p w:rsidR="002021ED" w:rsidRDefault="002021ED" w:rsidP="004765B8">
            <w:pPr>
              <w:tabs>
                <w:tab w:val="center" w:pos="159"/>
              </w:tabs>
              <w:jc w:val="center"/>
            </w:pPr>
          </w:p>
          <w:p w:rsidR="00B60780" w:rsidRDefault="00B60780" w:rsidP="004765B8">
            <w:pPr>
              <w:tabs>
                <w:tab w:val="center" w:pos="159"/>
              </w:tabs>
              <w:jc w:val="center"/>
            </w:pPr>
            <w:r>
              <w:t>230</w:t>
            </w:r>
          </w:p>
        </w:tc>
        <w:tc>
          <w:tcPr>
            <w:tcW w:w="11624" w:type="dxa"/>
          </w:tcPr>
          <w:p w:rsidR="00B60780" w:rsidRPr="0081669A" w:rsidRDefault="00B60780" w:rsidP="004765B8">
            <w:pPr>
              <w:spacing w:line="276" w:lineRule="auto"/>
              <w:jc w:val="both"/>
              <w:rPr>
                <w:rFonts w:ascii="Arial" w:eastAsia="Calibri" w:hAnsi="Arial" w:cs="Arial"/>
                <w:lang w:eastAsia="es-ES"/>
              </w:rPr>
            </w:pPr>
            <w:r w:rsidRPr="0081669A">
              <w:rPr>
                <w:rFonts w:ascii="Arial" w:eastAsia="Calibri" w:hAnsi="Arial" w:cs="Arial"/>
              </w:rPr>
              <w:t>Se controla y exige la actualización del Plan de Prevención de Riesgos ante la evidencia de cambios estructurales, metodológicos y organizativos y por las irregularidades identificadas en acciones de control internas, externas o que hayan ocurridos en otras entidades del sector.</w:t>
            </w:r>
          </w:p>
        </w:tc>
        <w:tc>
          <w:tcPr>
            <w:tcW w:w="850" w:type="dxa"/>
          </w:tcPr>
          <w:p w:rsidR="00B60780" w:rsidRDefault="00E531AF" w:rsidP="004765B8">
            <w:r>
              <w:t>x</w:t>
            </w:r>
          </w:p>
        </w:tc>
        <w:tc>
          <w:tcPr>
            <w:tcW w:w="851" w:type="dxa"/>
          </w:tcPr>
          <w:p w:rsidR="00B60780" w:rsidRDefault="00B60780" w:rsidP="004765B8"/>
        </w:tc>
        <w:tc>
          <w:tcPr>
            <w:tcW w:w="850" w:type="dxa"/>
          </w:tcPr>
          <w:p w:rsidR="00B60780" w:rsidRDefault="00B60780" w:rsidP="004765B8"/>
        </w:tc>
      </w:tr>
      <w:tr w:rsidR="00B60780" w:rsidTr="004765B8">
        <w:tc>
          <w:tcPr>
            <w:tcW w:w="675" w:type="dxa"/>
          </w:tcPr>
          <w:p w:rsidR="002021ED" w:rsidRDefault="002021ED" w:rsidP="004765B8">
            <w:pPr>
              <w:tabs>
                <w:tab w:val="center" w:pos="159"/>
              </w:tabs>
              <w:jc w:val="center"/>
            </w:pPr>
          </w:p>
          <w:p w:rsidR="002021ED" w:rsidRDefault="002021ED" w:rsidP="004765B8">
            <w:pPr>
              <w:tabs>
                <w:tab w:val="center" w:pos="159"/>
              </w:tabs>
              <w:jc w:val="center"/>
            </w:pPr>
          </w:p>
          <w:p w:rsidR="002021ED" w:rsidRDefault="002021ED" w:rsidP="004765B8">
            <w:pPr>
              <w:tabs>
                <w:tab w:val="center" w:pos="159"/>
              </w:tabs>
              <w:jc w:val="center"/>
            </w:pPr>
          </w:p>
          <w:p w:rsidR="002021ED" w:rsidRDefault="002021ED" w:rsidP="004765B8">
            <w:pPr>
              <w:tabs>
                <w:tab w:val="center" w:pos="159"/>
              </w:tabs>
              <w:jc w:val="center"/>
            </w:pPr>
          </w:p>
          <w:p w:rsidR="002021ED" w:rsidRDefault="002021ED" w:rsidP="004765B8">
            <w:pPr>
              <w:tabs>
                <w:tab w:val="center" w:pos="159"/>
              </w:tabs>
              <w:jc w:val="center"/>
            </w:pPr>
          </w:p>
          <w:p w:rsidR="00B60780" w:rsidRDefault="00B60780" w:rsidP="004765B8">
            <w:pPr>
              <w:tabs>
                <w:tab w:val="center" w:pos="159"/>
              </w:tabs>
              <w:jc w:val="center"/>
            </w:pPr>
            <w:r>
              <w:t>231</w:t>
            </w:r>
          </w:p>
        </w:tc>
        <w:tc>
          <w:tcPr>
            <w:tcW w:w="11624" w:type="dxa"/>
          </w:tcPr>
          <w:p w:rsidR="00B60780" w:rsidRPr="0081669A" w:rsidRDefault="00B60780" w:rsidP="004765B8">
            <w:pPr>
              <w:spacing w:line="276" w:lineRule="auto"/>
              <w:jc w:val="both"/>
              <w:rPr>
                <w:rFonts w:ascii="Arial" w:eastAsia="Calibri" w:hAnsi="Arial" w:cs="Arial"/>
              </w:rPr>
            </w:pPr>
            <w:r w:rsidRPr="0081669A">
              <w:rPr>
                <w:rFonts w:ascii="Arial" w:eastAsia="Calibri" w:hAnsi="Arial" w:cs="Arial"/>
              </w:rPr>
              <w:t>Se controla que el Plan de Prevención tenga definidos con racionalidad los objetivos de control, los riesgos, que por cada manifestación al menos tenga una medida objetiva que no represente un deseo o ansia, que los plazos diario, semanal, decenal, quincenal, etc. se incluyan dentro del contenido de la propia medida y que las fechas de cumplimiento estén destinadas para que los directivos superiores, directivos, ejecutivos y funcionarios, tienen el deber legal y ético de responder e informar acerca de su gestión, administración, manejo y rendimiento de fondos, bienes o recursos públicos asignados y los resultados en el cumplimiento del m</w:t>
            </w:r>
            <w:r w:rsidR="002021ED">
              <w:rPr>
                <w:rFonts w:ascii="Arial" w:hAnsi="Arial" w:cs="Arial"/>
              </w:rPr>
              <w:t>andato que le ha sido conferido.</w:t>
            </w:r>
          </w:p>
        </w:tc>
        <w:tc>
          <w:tcPr>
            <w:tcW w:w="850" w:type="dxa"/>
          </w:tcPr>
          <w:p w:rsidR="00B60780" w:rsidRDefault="00E531AF" w:rsidP="004765B8">
            <w:r>
              <w:t>x</w:t>
            </w:r>
          </w:p>
        </w:tc>
        <w:tc>
          <w:tcPr>
            <w:tcW w:w="851" w:type="dxa"/>
          </w:tcPr>
          <w:p w:rsidR="00B60780" w:rsidRDefault="00B60780" w:rsidP="004765B8"/>
        </w:tc>
        <w:tc>
          <w:tcPr>
            <w:tcW w:w="850" w:type="dxa"/>
          </w:tcPr>
          <w:p w:rsidR="00B60780" w:rsidRDefault="00B60780" w:rsidP="004765B8"/>
        </w:tc>
      </w:tr>
      <w:tr w:rsidR="00EE5021" w:rsidTr="004765B8">
        <w:tc>
          <w:tcPr>
            <w:tcW w:w="675" w:type="dxa"/>
          </w:tcPr>
          <w:p w:rsidR="00EE5021" w:rsidRDefault="00EE5021" w:rsidP="004765B8">
            <w:pPr>
              <w:tabs>
                <w:tab w:val="center" w:pos="159"/>
              </w:tabs>
              <w:jc w:val="center"/>
            </w:pPr>
          </w:p>
          <w:p w:rsidR="00EE5021" w:rsidRDefault="00EE5021" w:rsidP="004765B8">
            <w:pPr>
              <w:tabs>
                <w:tab w:val="center" w:pos="159"/>
              </w:tabs>
              <w:jc w:val="center"/>
            </w:pPr>
          </w:p>
          <w:p w:rsidR="00EE5021" w:rsidRDefault="00EE5021" w:rsidP="004765B8">
            <w:pPr>
              <w:tabs>
                <w:tab w:val="center" w:pos="159"/>
              </w:tabs>
              <w:jc w:val="center"/>
            </w:pPr>
            <w:r>
              <w:t>232</w:t>
            </w:r>
          </w:p>
        </w:tc>
        <w:tc>
          <w:tcPr>
            <w:tcW w:w="11624" w:type="dxa"/>
          </w:tcPr>
          <w:p w:rsidR="00EE5021" w:rsidRPr="0081669A" w:rsidRDefault="00EE5021" w:rsidP="004765B8">
            <w:pPr>
              <w:spacing w:line="276" w:lineRule="auto"/>
              <w:jc w:val="both"/>
              <w:rPr>
                <w:rFonts w:ascii="Arial" w:eastAsia="Calibri" w:hAnsi="Arial" w:cs="Arial"/>
              </w:rPr>
            </w:pPr>
            <w:r w:rsidRPr="0081669A">
              <w:rPr>
                <w:rFonts w:ascii="Arial" w:eastAsia="Calibri" w:hAnsi="Arial" w:cs="Arial"/>
              </w:rPr>
              <w:t xml:space="preserve">Se controla por el Comité </w:t>
            </w:r>
            <w:r w:rsidRPr="00282E7B">
              <w:rPr>
                <w:rFonts w:ascii="Arial" w:eastAsia="Calibri" w:hAnsi="Arial" w:cs="Arial"/>
              </w:rPr>
              <w:t>de Prevención y Control, que las diferentes áreas realicen su autocontrol</w:t>
            </w:r>
            <w:r w:rsidRPr="0081669A">
              <w:rPr>
                <w:rFonts w:ascii="Arial" w:eastAsia="Calibri" w:hAnsi="Arial" w:cs="Arial"/>
              </w:rPr>
              <w:t>, en correspondencia con las actividades de autocontrol incluidas en el plan de trabajo de los trabajadores designados para esta tarea.</w:t>
            </w:r>
          </w:p>
        </w:tc>
        <w:tc>
          <w:tcPr>
            <w:tcW w:w="850" w:type="dxa"/>
          </w:tcPr>
          <w:p w:rsidR="00EE5021" w:rsidRDefault="00E531AF" w:rsidP="004765B8">
            <w:r>
              <w:t>x</w:t>
            </w:r>
          </w:p>
        </w:tc>
        <w:tc>
          <w:tcPr>
            <w:tcW w:w="851" w:type="dxa"/>
          </w:tcPr>
          <w:p w:rsidR="00EE5021" w:rsidRDefault="00EE5021" w:rsidP="004765B8"/>
        </w:tc>
        <w:tc>
          <w:tcPr>
            <w:tcW w:w="850" w:type="dxa"/>
          </w:tcPr>
          <w:p w:rsidR="00EE5021" w:rsidRDefault="00EE5021" w:rsidP="004765B8"/>
        </w:tc>
      </w:tr>
      <w:tr w:rsidR="00EE5021" w:rsidTr="004765B8">
        <w:tc>
          <w:tcPr>
            <w:tcW w:w="675" w:type="dxa"/>
          </w:tcPr>
          <w:p w:rsidR="00EE5021" w:rsidRDefault="00EE5021" w:rsidP="004765B8">
            <w:pPr>
              <w:tabs>
                <w:tab w:val="center" w:pos="159"/>
              </w:tabs>
              <w:jc w:val="center"/>
            </w:pPr>
          </w:p>
          <w:p w:rsidR="00EE5021" w:rsidRDefault="00EE5021" w:rsidP="004765B8">
            <w:pPr>
              <w:tabs>
                <w:tab w:val="center" w:pos="159"/>
              </w:tabs>
              <w:jc w:val="center"/>
            </w:pPr>
          </w:p>
          <w:p w:rsidR="00EE5021" w:rsidRDefault="00EE5021" w:rsidP="004765B8">
            <w:pPr>
              <w:tabs>
                <w:tab w:val="center" w:pos="159"/>
              </w:tabs>
              <w:jc w:val="center"/>
            </w:pPr>
          </w:p>
          <w:p w:rsidR="00EE5021" w:rsidRDefault="00EE5021" w:rsidP="004765B8">
            <w:pPr>
              <w:tabs>
                <w:tab w:val="center" w:pos="159"/>
              </w:tabs>
              <w:jc w:val="center"/>
            </w:pPr>
            <w:r>
              <w:t>233</w:t>
            </w:r>
          </w:p>
        </w:tc>
        <w:tc>
          <w:tcPr>
            <w:tcW w:w="11624" w:type="dxa"/>
          </w:tcPr>
          <w:p w:rsidR="00EE5021" w:rsidRPr="00282E7B" w:rsidRDefault="00EE5021" w:rsidP="004765B8">
            <w:pPr>
              <w:spacing w:line="276" w:lineRule="auto"/>
              <w:jc w:val="both"/>
              <w:rPr>
                <w:rFonts w:ascii="Arial" w:eastAsia="Calibri" w:hAnsi="Arial" w:cs="Arial"/>
                <w:lang w:eastAsia="es-ES"/>
              </w:rPr>
            </w:pPr>
            <w:r w:rsidRPr="00282E7B">
              <w:rPr>
                <w:rFonts w:ascii="Arial" w:eastAsia="Calibri" w:hAnsi="Arial" w:cs="Arial"/>
                <w:lang w:eastAsia="es-ES"/>
              </w:rPr>
              <w:t>Los hechos o conductas que pueden ser constitutivas de indisciplinas y violaciones graves, hechos delictivos y de corrupción, se dan a conocer a las autoridades correspondientes, independientemente de la medida disciplinaria que se decida imponérsele al infractor. Se cuenta con la evidencia de lo anterior.</w:t>
            </w:r>
          </w:p>
        </w:tc>
        <w:tc>
          <w:tcPr>
            <w:tcW w:w="850" w:type="dxa"/>
          </w:tcPr>
          <w:p w:rsidR="00EE5021" w:rsidRDefault="00E531AF" w:rsidP="004765B8">
            <w:r>
              <w:t>x</w:t>
            </w:r>
          </w:p>
        </w:tc>
        <w:tc>
          <w:tcPr>
            <w:tcW w:w="851" w:type="dxa"/>
          </w:tcPr>
          <w:p w:rsidR="00EE5021" w:rsidRDefault="00EE5021" w:rsidP="004765B8"/>
        </w:tc>
        <w:tc>
          <w:tcPr>
            <w:tcW w:w="850" w:type="dxa"/>
          </w:tcPr>
          <w:p w:rsidR="00EE5021" w:rsidRDefault="00EE5021" w:rsidP="004765B8"/>
        </w:tc>
      </w:tr>
      <w:tr w:rsidR="0019620C" w:rsidTr="004765B8">
        <w:tc>
          <w:tcPr>
            <w:tcW w:w="675" w:type="dxa"/>
          </w:tcPr>
          <w:p w:rsidR="0019620C" w:rsidRDefault="00BC4EDF" w:rsidP="004765B8">
            <w:pPr>
              <w:tabs>
                <w:tab w:val="center" w:pos="159"/>
              </w:tabs>
              <w:jc w:val="center"/>
            </w:pPr>
            <w:r>
              <w:t>234</w:t>
            </w:r>
          </w:p>
        </w:tc>
        <w:tc>
          <w:tcPr>
            <w:tcW w:w="11624" w:type="dxa"/>
          </w:tcPr>
          <w:p w:rsidR="0019620C" w:rsidRPr="00680994" w:rsidRDefault="00680994" w:rsidP="004765B8">
            <w:pPr>
              <w:jc w:val="right"/>
              <w:rPr>
                <w:rFonts w:ascii="Arial" w:hAnsi="Arial" w:cs="Arial"/>
                <w:b/>
              </w:rPr>
            </w:pPr>
            <w:r w:rsidRPr="00680994">
              <w:rPr>
                <w:rFonts w:ascii="Arial" w:hAnsi="Arial" w:cs="Arial"/>
                <w:b/>
              </w:rPr>
              <w:t>Total por respuestas</w:t>
            </w:r>
          </w:p>
        </w:tc>
        <w:tc>
          <w:tcPr>
            <w:tcW w:w="850" w:type="dxa"/>
          </w:tcPr>
          <w:p w:rsidR="0019620C" w:rsidRDefault="0019620C" w:rsidP="004765B8"/>
        </w:tc>
        <w:tc>
          <w:tcPr>
            <w:tcW w:w="851" w:type="dxa"/>
          </w:tcPr>
          <w:p w:rsidR="0019620C" w:rsidRDefault="0019620C" w:rsidP="004765B8"/>
        </w:tc>
        <w:tc>
          <w:tcPr>
            <w:tcW w:w="850" w:type="dxa"/>
          </w:tcPr>
          <w:p w:rsidR="0019620C" w:rsidRDefault="0019620C" w:rsidP="004765B8"/>
        </w:tc>
      </w:tr>
    </w:tbl>
    <w:p w:rsidR="00D21FA3" w:rsidRDefault="00D21FA3" w:rsidP="000C26B8">
      <w:pPr>
        <w:jc w:val="center"/>
        <w:rPr>
          <w:b/>
        </w:rPr>
      </w:pPr>
    </w:p>
    <w:p w:rsidR="00BE1E09" w:rsidRDefault="00BE1E09" w:rsidP="000C26B8">
      <w:pPr>
        <w:jc w:val="center"/>
        <w:rPr>
          <w:b/>
        </w:rPr>
      </w:pPr>
    </w:p>
    <w:p w:rsidR="00BE1E09" w:rsidRDefault="00BE1E09" w:rsidP="000C26B8">
      <w:pPr>
        <w:jc w:val="center"/>
        <w:rPr>
          <w:b/>
        </w:rPr>
      </w:pPr>
    </w:p>
    <w:p w:rsidR="00BE1E09" w:rsidRDefault="00BE1E09" w:rsidP="000C26B8">
      <w:pPr>
        <w:jc w:val="center"/>
        <w:rPr>
          <w:b/>
        </w:rPr>
      </w:pPr>
    </w:p>
    <w:p w:rsidR="00BE1E09" w:rsidRDefault="00BE1E09" w:rsidP="000C26B8">
      <w:pPr>
        <w:jc w:val="center"/>
        <w:rPr>
          <w:b/>
        </w:rPr>
      </w:pPr>
    </w:p>
    <w:p w:rsidR="00BE1E09" w:rsidRDefault="00BE1E09" w:rsidP="000C26B8">
      <w:pPr>
        <w:jc w:val="center"/>
        <w:rPr>
          <w:b/>
        </w:rPr>
      </w:pPr>
    </w:p>
    <w:p w:rsidR="00BE1E09" w:rsidRDefault="00BE1E09" w:rsidP="000C26B8">
      <w:pPr>
        <w:jc w:val="center"/>
        <w:rPr>
          <w:b/>
        </w:rPr>
      </w:pPr>
    </w:p>
    <w:p w:rsidR="00BE1E09" w:rsidRDefault="00BE1E09" w:rsidP="000C26B8">
      <w:pPr>
        <w:jc w:val="center"/>
        <w:rPr>
          <w:b/>
        </w:rPr>
      </w:pPr>
    </w:p>
    <w:p w:rsidR="00BE1E09" w:rsidRDefault="00BE1E09" w:rsidP="000C26B8">
      <w:pPr>
        <w:jc w:val="center"/>
        <w:rPr>
          <w:b/>
        </w:rPr>
      </w:pPr>
    </w:p>
    <w:p w:rsidR="00BE1E09" w:rsidRDefault="00BE1E09" w:rsidP="000C26B8">
      <w:pPr>
        <w:jc w:val="center"/>
        <w:rPr>
          <w:b/>
        </w:rPr>
      </w:pPr>
    </w:p>
    <w:p w:rsidR="000C53C6" w:rsidRDefault="000C53C6" w:rsidP="000C26B8">
      <w:pPr>
        <w:jc w:val="center"/>
        <w:rPr>
          <w:rFonts w:asciiTheme="majorHAnsi" w:hAnsiTheme="majorHAnsi"/>
          <w:b/>
          <w:sz w:val="36"/>
          <w:szCs w:val="36"/>
        </w:rPr>
      </w:pPr>
      <w:r>
        <w:rPr>
          <w:rFonts w:asciiTheme="majorHAnsi" w:hAnsiTheme="majorHAnsi"/>
          <w:b/>
          <w:sz w:val="36"/>
          <w:szCs w:val="36"/>
        </w:rPr>
        <w:br/>
      </w:r>
    </w:p>
    <w:p w:rsidR="000C53C6" w:rsidRDefault="000C53C6" w:rsidP="000C26B8">
      <w:pPr>
        <w:jc w:val="center"/>
        <w:rPr>
          <w:rFonts w:asciiTheme="majorHAnsi" w:hAnsiTheme="majorHAnsi"/>
          <w:b/>
          <w:sz w:val="36"/>
          <w:szCs w:val="36"/>
        </w:rPr>
      </w:pPr>
    </w:p>
    <w:p w:rsidR="000C53C6" w:rsidRDefault="000C53C6" w:rsidP="000C26B8">
      <w:pPr>
        <w:jc w:val="center"/>
        <w:rPr>
          <w:rFonts w:asciiTheme="majorHAnsi" w:hAnsiTheme="majorHAnsi"/>
          <w:b/>
          <w:sz w:val="36"/>
          <w:szCs w:val="36"/>
        </w:rPr>
      </w:pPr>
    </w:p>
    <w:p w:rsidR="000C53C6" w:rsidRDefault="000C53C6" w:rsidP="000C26B8">
      <w:pPr>
        <w:jc w:val="center"/>
        <w:rPr>
          <w:rFonts w:asciiTheme="majorHAnsi" w:hAnsiTheme="majorHAnsi"/>
          <w:b/>
          <w:sz w:val="36"/>
          <w:szCs w:val="36"/>
        </w:rPr>
      </w:pPr>
    </w:p>
    <w:p w:rsidR="000C53C6" w:rsidRDefault="000C53C6" w:rsidP="000C26B8">
      <w:pPr>
        <w:jc w:val="center"/>
        <w:rPr>
          <w:rFonts w:asciiTheme="majorHAnsi" w:hAnsiTheme="majorHAnsi"/>
          <w:b/>
          <w:sz w:val="36"/>
          <w:szCs w:val="36"/>
        </w:rPr>
      </w:pPr>
    </w:p>
    <w:p w:rsidR="00E531AF" w:rsidRDefault="00E531AF" w:rsidP="00C40A9C">
      <w:pPr>
        <w:jc w:val="center"/>
        <w:rPr>
          <w:rFonts w:asciiTheme="majorHAnsi" w:hAnsiTheme="majorHAnsi"/>
          <w:b/>
          <w:sz w:val="36"/>
          <w:szCs w:val="36"/>
        </w:rPr>
      </w:pPr>
    </w:p>
    <w:p w:rsidR="00E531AF" w:rsidRDefault="00E531AF" w:rsidP="00C40A9C">
      <w:pPr>
        <w:jc w:val="center"/>
        <w:rPr>
          <w:rFonts w:asciiTheme="majorHAnsi" w:hAnsiTheme="majorHAnsi"/>
          <w:b/>
          <w:sz w:val="36"/>
          <w:szCs w:val="36"/>
        </w:rPr>
      </w:pPr>
      <w:r>
        <w:rPr>
          <w:rFonts w:asciiTheme="majorHAnsi" w:hAnsiTheme="majorHAnsi"/>
          <w:b/>
          <w:noProof/>
          <w:sz w:val="36"/>
          <w:szCs w:val="36"/>
          <w:lang w:eastAsia="es-ES"/>
        </w:rPr>
        <w:lastRenderedPageBreak/>
        <w:drawing>
          <wp:anchor distT="0" distB="0" distL="114300" distR="114300" simplePos="0" relativeHeight="251659264" behindDoc="0" locked="0" layoutInCell="1" allowOverlap="1">
            <wp:simplePos x="0" y="0"/>
            <wp:positionH relativeFrom="margin">
              <wp:posOffset>2790825</wp:posOffset>
            </wp:positionH>
            <wp:positionV relativeFrom="margin">
              <wp:posOffset>323850</wp:posOffset>
            </wp:positionV>
            <wp:extent cx="4019550" cy="1517015"/>
            <wp:effectExtent l="0" t="0" r="0" b="2603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4019550" cy="1517015"/>
                    </a:xfrm>
                    <a:prstGeom prst="rect">
                      <a:avLst/>
                    </a:prstGeom>
                    <a:ln>
                      <a:noFill/>
                    </a:ln>
                    <a:effectLst>
                      <a:outerShdw blurRad="292100" dist="139700" dir="2700000" algn="tl" rotWithShape="0">
                        <a:srgbClr val="333333">
                          <a:alpha val="65000"/>
                        </a:srgbClr>
                      </a:outerShdw>
                    </a:effectLst>
                  </pic:spPr>
                </pic:pic>
              </a:graphicData>
            </a:graphic>
          </wp:anchor>
        </w:drawing>
      </w:r>
    </w:p>
    <w:p w:rsidR="00E531AF" w:rsidRDefault="00E531AF" w:rsidP="00C40A9C">
      <w:pPr>
        <w:jc w:val="center"/>
        <w:rPr>
          <w:rFonts w:asciiTheme="majorHAnsi" w:hAnsiTheme="majorHAnsi"/>
          <w:b/>
          <w:sz w:val="36"/>
          <w:szCs w:val="36"/>
        </w:rPr>
      </w:pPr>
    </w:p>
    <w:p w:rsidR="00E531AF" w:rsidRDefault="00E531AF" w:rsidP="00C40A9C">
      <w:pPr>
        <w:jc w:val="center"/>
        <w:rPr>
          <w:rFonts w:asciiTheme="majorHAnsi" w:hAnsiTheme="majorHAnsi"/>
          <w:b/>
          <w:sz w:val="36"/>
          <w:szCs w:val="36"/>
        </w:rPr>
      </w:pPr>
    </w:p>
    <w:p w:rsidR="00E531AF" w:rsidRDefault="00E531AF" w:rsidP="00C40A9C">
      <w:pPr>
        <w:jc w:val="center"/>
        <w:rPr>
          <w:rFonts w:asciiTheme="majorHAnsi" w:hAnsiTheme="majorHAnsi"/>
          <w:b/>
          <w:sz w:val="36"/>
          <w:szCs w:val="36"/>
        </w:rPr>
      </w:pPr>
    </w:p>
    <w:p w:rsidR="00E531AF" w:rsidRDefault="00E531AF" w:rsidP="00C40A9C">
      <w:pPr>
        <w:jc w:val="center"/>
        <w:rPr>
          <w:rFonts w:asciiTheme="majorHAnsi" w:hAnsiTheme="majorHAnsi"/>
          <w:b/>
          <w:sz w:val="36"/>
          <w:szCs w:val="36"/>
        </w:rPr>
      </w:pPr>
    </w:p>
    <w:p w:rsidR="00E531AF" w:rsidRDefault="00E531AF" w:rsidP="00C40A9C">
      <w:pPr>
        <w:jc w:val="center"/>
        <w:rPr>
          <w:rFonts w:asciiTheme="majorHAnsi" w:hAnsiTheme="majorHAnsi"/>
          <w:b/>
          <w:sz w:val="36"/>
          <w:szCs w:val="36"/>
        </w:rPr>
      </w:pPr>
    </w:p>
    <w:p w:rsidR="00E531AF" w:rsidRDefault="00E531AF" w:rsidP="00C40A9C">
      <w:pPr>
        <w:jc w:val="center"/>
        <w:rPr>
          <w:rFonts w:asciiTheme="majorHAnsi" w:hAnsiTheme="majorHAnsi"/>
          <w:b/>
          <w:sz w:val="36"/>
          <w:szCs w:val="36"/>
        </w:rPr>
      </w:pPr>
    </w:p>
    <w:p w:rsidR="00E531AF" w:rsidRDefault="00E531AF" w:rsidP="00C40A9C">
      <w:pPr>
        <w:jc w:val="center"/>
        <w:rPr>
          <w:rFonts w:asciiTheme="majorHAnsi" w:hAnsiTheme="majorHAnsi"/>
          <w:b/>
          <w:sz w:val="36"/>
          <w:szCs w:val="36"/>
        </w:rPr>
      </w:pPr>
    </w:p>
    <w:p w:rsidR="00C40A9C" w:rsidRPr="000C53C6" w:rsidRDefault="00C40A9C" w:rsidP="00C40A9C">
      <w:pPr>
        <w:jc w:val="center"/>
        <w:rPr>
          <w:rFonts w:asciiTheme="majorHAnsi" w:hAnsiTheme="majorHAnsi"/>
          <w:b/>
          <w:sz w:val="36"/>
          <w:szCs w:val="36"/>
        </w:rPr>
      </w:pPr>
      <w:r w:rsidRPr="000C53C6">
        <w:rPr>
          <w:rFonts w:asciiTheme="majorHAnsi" w:hAnsiTheme="majorHAnsi"/>
          <w:b/>
          <w:sz w:val="36"/>
          <w:szCs w:val="36"/>
        </w:rPr>
        <w:t>Implementación de la Guía de Autocontrol Interno</w:t>
      </w:r>
    </w:p>
    <w:p w:rsidR="00E531AF" w:rsidRDefault="00E531AF" w:rsidP="00C40A9C">
      <w:pPr>
        <w:jc w:val="center"/>
        <w:rPr>
          <w:rFonts w:asciiTheme="majorHAnsi" w:hAnsiTheme="majorHAnsi"/>
          <w:b/>
          <w:sz w:val="36"/>
          <w:szCs w:val="36"/>
        </w:rPr>
      </w:pPr>
      <w:r>
        <w:rPr>
          <w:rFonts w:asciiTheme="majorHAnsi" w:hAnsiTheme="majorHAnsi"/>
          <w:b/>
          <w:sz w:val="36"/>
          <w:szCs w:val="36"/>
        </w:rPr>
        <w:t>Dpto de Fisiología y Bioquímica Vegetal</w:t>
      </w:r>
    </w:p>
    <w:p w:rsidR="00C40A9C" w:rsidRPr="000C53C6" w:rsidRDefault="003D7A72" w:rsidP="00E531AF">
      <w:pPr>
        <w:jc w:val="center"/>
        <w:rPr>
          <w:rFonts w:asciiTheme="majorHAnsi" w:hAnsiTheme="majorHAnsi"/>
          <w:b/>
          <w:sz w:val="36"/>
          <w:szCs w:val="36"/>
        </w:rPr>
      </w:pPr>
      <w:r>
        <w:rPr>
          <w:rFonts w:asciiTheme="majorHAnsi" w:hAnsiTheme="majorHAnsi"/>
          <w:b/>
          <w:sz w:val="36"/>
          <w:szCs w:val="36"/>
        </w:rPr>
        <w:t>Marzo</w:t>
      </w:r>
      <w:r w:rsidR="00C40A9C" w:rsidRPr="000C53C6">
        <w:rPr>
          <w:rFonts w:asciiTheme="majorHAnsi" w:hAnsiTheme="majorHAnsi"/>
          <w:b/>
          <w:sz w:val="36"/>
          <w:szCs w:val="36"/>
        </w:rPr>
        <w:t>-2020</w:t>
      </w:r>
    </w:p>
    <w:p w:rsidR="00D21FA3" w:rsidRDefault="00D21FA3" w:rsidP="000C26B8">
      <w:pPr>
        <w:jc w:val="center"/>
        <w:rPr>
          <w:b/>
        </w:rPr>
      </w:pPr>
    </w:p>
    <w:p w:rsidR="00D21FA3" w:rsidRDefault="00D21FA3" w:rsidP="000C26B8">
      <w:pPr>
        <w:jc w:val="center"/>
        <w:rPr>
          <w:b/>
        </w:rPr>
      </w:pPr>
    </w:p>
    <w:p w:rsidR="00D21FA3" w:rsidRDefault="00D21FA3" w:rsidP="000C26B8">
      <w:pPr>
        <w:jc w:val="center"/>
        <w:rPr>
          <w:b/>
        </w:rPr>
      </w:pPr>
    </w:p>
    <w:p w:rsidR="00D21FA3" w:rsidRDefault="00D21FA3" w:rsidP="000C26B8">
      <w:pPr>
        <w:jc w:val="center"/>
        <w:rPr>
          <w:b/>
        </w:rPr>
      </w:pPr>
    </w:p>
    <w:p w:rsidR="00D21FA3" w:rsidRDefault="00D21FA3" w:rsidP="000C26B8">
      <w:pPr>
        <w:jc w:val="center"/>
        <w:rPr>
          <w:b/>
        </w:rPr>
      </w:pPr>
    </w:p>
    <w:sectPr w:rsidR="00D21FA3" w:rsidSect="004765B8">
      <w:head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40AB" w:rsidRDefault="004B40AB" w:rsidP="000C26B8">
      <w:pPr>
        <w:spacing w:after="0" w:line="240" w:lineRule="auto"/>
      </w:pPr>
      <w:r>
        <w:separator/>
      </w:r>
    </w:p>
  </w:endnote>
  <w:endnote w:type="continuationSeparator" w:id="1">
    <w:p w:rsidR="004B40AB" w:rsidRDefault="004B40AB" w:rsidP="000C26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40AB" w:rsidRDefault="004B40AB" w:rsidP="000C26B8">
      <w:pPr>
        <w:spacing w:after="0" w:line="240" w:lineRule="auto"/>
      </w:pPr>
      <w:r>
        <w:separator/>
      </w:r>
    </w:p>
  </w:footnote>
  <w:footnote w:type="continuationSeparator" w:id="1">
    <w:p w:rsidR="004B40AB" w:rsidRDefault="004B40AB" w:rsidP="000C26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5B8" w:rsidRDefault="004765B8">
    <w:pPr>
      <w:pStyle w:val="Encabezado"/>
    </w:pPr>
  </w:p>
  <w:p w:rsidR="004765B8" w:rsidRDefault="004765B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81268"/>
    <w:multiLevelType w:val="hybridMultilevel"/>
    <w:tmpl w:val="815C4524"/>
    <w:lvl w:ilvl="0" w:tplc="924CD8AE">
      <w:start w:val="2"/>
      <w:numFmt w:val="lowerLetter"/>
      <w:lvlText w:val="%1)"/>
      <w:lvlJc w:val="left"/>
      <w:pPr>
        <w:ind w:left="72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1">
    <w:nsid w:val="054B2FAC"/>
    <w:multiLevelType w:val="hybridMultilevel"/>
    <w:tmpl w:val="254632A8"/>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
    <w:nsid w:val="062900A4"/>
    <w:multiLevelType w:val="hybridMultilevel"/>
    <w:tmpl w:val="86B698D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675557B"/>
    <w:multiLevelType w:val="hybridMultilevel"/>
    <w:tmpl w:val="32B6E0E6"/>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4">
    <w:nsid w:val="0D162F7D"/>
    <w:multiLevelType w:val="hybridMultilevel"/>
    <w:tmpl w:val="F836C0E4"/>
    <w:lvl w:ilvl="0" w:tplc="71C4D926">
      <w:start w:val="1"/>
      <w:numFmt w:val="lowerLetter"/>
      <w:lvlText w:val="%1)"/>
      <w:lvlJc w:val="left"/>
      <w:pPr>
        <w:ind w:left="36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5">
    <w:nsid w:val="0E742888"/>
    <w:multiLevelType w:val="hybridMultilevel"/>
    <w:tmpl w:val="6BA4E5C6"/>
    <w:lvl w:ilvl="0" w:tplc="747E6300">
      <w:numFmt w:val="bullet"/>
      <w:lvlText w:val=""/>
      <w:lvlJc w:val="left"/>
      <w:pPr>
        <w:ind w:left="720" w:hanging="360"/>
      </w:pPr>
      <w:rPr>
        <w:rFonts w:ascii="Wingdings" w:eastAsiaTheme="minorHAnsi" w:hAnsi="Wingding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0F41A5F"/>
    <w:multiLevelType w:val="hybridMultilevel"/>
    <w:tmpl w:val="D16CBB5E"/>
    <w:lvl w:ilvl="0" w:tplc="BF129F70">
      <w:start w:val="1"/>
      <w:numFmt w:val="lowerLetter"/>
      <w:lvlText w:val="%1)"/>
      <w:lvlJc w:val="left"/>
      <w:pPr>
        <w:ind w:left="720" w:hanging="360"/>
      </w:pPr>
      <w:rPr>
        <w:rFonts w:cs="Times New Roman" w:hint="default"/>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7">
    <w:nsid w:val="1A3C2316"/>
    <w:multiLevelType w:val="hybridMultilevel"/>
    <w:tmpl w:val="2C3699A8"/>
    <w:lvl w:ilvl="0" w:tplc="C304EDC0">
      <w:start w:val="1"/>
      <w:numFmt w:val="lowerLetter"/>
      <w:lvlText w:val="%1)"/>
      <w:lvlJc w:val="left"/>
      <w:pPr>
        <w:ind w:left="720" w:hanging="360"/>
      </w:pPr>
      <w:rPr>
        <w:rFonts w:cs="Times New Roman"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8">
    <w:nsid w:val="1E0D14FB"/>
    <w:multiLevelType w:val="hybridMultilevel"/>
    <w:tmpl w:val="35B613EC"/>
    <w:lvl w:ilvl="0" w:tplc="493A9BBE">
      <w:start w:val="1"/>
      <w:numFmt w:val="lowerLetter"/>
      <w:lvlText w:val="%1)"/>
      <w:lvlJc w:val="left"/>
      <w:pPr>
        <w:ind w:left="72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9">
    <w:nsid w:val="1EF90027"/>
    <w:multiLevelType w:val="hybridMultilevel"/>
    <w:tmpl w:val="2C7A919A"/>
    <w:lvl w:ilvl="0" w:tplc="64E2B4B0">
      <w:start w:val="1"/>
      <w:numFmt w:val="lowerLetter"/>
      <w:lvlText w:val="%1)"/>
      <w:lvlJc w:val="left"/>
      <w:pPr>
        <w:ind w:left="72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10">
    <w:nsid w:val="1F761FE3"/>
    <w:multiLevelType w:val="hybridMultilevel"/>
    <w:tmpl w:val="35B613EC"/>
    <w:lvl w:ilvl="0" w:tplc="493A9BBE">
      <w:start w:val="1"/>
      <w:numFmt w:val="lowerLetter"/>
      <w:lvlText w:val="%1)"/>
      <w:lvlJc w:val="left"/>
      <w:pPr>
        <w:ind w:left="72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11">
    <w:nsid w:val="211A125A"/>
    <w:multiLevelType w:val="hybridMultilevel"/>
    <w:tmpl w:val="5290DC20"/>
    <w:lvl w:ilvl="0" w:tplc="14C41BE4">
      <w:start w:val="1"/>
      <w:numFmt w:val="lowerLetter"/>
      <w:lvlText w:val="%1)"/>
      <w:lvlJc w:val="left"/>
      <w:pPr>
        <w:ind w:left="72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12">
    <w:nsid w:val="22D03F10"/>
    <w:multiLevelType w:val="hybridMultilevel"/>
    <w:tmpl w:val="35B613EC"/>
    <w:lvl w:ilvl="0" w:tplc="493A9BBE">
      <w:start w:val="1"/>
      <w:numFmt w:val="lowerLetter"/>
      <w:lvlText w:val="%1)"/>
      <w:lvlJc w:val="left"/>
      <w:pPr>
        <w:ind w:left="72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13">
    <w:nsid w:val="27203BA0"/>
    <w:multiLevelType w:val="hybridMultilevel"/>
    <w:tmpl w:val="51A81344"/>
    <w:lvl w:ilvl="0" w:tplc="B498CCC6">
      <w:start w:val="1"/>
      <w:numFmt w:val="lowerLetter"/>
      <w:lvlText w:val="%1)"/>
      <w:lvlJc w:val="left"/>
      <w:pPr>
        <w:ind w:left="72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14">
    <w:nsid w:val="29625F50"/>
    <w:multiLevelType w:val="hybridMultilevel"/>
    <w:tmpl w:val="B51ED700"/>
    <w:lvl w:ilvl="0" w:tplc="5140678E">
      <w:start w:val="1"/>
      <w:numFmt w:val="lowerLetter"/>
      <w:lvlText w:val="%1)"/>
      <w:lvlJc w:val="left"/>
      <w:pPr>
        <w:ind w:left="72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15">
    <w:nsid w:val="36E707F2"/>
    <w:multiLevelType w:val="hybridMultilevel"/>
    <w:tmpl w:val="F154B38A"/>
    <w:lvl w:ilvl="0" w:tplc="9EB0617C">
      <w:start w:val="1"/>
      <w:numFmt w:val="lowerLetter"/>
      <w:lvlText w:val="%1)"/>
      <w:lvlJc w:val="left"/>
      <w:pPr>
        <w:ind w:left="720" w:hanging="360"/>
      </w:pPr>
      <w:rPr>
        <w:rFonts w:cs="Times New Roman" w:hint="default"/>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6">
    <w:nsid w:val="39AD5DCA"/>
    <w:multiLevelType w:val="hybridMultilevel"/>
    <w:tmpl w:val="03646208"/>
    <w:lvl w:ilvl="0" w:tplc="68E232B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C344FE6"/>
    <w:multiLevelType w:val="hybridMultilevel"/>
    <w:tmpl w:val="C69C0A88"/>
    <w:lvl w:ilvl="0" w:tplc="C304EDC0">
      <w:start w:val="1"/>
      <w:numFmt w:val="lowerLetter"/>
      <w:lvlText w:val="%1)"/>
      <w:lvlJc w:val="left"/>
      <w:pPr>
        <w:tabs>
          <w:tab w:val="num" w:pos="360"/>
        </w:tabs>
        <w:ind w:left="360" w:hanging="360"/>
      </w:pPr>
      <w:rPr>
        <w:rFonts w:cs="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8">
    <w:nsid w:val="40D55F3E"/>
    <w:multiLevelType w:val="hybridMultilevel"/>
    <w:tmpl w:val="23CA7430"/>
    <w:lvl w:ilvl="0" w:tplc="9CD2CC48">
      <w:start w:val="1"/>
      <w:numFmt w:val="lowerLetter"/>
      <w:lvlText w:val="%1)"/>
      <w:lvlJc w:val="left"/>
      <w:pPr>
        <w:ind w:left="72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19">
    <w:nsid w:val="44732F3A"/>
    <w:multiLevelType w:val="hybridMultilevel"/>
    <w:tmpl w:val="00C008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63F05E3"/>
    <w:multiLevelType w:val="hybridMultilevel"/>
    <w:tmpl w:val="1C902A16"/>
    <w:lvl w:ilvl="0" w:tplc="35267602">
      <w:start w:val="1"/>
      <w:numFmt w:val="lowerLetter"/>
      <w:lvlText w:val="%1)"/>
      <w:lvlJc w:val="left"/>
      <w:pPr>
        <w:ind w:left="720" w:hanging="360"/>
      </w:pPr>
      <w:rPr>
        <w:rFonts w:cs="Times New Roman" w:hint="default"/>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1">
    <w:nsid w:val="5BD96F88"/>
    <w:multiLevelType w:val="hybridMultilevel"/>
    <w:tmpl w:val="FA5E97B0"/>
    <w:lvl w:ilvl="0" w:tplc="62361C6C">
      <w:start w:val="1"/>
      <w:numFmt w:val="lowerLetter"/>
      <w:lvlText w:val="%1)"/>
      <w:lvlJc w:val="left"/>
      <w:pPr>
        <w:ind w:left="72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22">
    <w:nsid w:val="602E1C2F"/>
    <w:multiLevelType w:val="hybridMultilevel"/>
    <w:tmpl w:val="D76E37C4"/>
    <w:lvl w:ilvl="0" w:tplc="FDD69752">
      <w:start w:val="1"/>
      <w:numFmt w:val="lowerLetter"/>
      <w:lvlText w:val="%1)"/>
      <w:lvlJc w:val="left"/>
      <w:pPr>
        <w:tabs>
          <w:tab w:val="num" w:pos="360"/>
        </w:tabs>
        <w:ind w:left="360" w:hanging="360"/>
      </w:pPr>
      <w:rPr>
        <w:rFonts w:cs="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3">
    <w:nsid w:val="66BC7A22"/>
    <w:multiLevelType w:val="hybridMultilevel"/>
    <w:tmpl w:val="5AFA843C"/>
    <w:lvl w:ilvl="0" w:tplc="8C340D20">
      <w:start w:val="1"/>
      <w:numFmt w:val="lowerLetter"/>
      <w:lvlText w:val="%1)"/>
      <w:lvlJc w:val="left"/>
      <w:pPr>
        <w:ind w:left="36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24">
    <w:nsid w:val="6DFE6940"/>
    <w:multiLevelType w:val="hybridMultilevel"/>
    <w:tmpl w:val="83B2AA38"/>
    <w:lvl w:ilvl="0" w:tplc="040A0001">
      <w:start w:val="1"/>
      <w:numFmt w:val="bullet"/>
      <w:lvlText w:val=""/>
      <w:lvlJc w:val="left"/>
      <w:pPr>
        <w:tabs>
          <w:tab w:val="num" w:pos="720"/>
        </w:tabs>
        <w:ind w:left="720" w:hanging="360"/>
      </w:pPr>
      <w:rPr>
        <w:rFonts w:ascii="Symbol" w:hAnsi="Symbol" w:hint="default"/>
      </w:rPr>
    </w:lvl>
    <w:lvl w:ilvl="1" w:tplc="C304EDC0">
      <w:start w:val="1"/>
      <w:numFmt w:val="lowerLetter"/>
      <w:lvlText w:val="%2)"/>
      <w:lvlJc w:val="left"/>
      <w:pPr>
        <w:ind w:left="1440" w:hanging="360"/>
      </w:pPr>
      <w:rPr>
        <w:rFonts w:cs="Times New Roman"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5">
    <w:nsid w:val="6FDC130F"/>
    <w:multiLevelType w:val="hybridMultilevel"/>
    <w:tmpl w:val="D116B58E"/>
    <w:lvl w:ilvl="0" w:tplc="ACFCABBC">
      <w:start w:val="1"/>
      <w:numFmt w:val="lowerLetter"/>
      <w:lvlText w:val="%1)"/>
      <w:lvlJc w:val="left"/>
      <w:pPr>
        <w:ind w:left="78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26">
    <w:nsid w:val="72586E50"/>
    <w:multiLevelType w:val="hybridMultilevel"/>
    <w:tmpl w:val="7B5ACF20"/>
    <w:lvl w:ilvl="0" w:tplc="C304EDC0">
      <w:start w:val="1"/>
      <w:numFmt w:val="lowerLetter"/>
      <w:lvlText w:val="%1)"/>
      <w:lvlJc w:val="left"/>
      <w:pPr>
        <w:ind w:left="360" w:hanging="360"/>
      </w:pPr>
      <w:rPr>
        <w:rFonts w:cs="Times New Roman" w:hint="default"/>
      </w:rPr>
    </w:lvl>
    <w:lvl w:ilvl="1" w:tplc="0C0A0003">
      <w:start w:val="1"/>
      <w:numFmt w:val="bullet"/>
      <w:lvlText w:val="o"/>
      <w:lvlJc w:val="left"/>
      <w:pPr>
        <w:ind w:left="1080" w:hanging="360"/>
      </w:pPr>
      <w:rPr>
        <w:rFonts w:ascii="Courier New" w:hAnsi="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hint="default"/>
      </w:rPr>
    </w:lvl>
    <w:lvl w:ilvl="8" w:tplc="0C0A0005">
      <w:start w:val="1"/>
      <w:numFmt w:val="bullet"/>
      <w:lvlText w:val=""/>
      <w:lvlJc w:val="left"/>
      <w:pPr>
        <w:ind w:left="6120" w:hanging="360"/>
      </w:pPr>
      <w:rPr>
        <w:rFonts w:ascii="Wingdings" w:hAnsi="Wingdings" w:hint="default"/>
      </w:rPr>
    </w:lvl>
  </w:abstractNum>
  <w:abstractNum w:abstractNumId="27">
    <w:nsid w:val="72AE52E4"/>
    <w:multiLevelType w:val="hybridMultilevel"/>
    <w:tmpl w:val="8DD6C7A8"/>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8">
    <w:nsid w:val="79A1634D"/>
    <w:multiLevelType w:val="hybridMultilevel"/>
    <w:tmpl w:val="A2B0DBD2"/>
    <w:lvl w:ilvl="0" w:tplc="9D183C8A">
      <w:start w:val="1"/>
      <w:numFmt w:val="lowerLetter"/>
      <w:lvlText w:val="%1)"/>
      <w:lvlJc w:val="left"/>
      <w:pPr>
        <w:ind w:left="720" w:hanging="360"/>
      </w:pPr>
      <w:rPr>
        <w:rFonts w:cs="Times New Roman" w:hint="default"/>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9">
    <w:nsid w:val="7C797257"/>
    <w:multiLevelType w:val="hybridMultilevel"/>
    <w:tmpl w:val="D7101278"/>
    <w:lvl w:ilvl="0" w:tplc="0C0A0017">
      <w:start w:val="1"/>
      <w:numFmt w:val="lowerLetter"/>
      <w:lvlText w:val="%1)"/>
      <w:lvlJc w:val="left"/>
      <w:pPr>
        <w:ind w:left="720" w:hanging="360"/>
      </w:pPr>
      <w:rPr>
        <w:rFonts w:cs="Times New Roman" w:hint="default"/>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num w:numId="1">
    <w:abstractNumId w:val="5"/>
  </w:num>
  <w:num w:numId="2">
    <w:abstractNumId w:val="2"/>
  </w:num>
  <w:num w:numId="3">
    <w:abstractNumId w:val="16"/>
  </w:num>
  <w:num w:numId="4">
    <w:abstractNumId w:val="26"/>
  </w:num>
  <w:num w:numId="5">
    <w:abstractNumId w:val="17"/>
  </w:num>
  <w:num w:numId="6">
    <w:abstractNumId w:val="4"/>
  </w:num>
  <w:num w:numId="7">
    <w:abstractNumId w:val="23"/>
  </w:num>
  <w:num w:numId="8">
    <w:abstractNumId w:val="25"/>
  </w:num>
  <w:num w:numId="9">
    <w:abstractNumId w:val="22"/>
  </w:num>
  <w:num w:numId="10">
    <w:abstractNumId w:val="29"/>
  </w:num>
  <w:num w:numId="11">
    <w:abstractNumId w:val="13"/>
  </w:num>
  <w:num w:numId="12">
    <w:abstractNumId w:val="6"/>
  </w:num>
  <w:num w:numId="13">
    <w:abstractNumId w:val="28"/>
  </w:num>
  <w:num w:numId="14">
    <w:abstractNumId w:val="20"/>
  </w:num>
  <w:num w:numId="15">
    <w:abstractNumId w:val="9"/>
  </w:num>
  <w:num w:numId="16">
    <w:abstractNumId w:val="21"/>
  </w:num>
  <w:num w:numId="17">
    <w:abstractNumId w:val="11"/>
  </w:num>
  <w:num w:numId="18">
    <w:abstractNumId w:val="15"/>
  </w:num>
  <w:num w:numId="19">
    <w:abstractNumId w:val="18"/>
  </w:num>
  <w:num w:numId="20">
    <w:abstractNumId w:val="14"/>
  </w:num>
  <w:num w:numId="21">
    <w:abstractNumId w:val="12"/>
  </w:num>
  <w:num w:numId="22">
    <w:abstractNumId w:val="0"/>
  </w:num>
  <w:num w:numId="23">
    <w:abstractNumId w:val="10"/>
  </w:num>
  <w:num w:numId="24">
    <w:abstractNumId w:val="8"/>
  </w:num>
  <w:num w:numId="25">
    <w:abstractNumId w:val="7"/>
  </w:num>
  <w:num w:numId="26">
    <w:abstractNumId w:val="24"/>
  </w:num>
  <w:num w:numId="27">
    <w:abstractNumId w:val="3"/>
  </w:num>
  <w:num w:numId="28">
    <w:abstractNumId w:val="1"/>
  </w:num>
  <w:num w:numId="29">
    <w:abstractNumId w:val="27"/>
  </w:num>
  <w:num w:numId="3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190403"/>
    <w:rsid w:val="00011A0A"/>
    <w:rsid w:val="0003647E"/>
    <w:rsid w:val="0005541D"/>
    <w:rsid w:val="0006081B"/>
    <w:rsid w:val="0006214F"/>
    <w:rsid w:val="00067E8A"/>
    <w:rsid w:val="000A5964"/>
    <w:rsid w:val="000C1F31"/>
    <w:rsid w:val="000C26B8"/>
    <w:rsid w:val="000C53C6"/>
    <w:rsid w:val="000E646D"/>
    <w:rsid w:val="00103FD3"/>
    <w:rsid w:val="00150B17"/>
    <w:rsid w:val="00171391"/>
    <w:rsid w:val="0018010B"/>
    <w:rsid w:val="00182905"/>
    <w:rsid w:val="001842DC"/>
    <w:rsid w:val="00190403"/>
    <w:rsid w:val="001911D1"/>
    <w:rsid w:val="0019620C"/>
    <w:rsid w:val="001D0166"/>
    <w:rsid w:val="001D1A3F"/>
    <w:rsid w:val="001D40A0"/>
    <w:rsid w:val="001D72AA"/>
    <w:rsid w:val="002021ED"/>
    <w:rsid w:val="0020254F"/>
    <w:rsid w:val="00205A67"/>
    <w:rsid w:val="00213654"/>
    <w:rsid w:val="002307A1"/>
    <w:rsid w:val="002354D1"/>
    <w:rsid w:val="0026279E"/>
    <w:rsid w:val="00295603"/>
    <w:rsid w:val="002A5A7A"/>
    <w:rsid w:val="002D5D38"/>
    <w:rsid w:val="002E15AC"/>
    <w:rsid w:val="002F4706"/>
    <w:rsid w:val="002F5CC2"/>
    <w:rsid w:val="0030403D"/>
    <w:rsid w:val="00306EC7"/>
    <w:rsid w:val="003176CA"/>
    <w:rsid w:val="00334A25"/>
    <w:rsid w:val="003431DB"/>
    <w:rsid w:val="00343F10"/>
    <w:rsid w:val="00356F17"/>
    <w:rsid w:val="0037335E"/>
    <w:rsid w:val="00376A99"/>
    <w:rsid w:val="0038729E"/>
    <w:rsid w:val="0039041D"/>
    <w:rsid w:val="003A206D"/>
    <w:rsid w:val="003B136D"/>
    <w:rsid w:val="003B7379"/>
    <w:rsid w:val="003C1A00"/>
    <w:rsid w:val="003C2444"/>
    <w:rsid w:val="003C3A9D"/>
    <w:rsid w:val="003D7A72"/>
    <w:rsid w:val="003F78A1"/>
    <w:rsid w:val="00407358"/>
    <w:rsid w:val="004260DA"/>
    <w:rsid w:val="004765B8"/>
    <w:rsid w:val="00485FA3"/>
    <w:rsid w:val="004A6C12"/>
    <w:rsid w:val="004B40AB"/>
    <w:rsid w:val="004D4250"/>
    <w:rsid w:val="004E4F56"/>
    <w:rsid w:val="005010FE"/>
    <w:rsid w:val="0050666E"/>
    <w:rsid w:val="00550ADC"/>
    <w:rsid w:val="00557103"/>
    <w:rsid w:val="0056143D"/>
    <w:rsid w:val="00563159"/>
    <w:rsid w:val="00571215"/>
    <w:rsid w:val="00581E94"/>
    <w:rsid w:val="005857D1"/>
    <w:rsid w:val="00593ED8"/>
    <w:rsid w:val="005A7F86"/>
    <w:rsid w:val="005B5EB1"/>
    <w:rsid w:val="005F0C07"/>
    <w:rsid w:val="00604B68"/>
    <w:rsid w:val="00627692"/>
    <w:rsid w:val="00631C69"/>
    <w:rsid w:val="00641404"/>
    <w:rsid w:val="00646524"/>
    <w:rsid w:val="006601E4"/>
    <w:rsid w:val="0066247B"/>
    <w:rsid w:val="00666881"/>
    <w:rsid w:val="0067249C"/>
    <w:rsid w:val="00680994"/>
    <w:rsid w:val="006A7ABE"/>
    <w:rsid w:val="006B6254"/>
    <w:rsid w:val="006C4853"/>
    <w:rsid w:val="006E1978"/>
    <w:rsid w:val="006F08FD"/>
    <w:rsid w:val="006F408E"/>
    <w:rsid w:val="007064C3"/>
    <w:rsid w:val="00715AA0"/>
    <w:rsid w:val="007233A8"/>
    <w:rsid w:val="007258E1"/>
    <w:rsid w:val="007277BB"/>
    <w:rsid w:val="00730395"/>
    <w:rsid w:val="00751645"/>
    <w:rsid w:val="00757630"/>
    <w:rsid w:val="00775912"/>
    <w:rsid w:val="007A5251"/>
    <w:rsid w:val="007C63EF"/>
    <w:rsid w:val="007E358D"/>
    <w:rsid w:val="00825D1C"/>
    <w:rsid w:val="00834119"/>
    <w:rsid w:val="0083414B"/>
    <w:rsid w:val="00881083"/>
    <w:rsid w:val="008A1402"/>
    <w:rsid w:val="008B6999"/>
    <w:rsid w:val="008E1B12"/>
    <w:rsid w:val="008F2755"/>
    <w:rsid w:val="0091129B"/>
    <w:rsid w:val="00947EBD"/>
    <w:rsid w:val="00975C65"/>
    <w:rsid w:val="00996553"/>
    <w:rsid w:val="009A4856"/>
    <w:rsid w:val="009D23D3"/>
    <w:rsid w:val="00A07631"/>
    <w:rsid w:val="00A109F9"/>
    <w:rsid w:val="00A17057"/>
    <w:rsid w:val="00A31819"/>
    <w:rsid w:val="00A35695"/>
    <w:rsid w:val="00A5082D"/>
    <w:rsid w:val="00A54CA2"/>
    <w:rsid w:val="00A71659"/>
    <w:rsid w:val="00A74292"/>
    <w:rsid w:val="00A818CA"/>
    <w:rsid w:val="00A8672F"/>
    <w:rsid w:val="00AF05B2"/>
    <w:rsid w:val="00AF1DFA"/>
    <w:rsid w:val="00B05C32"/>
    <w:rsid w:val="00B145B7"/>
    <w:rsid w:val="00B26AB9"/>
    <w:rsid w:val="00B35B8A"/>
    <w:rsid w:val="00B413F6"/>
    <w:rsid w:val="00B60780"/>
    <w:rsid w:val="00B67913"/>
    <w:rsid w:val="00B9739D"/>
    <w:rsid w:val="00BC4EDF"/>
    <w:rsid w:val="00BD415A"/>
    <w:rsid w:val="00BE1E09"/>
    <w:rsid w:val="00BF3109"/>
    <w:rsid w:val="00C06D29"/>
    <w:rsid w:val="00C30078"/>
    <w:rsid w:val="00C40A9C"/>
    <w:rsid w:val="00C74D06"/>
    <w:rsid w:val="00CA6D47"/>
    <w:rsid w:val="00CD097B"/>
    <w:rsid w:val="00CD56D7"/>
    <w:rsid w:val="00CE461F"/>
    <w:rsid w:val="00CF159B"/>
    <w:rsid w:val="00CF1C2E"/>
    <w:rsid w:val="00D0302E"/>
    <w:rsid w:val="00D171A9"/>
    <w:rsid w:val="00D21FA3"/>
    <w:rsid w:val="00D240FB"/>
    <w:rsid w:val="00D26768"/>
    <w:rsid w:val="00D97CC5"/>
    <w:rsid w:val="00DA4C79"/>
    <w:rsid w:val="00DD060C"/>
    <w:rsid w:val="00DF6BA3"/>
    <w:rsid w:val="00DF75DE"/>
    <w:rsid w:val="00E1660C"/>
    <w:rsid w:val="00E21F94"/>
    <w:rsid w:val="00E46F87"/>
    <w:rsid w:val="00E531AF"/>
    <w:rsid w:val="00E62995"/>
    <w:rsid w:val="00E85D70"/>
    <w:rsid w:val="00E95AA5"/>
    <w:rsid w:val="00EA750C"/>
    <w:rsid w:val="00EB2023"/>
    <w:rsid w:val="00EB2BDF"/>
    <w:rsid w:val="00EC75B5"/>
    <w:rsid w:val="00EE4019"/>
    <w:rsid w:val="00EE5021"/>
    <w:rsid w:val="00EF40F8"/>
    <w:rsid w:val="00F0079F"/>
    <w:rsid w:val="00F05148"/>
    <w:rsid w:val="00F178F6"/>
    <w:rsid w:val="00F40DEC"/>
    <w:rsid w:val="00F449A7"/>
    <w:rsid w:val="00F97234"/>
    <w:rsid w:val="00FA212D"/>
    <w:rsid w:val="00FA3EBF"/>
    <w:rsid w:val="00FB015C"/>
    <w:rsid w:val="00FB0E7C"/>
    <w:rsid w:val="00FC1236"/>
    <w:rsid w:val="00FC23C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15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1904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cabezado">
    <w:name w:val="header"/>
    <w:basedOn w:val="Normal"/>
    <w:link w:val="EncabezadoCar"/>
    <w:uiPriority w:val="99"/>
    <w:semiHidden/>
    <w:unhideWhenUsed/>
    <w:rsid w:val="000C26B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0C26B8"/>
  </w:style>
  <w:style w:type="paragraph" w:styleId="Piedepgina">
    <w:name w:val="footer"/>
    <w:basedOn w:val="Normal"/>
    <w:link w:val="PiedepginaCar"/>
    <w:uiPriority w:val="99"/>
    <w:semiHidden/>
    <w:unhideWhenUsed/>
    <w:rsid w:val="000C26B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0C26B8"/>
  </w:style>
  <w:style w:type="paragraph" w:styleId="Prrafodelista">
    <w:name w:val="List Paragraph"/>
    <w:basedOn w:val="Normal"/>
    <w:uiPriority w:val="34"/>
    <w:qFormat/>
    <w:rsid w:val="00D26768"/>
    <w:pPr>
      <w:ind w:left="720"/>
      <w:contextualSpacing/>
    </w:pPr>
  </w:style>
  <w:style w:type="paragraph" w:customStyle="1" w:styleId="Prrafodelista2">
    <w:name w:val="Párrafo de lista2"/>
    <w:basedOn w:val="Normal"/>
    <w:rsid w:val="0083414B"/>
    <w:pPr>
      <w:spacing w:after="160" w:line="288" w:lineRule="auto"/>
      <w:ind w:left="720"/>
    </w:pPr>
    <w:rPr>
      <w:rFonts w:ascii="Calibri" w:eastAsia="Calibri" w:hAnsi="Calibri" w:cs="Calibri"/>
      <w:color w:val="5A5A5A"/>
      <w:sz w:val="20"/>
      <w:szCs w:val="20"/>
      <w:lang w:val="en-US"/>
    </w:rPr>
  </w:style>
  <w:style w:type="paragraph" w:styleId="Textodeglobo">
    <w:name w:val="Balloon Text"/>
    <w:basedOn w:val="Normal"/>
    <w:link w:val="TextodegloboCar"/>
    <w:uiPriority w:val="99"/>
    <w:semiHidden/>
    <w:unhideWhenUsed/>
    <w:rsid w:val="0077591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759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475</TotalTime>
  <Pages>18</Pages>
  <Words>7554</Words>
  <Characters>41550</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YOJANI</dc:creator>
  <cp:lastModifiedBy>Yanelis</cp:lastModifiedBy>
  <cp:revision>144</cp:revision>
  <dcterms:created xsi:type="dcterms:W3CDTF">2020-03-10T15:33:00Z</dcterms:created>
  <dcterms:modified xsi:type="dcterms:W3CDTF">2020-03-18T23:00:00Z</dcterms:modified>
</cp:coreProperties>
</file>