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42" w:rsidRDefault="00865842" w:rsidP="00390B3F">
      <w:pPr>
        <w:spacing w:after="0"/>
        <w:jc w:val="both"/>
        <w:rPr>
          <w:b/>
          <w:bCs/>
          <w:sz w:val="32"/>
          <w:szCs w:val="32"/>
        </w:rPr>
      </w:pPr>
      <w:r w:rsidRPr="00390B3F">
        <w:rPr>
          <w:b/>
          <w:bCs/>
          <w:sz w:val="32"/>
          <w:szCs w:val="32"/>
        </w:rPr>
        <w:t>Proyección estratégica del campo de: ECOFISIOLOGÍA VEGETAL</w:t>
      </w:r>
      <w:r w:rsidR="00972210">
        <w:rPr>
          <w:b/>
          <w:bCs/>
          <w:sz w:val="32"/>
          <w:szCs w:val="32"/>
        </w:rPr>
        <w:t xml:space="preserve"> ANTE EL CAMBIO CLIMATICO</w:t>
      </w:r>
      <w:r w:rsidRPr="00390B3F">
        <w:rPr>
          <w:b/>
          <w:bCs/>
          <w:sz w:val="32"/>
          <w:szCs w:val="32"/>
        </w:rPr>
        <w:t xml:space="preserve">  2021-2025.</w:t>
      </w:r>
    </w:p>
    <w:p w:rsidR="00390B3F" w:rsidRPr="00390B3F" w:rsidRDefault="00390B3F" w:rsidP="00390B3F">
      <w:pPr>
        <w:spacing w:after="0"/>
        <w:jc w:val="both"/>
        <w:rPr>
          <w:sz w:val="32"/>
          <w:szCs w:val="32"/>
        </w:rPr>
      </w:pPr>
    </w:p>
    <w:p w:rsidR="00390B3F" w:rsidRPr="00390B3F" w:rsidRDefault="00865842" w:rsidP="00390B3F">
      <w:pPr>
        <w:spacing w:after="0"/>
        <w:jc w:val="both"/>
        <w:rPr>
          <w:b/>
          <w:bCs/>
          <w:sz w:val="28"/>
          <w:szCs w:val="28"/>
        </w:rPr>
      </w:pPr>
      <w:r w:rsidRPr="00390B3F">
        <w:rPr>
          <w:b/>
          <w:bCs/>
          <w:sz w:val="28"/>
          <w:szCs w:val="28"/>
        </w:rPr>
        <w:t>VISIÓN:</w:t>
      </w:r>
    </w:p>
    <w:p w:rsidR="00865842" w:rsidRDefault="00865842" w:rsidP="00390B3F">
      <w:pPr>
        <w:spacing w:after="0"/>
        <w:jc w:val="both"/>
      </w:pPr>
      <w:r w:rsidRPr="00865842">
        <w:t>Consolidación de la actividad científica del colectivo, manteniendo el liderazgo en las temáticas de investigación que se desarrollan, y el postgrado vinculadas a éstas, con un enfoque de proyectos a ciclo completo y la colaboración de d</w:t>
      </w:r>
      <w:r>
        <w:t>ependencias afines de otros ECTI</w:t>
      </w:r>
      <w:r w:rsidRPr="00865842">
        <w:t xml:space="preserve">, </w:t>
      </w:r>
      <w:r w:rsidR="00AD6AAB">
        <w:t xml:space="preserve">empresas y productores, </w:t>
      </w:r>
      <w:r w:rsidRPr="00865842">
        <w:t>fomentand</w:t>
      </w:r>
      <w:r>
        <w:t>o las publicaciones de impacto</w:t>
      </w:r>
      <w:r w:rsidRPr="00865842">
        <w:t>, la obtención de premios y presencia en foros científicos, nacionales e internacionales.</w:t>
      </w:r>
    </w:p>
    <w:p w:rsidR="00390B3F" w:rsidRDefault="00390B3F" w:rsidP="00390B3F">
      <w:pPr>
        <w:spacing w:after="0"/>
        <w:jc w:val="both"/>
      </w:pPr>
    </w:p>
    <w:p w:rsidR="00865842" w:rsidRPr="00390B3F" w:rsidRDefault="00865842" w:rsidP="00390B3F">
      <w:pPr>
        <w:spacing w:after="0"/>
        <w:jc w:val="both"/>
        <w:rPr>
          <w:sz w:val="28"/>
          <w:szCs w:val="28"/>
        </w:rPr>
      </w:pPr>
      <w:r w:rsidRPr="00390B3F">
        <w:rPr>
          <w:b/>
          <w:bCs/>
          <w:sz w:val="28"/>
          <w:szCs w:val="28"/>
        </w:rPr>
        <w:t>MISIÓN:</w:t>
      </w:r>
    </w:p>
    <w:p w:rsidR="00865842" w:rsidRDefault="00865842" w:rsidP="00390B3F">
      <w:pPr>
        <w:spacing w:after="0"/>
        <w:jc w:val="both"/>
      </w:pPr>
      <w:r w:rsidRPr="00865842">
        <w:t xml:space="preserve">Generar y transferir conocimientos actualizados en Ecofisiología Vegetal, con énfasis en la respuesta de las plantas al estrés producido por el cambio climático, emplear las potencialidades de los </w:t>
      </w:r>
      <w:r w:rsidR="003C7A89">
        <w:t>bioestimulantes</w:t>
      </w:r>
      <w:r w:rsidRPr="00865842">
        <w:t xml:space="preserve"> para mitigarlo, mejorar la adaptabilidad de los cultivos y contribuir a la sustitución de importaciones. Fortalecer la formación de pre y postgrado enfocada a la utilidad de la especialidad como herramienta esencial para establecer estrategias </w:t>
      </w:r>
      <w:proofErr w:type="spellStart"/>
      <w:r w:rsidRPr="00865842">
        <w:t>agroproductivas</w:t>
      </w:r>
      <w:proofErr w:type="spellEnd"/>
      <w:r w:rsidRPr="00865842">
        <w:t xml:space="preserve"> en escenarios presentes y futuros, gestionar financiamientos y alianzas para el desarrollo de las investigaciones. </w:t>
      </w:r>
    </w:p>
    <w:p w:rsidR="00390B3F" w:rsidRPr="00390B3F" w:rsidRDefault="00390B3F" w:rsidP="00390B3F">
      <w:pPr>
        <w:spacing w:after="0"/>
        <w:jc w:val="both"/>
        <w:rPr>
          <w:sz w:val="28"/>
          <w:szCs w:val="28"/>
        </w:rPr>
      </w:pPr>
    </w:p>
    <w:p w:rsidR="00865842" w:rsidRPr="00390B3F" w:rsidRDefault="00865842" w:rsidP="00390B3F">
      <w:pPr>
        <w:spacing w:after="0"/>
        <w:jc w:val="both"/>
        <w:rPr>
          <w:sz w:val="28"/>
          <w:szCs w:val="28"/>
        </w:rPr>
      </w:pPr>
      <w:r w:rsidRPr="00390B3F">
        <w:rPr>
          <w:b/>
          <w:bCs/>
          <w:sz w:val="28"/>
          <w:szCs w:val="28"/>
          <w:lang w:val="es-MX"/>
        </w:rPr>
        <w:t>LÍNEAS DE INVESTIGACIÓN Y/O DESARROLLO:</w:t>
      </w:r>
    </w:p>
    <w:p w:rsidR="00EF70AD" w:rsidRPr="00865842" w:rsidRDefault="00972210" w:rsidP="004138EF">
      <w:pPr>
        <w:numPr>
          <w:ilvl w:val="0"/>
          <w:numId w:val="1"/>
        </w:numPr>
        <w:spacing w:after="0"/>
      </w:pPr>
      <w:r w:rsidRPr="00865842">
        <w:t xml:space="preserve">Mecanismos de adaptación y/o tolerancia de diferentes especies vegetales ante condiciones de estrés producidos por el cambio climático y los efectos antrópicos. </w:t>
      </w:r>
    </w:p>
    <w:p w:rsidR="006B1582" w:rsidRDefault="00972210" w:rsidP="004138EF">
      <w:pPr>
        <w:numPr>
          <w:ilvl w:val="0"/>
          <w:numId w:val="1"/>
        </w:numPr>
        <w:spacing w:after="0"/>
      </w:pPr>
      <w:r w:rsidRPr="00865842">
        <w:t>Eficiencia del uso del agua en cultivos de interés económico ante diferentes condiciones ambientales y de manejo.</w:t>
      </w:r>
    </w:p>
    <w:p w:rsidR="00865842" w:rsidRDefault="006B1582" w:rsidP="004138EF">
      <w:pPr>
        <w:numPr>
          <w:ilvl w:val="0"/>
          <w:numId w:val="1"/>
        </w:numPr>
        <w:spacing w:after="0"/>
      </w:pPr>
      <w:r>
        <w:t xml:space="preserve">Obtención y validación de </w:t>
      </w:r>
      <w:r w:rsidR="00865842">
        <w:t>bioestimulantes</w:t>
      </w:r>
      <w:r>
        <w:t xml:space="preserve"> con</w:t>
      </w:r>
      <w:r w:rsidR="00972210" w:rsidRPr="00865842">
        <w:t xml:space="preserve"> potencialidades en el incremento de la productividad </w:t>
      </w:r>
      <w:r>
        <w:t xml:space="preserve">y la calidad </w:t>
      </w:r>
      <w:r w:rsidR="00972210" w:rsidRPr="00865842">
        <w:t>de los cultivos y la mitigación y adaptación al cambio climático.</w:t>
      </w:r>
    </w:p>
    <w:p w:rsidR="00865842" w:rsidRDefault="00865842" w:rsidP="00390B3F">
      <w:pPr>
        <w:spacing w:after="0"/>
        <w:jc w:val="both"/>
      </w:pPr>
    </w:p>
    <w:p w:rsidR="0088300A" w:rsidRDefault="00865842" w:rsidP="00390B3F">
      <w:pPr>
        <w:spacing w:after="0"/>
        <w:jc w:val="both"/>
      </w:pPr>
      <w:r w:rsidRPr="00865842">
        <w:rPr>
          <w:noProof/>
          <w:lang w:eastAsia="es-ES"/>
        </w:rPr>
        <w:drawing>
          <wp:inline distT="0" distB="0" distL="0" distR="0">
            <wp:extent cx="5972175" cy="288607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390B3F" w:rsidRDefault="00390B3F" w:rsidP="00390B3F">
      <w:pPr>
        <w:spacing w:after="0"/>
        <w:jc w:val="both"/>
        <w:rPr>
          <w:sz w:val="40"/>
          <w:szCs w:val="40"/>
        </w:rPr>
      </w:pPr>
    </w:p>
    <w:p w:rsidR="0088300A" w:rsidRDefault="0088300A" w:rsidP="00390B3F">
      <w:pPr>
        <w:spacing w:after="0"/>
        <w:jc w:val="both"/>
        <w:rPr>
          <w:b/>
          <w:caps/>
          <w:sz w:val="28"/>
          <w:szCs w:val="28"/>
        </w:rPr>
      </w:pPr>
      <w:r w:rsidRPr="00390B3F">
        <w:rPr>
          <w:b/>
          <w:caps/>
          <w:sz w:val="28"/>
          <w:szCs w:val="28"/>
        </w:rPr>
        <w:t>Principales resultados</w:t>
      </w:r>
    </w:p>
    <w:p w:rsidR="00390B3F" w:rsidRPr="00390B3F" w:rsidRDefault="00390B3F" w:rsidP="00390B3F">
      <w:pPr>
        <w:spacing w:after="0"/>
        <w:jc w:val="both"/>
        <w:rPr>
          <w:b/>
          <w:caps/>
          <w:sz w:val="28"/>
          <w:szCs w:val="28"/>
        </w:rPr>
      </w:pPr>
    </w:p>
    <w:p w:rsidR="0088300A" w:rsidRPr="00390B3F" w:rsidRDefault="0088300A" w:rsidP="00390B3F">
      <w:pPr>
        <w:spacing w:after="0"/>
        <w:jc w:val="both"/>
        <w:rPr>
          <w:i/>
        </w:rPr>
      </w:pPr>
      <w:r w:rsidRPr="00390B3F">
        <w:rPr>
          <w:b/>
          <w:bCs/>
          <w:i/>
          <w:iCs/>
          <w:caps/>
          <w:lang w:val="es-MX"/>
        </w:rPr>
        <w:t>Línea</w:t>
      </w:r>
      <w:r w:rsidRPr="00390B3F">
        <w:rPr>
          <w:b/>
          <w:bCs/>
          <w:i/>
          <w:iCs/>
          <w:lang w:val="es-MX"/>
        </w:rPr>
        <w:t xml:space="preserve"> 1</w:t>
      </w:r>
      <w:r w:rsidR="00390B3F" w:rsidRPr="00390B3F">
        <w:rPr>
          <w:b/>
          <w:bCs/>
          <w:i/>
          <w:iCs/>
          <w:lang w:val="es-MX"/>
        </w:rPr>
        <w:t>:</w:t>
      </w:r>
      <w:r w:rsidRPr="00390B3F">
        <w:rPr>
          <w:b/>
          <w:bCs/>
          <w:i/>
          <w:lang w:val="es-ES_tradnl"/>
        </w:rPr>
        <w:t>MECANISMOS DE ADAPTACIÓN Y/O TOLERANCIA DE DIFERENTES ESPECIES VEGETALES ANTE CONDICIONES DE ESTRÉS PRODUCIDOS POR EL CAMBIO CLIMÁTICO Y LOS EFECTOS ANTRÓPICOS.</w:t>
      </w:r>
    </w:p>
    <w:p w:rsidR="00390B3F" w:rsidRDefault="00390B3F" w:rsidP="00390B3F">
      <w:pPr>
        <w:spacing w:after="0"/>
        <w:jc w:val="both"/>
        <w:rPr>
          <w:b/>
          <w:bCs/>
          <w:lang w:val="es-ES_tradnl"/>
        </w:rPr>
      </w:pPr>
    </w:p>
    <w:p w:rsidR="0088300A" w:rsidRPr="0088300A" w:rsidRDefault="0088300A" w:rsidP="00390B3F">
      <w:pPr>
        <w:spacing w:after="0"/>
        <w:jc w:val="both"/>
      </w:pPr>
      <w:r>
        <w:rPr>
          <w:b/>
          <w:bCs/>
          <w:lang w:val="es-ES_tradnl"/>
        </w:rPr>
        <w:t>R</w:t>
      </w:r>
      <w:r w:rsidRPr="0088300A">
        <w:rPr>
          <w:b/>
          <w:bCs/>
          <w:lang w:val="es-ES_tradnl"/>
        </w:rPr>
        <w:t>esultados:</w:t>
      </w:r>
    </w:p>
    <w:p w:rsidR="00EF70AD" w:rsidRPr="0088300A" w:rsidRDefault="00972210" w:rsidP="00390B3F">
      <w:pPr>
        <w:numPr>
          <w:ilvl w:val="0"/>
          <w:numId w:val="2"/>
        </w:numPr>
        <w:spacing w:after="0"/>
        <w:jc w:val="both"/>
      </w:pPr>
      <w:r w:rsidRPr="0088300A">
        <w:t xml:space="preserve">Se establecen las relaciones entre variables agroclimáticas y diferentes estadios de crecimiento </w:t>
      </w:r>
      <w:r w:rsidR="000F7FAF" w:rsidRPr="0088300A">
        <w:t>y desarrollo</w:t>
      </w:r>
      <w:r w:rsidRPr="0088300A">
        <w:t xml:space="preserve"> de los cultivos. </w:t>
      </w:r>
    </w:p>
    <w:p w:rsidR="00EF70AD" w:rsidRPr="0088300A" w:rsidRDefault="00972210" w:rsidP="00390B3F">
      <w:pPr>
        <w:numPr>
          <w:ilvl w:val="0"/>
          <w:numId w:val="2"/>
        </w:numPr>
        <w:spacing w:after="0"/>
        <w:jc w:val="both"/>
      </w:pPr>
      <w:r w:rsidRPr="0088300A">
        <w:t xml:space="preserve">Se identifican mecanismos fisiológicos, bioquímicos y moleculares involucrados en la respuesta de las plantas a las condiciones de estrés que permiten estimar su nivel de resistencia y adaptabilidad al cambio climático. </w:t>
      </w:r>
    </w:p>
    <w:p w:rsidR="00EF70AD" w:rsidRPr="0088300A" w:rsidRDefault="00972210" w:rsidP="00390B3F">
      <w:pPr>
        <w:numPr>
          <w:ilvl w:val="0"/>
          <w:numId w:val="2"/>
        </w:numPr>
        <w:spacing w:after="0"/>
        <w:jc w:val="both"/>
      </w:pPr>
      <w:r w:rsidRPr="0088300A">
        <w:t>Se determinan afectaciones en rendimiento y calidad de las cosechas en los cultivos sometidos a las diferentes condiciones de estrés.</w:t>
      </w:r>
    </w:p>
    <w:p w:rsidR="00390B3F" w:rsidRDefault="00972210" w:rsidP="00390B3F">
      <w:pPr>
        <w:numPr>
          <w:ilvl w:val="0"/>
          <w:numId w:val="2"/>
        </w:numPr>
        <w:spacing w:after="0"/>
        <w:jc w:val="both"/>
      </w:pPr>
      <w:r w:rsidRPr="0088300A">
        <w:t xml:space="preserve">Se identifican indicadores bioclimáticos que permiten estimar por métodos rápidos y sencillos el nivel de estrés en los cultivos en tiempo real. </w:t>
      </w:r>
    </w:p>
    <w:p w:rsidR="0088300A" w:rsidRDefault="0088300A" w:rsidP="00390B3F">
      <w:pPr>
        <w:numPr>
          <w:ilvl w:val="0"/>
          <w:numId w:val="2"/>
        </w:numPr>
        <w:spacing w:after="0"/>
        <w:jc w:val="both"/>
      </w:pPr>
      <w:r w:rsidRPr="0088300A">
        <w:t>Se conoce el comportamiento de cultivos mejores adaptados a los diferentes factores ambientales y se utilizan modelos de simulación que trazarán estrategias de desarrollo para el enfrentamiento al cambio climático.</w:t>
      </w:r>
    </w:p>
    <w:p w:rsidR="000F7FAF" w:rsidRDefault="000F7FAF" w:rsidP="000F7FAF">
      <w:pPr>
        <w:spacing w:after="0"/>
        <w:ind w:left="720"/>
        <w:jc w:val="both"/>
      </w:pP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0F7FAF" w:rsidRPr="008B0D3B" w:rsidTr="009A66CE">
        <w:trPr>
          <w:trHeight w:val="352"/>
          <w:jc w:val="center"/>
        </w:trPr>
        <w:tc>
          <w:tcPr>
            <w:tcW w:w="4063" w:type="dxa"/>
          </w:tcPr>
          <w:p w:rsidR="000F7FAF" w:rsidRPr="008B0D3B" w:rsidRDefault="000F7FAF" w:rsidP="000F7FAF">
            <w:pPr>
              <w:spacing w:after="0" w:line="240" w:lineRule="auto"/>
              <w:jc w:val="both"/>
              <w:rPr>
                <w:rFonts w:eastAsia="Times New Roman" w:cstheme="minorHAnsi"/>
                <w:b/>
                <w:lang w:eastAsia="es-ES"/>
              </w:rPr>
            </w:pPr>
            <w:r w:rsidRPr="008B0D3B">
              <w:rPr>
                <w:rFonts w:eastAsia="Times New Roman" w:cstheme="minorHAnsi"/>
                <w:b/>
                <w:lang w:eastAsia="es-ES"/>
              </w:rPr>
              <w:t>Investigadores</w:t>
            </w:r>
          </w:p>
        </w:tc>
        <w:tc>
          <w:tcPr>
            <w:tcW w:w="2952" w:type="dxa"/>
          </w:tcPr>
          <w:p w:rsidR="000F7FAF" w:rsidRPr="008B0D3B" w:rsidRDefault="000F7FAF" w:rsidP="000F7FAF">
            <w:pPr>
              <w:spacing w:after="0" w:line="240" w:lineRule="auto"/>
              <w:jc w:val="both"/>
              <w:rPr>
                <w:rFonts w:eastAsia="Times New Roman" w:cstheme="minorHAnsi"/>
                <w:b/>
                <w:lang w:eastAsia="es-ES"/>
              </w:rPr>
            </w:pPr>
            <w:r w:rsidRPr="008B0D3B">
              <w:rPr>
                <w:rFonts w:eastAsia="Times New Roman" w:cstheme="minorHAnsi"/>
                <w:b/>
                <w:lang w:eastAsia="es-ES"/>
              </w:rPr>
              <w:t>Categoría</w:t>
            </w:r>
          </w:p>
        </w:tc>
      </w:tr>
      <w:tr w:rsidR="006E1CA9" w:rsidRPr="008B0D3B" w:rsidTr="009A66CE">
        <w:trPr>
          <w:trHeight w:val="266"/>
          <w:jc w:val="center"/>
        </w:trPr>
        <w:tc>
          <w:tcPr>
            <w:tcW w:w="4063"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Dr. C Donaldo Morales</w:t>
            </w:r>
          </w:p>
        </w:tc>
        <w:tc>
          <w:tcPr>
            <w:tcW w:w="2952"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Investigador Titular</w:t>
            </w:r>
          </w:p>
        </w:tc>
      </w:tr>
      <w:tr w:rsidR="006E1CA9" w:rsidRPr="008B0D3B" w:rsidTr="009A66CE">
        <w:trPr>
          <w:trHeight w:val="226"/>
          <w:jc w:val="center"/>
        </w:trPr>
        <w:tc>
          <w:tcPr>
            <w:tcW w:w="4063"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 xml:space="preserve">Dr. C Eduardo Jerez </w:t>
            </w:r>
          </w:p>
        </w:tc>
        <w:tc>
          <w:tcPr>
            <w:tcW w:w="2952"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Investigador Auxiliar</w:t>
            </w:r>
          </w:p>
        </w:tc>
      </w:tr>
      <w:tr w:rsidR="006E1CA9" w:rsidRPr="008B0D3B" w:rsidTr="009A66CE">
        <w:trPr>
          <w:trHeight w:val="234"/>
          <w:jc w:val="center"/>
        </w:trPr>
        <w:tc>
          <w:tcPr>
            <w:tcW w:w="4063" w:type="dxa"/>
          </w:tcPr>
          <w:p w:rsidR="006E1CA9" w:rsidRPr="008B0D3B" w:rsidRDefault="006E1CA9" w:rsidP="00642F13">
            <w:pPr>
              <w:spacing w:after="0" w:line="240" w:lineRule="auto"/>
              <w:jc w:val="both"/>
              <w:rPr>
                <w:rFonts w:eastAsia="Times New Roman" w:cstheme="minorHAnsi"/>
                <w:lang w:val="pt-BR" w:eastAsia="es-ES"/>
              </w:rPr>
            </w:pPr>
            <w:r w:rsidRPr="008B0D3B">
              <w:rPr>
                <w:rFonts w:eastAsia="Times New Roman" w:cstheme="minorHAnsi"/>
                <w:lang w:val="pt-BR" w:eastAsia="es-ES"/>
              </w:rPr>
              <w:t xml:space="preserve">Dr. C José </w:t>
            </w:r>
            <w:proofErr w:type="spellStart"/>
            <w:r w:rsidRPr="008B0D3B">
              <w:rPr>
                <w:rFonts w:eastAsia="Times New Roman" w:cstheme="minorHAnsi"/>
                <w:lang w:val="pt-BR" w:eastAsia="es-ES"/>
              </w:rPr>
              <w:t>Dellamico</w:t>
            </w:r>
            <w:proofErr w:type="spellEnd"/>
          </w:p>
        </w:tc>
        <w:tc>
          <w:tcPr>
            <w:tcW w:w="2952" w:type="dxa"/>
          </w:tcPr>
          <w:p w:rsidR="006E1CA9" w:rsidRPr="008B0D3B" w:rsidRDefault="006E1CA9" w:rsidP="00642F13">
            <w:pPr>
              <w:spacing w:after="0" w:line="240" w:lineRule="auto"/>
              <w:jc w:val="both"/>
              <w:rPr>
                <w:rFonts w:eastAsia="Times New Roman" w:cstheme="minorHAnsi"/>
                <w:lang w:val="pt-BR" w:eastAsia="es-ES"/>
              </w:rPr>
            </w:pPr>
            <w:r w:rsidRPr="008B0D3B">
              <w:rPr>
                <w:rFonts w:eastAsia="Times New Roman" w:cstheme="minorHAnsi"/>
                <w:lang w:val="pt-BR" w:eastAsia="es-ES"/>
              </w:rPr>
              <w:t>Investigador Titular (</w:t>
            </w:r>
            <w:proofErr w:type="spellStart"/>
            <w:r w:rsidRPr="008B0D3B">
              <w:rPr>
                <w:rFonts w:eastAsia="Times New Roman" w:cstheme="minorHAnsi"/>
                <w:lang w:val="pt-BR" w:eastAsia="es-ES"/>
              </w:rPr>
              <w:t>jub</w:t>
            </w:r>
            <w:proofErr w:type="spellEnd"/>
            <w:r w:rsidRPr="008B0D3B">
              <w:rPr>
                <w:rFonts w:eastAsia="Times New Roman" w:cstheme="minorHAnsi"/>
                <w:lang w:val="pt-BR" w:eastAsia="es-ES"/>
              </w:rPr>
              <w:t>)</w:t>
            </w:r>
          </w:p>
        </w:tc>
      </w:tr>
      <w:tr w:rsidR="006E1CA9" w:rsidRPr="008B0D3B" w:rsidTr="009A66CE">
        <w:trPr>
          <w:trHeight w:val="215"/>
          <w:jc w:val="center"/>
        </w:trPr>
        <w:tc>
          <w:tcPr>
            <w:tcW w:w="4063" w:type="dxa"/>
          </w:tcPr>
          <w:p w:rsidR="006E1CA9" w:rsidRPr="008B0D3B" w:rsidRDefault="008B0D3B" w:rsidP="00642F13">
            <w:pPr>
              <w:spacing w:after="0" w:line="240" w:lineRule="auto"/>
              <w:jc w:val="both"/>
              <w:rPr>
                <w:rFonts w:eastAsia="Times New Roman" w:cstheme="minorHAnsi"/>
                <w:lang w:val="pt-BR" w:eastAsia="es-ES"/>
              </w:rPr>
            </w:pPr>
            <w:r>
              <w:rPr>
                <w:rFonts w:eastAsia="Times New Roman" w:cstheme="minorHAnsi"/>
                <w:lang w:val="pt-BR" w:eastAsia="es-ES"/>
              </w:rPr>
              <w:t xml:space="preserve">Dr. C </w:t>
            </w:r>
            <w:proofErr w:type="spellStart"/>
            <w:r>
              <w:rPr>
                <w:rFonts w:eastAsia="Times New Roman" w:cstheme="minorHAnsi"/>
                <w:lang w:val="pt-BR" w:eastAsia="es-ES"/>
              </w:rPr>
              <w:t>Jesú</w:t>
            </w:r>
            <w:r w:rsidR="006E1CA9" w:rsidRPr="008B0D3B">
              <w:rPr>
                <w:rFonts w:eastAsia="Times New Roman" w:cstheme="minorHAnsi"/>
                <w:lang w:val="pt-BR" w:eastAsia="es-ES"/>
              </w:rPr>
              <w:t>s</w:t>
            </w:r>
            <w:proofErr w:type="spellEnd"/>
            <w:r w:rsidR="006E1CA9" w:rsidRPr="008B0D3B">
              <w:rPr>
                <w:rFonts w:eastAsia="Times New Roman" w:cstheme="minorHAnsi"/>
                <w:lang w:val="pt-BR" w:eastAsia="es-ES"/>
              </w:rPr>
              <w:t xml:space="preserve"> Rodríguez</w:t>
            </w:r>
          </w:p>
        </w:tc>
        <w:tc>
          <w:tcPr>
            <w:tcW w:w="2952" w:type="dxa"/>
          </w:tcPr>
          <w:p w:rsidR="006E1CA9" w:rsidRPr="008B0D3B" w:rsidRDefault="006E1CA9" w:rsidP="00642F13">
            <w:pPr>
              <w:spacing w:after="0" w:line="240" w:lineRule="auto"/>
              <w:jc w:val="both"/>
              <w:rPr>
                <w:rFonts w:eastAsia="Times New Roman" w:cstheme="minorHAnsi"/>
                <w:lang w:val="pt-BR" w:eastAsia="es-ES"/>
              </w:rPr>
            </w:pPr>
            <w:r w:rsidRPr="008B0D3B">
              <w:rPr>
                <w:rFonts w:eastAsia="Times New Roman" w:cstheme="minorHAnsi"/>
                <w:lang w:val="pt-BR" w:eastAsia="es-ES"/>
              </w:rPr>
              <w:t>Investigador Agregado</w:t>
            </w:r>
          </w:p>
        </w:tc>
      </w:tr>
      <w:tr w:rsidR="006E1CA9" w:rsidRPr="008B0D3B" w:rsidTr="009A66CE">
        <w:trPr>
          <w:trHeight w:val="215"/>
          <w:jc w:val="center"/>
        </w:trPr>
        <w:tc>
          <w:tcPr>
            <w:tcW w:w="4063"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 xml:space="preserve">Ing. </w:t>
            </w:r>
            <w:proofErr w:type="spellStart"/>
            <w:r w:rsidRPr="008B0D3B">
              <w:rPr>
                <w:rFonts w:eastAsia="Times New Roman" w:cstheme="minorHAnsi"/>
                <w:lang w:eastAsia="es-ES"/>
              </w:rPr>
              <w:t>Lilisbet</w:t>
            </w:r>
            <w:proofErr w:type="spellEnd"/>
            <w:r w:rsidRPr="008B0D3B">
              <w:rPr>
                <w:rFonts w:eastAsia="Times New Roman" w:cstheme="minorHAnsi"/>
                <w:lang w:eastAsia="es-ES"/>
              </w:rPr>
              <w:t xml:space="preserve"> Guerrero</w:t>
            </w:r>
          </w:p>
        </w:tc>
        <w:tc>
          <w:tcPr>
            <w:tcW w:w="2952"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Aspirante a Investigador</w:t>
            </w:r>
          </w:p>
        </w:tc>
      </w:tr>
      <w:tr w:rsidR="006E1CA9" w:rsidRPr="008B0D3B" w:rsidTr="009A66CE">
        <w:trPr>
          <w:trHeight w:val="174"/>
          <w:jc w:val="center"/>
        </w:trPr>
        <w:tc>
          <w:tcPr>
            <w:tcW w:w="4063"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 xml:space="preserve">Ing. </w:t>
            </w:r>
            <w:proofErr w:type="spellStart"/>
            <w:r w:rsidRPr="008B0D3B">
              <w:rPr>
                <w:rFonts w:eastAsia="Times New Roman" w:cstheme="minorHAnsi"/>
                <w:lang w:eastAsia="es-ES"/>
              </w:rPr>
              <w:t>Arasay</w:t>
            </w:r>
            <w:proofErr w:type="spellEnd"/>
            <w:r w:rsidRPr="008B0D3B">
              <w:rPr>
                <w:rFonts w:eastAsia="Times New Roman" w:cstheme="minorHAnsi"/>
                <w:lang w:eastAsia="es-ES"/>
              </w:rPr>
              <w:t xml:space="preserve"> Santa Cruz</w:t>
            </w:r>
          </w:p>
        </w:tc>
        <w:tc>
          <w:tcPr>
            <w:tcW w:w="2952" w:type="dxa"/>
          </w:tcPr>
          <w:p w:rsidR="006E1CA9" w:rsidRPr="008B0D3B" w:rsidRDefault="00B13D2D" w:rsidP="00642F13">
            <w:pPr>
              <w:spacing w:after="0" w:line="240" w:lineRule="auto"/>
              <w:jc w:val="both"/>
              <w:rPr>
                <w:rFonts w:eastAsia="Times New Roman" w:cstheme="minorHAnsi"/>
                <w:lang w:eastAsia="es-ES"/>
              </w:rPr>
            </w:pPr>
            <w:r w:rsidRPr="008B0D3B">
              <w:rPr>
                <w:rFonts w:eastAsia="Times New Roman" w:cstheme="minorHAnsi"/>
                <w:lang w:eastAsia="es-ES"/>
              </w:rPr>
              <w:t>Aspirante a Investigador</w:t>
            </w:r>
          </w:p>
        </w:tc>
      </w:tr>
      <w:tr w:rsidR="006E1CA9" w:rsidRPr="008B0D3B" w:rsidTr="009A66CE">
        <w:trPr>
          <w:trHeight w:val="207"/>
          <w:jc w:val="center"/>
        </w:trPr>
        <w:tc>
          <w:tcPr>
            <w:tcW w:w="4063"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 xml:space="preserve">Ing. </w:t>
            </w:r>
            <w:proofErr w:type="spellStart"/>
            <w:r w:rsidRPr="008B0D3B">
              <w:rPr>
                <w:rFonts w:eastAsia="Times New Roman" w:cstheme="minorHAnsi"/>
                <w:lang w:eastAsia="es-ES"/>
              </w:rPr>
              <w:t>Loreylis</w:t>
            </w:r>
            <w:proofErr w:type="spellEnd"/>
            <w:r w:rsidRPr="008B0D3B">
              <w:rPr>
                <w:rFonts w:eastAsia="Times New Roman" w:cstheme="minorHAnsi"/>
                <w:lang w:eastAsia="es-ES"/>
              </w:rPr>
              <w:t xml:space="preserve"> </w:t>
            </w:r>
            <w:r w:rsidR="00B13D2D" w:rsidRPr="008B0D3B">
              <w:rPr>
                <w:rFonts w:eastAsia="Times New Roman" w:cstheme="minorHAnsi"/>
                <w:lang w:eastAsia="es-ES"/>
              </w:rPr>
              <w:t xml:space="preserve">García </w:t>
            </w:r>
            <w:r w:rsidRPr="008B0D3B">
              <w:rPr>
                <w:rFonts w:eastAsia="Times New Roman" w:cstheme="minorHAnsi"/>
                <w:lang w:eastAsia="es-ES"/>
              </w:rPr>
              <w:t>Ortega</w:t>
            </w:r>
          </w:p>
        </w:tc>
        <w:tc>
          <w:tcPr>
            <w:tcW w:w="2952" w:type="dxa"/>
          </w:tcPr>
          <w:p w:rsidR="006E1CA9" w:rsidRPr="008B0D3B" w:rsidRDefault="006E1CA9" w:rsidP="00642F13">
            <w:pPr>
              <w:spacing w:after="0" w:line="240" w:lineRule="auto"/>
              <w:jc w:val="both"/>
              <w:rPr>
                <w:rFonts w:eastAsia="Times New Roman" w:cstheme="minorHAnsi"/>
                <w:lang w:eastAsia="es-ES"/>
              </w:rPr>
            </w:pPr>
            <w:r w:rsidRPr="008B0D3B">
              <w:rPr>
                <w:rFonts w:eastAsia="Times New Roman" w:cstheme="minorHAnsi"/>
                <w:lang w:eastAsia="es-ES"/>
              </w:rPr>
              <w:t>Especialista</w:t>
            </w:r>
          </w:p>
        </w:tc>
      </w:tr>
      <w:tr w:rsidR="006E1CA9" w:rsidRPr="008B0D3B" w:rsidTr="009A66CE">
        <w:trPr>
          <w:trHeight w:val="281"/>
          <w:jc w:val="center"/>
        </w:trPr>
        <w:tc>
          <w:tcPr>
            <w:tcW w:w="4063"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 xml:space="preserve">Dr. C. Miriam </w:t>
            </w:r>
            <w:r w:rsidR="008B0D3B" w:rsidRPr="008B0D3B">
              <w:rPr>
                <w:rFonts w:eastAsia="Times New Roman" w:cstheme="minorHAnsi"/>
                <w:lang w:eastAsia="es-ES"/>
              </w:rPr>
              <w:t>Núñez</w:t>
            </w:r>
            <w:r w:rsidRPr="008B0D3B">
              <w:rPr>
                <w:rFonts w:eastAsia="Times New Roman" w:cstheme="minorHAnsi"/>
                <w:lang w:eastAsia="es-ES"/>
              </w:rPr>
              <w:t xml:space="preserve"> </w:t>
            </w:r>
            <w:r w:rsidR="008B0D3B" w:rsidRPr="008B0D3B">
              <w:rPr>
                <w:rFonts w:eastAsia="Times New Roman" w:cstheme="minorHAnsi"/>
                <w:lang w:eastAsia="es-ES"/>
              </w:rPr>
              <w:t>Vázquez</w:t>
            </w:r>
            <w:r w:rsidRPr="008B0D3B">
              <w:rPr>
                <w:rFonts w:eastAsia="Times New Roman" w:cstheme="minorHAnsi"/>
                <w:lang w:eastAsia="es-ES"/>
              </w:rPr>
              <w:t xml:space="preserve"> </w:t>
            </w:r>
            <w:r w:rsidR="008B0D3B" w:rsidRPr="008B0D3B">
              <w:rPr>
                <w:rFonts w:eastAsia="Times New Roman" w:cstheme="minorHAnsi"/>
                <w:lang w:eastAsia="es-ES"/>
              </w:rPr>
              <w:t>(Estrés hídrico y salino)</w:t>
            </w:r>
          </w:p>
        </w:tc>
        <w:tc>
          <w:tcPr>
            <w:tcW w:w="2952"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Investigador Titular</w:t>
            </w:r>
          </w:p>
        </w:tc>
      </w:tr>
      <w:tr w:rsidR="006E1CA9" w:rsidRPr="008B0D3B" w:rsidTr="009A66CE">
        <w:trPr>
          <w:trHeight w:val="221"/>
          <w:jc w:val="center"/>
        </w:trPr>
        <w:tc>
          <w:tcPr>
            <w:tcW w:w="4063" w:type="dxa"/>
          </w:tcPr>
          <w:p w:rsidR="006E1CA9" w:rsidRPr="008B0D3B" w:rsidRDefault="006E1CA9" w:rsidP="000F7FAF">
            <w:pPr>
              <w:spacing w:after="0" w:line="240" w:lineRule="auto"/>
              <w:jc w:val="both"/>
              <w:rPr>
                <w:rFonts w:eastAsia="Times New Roman" w:cstheme="minorHAnsi"/>
                <w:lang w:val="it-IT" w:eastAsia="es-ES"/>
              </w:rPr>
            </w:pPr>
            <w:r w:rsidRPr="008B0D3B">
              <w:rPr>
                <w:rFonts w:eastAsia="Times New Roman" w:cstheme="minorHAnsi"/>
                <w:lang w:val="it-IT" w:eastAsia="es-ES"/>
              </w:rPr>
              <w:t>Dr. C Yanelis Reyes Guerrero</w:t>
            </w:r>
            <w:r w:rsidR="008B0D3B" w:rsidRPr="008B0D3B">
              <w:rPr>
                <w:rFonts w:eastAsia="Times New Roman" w:cstheme="minorHAnsi"/>
                <w:lang w:val="it-IT" w:eastAsia="es-ES"/>
              </w:rPr>
              <w:t xml:space="preserve"> </w:t>
            </w:r>
            <w:r w:rsidR="008B0D3B" w:rsidRPr="008B0D3B">
              <w:rPr>
                <w:rFonts w:eastAsia="Times New Roman" w:cstheme="minorHAnsi"/>
                <w:lang w:eastAsia="es-ES"/>
              </w:rPr>
              <w:t>(Estrés hídrico y salino)</w:t>
            </w:r>
          </w:p>
        </w:tc>
        <w:tc>
          <w:tcPr>
            <w:tcW w:w="2952"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Investigador Auxiliar</w:t>
            </w:r>
          </w:p>
        </w:tc>
      </w:tr>
      <w:tr w:rsidR="006E1CA9" w:rsidRPr="008B0D3B" w:rsidTr="009A66CE">
        <w:trPr>
          <w:trHeight w:val="221"/>
          <w:jc w:val="center"/>
        </w:trPr>
        <w:tc>
          <w:tcPr>
            <w:tcW w:w="4063" w:type="dxa"/>
          </w:tcPr>
          <w:p w:rsidR="006E1CA9" w:rsidRPr="008B0D3B" w:rsidRDefault="006E1CA9" w:rsidP="008B0D3B">
            <w:pPr>
              <w:spacing w:after="0" w:line="240" w:lineRule="auto"/>
              <w:jc w:val="both"/>
              <w:rPr>
                <w:rFonts w:eastAsia="Times New Roman" w:cstheme="minorHAnsi"/>
                <w:lang w:eastAsia="es-ES"/>
              </w:rPr>
            </w:pPr>
            <w:r w:rsidRPr="008B0D3B">
              <w:rPr>
                <w:rFonts w:eastAsia="Times New Roman" w:cstheme="minorHAnsi"/>
                <w:lang w:eastAsia="es-ES"/>
              </w:rPr>
              <w:t xml:space="preserve">Lic. </w:t>
            </w:r>
            <w:proofErr w:type="spellStart"/>
            <w:r w:rsidRPr="008B0D3B">
              <w:rPr>
                <w:rFonts w:eastAsia="Times New Roman" w:cstheme="minorHAnsi"/>
                <w:lang w:eastAsia="es-ES"/>
              </w:rPr>
              <w:t>Geydi</w:t>
            </w:r>
            <w:proofErr w:type="spellEnd"/>
            <w:r w:rsidRPr="008B0D3B">
              <w:rPr>
                <w:rFonts w:eastAsia="Times New Roman" w:cstheme="minorHAnsi"/>
                <w:lang w:eastAsia="es-ES"/>
              </w:rPr>
              <w:t xml:space="preserve"> Pérez </w:t>
            </w:r>
            <w:r w:rsidR="008B0D3B" w:rsidRPr="008B0D3B">
              <w:rPr>
                <w:rFonts w:eastAsia="Times New Roman" w:cstheme="minorHAnsi"/>
                <w:lang w:eastAsia="es-ES"/>
              </w:rPr>
              <w:t>(Estrés salino)</w:t>
            </w:r>
          </w:p>
        </w:tc>
        <w:tc>
          <w:tcPr>
            <w:tcW w:w="2952"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Aspirante a Investigador</w:t>
            </w:r>
          </w:p>
        </w:tc>
      </w:tr>
      <w:tr w:rsidR="006E1CA9" w:rsidRPr="008B0D3B" w:rsidTr="009A66CE">
        <w:trPr>
          <w:trHeight w:val="221"/>
          <w:jc w:val="center"/>
        </w:trPr>
        <w:tc>
          <w:tcPr>
            <w:tcW w:w="4063" w:type="dxa"/>
          </w:tcPr>
          <w:p w:rsidR="006E1CA9" w:rsidRPr="008B0D3B" w:rsidRDefault="006E1CA9" w:rsidP="000F7FAF">
            <w:pPr>
              <w:spacing w:after="0" w:line="240" w:lineRule="auto"/>
              <w:jc w:val="both"/>
              <w:rPr>
                <w:rFonts w:eastAsia="Times New Roman" w:cstheme="minorHAnsi"/>
                <w:lang w:eastAsia="es-ES"/>
              </w:rPr>
            </w:pPr>
            <w:proofErr w:type="spellStart"/>
            <w:r w:rsidRPr="008B0D3B">
              <w:rPr>
                <w:rFonts w:eastAsia="Times New Roman" w:cstheme="minorHAnsi"/>
                <w:lang w:eastAsia="es-ES"/>
              </w:rPr>
              <w:t>MSc.</w:t>
            </w:r>
            <w:proofErr w:type="spellEnd"/>
            <w:r w:rsidRPr="008B0D3B">
              <w:rPr>
                <w:rFonts w:eastAsia="Times New Roman" w:cstheme="minorHAnsi"/>
                <w:lang w:eastAsia="es-ES"/>
              </w:rPr>
              <w:t xml:space="preserve"> Lisbel Martínez</w:t>
            </w:r>
            <w:r w:rsidR="008B0D3B" w:rsidRPr="008B0D3B">
              <w:rPr>
                <w:rFonts w:eastAsia="Times New Roman" w:cstheme="minorHAnsi"/>
                <w:lang w:eastAsia="es-ES"/>
              </w:rPr>
              <w:t xml:space="preserve"> (Estrés hídrico y salino)</w:t>
            </w:r>
          </w:p>
        </w:tc>
        <w:tc>
          <w:tcPr>
            <w:tcW w:w="2952"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Especialista</w:t>
            </w:r>
          </w:p>
        </w:tc>
      </w:tr>
      <w:tr w:rsidR="006E1CA9" w:rsidRPr="008B0D3B" w:rsidTr="009A66CE">
        <w:trPr>
          <w:trHeight w:val="221"/>
          <w:jc w:val="center"/>
        </w:trPr>
        <w:tc>
          <w:tcPr>
            <w:tcW w:w="4063"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 xml:space="preserve">Dr. C. Omar </w:t>
            </w:r>
            <w:proofErr w:type="spellStart"/>
            <w:r w:rsidRPr="008B0D3B">
              <w:rPr>
                <w:rFonts w:eastAsia="Times New Roman" w:cstheme="minorHAnsi"/>
                <w:lang w:eastAsia="es-ES"/>
              </w:rPr>
              <w:t>Cartaya</w:t>
            </w:r>
            <w:proofErr w:type="spellEnd"/>
            <w:r w:rsidR="008B0D3B" w:rsidRPr="008B0D3B">
              <w:rPr>
                <w:rFonts w:eastAsia="Times New Roman" w:cstheme="minorHAnsi"/>
                <w:lang w:eastAsia="es-ES"/>
              </w:rPr>
              <w:t xml:space="preserve"> (Estrés por metales pesados)</w:t>
            </w:r>
          </w:p>
        </w:tc>
        <w:tc>
          <w:tcPr>
            <w:tcW w:w="2952" w:type="dxa"/>
          </w:tcPr>
          <w:p w:rsidR="006E1CA9" w:rsidRPr="008B0D3B" w:rsidRDefault="006E1CA9" w:rsidP="000F7FAF">
            <w:pPr>
              <w:spacing w:after="0" w:line="240" w:lineRule="auto"/>
              <w:jc w:val="both"/>
              <w:rPr>
                <w:rFonts w:eastAsia="Times New Roman" w:cstheme="minorHAnsi"/>
                <w:lang w:eastAsia="es-ES"/>
              </w:rPr>
            </w:pPr>
            <w:r w:rsidRPr="008B0D3B">
              <w:rPr>
                <w:rFonts w:eastAsia="Times New Roman" w:cstheme="minorHAnsi"/>
                <w:lang w:eastAsia="es-ES"/>
              </w:rPr>
              <w:t>Investigador Auxiliar</w:t>
            </w:r>
          </w:p>
        </w:tc>
      </w:tr>
    </w:tbl>
    <w:p w:rsidR="00390B3F" w:rsidRDefault="00390B3F" w:rsidP="00390B3F">
      <w:pPr>
        <w:spacing w:after="0"/>
        <w:ind w:left="720"/>
        <w:jc w:val="both"/>
      </w:pPr>
    </w:p>
    <w:p w:rsidR="00EF70AD" w:rsidRPr="00390B3F" w:rsidRDefault="00390B3F" w:rsidP="00390B3F">
      <w:pPr>
        <w:spacing w:after="0"/>
        <w:jc w:val="both"/>
        <w:rPr>
          <w:i/>
        </w:rPr>
      </w:pPr>
      <w:r w:rsidRPr="00390B3F">
        <w:rPr>
          <w:b/>
          <w:bCs/>
          <w:i/>
          <w:caps/>
        </w:rPr>
        <w:t>Línea</w:t>
      </w:r>
      <w:r w:rsidR="0088300A" w:rsidRPr="00390B3F">
        <w:rPr>
          <w:b/>
          <w:bCs/>
          <w:i/>
        </w:rPr>
        <w:t xml:space="preserve"> 2</w:t>
      </w:r>
      <w:proofErr w:type="gramStart"/>
      <w:r w:rsidRPr="00390B3F">
        <w:rPr>
          <w:b/>
          <w:bCs/>
          <w:i/>
        </w:rPr>
        <w:t>:</w:t>
      </w:r>
      <w:r w:rsidR="00972210" w:rsidRPr="00390B3F">
        <w:rPr>
          <w:b/>
          <w:bCs/>
          <w:i/>
          <w:lang w:val="es-ES_tradnl"/>
        </w:rPr>
        <w:t>EFICIENCIA</w:t>
      </w:r>
      <w:proofErr w:type="gramEnd"/>
      <w:r w:rsidR="00972210" w:rsidRPr="00390B3F">
        <w:rPr>
          <w:b/>
          <w:bCs/>
          <w:i/>
          <w:lang w:val="es-ES_tradnl"/>
        </w:rPr>
        <w:t xml:space="preserve"> DEL USO DEL AGUA EN CULTIVOS DE INTERÉS ECONÓMICO ANTE DIFERENTES CONDICIONES AMBIENTALES Y DE MANEJO.</w:t>
      </w:r>
    </w:p>
    <w:p w:rsidR="00390B3F" w:rsidRDefault="00390B3F" w:rsidP="00390B3F">
      <w:pPr>
        <w:spacing w:after="0"/>
        <w:jc w:val="both"/>
        <w:rPr>
          <w:b/>
          <w:bCs/>
          <w:lang w:val="es-ES_tradnl"/>
        </w:rPr>
      </w:pPr>
    </w:p>
    <w:p w:rsidR="0088300A" w:rsidRPr="0088300A" w:rsidRDefault="0088300A" w:rsidP="00390B3F">
      <w:pPr>
        <w:spacing w:after="0"/>
        <w:jc w:val="both"/>
      </w:pPr>
      <w:r w:rsidRPr="0088300A">
        <w:rPr>
          <w:b/>
          <w:bCs/>
          <w:lang w:val="es-ES_tradnl"/>
        </w:rPr>
        <w:t>Resultados:</w:t>
      </w:r>
    </w:p>
    <w:p w:rsidR="00EF70AD" w:rsidRPr="0088300A" w:rsidRDefault="00972210" w:rsidP="00390B3F">
      <w:pPr>
        <w:numPr>
          <w:ilvl w:val="0"/>
          <w:numId w:val="4"/>
        </w:numPr>
        <w:spacing w:after="0"/>
        <w:jc w:val="both"/>
      </w:pPr>
      <w:r w:rsidRPr="0088300A">
        <w:lastRenderedPageBreak/>
        <w:t>Se establecen las líneas bases (Kc) para diferentes condiciones agroclimáticas de los cultivos y se conocen las necesidades de agua en diferentes fases fenológicas a partir de las relaciones agua-suelo-planta-atmósfera.</w:t>
      </w:r>
    </w:p>
    <w:p w:rsidR="00EF70AD" w:rsidRPr="0088300A" w:rsidRDefault="00972210" w:rsidP="00390B3F">
      <w:pPr>
        <w:numPr>
          <w:ilvl w:val="0"/>
          <w:numId w:val="4"/>
        </w:numPr>
        <w:spacing w:after="0"/>
        <w:jc w:val="both"/>
      </w:pPr>
      <w:r w:rsidRPr="0088300A">
        <w:t>Se aplican estrategias de riego deficitario en los cultivos a partir de las necesidades hídricas según su fenología, la nutrición, productividad, y calidad de sus cosechas.</w:t>
      </w:r>
    </w:p>
    <w:p w:rsidR="00EF70AD" w:rsidRPr="0088300A" w:rsidRDefault="00972210" w:rsidP="00390B3F">
      <w:pPr>
        <w:numPr>
          <w:ilvl w:val="0"/>
          <w:numId w:val="4"/>
        </w:numPr>
        <w:spacing w:after="0"/>
        <w:jc w:val="both"/>
      </w:pPr>
      <w:r w:rsidRPr="0088300A">
        <w:t xml:space="preserve">Se profundiza en los conocimientos del manejo del agua para riego, basados en su calidad (química y biológica), disponibilidad y la disminución del impacto negativo de su huella ecológica. </w:t>
      </w:r>
    </w:p>
    <w:p w:rsidR="00EF70AD" w:rsidRPr="0088300A" w:rsidRDefault="00972210" w:rsidP="00390B3F">
      <w:pPr>
        <w:numPr>
          <w:ilvl w:val="0"/>
          <w:numId w:val="4"/>
        </w:numPr>
        <w:spacing w:after="0"/>
        <w:jc w:val="both"/>
      </w:pPr>
      <w:r w:rsidRPr="0088300A">
        <w:t>Se conocen aspectos de la calidad de la cosecha de los cultivos desarrollados bajo condiciones de riego deficitario que permiten mejorar su calidad según su propósito.</w:t>
      </w:r>
    </w:p>
    <w:p w:rsidR="0088300A" w:rsidRDefault="00972210" w:rsidP="00390B3F">
      <w:pPr>
        <w:numPr>
          <w:ilvl w:val="0"/>
          <w:numId w:val="4"/>
        </w:numPr>
        <w:spacing w:after="0"/>
        <w:jc w:val="both"/>
      </w:pPr>
      <w:r w:rsidRPr="0088300A">
        <w:t>Se promueve el empleo del programa CROPWAT.8 para Windows para el cálculo de las necesidades hídricas y la programación del riego en diferentes cultivos.</w:t>
      </w:r>
    </w:p>
    <w:p w:rsidR="0088300A" w:rsidRDefault="0088300A" w:rsidP="00390B3F">
      <w:pPr>
        <w:numPr>
          <w:ilvl w:val="0"/>
          <w:numId w:val="4"/>
        </w:numPr>
        <w:spacing w:after="0"/>
        <w:jc w:val="both"/>
      </w:pPr>
      <w:r w:rsidRPr="0088300A">
        <w:t>Se capacita en tecnologías de riego en diferentes sistemas agrícolas atendiendo a la productividad del agua y la conservación del suelo.</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0F7FAF" w:rsidRPr="00B13D2D" w:rsidTr="009A66CE">
        <w:trPr>
          <w:trHeight w:val="352"/>
          <w:jc w:val="center"/>
        </w:trPr>
        <w:tc>
          <w:tcPr>
            <w:tcW w:w="4063" w:type="dxa"/>
          </w:tcPr>
          <w:p w:rsidR="000F7FAF" w:rsidRPr="00B13D2D" w:rsidRDefault="000F7FAF" w:rsidP="009A66CE">
            <w:pPr>
              <w:spacing w:after="0" w:line="240" w:lineRule="auto"/>
              <w:jc w:val="both"/>
              <w:rPr>
                <w:rFonts w:eastAsia="Times New Roman" w:cstheme="minorHAnsi"/>
                <w:b/>
                <w:lang w:eastAsia="es-ES"/>
              </w:rPr>
            </w:pPr>
            <w:r w:rsidRPr="00B13D2D">
              <w:rPr>
                <w:rFonts w:eastAsia="Times New Roman" w:cstheme="minorHAnsi"/>
                <w:b/>
                <w:lang w:eastAsia="es-ES"/>
              </w:rPr>
              <w:t>Investigadores</w:t>
            </w:r>
          </w:p>
        </w:tc>
        <w:tc>
          <w:tcPr>
            <w:tcW w:w="2952" w:type="dxa"/>
          </w:tcPr>
          <w:p w:rsidR="000F7FAF" w:rsidRPr="00B13D2D" w:rsidRDefault="000F7FAF" w:rsidP="009A66CE">
            <w:pPr>
              <w:spacing w:after="0" w:line="240" w:lineRule="auto"/>
              <w:jc w:val="both"/>
              <w:rPr>
                <w:rFonts w:eastAsia="Times New Roman" w:cstheme="minorHAnsi"/>
                <w:b/>
                <w:lang w:eastAsia="es-ES"/>
              </w:rPr>
            </w:pPr>
            <w:r w:rsidRPr="00B13D2D">
              <w:rPr>
                <w:rFonts w:eastAsia="Times New Roman" w:cstheme="minorHAnsi"/>
                <w:b/>
                <w:lang w:eastAsia="es-ES"/>
              </w:rPr>
              <w:t>Categoría</w:t>
            </w:r>
          </w:p>
        </w:tc>
      </w:tr>
      <w:tr w:rsidR="000F7FAF" w:rsidRPr="00B13D2D" w:rsidTr="009A66CE">
        <w:trPr>
          <w:trHeight w:val="266"/>
          <w:jc w:val="center"/>
        </w:trPr>
        <w:tc>
          <w:tcPr>
            <w:tcW w:w="4063" w:type="dxa"/>
          </w:tcPr>
          <w:p w:rsidR="000F7FAF" w:rsidRPr="00B13D2D" w:rsidRDefault="003B629A" w:rsidP="009A66CE">
            <w:pPr>
              <w:spacing w:after="0" w:line="240" w:lineRule="auto"/>
              <w:jc w:val="both"/>
              <w:rPr>
                <w:rFonts w:eastAsia="Times New Roman" w:cstheme="minorHAnsi"/>
                <w:lang w:eastAsia="es-ES"/>
              </w:rPr>
            </w:pPr>
            <w:r w:rsidRPr="00B13D2D">
              <w:rPr>
                <w:rFonts w:eastAsia="Times New Roman" w:cstheme="minorHAnsi"/>
                <w:lang w:eastAsia="es-ES"/>
              </w:rPr>
              <w:t>Dr. C Donaldo Morales</w:t>
            </w:r>
          </w:p>
        </w:tc>
        <w:tc>
          <w:tcPr>
            <w:tcW w:w="2952" w:type="dxa"/>
          </w:tcPr>
          <w:p w:rsidR="000F7FAF" w:rsidRPr="00B13D2D" w:rsidRDefault="003B629A" w:rsidP="009A66CE">
            <w:pPr>
              <w:spacing w:after="0" w:line="240" w:lineRule="auto"/>
              <w:jc w:val="both"/>
              <w:rPr>
                <w:rFonts w:eastAsia="Times New Roman" w:cstheme="minorHAnsi"/>
                <w:lang w:eastAsia="es-ES"/>
              </w:rPr>
            </w:pPr>
            <w:r w:rsidRPr="00B13D2D">
              <w:rPr>
                <w:rFonts w:eastAsia="Times New Roman" w:cstheme="minorHAnsi"/>
                <w:lang w:eastAsia="es-ES"/>
              </w:rPr>
              <w:t>Investigador Titular</w:t>
            </w:r>
          </w:p>
        </w:tc>
      </w:tr>
      <w:tr w:rsidR="000F7FAF" w:rsidRPr="00B13D2D" w:rsidTr="009A66CE">
        <w:trPr>
          <w:trHeight w:val="226"/>
          <w:jc w:val="center"/>
        </w:trPr>
        <w:tc>
          <w:tcPr>
            <w:tcW w:w="4063" w:type="dxa"/>
          </w:tcPr>
          <w:p w:rsidR="000F7FAF" w:rsidRPr="00B13D2D" w:rsidRDefault="003B629A" w:rsidP="009A66CE">
            <w:pPr>
              <w:spacing w:after="0" w:line="240" w:lineRule="auto"/>
              <w:jc w:val="both"/>
              <w:rPr>
                <w:rFonts w:eastAsia="Times New Roman" w:cstheme="minorHAnsi"/>
                <w:lang w:eastAsia="es-ES"/>
              </w:rPr>
            </w:pPr>
            <w:r w:rsidRPr="00B13D2D">
              <w:rPr>
                <w:rFonts w:eastAsia="Times New Roman" w:cstheme="minorHAnsi"/>
                <w:lang w:eastAsia="es-ES"/>
              </w:rPr>
              <w:t xml:space="preserve">Dr. C Eduardo Jerez </w:t>
            </w:r>
          </w:p>
        </w:tc>
        <w:tc>
          <w:tcPr>
            <w:tcW w:w="2952" w:type="dxa"/>
          </w:tcPr>
          <w:p w:rsidR="000F7FAF" w:rsidRPr="00B13D2D" w:rsidRDefault="003B629A" w:rsidP="009A66CE">
            <w:pPr>
              <w:spacing w:after="0" w:line="240" w:lineRule="auto"/>
              <w:jc w:val="both"/>
              <w:rPr>
                <w:rFonts w:eastAsia="Times New Roman" w:cstheme="minorHAnsi"/>
                <w:lang w:eastAsia="es-ES"/>
              </w:rPr>
            </w:pPr>
            <w:r w:rsidRPr="00B13D2D">
              <w:rPr>
                <w:rFonts w:eastAsia="Times New Roman" w:cstheme="minorHAnsi"/>
                <w:lang w:eastAsia="es-ES"/>
              </w:rPr>
              <w:t>Investigador Auxiliar</w:t>
            </w:r>
          </w:p>
        </w:tc>
      </w:tr>
      <w:tr w:rsidR="000F7FAF" w:rsidRPr="00B13D2D" w:rsidTr="009A66CE">
        <w:trPr>
          <w:trHeight w:val="234"/>
          <w:jc w:val="center"/>
        </w:trPr>
        <w:tc>
          <w:tcPr>
            <w:tcW w:w="4063" w:type="dxa"/>
          </w:tcPr>
          <w:p w:rsidR="000F7FAF" w:rsidRPr="00B13D2D" w:rsidRDefault="006E1CA9" w:rsidP="009A66CE">
            <w:pPr>
              <w:spacing w:after="0" w:line="240" w:lineRule="auto"/>
              <w:jc w:val="both"/>
              <w:rPr>
                <w:rFonts w:eastAsia="Times New Roman" w:cstheme="minorHAnsi"/>
                <w:lang w:val="pt-BR" w:eastAsia="es-ES"/>
              </w:rPr>
            </w:pPr>
            <w:r w:rsidRPr="00B13D2D">
              <w:rPr>
                <w:rFonts w:eastAsia="Times New Roman" w:cstheme="minorHAnsi"/>
                <w:lang w:val="pt-BR" w:eastAsia="es-ES"/>
              </w:rPr>
              <w:t xml:space="preserve">Dr. C José </w:t>
            </w:r>
            <w:proofErr w:type="spellStart"/>
            <w:r w:rsidRPr="00B13D2D">
              <w:rPr>
                <w:rFonts w:eastAsia="Times New Roman" w:cstheme="minorHAnsi"/>
                <w:lang w:val="pt-BR" w:eastAsia="es-ES"/>
              </w:rPr>
              <w:t>Dellamico</w:t>
            </w:r>
            <w:proofErr w:type="spellEnd"/>
          </w:p>
        </w:tc>
        <w:tc>
          <w:tcPr>
            <w:tcW w:w="2952" w:type="dxa"/>
          </w:tcPr>
          <w:p w:rsidR="000F7FAF" w:rsidRPr="00B13D2D" w:rsidRDefault="006E1CA9" w:rsidP="009A66CE">
            <w:pPr>
              <w:spacing w:after="0" w:line="240" w:lineRule="auto"/>
              <w:jc w:val="both"/>
              <w:rPr>
                <w:rFonts w:eastAsia="Times New Roman" w:cstheme="minorHAnsi"/>
                <w:lang w:val="pt-BR" w:eastAsia="es-ES"/>
              </w:rPr>
            </w:pPr>
            <w:r w:rsidRPr="00B13D2D">
              <w:rPr>
                <w:rFonts w:eastAsia="Times New Roman" w:cstheme="minorHAnsi"/>
                <w:lang w:val="pt-BR" w:eastAsia="es-ES"/>
              </w:rPr>
              <w:t>Investigador Titular (</w:t>
            </w:r>
            <w:proofErr w:type="spellStart"/>
            <w:r w:rsidRPr="00B13D2D">
              <w:rPr>
                <w:rFonts w:eastAsia="Times New Roman" w:cstheme="minorHAnsi"/>
                <w:lang w:val="pt-BR" w:eastAsia="es-ES"/>
              </w:rPr>
              <w:t>jub</w:t>
            </w:r>
            <w:proofErr w:type="spellEnd"/>
            <w:r w:rsidRPr="00B13D2D">
              <w:rPr>
                <w:rFonts w:eastAsia="Times New Roman" w:cstheme="minorHAnsi"/>
                <w:lang w:val="pt-BR" w:eastAsia="es-ES"/>
              </w:rPr>
              <w:t>)</w:t>
            </w:r>
          </w:p>
        </w:tc>
      </w:tr>
      <w:tr w:rsidR="006E1CA9" w:rsidRPr="00B13D2D" w:rsidTr="009A66CE">
        <w:trPr>
          <w:trHeight w:val="215"/>
          <w:jc w:val="center"/>
        </w:trPr>
        <w:tc>
          <w:tcPr>
            <w:tcW w:w="4063" w:type="dxa"/>
          </w:tcPr>
          <w:p w:rsidR="006E1CA9" w:rsidRPr="00B13D2D" w:rsidRDefault="008B0D3B" w:rsidP="00077560">
            <w:pPr>
              <w:spacing w:after="0" w:line="240" w:lineRule="auto"/>
              <w:jc w:val="both"/>
              <w:rPr>
                <w:rFonts w:eastAsia="Times New Roman" w:cstheme="minorHAnsi"/>
                <w:lang w:val="pt-BR" w:eastAsia="es-ES"/>
              </w:rPr>
            </w:pPr>
            <w:r>
              <w:rPr>
                <w:rFonts w:eastAsia="Times New Roman" w:cstheme="minorHAnsi"/>
                <w:lang w:val="pt-BR" w:eastAsia="es-ES"/>
              </w:rPr>
              <w:t xml:space="preserve">Dr. C </w:t>
            </w:r>
            <w:r w:rsidRPr="008B0D3B">
              <w:rPr>
                <w:rFonts w:eastAsia="Times New Roman" w:cstheme="minorHAnsi"/>
                <w:lang w:eastAsia="es-ES"/>
              </w:rPr>
              <w:t>Jesú</w:t>
            </w:r>
            <w:r w:rsidR="006E1CA9" w:rsidRPr="008B0D3B">
              <w:rPr>
                <w:rFonts w:eastAsia="Times New Roman" w:cstheme="minorHAnsi"/>
                <w:lang w:eastAsia="es-ES"/>
              </w:rPr>
              <w:t>s</w:t>
            </w:r>
            <w:r w:rsidR="006E1CA9" w:rsidRPr="00B13D2D">
              <w:rPr>
                <w:rFonts w:eastAsia="Times New Roman" w:cstheme="minorHAnsi"/>
                <w:lang w:val="pt-BR" w:eastAsia="es-ES"/>
              </w:rPr>
              <w:t xml:space="preserve"> Rodríguez</w:t>
            </w:r>
          </w:p>
        </w:tc>
        <w:tc>
          <w:tcPr>
            <w:tcW w:w="2952" w:type="dxa"/>
          </w:tcPr>
          <w:p w:rsidR="006E1CA9" w:rsidRPr="00B13D2D" w:rsidRDefault="006E1CA9" w:rsidP="00077560">
            <w:pPr>
              <w:spacing w:after="0" w:line="240" w:lineRule="auto"/>
              <w:jc w:val="both"/>
              <w:rPr>
                <w:rFonts w:eastAsia="Times New Roman" w:cstheme="minorHAnsi"/>
                <w:lang w:val="pt-BR" w:eastAsia="es-ES"/>
              </w:rPr>
            </w:pPr>
            <w:r w:rsidRPr="00B13D2D">
              <w:rPr>
                <w:rFonts w:eastAsia="Times New Roman" w:cstheme="minorHAnsi"/>
                <w:lang w:val="pt-BR" w:eastAsia="es-ES"/>
              </w:rPr>
              <w:t>Investigador Agregado</w:t>
            </w:r>
          </w:p>
        </w:tc>
      </w:tr>
      <w:tr w:rsidR="006E1CA9" w:rsidRPr="00B13D2D" w:rsidTr="009A66CE">
        <w:trPr>
          <w:trHeight w:val="215"/>
          <w:jc w:val="center"/>
        </w:trPr>
        <w:tc>
          <w:tcPr>
            <w:tcW w:w="4063" w:type="dxa"/>
          </w:tcPr>
          <w:p w:rsidR="006E1CA9" w:rsidRPr="00B13D2D" w:rsidRDefault="006E1CA9" w:rsidP="00077560">
            <w:pPr>
              <w:spacing w:after="0" w:line="240" w:lineRule="auto"/>
              <w:jc w:val="both"/>
              <w:rPr>
                <w:rFonts w:eastAsia="Times New Roman" w:cstheme="minorHAnsi"/>
                <w:lang w:eastAsia="es-ES"/>
              </w:rPr>
            </w:pPr>
            <w:r w:rsidRPr="00B13D2D">
              <w:rPr>
                <w:rFonts w:eastAsia="Times New Roman" w:cstheme="minorHAnsi"/>
                <w:lang w:eastAsia="es-ES"/>
              </w:rPr>
              <w:t xml:space="preserve">Ing. </w:t>
            </w:r>
            <w:proofErr w:type="spellStart"/>
            <w:r w:rsidRPr="00B13D2D">
              <w:rPr>
                <w:rFonts w:eastAsia="Times New Roman" w:cstheme="minorHAnsi"/>
                <w:lang w:eastAsia="es-ES"/>
              </w:rPr>
              <w:t>Lilisbet</w:t>
            </w:r>
            <w:proofErr w:type="spellEnd"/>
            <w:r w:rsidRPr="00B13D2D">
              <w:rPr>
                <w:rFonts w:eastAsia="Times New Roman" w:cstheme="minorHAnsi"/>
                <w:lang w:eastAsia="es-ES"/>
              </w:rPr>
              <w:t xml:space="preserve"> Guerrero</w:t>
            </w:r>
          </w:p>
        </w:tc>
        <w:tc>
          <w:tcPr>
            <w:tcW w:w="2952" w:type="dxa"/>
          </w:tcPr>
          <w:p w:rsidR="006E1CA9" w:rsidRPr="00B13D2D" w:rsidRDefault="006E1CA9" w:rsidP="00077560">
            <w:pPr>
              <w:spacing w:after="0" w:line="240" w:lineRule="auto"/>
              <w:jc w:val="both"/>
              <w:rPr>
                <w:rFonts w:eastAsia="Times New Roman" w:cstheme="minorHAnsi"/>
                <w:lang w:eastAsia="es-ES"/>
              </w:rPr>
            </w:pPr>
            <w:r w:rsidRPr="00B13D2D">
              <w:rPr>
                <w:rFonts w:eastAsia="Times New Roman" w:cstheme="minorHAnsi"/>
                <w:lang w:eastAsia="es-ES"/>
              </w:rPr>
              <w:t>Aspirante a Investigador</w:t>
            </w:r>
          </w:p>
        </w:tc>
      </w:tr>
      <w:tr w:rsidR="006E1CA9" w:rsidRPr="00B13D2D" w:rsidTr="009A66CE">
        <w:trPr>
          <w:trHeight w:val="174"/>
          <w:jc w:val="center"/>
        </w:trPr>
        <w:tc>
          <w:tcPr>
            <w:tcW w:w="4063" w:type="dxa"/>
          </w:tcPr>
          <w:p w:rsidR="006E1CA9" w:rsidRPr="00B13D2D" w:rsidRDefault="006E1CA9" w:rsidP="007A4176">
            <w:pPr>
              <w:spacing w:after="0" w:line="240" w:lineRule="auto"/>
              <w:jc w:val="both"/>
              <w:rPr>
                <w:rFonts w:eastAsia="Times New Roman" w:cstheme="minorHAnsi"/>
                <w:lang w:eastAsia="es-ES"/>
              </w:rPr>
            </w:pPr>
            <w:r w:rsidRPr="00B13D2D">
              <w:rPr>
                <w:rFonts w:eastAsia="Times New Roman" w:cstheme="minorHAnsi"/>
                <w:lang w:eastAsia="es-ES"/>
              </w:rPr>
              <w:t xml:space="preserve">Ing. </w:t>
            </w:r>
            <w:proofErr w:type="spellStart"/>
            <w:r w:rsidRPr="00B13D2D">
              <w:rPr>
                <w:rFonts w:eastAsia="Times New Roman" w:cstheme="minorHAnsi"/>
                <w:lang w:eastAsia="es-ES"/>
              </w:rPr>
              <w:t>Arasay</w:t>
            </w:r>
            <w:proofErr w:type="spellEnd"/>
            <w:r w:rsidRPr="00B13D2D">
              <w:rPr>
                <w:rFonts w:eastAsia="Times New Roman" w:cstheme="minorHAnsi"/>
                <w:lang w:eastAsia="es-ES"/>
              </w:rPr>
              <w:t xml:space="preserve"> Santa Cruz</w:t>
            </w:r>
          </w:p>
        </w:tc>
        <w:tc>
          <w:tcPr>
            <w:tcW w:w="2952" w:type="dxa"/>
          </w:tcPr>
          <w:p w:rsidR="006E1CA9" w:rsidRPr="00B13D2D" w:rsidRDefault="00B13D2D" w:rsidP="00B13D2D">
            <w:pPr>
              <w:spacing w:after="0" w:line="240" w:lineRule="auto"/>
              <w:jc w:val="both"/>
              <w:rPr>
                <w:rFonts w:eastAsia="Times New Roman" w:cstheme="minorHAnsi"/>
                <w:lang w:eastAsia="es-ES"/>
              </w:rPr>
            </w:pPr>
            <w:r w:rsidRPr="00B13D2D">
              <w:rPr>
                <w:rFonts w:eastAsia="Times New Roman" w:cstheme="minorHAnsi"/>
                <w:lang w:eastAsia="es-ES"/>
              </w:rPr>
              <w:t xml:space="preserve"> Aspirante a Investigador</w:t>
            </w:r>
          </w:p>
        </w:tc>
      </w:tr>
      <w:tr w:rsidR="006E1CA9" w:rsidRPr="00B13D2D" w:rsidTr="009A66CE">
        <w:trPr>
          <w:trHeight w:val="207"/>
          <w:jc w:val="center"/>
        </w:trPr>
        <w:tc>
          <w:tcPr>
            <w:tcW w:w="4063" w:type="dxa"/>
          </w:tcPr>
          <w:p w:rsidR="006E1CA9" w:rsidRPr="00B13D2D" w:rsidRDefault="006E1CA9" w:rsidP="009A66CE">
            <w:pPr>
              <w:spacing w:after="0" w:line="240" w:lineRule="auto"/>
              <w:jc w:val="both"/>
              <w:rPr>
                <w:rFonts w:eastAsia="Times New Roman" w:cstheme="minorHAnsi"/>
                <w:lang w:eastAsia="es-ES"/>
              </w:rPr>
            </w:pPr>
            <w:r w:rsidRPr="00B13D2D">
              <w:rPr>
                <w:rFonts w:eastAsia="Times New Roman" w:cstheme="minorHAnsi"/>
                <w:lang w:eastAsia="es-ES"/>
              </w:rPr>
              <w:t xml:space="preserve">Ing. </w:t>
            </w:r>
            <w:proofErr w:type="spellStart"/>
            <w:r w:rsidRPr="00B13D2D">
              <w:rPr>
                <w:rFonts w:eastAsia="Times New Roman" w:cstheme="minorHAnsi"/>
                <w:lang w:eastAsia="es-ES"/>
              </w:rPr>
              <w:t>Loreylis</w:t>
            </w:r>
            <w:proofErr w:type="spellEnd"/>
            <w:r w:rsidRPr="00B13D2D">
              <w:rPr>
                <w:rFonts w:eastAsia="Times New Roman" w:cstheme="minorHAnsi"/>
                <w:lang w:eastAsia="es-ES"/>
              </w:rPr>
              <w:t xml:space="preserve"> </w:t>
            </w:r>
            <w:r w:rsidR="00B13D2D">
              <w:rPr>
                <w:rFonts w:eastAsia="Times New Roman" w:cstheme="minorHAnsi"/>
                <w:lang w:eastAsia="es-ES"/>
              </w:rPr>
              <w:t xml:space="preserve">García </w:t>
            </w:r>
            <w:r w:rsidRPr="00B13D2D">
              <w:rPr>
                <w:rFonts w:eastAsia="Times New Roman" w:cstheme="minorHAnsi"/>
                <w:lang w:eastAsia="es-ES"/>
              </w:rPr>
              <w:t>Ortega</w:t>
            </w:r>
          </w:p>
        </w:tc>
        <w:tc>
          <w:tcPr>
            <w:tcW w:w="2952" w:type="dxa"/>
          </w:tcPr>
          <w:p w:rsidR="006E1CA9" w:rsidRPr="00B13D2D" w:rsidRDefault="006E1CA9" w:rsidP="009A66CE">
            <w:pPr>
              <w:spacing w:after="0" w:line="240" w:lineRule="auto"/>
              <w:jc w:val="both"/>
              <w:rPr>
                <w:rFonts w:eastAsia="Times New Roman" w:cstheme="minorHAnsi"/>
                <w:lang w:eastAsia="es-ES"/>
              </w:rPr>
            </w:pPr>
            <w:r w:rsidRPr="00B13D2D">
              <w:rPr>
                <w:rFonts w:eastAsia="Times New Roman" w:cstheme="minorHAnsi"/>
                <w:lang w:eastAsia="es-ES"/>
              </w:rPr>
              <w:t>Especialista</w:t>
            </w:r>
          </w:p>
        </w:tc>
      </w:tr>
    </w:tbl>
    <w:p w:rsidR="0088300A" w:rsidRDefault="0088300A" w:rsidP="00390B3F">
      <w:pPr>
        <w:spacing w:after="0"/>
        <w:jc w:val="both"/>
      </w:pPr>
    </w:p>
    <w:p w:rsidR="00EF70AD" w:rsidRPr="00C24174" w:rsidRDefault="00C24174" w:rsidP="00C24174">
      <w:pPr>
        <w:spacing w:after="0"/>
        <w:jc w:val="both"/>
        <w:rPr>
          <w:i/>
        </w:rPr>
      </w:pPr>
      <w:r w:rsidRPr="00C24174">
        <w:rPr>
          <w:b/>
          <w:bCs/>
          <w:i/>
          <w:lang w:val="es-ES_tradnl"/>
        </w:rPr>
        <w:t xml:space="preserve">LÍNEA 3: </w:t>
      </w:r>
      <w:r w:rsidR="00AD6AAB">
        <w:rPr>
          <w:b/>
          <w:bCs/>
          <w:i/>
          <w:lang w:val="es-ES_tradnl"/>
        </w:rPr>
        <w:t xml:space="preserve">OBTENCIÓNY VALIDACIÓN DE </w:t>
      </w:r>
      <w:r w:rsidR="00C70AB1">
        <w:rPr>
          <w:b/>
          <w:bCs/>
          <w:i/>
          <w:lang w:val="es-ES_tradnl"/>
        </w:rPr>
        <w:t>BIOESTIMULANTES</w:t>
      </w:r>
      <w:r w:rsidR="008B0D3B">
        <w:rPr>
          <w:b/>
          <w:bCs/>
          <w:i/>
          <w:lang w:val="es-ES_tradnl"/>
        </w:rPr>
        <w:t xml:space="preserve"> </w:t>
      </w:r>
      <w:r w:rsidR="00AD6AAB">
        <w:rPr>
          <w:b/>
          <w:bCs/>
          <w:i/>
          <w:lang w:val="es-ES_tradnl"/>
        </w:rPr>
        <w:t xml:space="preserve">CON </w:t>
      </w:r>
      <w:r w:rsidR="00972210" w:rsidRPr="00C24174">
        <w:rPr>
          <w:b/>
          <w:bCs/>
          <w:i/>
          <w:lang w:val="es-ES_tradnl"/>
        </w:rPr>
        <w:t xml:space="preserve"> POTENCIALIDADES EN EL INCREMENTO DE LA PRODUCTIVIDAD </w:t>
      </w:r>
      <w:r w:rsidR="00AD6AAB">
        <w:rPr>
          <w:b/>
          <w:bCs/>
          <w:i/>
          <w:lang w:val="es-ES_tradnl"/>
        </w:rPr>
        <w:t xml:space="preserve">Y LA CALIDAD </w:t>
      </w:r>
      <w:r w:rsidR="00972210" w:rsidRPr="00C24174">
        <w:rPr>
          <w:b/>
          <w:bCs/>
          <w:i/>
          <w:lang w:val="es-ES_tradnl"/>
        </w:rPr>
        <w:t>DE LOS CULTIVOS Y EN LA MITIGACIÓN Y ADAPTACIÓN AL CAMBIO CLIMÁTICO.</w:t>
      </w:r>
    </w:p>
    <w:p w:rsidR="0088300A" w:rsidRPr="0088300A" w:rsidRDefault="0088300A" w:rsidP="00390B3F">
      <w:pPr>
        <w:spacing w:after="0"/>
        <w:jc w:val="both"/>
      </w:pPr>
      <w:r w:rsidRPr="0088300A">
        <w:rPr>
          <w:b/>
          <w:bCs/>
          <w:lang w:val="es-ES_tradnl"/>
        </w:rPr>
        <w:t>Resultados:</w:t>
      </w:r>
    </w:p>
    <w:p w:rsidR="00C24174" w:rsidRPr="0088300A" w:rsidRDefault="00C70AB1" w:rsidP="00C24174">
      <w:pPr>
        <w:numPr>
          <w:ilvl w:val="0"/>
          <w:numId w:val="6"/>
        </w:numPr>
        <w:spacing w:after="0"/>
        <w:jc w:val="both"/>
      </w:pPr>
      <w:r>
        <w:t>Se optimiza</w:t>
      </w:r>
      <w:r w:rsidR="00C24174" w:rsidRPr="0088300A">
        <w:t xml:space="preserve"> la metodología de obtención de la mezcla de oligogalacturónidos</w:t>
      </w:r>
      <w:r w:rsidR="008B0D3B">
        <w:t xml:space="preserve"> </w:t>
      </w:r>
      <w:r w:rsidR="00C24174" w:rsidRPr="0088300A">
        <w:t>bioactivos.</w:t>
      </w:r>
    </w:p>
    <w:p w:rsidR="00EF70AD" w:rsidRPr="0088300A" w:rsidRDefault="00972210" w:rsidP="00390B3F">
      <w:pPr>
        <w:numPr>
          <w:ilvl w:val="0"/>
          <w:numId w:val="6"/>
        </w:numPr>
        <w:spacing w:after="0"/>
        <w:jc w:val="both"/>
      </w:pPr>
      <w:r w:rsidRPr="0088300A">
        <w:t xml:space="preserve">Se </w:t>
      </w:r>
      <w:r w:rsidR="00C24174">
        <w:t>definen</w:t>
      </w:r>
      <w:r w:rsidRPr="0088300A">
        <w:t xml:space="preserve"> metodologías de obtención de </w:t>
      </w:r>
      <w:r w:rsidR="00C24174">
        <w:t xml:space="preserve">extractos de </w:t>
      </w:r>
      <w:proofErr w:type="spellStart"/>
      <w:r w:rsidR="00C24174">
        <w:t>macroalgas</w:t>
      </w:r>
      <w:proofErr w:type="spellEnd"/>
      <w:r w:rsidR="00C24174">
        <w:t xml:space="preserve"> (</w:t>
      </w:r>
      <w:proofErr w:type="spellStart"/>
      <w:r w:rsidR="00C24174" w:rsidRPr="00C24174">
        <w:rPr>
          <w:i/>
        </w:rPr>
        <w:t>Sargassum</w:t>
      </w:r>
      <w:proofErr w:type="spellEnd"/>
      <w:r w:rsidR="008B0D3B">
        <w:rPr>
          <w:i/>
        </w:rPr>
        <w:t xml:space="preserve"> </w:t>
      </w:r>
      <w:proofErr w:type="spellStart"/>
      <w:r w:rsidR="00C24174">
        <w:t>sp.</w:t>
      </w:r>
      <w:proofErr w:type="spellEnd"/>
      <w:r w:rsidR="00C24174">
        <w:t xml:space="preserve">) y </w:t>
      </w:r>
      <w:proofErr w:type="spellStart"/>
      <w:r w:rsidR="00C24174">
        <w:t>microalgas</w:t>
      </w:r>
      <w:proofErr w:type="spellEnd"/>
      <w:r w:rsidR="00C24174">
        <w:t xml:space="preserve"> (</w:t>
      </w:r>
      <w:proofErr w:type="spellStart"/>
      <w:r w:rsidR="00C24174" w:rsidRPr="00C24174">
        <w:rPr>
          <w:i/>
        </w:rPr>
        <w:t>Spirulina</w:t>
      </w:r>
      <w:proofErr w:type="spellEnd"/>
      <w:r w:rsidR="008B0D3B">
        <w:rPr>
          <w:i/>
        </w:rPr>
        <w:t xml:space="preserve"> </w:t>
      </w:r>
      <w:proofErr w:type="spellStart"/>
      <w:r w:rsidR="00C24174" w:rsidRPr="00C24174">
        <w:rPr>
          <w:i/>
        </w:rPr>
        <w:t>platensis</w:t>
      </w:r>
      <w:proofErr w:type="spellEnd"/>
      <w:r w:rsidR="00C24174">
        <w:t>) a partir de contaminantes costeros y residuos de la industria farmacéutica respectivamente</w:t>
      </w:r>
    </w:p>
    <w:p w:rsidR="00C24174" w:rsidRDefault="00972210" w:rsidP="00390B3F">
      <w:pPr>
        <w:numPr>
          <w:ilvl w:val="0"/>
          <w:numId w:val="6"/>
        </w:numPr>
        <w:spacing w:after="0"/>
        <w:jc w:val="both"/>
      </w:pPr>
      <w:r w:rsidRPr="0088300A">
        <w:t>Se registran dos productos (</w:t>
      </w:r>
      <w:proofErr w:type="spellStart"/>
      <w:r w:rsidR="00C24174">
        <w:t>Radix</w:t>
      </w:r>
      <w:proofErr w:type="spellEnd"/>
      <w:r w:rsidRPr="0088300A">
        <w:t xml:space="preserve"> y </w:t>
      </w:r>
      <w:r w:rsidR="00C24174">
        <w:t>Azofert Plus</w:t>
      </w:r>
      <w:r w:rsidRPr="0088300A">
        <w:t xml:space="preserve">) para su uso agrícola y se avanza en el registro de otros. </w:t>
      </w:r>
    </w:p>
    <w:p w:rsidR="00EF70AD" w:rsidRPr="0088300A" w:rsidRDefault="00972210" w:rsidP="00390B3F">
      <w:pPr>
        <w:numPr>
          <w:ilvl w:val="0"/>
          <w:numId w:val="6"/>
        </w:numPr>
        <w:spacing w:after="0"/>
        <w:jc w:val="both"/>
      </w:pPr>
      <w:r w:rsidRPr="0088300A">
        <w:t xml:space="preserve">Se logra la extensión y generalización del </w:t>
      </w:r>
      <w:proofErr w:type="spellStart"/>
      <w:r w:rsidRPr="0088300A">
        <w:t>Pectimorf</w:t>
      </w:r>
      <w:proofErr w:type="spellEnd"/>
      <w:r w:rsidRPr="0088300A">
        <w:t xml:space="preserve"> como estimulador del sistema radical.</w:t>
      </w:r>
    </w:p>
    <w:p w:rsidR="00EF70AD" w:rsidRPr="0088300A" w:rsidRDefault="00972210" w:rsidP="00390B3F">
      <w:pPr>
        <w:numPr>
          <w:ilvl w:val="0"/>
          <w:numId w:val="6"/>
        </w:numPr>
        <w:spacing w:after="0"/>
        <w:jc w:val="both"/>
      </w:pPr>
      <w:r w:rsidRPr="0088300A">
        <w:t xml:space="preserve">Se logra la extensión y generalización del </w:t>
      </w:r>
      <w:proofErr w:type="spellStart"/>
      <w:r w:rsidRPr="0088300A">
        <w:t>QuitoMax</w:t>
      </w:r>
      <w:proofErr w:type="spellEnd"/>
      <w:r w:rsidRPr="0088300A">
        <w:t xml:space="preserve"> en cultivos hortícolas de interés.</w:t>
      </w:r>
    </w:p>
    <w:p w:rsidR="00EF70AD" w:rsidRPr="0088300A" w:rsidRDefault="00972210" w:rsidP="00390B3F">
      <w:pPr>
        <w:numPr>
          <w:ilvl w:val="0"/>
          <w:numId w:val="6"/>
        </w:numPr>
        <w:spacing w:after="0"/>
        <w:jc w:val="both"/>
      </w:pPr>
      <w:r w:rsidRPr="0088300A">
        <w:t xml:space="preserve">Se definen efectos y/o mecanismos de acción de </w:t>
      </w:r>
      <w:proofErr w:type="spellStart"/>
      <w:r w:rsidRPr="0088300A">
        <w:t>Pectimorf</w:t>
      </w:r>
      <w:proofErr w:type="spellEnd"/>
      <w:r w:rsidRPr="0088300A">
        <w:t xml:space="preserve"> y </w:t>
      </w:r>
      <w:proofErr w:type="spellStart"/>
      <w:r w:rsidRPr="0088300A">
        <w:t>QuitoMax</w:t>
      </w:r>
      <w:proofErr w:type="spellEnd"/>
      <w:r w:rsidRPr="0088300A">
        <w:t xml:space="preserve"> en plantas cultivadas en condiciones normales y/o de estrés.</w:t>
      </w:r>
    </w:p>
    <w:p w:rsidR="00EF70AD" w:rsidRPr="00390B3F" w:rsidRDefault="00972210" w:rsidP="00390B3F">
      <w:pPr>
        <w:numPr>
          <w:ilvl w:val="0"/>
          <w:numId w:val="6"/>
        </w:numPr>
        <w:spacing w:after="0"/>
        <w:jc w:val="both"/>
      </w:pPr>
      <w:r w:rsidRPr="00390B3F">
        <w:t xml:space="preserve">Se determinan las potencialidades sinérgicas del </w:t>
      </w:r>
      <w:proofErr w:type="spellStart"/>
      <w:r w:rsidRPr="00390B3F">
        <w:t>QuitoMax</w:t>
      </w:r>
      <w:proofErr w:type="spellEnd"/>
      <w:r w:rsidRPr="00390B3F">
        <w:t xml:space="preserve"> y el </w:t>
      </w:r>
      <w:proofErr w:type="spellStart"/>
      <w:r w:rsidRPr="00390B3F">
        <w:t>Pectimorf</w:t>
      </w:r>
      <w:proofErr w:type="spellEnd"/>
      <w:r w:rsidRPr="00390B3F">
        <w:t xml:space="preserve"> con microrganismos benéficos (HMA y </w:t>
      </w:r>
      <w:proofErr w:type="spellStart"/>
      <w:r w:rsidRPr="00390B3F">
        <w:rPr>
          <w:i/>
          <w:iCs/>
        </w:rPr>
        <w:t>Rhizobios</w:t>
      </w:r>
      <w:proofErr w:type="spellEnd"/>
      <w:r w:rsidRPr="00390B3F">
        <w:t xml:space="preserve">)  en cultivos de interés. </w:t>
      </w:r>
    </w:p>
    <w:p w:rsidR="00C24174" w:rsidRDefault="00972210" w:rsidP="00C24174">
      <w:pPr>
        <w:numPr>
          <w:ilvl w:val="0"/>
          <w:numId w:val="6"/>
        </w:numPr>
        <w:spacing w:after="0"/>
        <w:jc w:val="both"/>
      </w:pPr>
      <w:r w:rsidRPr="00390B3F">
        <w:t xml:space="preserve">Se definen efectos y/o mecanismos de acción de </w:t>
      </w:r>
      <w:r w:rsidR="00C24174">
        <w:t>los extractos de algas</w:t>
      </w:r>
      <w:r w:rsidR="008B0D3B">
        <w:t xml:space="preserve"> </w:t>
      </w:r>
      <w:r w:rsidR="00C24174" w:rsidRPr="0088300A">
        <w:t>en plantas cultivadas en condiciones normales y/o de estrés.</w:t>
      </w:r>
    </w:p>
    <w:p w:rsidR="00C70AB1" w:rsidRPr="0088300A" w:rsidRDefault="00C70AB1" w:rsidP="00C24174">
      <w:pPr>
        <w:numPr>
          <w:ilvl w:val="0"/>
          <w:numId w:val="6"/>
        </w:numPr>
        <w:spacing w:after="0"/>
        <w:jc w:val="both"/>
      </w:pPr>
      <w:r>
        <w:t xml:space="preserve">Se establecen </w:t>
      </w:r>
      <w:r w:rsidR="001A005C">
        <w:t>tecnologías</w:t>
      </w:r>
      <w:r>
        <w:t xml:space="preserve"> de aplicación combinada de diferentes bioestimulantes.</w:t>
      </w:r>
    </w:p>
    <w:p w:rsidR="00C24174" w:rsidRDefault="00972210" w:rsidP="00390B3F">
      <w:pPr>
        <w:numPr>
          <w:ilvl w:val="0"/>
          <w:numId w:val="6"/>
        </w:numPr>
        <w:spacing w:after="0"/>
        <w:jc w:val="both"/>
      </w:pPr>
      <w:r w:rsidRPr="00390B3F">
        <w:lastRenderedPageBreak/>
        <w:t xml:space="preserve">Se logra una mejor adaptación de los cultivos al cambio climático con la utilización de los </w:t>
      </w:r>
      <w:r w:rsidR="00C24174">
        <w:t xml:space="preserve">bioestimulantes. </w:t>
      </w:r>
    </w:p>
    <w:p w:rsidR="0088300A" w:rsidRDefault="00C70AB1" w:rsidP="00390B3F">
      <w:pPr>
        <w:numPr>
          <w:ilvl w:val="0"/>
          <w:numId w:val="6"/>
        </w:numPr>
        <w:spacing w:after="0"/>
        <w:jc w:val="both"/>
      </w:pPr>
      <w:r>
        <w:t>Se logran</w:t>
      </w:r>
      <w:r w:rsidR="00390B3F" w:rsidRPr="00390B3F">
        <w:t xml:space="preserve"> impactos económicos significativos por </w:t>
      </w:r>
      <w:r w:rsidR="001A005C">
        <w:t>la generalización  de</w:t>
      </w:r>
      <w:r w:rsidR="006E5A49">
        <w:t xml:space="preserve"> </w:t>
      </w:r>
      <w:proofErr w:type="spellStart"/>
      <w:r w:rsidR="001A005C">
        <w:t>Pectimorf</w:t>
      </w:r>
      <w:proofErr w:type="spellEnd"/>
      <w:r w:rsidR="00390B3F" w:rsidRPr="00390B3F">
        <w:t>, Quitomax y Azofert en la agricultura cubana.</w:t>
      </w:r>
    </w:p>
    <w:p w:rsidR="00C24174" w:rsidRDefault="00C24174" w:rsidP="00C24174">
      <w:pPr>
        <w:spacing w:after="0"/>
        <w:ind w:left="720"/>
        <w:jc w:val="both"/>
      </w:pPr>
    </w:p>
    <w:p w:rsidR="000D3762" w:rsidRDefault="000D3762" w:rsidP="00390B3F">
      <w:pPr>
        <w:spacing w:after="0"/>
        <w:jc w:val="both"/>
      </w:pP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063"/>
        <w:gridCol w:w="2952"/>
      </w:tblGrid>
      <w:tr w:rsidR="000F7FAF" w:rsidRPr="0024588A" w:rsidTr="009A66CE">
        <w:trPr>
          <w:trHeight w:val="352"/>
          <w:jc w:val="center"/>
        </w:trPr>
        <w:tc>
          <w:tcPr>
            <w:tcW w:w="4063" w:type="dxa"/>
          </w:tcPr>
          <w:p w:rsidR="000F7FAF" w:rsidRPr="0024588A" w:rsidRDefault="000F7FAF" w:rsidP="009A66CE">
            <w:pPr>
              <w:spacing w:after="0" w:line="240" w:lineRule="auto"/>
              <w:jc w:val="both"/>
              <w:rPr>
                <w:rFonts w:eastAsia="Times New Roman" w:cstheme="minorHAnsi"/>
                <w:b/>
                <w:lang w:eastAsia="es-ES"/>
              </w:rPr>
            </w:pPr>
            <w:r w:rsidRPr="0024588A">
              <w:rPr>
                <w:rFonts w:eastAsia="Times New Roman" w:cstheme="minorHAnsi"/>
                <w:b/>
                <w:lang w:eastAsia="es-ES"/>
              </w:rPr>
              <w:t>Investigadores</w:t>
            </w:r>
          </w:p>
        </w:tc>
        <w:tc>
          <w:tcPr>
            <w:tcW w:w="2952" w:type="dxa"/>
          </w:tcPr>
          <w:p w:rsidR="000F7FAF" w:rsidRPr="0024588A" w:rsidRDefault="000F7FAF" w:rsidP="009A66CE">
            <w:pPr>
              <w:spacing w:after="0" w:line="240" w:lineRule="auto"/>
              <w:jc w:val="both"/>
              <w:rPr>
                <w:rFonts w:eastAsia="Times New Roman" w:cstheme="minorHAnsi"/>
                <w:b/>
                <w:lang w:eastAsia="es-ES"/>
              </w:rPr>
            </w:pPr>
            <w:r w:rsidRPr="0024588A">
              <w:rPr>
                <w:rFonts w:eastAsia="Times New Roman" w:cstheme="minorHAnsi"/>
                <w:b/>
                <w:lang w:eastAsia="es-ES"/>
              </w:rPr>
              <w:t>Categoría</w:t>
            </w:r>
          </w:p>
        </w:tc>
      </w:tr>
      <w:tr w:rsidR="0024588A" w:rsidRPr="0024588A" w:rsidTr="009A66CE">
        <w:trPr>
          <w:trHeight w:val="266"/>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Dr. C Donaldo Morales</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Investigador Titular</w:t>
            </w:r>
          </w:p>
        </w:tc>
      </w:tr>
      <w:tr w:rsidR="0024588A" w:rsidRPr="0024588A" w:rsidTr="009A66CE">
        <w:trPr>
          <w:trHeight w:val="226"/>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Dr. C Eduardo Jerez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Investigador Auxiliar</w:t>
            </w:r>
          </w:p>
        </w:tc>
      </w:tr>
      <w:tr w:rsidR="0024588A" w:rsidRPr="0024588A" w:rsidTr="009A66CE">
        <w:trPr>
          <w:trHeight w:val="234"/>
          <w:jc w:val="center"/>
        </w:trPr>
        <w:tc>
          <w:tcPr>
            <w:tcW w:w="4063" w:type="dxa"/>
          </w:tcPr>
          <w:p w:rsidR="0024588A" w:rsidRPr="0024588A" w:rsidRDefault="0024588A" w:rsidP="00642F13">
            <w:pPr>
              <w:spacing w:after="0" w:line="240" w:lineRule="auto"/>
              <w:jc w:val="both"/>
              <w:rPr>
                <w:rFonts w:eastAsia="Times New Roman" w:cstheme="minorHAnsi"/>
                <w:lang w:val="pt-BR" w:eastAsia="es-ES"/>
              </w:rPr>
            </w:pPr>
            <w:r w:rsidRPr="0024588A">
              <w:rPr>
                <w:rFonts w:eastAsia="Times New Roman" w:cstheme="minorHAnsi"/>
                <w:lang w:val="pt-BR" w:eastAsia="es-ES"/>
              </w:rPr>
              <w:t xml:space="preserve">Dr. C José </w:t>
            </w:r>
            <w:proofErr w:type="spellStart"/>
            <w:r w:rsidRPr="0024588A">
              <w:rPr>
                <w:rFonts w:eastAsia="Times New Roman" w:cstheme="minorHAnsi"/>
                <w:lang w:val="pt-BR" w:eastAsia="es-ES"/>
              </w:rPr>
              <w:t>Dellamico</w:t>
            </w:r>
            <w:proofErr w:type="spellEnd"/>
          </w:p>
        </w:tc>
        <w:tc>
          <w:tcPr>
            <w:tcW w:w="2952" w:type="dxa"/>
          </w:tcPr>
          <w:p w:rsidR="0024588A" w:rsidRPr="0024588A" w:rsidRDefault="0024588A" w:rsidP="00642F13">
            <w:pPr>
              <w:spacing w:after="0" w:line="240" w:lineRule="auto"/>
              <w:jc w:val="both"/>
              <w:rPr>
                <w:rFonts w:eastAsia="Times New Roman" w:cstheme="minorHAnsi"/>
                <w:lang w:val="pt-BR" w:eastAsia="es-ES"/>
              </w:rPr>
            </w:pPr>
            <w:r w:rsidRPr="0024588A">
              <w:rPr>
                <w:rFonts w:eastAsia="Times New Roman" w:cstheme="minorHAnsi"/>
                <w:lang w:val="pt-BR" w:eastAsia="es-ES"/>
              </w:rPr>
              <w:t>Investigador Titular (</w:t>
            </w:r>
            <w:proofErr w:type="spellStart"/>
            <w:r w:rsidRPr="0024588A">
              <w:rPr>
                <w:rFonts w:eastAsia="Times New Roman" w:cstheme="minorHAnsi"/>
                <w:lang w:val="pt-BR" w:eastAsia="es-ES"/>
              </w:rPr>
              <w:t>jub</w:t>
            </w:r>
            <w:proofErr w:type="spellEnd"/>
            <w:r w:rsidRPr="0024588A">
              <w:rPr>
                <w:rFonts w:eastAsia="Times New Roman" w:cstheme="minorHAnsi"/>
                <w:lang w:val="pt-BR" w:eastAsia="es-ES"/>
              </w:rPr>
              <w:t>)</w:t>
            </w:r>
          </w:p>
        </w:tc>
      </w:tr>
      <w:tr w:rsidR="0024588A" w:rsidRPr="0024588A" w:rsidTr="009A66CE">
        <w:trPr>
          <w:trHeight w:val="215"/>
          <w:jc w:val="center"/>
        </w:trPr>
        <w:tc>
          <w:tcPr>
            <w:tcW w:w="4063" w:type="dxa"/>
          </w:tcPr>
          <w:p w:rsidR="0024588A" w:rsidRPr="0024588A" w:rsidRDefault="00B13D2D" w:rsidP="00642F13">
            <w:pPr>
              <w:spacing w:after="0" w:line="240" w:lineRule="auto"/>
              <w:jc w:val="both"/>
              <w:rPr>
                <w:rFonts w:eastAsia="Times New Roman" w:cstheme="minorHAnsi"/>
                <w:lang w:val="pt-BR" w:eastAsia="es-ES"/>
              </w:rPr>
            </w:pPr>
            <w:r>
              <w:rPr>
                <w:rFonts w:eastAsia="Times New Roman" w:cstheme="minorHAnsi"/>
                <w:lang w:val="pt-BR" w:eastAsia="es-ES"/>
              </w:rPr>
              <w:t xml:space="preserve">Dr. C </w:t>
            </w:r>
            <w:proofErr w:type="spellStart"/>
            <w:r>
              <w:rPr>
                <w:rFonts w:eastAsia="Times New Roman" w:cstheme="minorHAnsi"/>
                <w:lang w:val="pt-BR" w:eastAsia="es-ES"/>
              </w:rPr>
              <w:t>Jesú</w:t>
            </w:r>
            <w:r w:rsidR="0024588A" w:rsidRPr="0024588A">
              <w:rPr>
                <w:rFonts w:eastAsia="Times New Roman" w:cstheme="minorHAnsi"/>
                <w:lang w:val="pt-BR" w:eastAsia="es-ES"/>
              </w:rPr>
              <w:t>s</w:t>
            </w:r>
            <w:proofErr w:type="spellEnd"/>
            <w:r w:rsidR="0024588A" w:rsidRPr="0024588A">
              <w:rPr>
                <w:rFonts w:eastAsia="Times New Roman" w:cstheme="minorHAnsi"/>
                <w:lang w:val="pt-BR" w:eastAsia="es-ES"/>
              </w:rPr>
              <w:t xml:space="preserve"> Rodríguez</w:t>
            </w:r>
          </w:p>
        </w:tc>
        <w:tc>
          <w:tcPr>
            <w:tcW w:w="2952" w:type="dxa"/>
          </w:tcPr>
          <w:p w:rsidR="0024588A" w:rsidRPr="0024588A" w:rsidRDefault="0024588A" w:rsidP="00642F13">
            <w:pPr>
              <w:spacing w:after="0" w:line="240" w:lineRule="auto"/>
              <w:jc w:val="both"/>
              <w:rPr>
                <w:rFonts w:eastAsia="Times New Roman" w:cstheme="minorHAnsi"/>
                <w:lang w:val="pt-BR" w:eastAsia="es-ES"/>
              </w:rPr>
            </w:pPr>
            <w:r w:rsidRPr="0024588A">
              <w:rPr>
                <w:rFonts w:eastAsia="Times New Roman" w:cstheme="minorHAnsi"/>
                <w:lang w:val="pt-BR" w:eastAsia="es-ES"/>
              </w:rPr>
              <w:t>Investigador Agregado</w:t>
            </w:r>
          </w:p>
        </w:tc>
      </w:tr>
      <w:tr w:rsidR="0024588A" w:rsidRPr="0024588A" w:rsidTr="009A66CE">
        <w:trPr>
          <w:trHeight w:val="215"/>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Ing. </w:t>
            </w:r>
            <w:proofErr w:type="spellStart"/>
            <w:r w:rsidRPr="0024588A">
              <w:rPr>
                <w:rFonts w:eastAsia="Times New Roman" w:cstheme="minorHAnsi"/>
                <w:lang w:eastAsia="es-ES"/>
              </w:rPr>
              <w:t>Lilisbet</w:t>
            </w:r>
            <w:proofErr w:type="spellEnd"/>
            <w:r w:rsidRPr="0024588A">
              <w:rPr>
                <w:rFonts w:eastAsia="Times New Roman" w:cstheme="minorHAnsi"/>
                <w:lang w:eastAsia="es-ES"/>
              </w:rPr>
              <w:t xml:space="preserve"> Guerrero</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Aspirante a Investigador</w:t>
            </w:r>
          </w:p>
        </w:tc>
      </w:tr>
      <w:tr w:rsidR="0024588A" w:rsidRPr="0024588A" w:rsidTr="009A66CE">
        <w:trPr>
          <w:trHeight w:val="174"/>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Ing. </w:t>
            </w:r>
            <w:proofErr w:type="spellStart"/>
            <w:r w:rsidRPr="0024588A">
              <w:rPr>
                <w:rFonts w:eastAsia="Times New Roman" w:cstheme="minorHAnsi"/>
                <w:lang w:eastAsia="es-ES"/>
              </w:rPr>
              <w:t>Arasay</w:t>
            </w:r>
            <w:proofErr w:type="spellEnd"/>
            <w:r w:rsidRPr="0024588A">
              <w:rPr>
                <w:rFonts w:eastAsia="Times New Roman" w:cstheme="minorHAnsi"/>
                <w:lang w:eastAsia="es-ES"/>
              </w:rPr>
              <w:t xml:space="preserve"> Santa Cruz</w:t>
            </w:r>
          </w:p>
        </w:tc>
        <w:tc>
          <w:tcPr>
            <w:tcW w:w="2952" w:type="dxa"/>
          </w:tcPr>
          <w:p w:rsidR="0024588A" w:rsidRPr="0024588A" w:rsidRDefault="00B13D2D" w:rsidP="00642F13">
            <w:pPr>
              <w:spacing w:after="0" w:line="240" w:lineRule="auto"/>
              <w:jc w:val="both"/>
              <w:rPr>
                <w:rFonts w:eastAsia="Times New Roman" w:cstheme="minorHAnsi"/>
                <w:lang w:eastAsia="es-ES"/>
              </w:rPr>
            </w:pPr>
            <w:r w:rsidRPr="0024588A">
              <w:rPr>
                <w:rFonts w:eastAsia="Times New Roman" w:cstheme="minorHAnsi"/>
                <w:lang w:eastAsia="es-ES"/>
              </w:rPr>
              <w:t>Aspirante a Investigador</w:t>
            </w:r>
          </w:p>
        </w:tc>
      </w:tr>
      <w:tr w:rsidR="0024588A" w:rsidRPr="0024588A" w:rsidTr="009A66CE">
        <w:trPr>
          <w:trHeight w:val="207"/>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Ing. </w:t>
            </w:r>
            <w:proofErr w:type="spellStart"/>
            <w:r w:rsidRPr="0024588A">
              <w:rPr>
                <w:rFonts w:eastAsia="Times New Roman" w:cstheme="minorHAnsi"/>
                <w:lang w:eastAsia="es-ES"/>
              </w:rPr>
              <w:t>Loreylis</w:t>
            </w:r>
            <w:proofErr w:type="spellEnd"/>
            <w:r w:rsidRPr="0024588A">
              <w:rPr>
                <w:rFonts w:eastAsia="Times New Roman" w:cstheme="minorHAnsi"/>
                <w:lang w:eastAsia="es-ES"/>
              </w:rPr>
              <w:t xml:space="preserve"> </w:t>
            </w:r>
            <w:r w:rsidR="00B13D2D">
              <w:rPr>
                <w:rFonts w:eastAsia="Times New Roman" w:cstheme="minorHAnsi"/>
                <w:lang w:eastAsia="es-ES"/>
              </w:rPr>
              <w:t xml:space="preserve">García </w:t>
            </w:r>
            <w:r w:rsidRPr="0024588A">
              <w:rPr>
                <w:rFonts w:eastAsia="Times New Roman" w:cstheme="minorHAnsi"/>
                <w:lang w:eastAsia="es-ES"/>
              </w:rPr>
              <w:t>Ortega</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Especialista</w:t>
            </w:r>
          </w:p>
        </w:tc>
      </w:tr>
      <w:tr w:rsidR="0024588A" w:rsidRPr="0024588A" w:rsidTr="009A66CE">
        <w:trPr>
          <w:trHeight w:val="281"/>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Dr. C. Miriam </w:t>
            </w:r>
            <w:r w:rsidR="00B13D2D" w:rsidRPr="0024588A">
              <w:rPr>
                <w:rFonts w:eastAsia="Times New Roman" w:cstheme="minorHAnsi"/>
                <w:lang w:eastAsia="es-ES"/>
              </w:rPr>
              <w:t>Núñez</w:t>
            </w:r>
            <w:r w:rsidRPr="0024588A">
              <w:rPr>
                <w:rFonts w:eastAsia="Times New Roman" w:cstheme="minorHAnsi"/>
                <w:lang w:eastAsia="es-ES"/>
              </w:rPr>
              <w:t xml:space="preserve"> </w:t>
            </w:r>
            <w:r w:rsidR="00B13D2D" w:rsidRPr="0024588A">
              <w:rPr>
                <w:rFonts w:eastAsia="Times New Roman" w:cstheme="minorHAnsi"/>
                <w:lang w:eastAsia="es-ES"/>
              </w:rPr>
              <w:t>Vázquez</w:t>
            </w:r>
            <w:r w:rsidRPr="0024588A">
              <w:rPr>
                <w:rFonts w:eastAsia="Times New Roman" w:cstheme="minorHAnsi"/>
                <w:lang w:eastAsia="es-ES"/>
              </w:rPr>
              <w:t xml:space="preserve">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Investigador Titular</w:t>
            </w:r>
          </w:p>
        </w:tc>
      </w:tr>
      <w:tr w:rsidR="0024588A" w:rsidRPr="0024588A" w:rsidTr="009A66CE">
        <w:trPr>
          <w:trHeight w:val="221"/>
          <w:jc w:val="center"/>
        </w:trPr>
        <w:tc>
          <w:tcPr>
            <w:tcW w:w="4063" w:type="dxa"/>
          </w:tcPr>
          <w:p w:rsidR="0024588A" w:rsidRPr="0024588A" w:rsidRDefault="0024588A" w:rsidP="00642F13">
            <w:pPr>
              <w:spacing w:after="0" w:line="240" w:lineRule="auto"/>
              <w:jc w:val="both"/>
              <w:rPr>
                <w:rFonts w:eastAsia="Times New Roman" w:cstheme="minorHAnsi"/>
                <w:lang w:val="it-IT" w:eastAsia="es-ES"/>
              </w:rPr>
            </w:pPr>
            <w:r w:rsidRPr="0024588A">
              <w:rPr>
                <w:rFonts w:eastAsia="Times New Roman" w:cstheme="minorHAnsi"/>
                <w:lang w:val="it-IT" w:eastAsia="es-ES"/>
              </w:rPr>
              <w:t>Dr. C Yanelis Reyes Guerrero</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Investigador Auxiliar</w:t>
            </w:r>
          </w:p>
        </w:tc>
      </w:tr>
      <w:tr w:rsidR="0024588A" w:rsidRPr="0024588A" w:rsidTr="009A66CE">
        <w:trPr>
          <w:trHeight w:val="221"/>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Lic. </w:t>
            </w:r>
            <w:proofErr w:type="spellStart"/>
            <w:r w:rsidRPr="0024588A">
              <w:rPr>
                <w:rFonts w:eastAsia="Times New Roman" w:cstheme="minorHAnsi"/>
                <w:lang w:eastAsia="es-ES"/>
              </w:rPr>
              <w:t>Geydi</w:t>
            </w:r>
            <w:proofErr w:type="spellEnd"/>
            <w:r w:rsidRPr="0024588A">
              <w:rPr>
                <w:rFonts w:eastAsia="Times New Roman" w:cstheme="minorHAnsi"/>
                <w:lang w:eastAsia="es-ES"/>
              </w:rPr>
              <w:t xml:space="preserve"> Pérez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Aspirante a Investigador</w:t>
            </w:r>
          </w:p>
        </w:tc>
      </w:tr>
      <w:tr w:rsidR="0024588A" w:rsidRPr="0024588A" w:rsidTr="009A66CE">
        <w:trPr>
          <w:trHeight w:val="221"/>
          <w:jc w:val="center"/>
        </w:trPr>
        <w:tc>
          <w:tcPr>
            <w:tcW w:w="4063" w:type="dxa"/>
          </w:tcPr>
          <w:p w:rsidR="0024588A" w:rsidRPr="0024588A" w:rsidRDefault="0024588A" w:rsidP="00642F13">
            <w:pPr>
              <w:spacing w:after="0" w:line="240" w:lineRule="auto"/>
              <w:jc w:val="both"/>
              <w:rPr>
                <w:rFonts w:eastAsia="Times New Roman" w:cstheme="minorHAnsi"/>
                <w:lang w:eastAsia="es-ES"/>
              </w:rPr>
            </w:pPr>
            <w:proofErr w:type="spellStart"/>
            <w:r w:rsidRPr="0024588A">
              <w:rPr>
                <w:rFonts w:eastAsia="Times New Roman" w:cstheme="minorHAnsi"/>
                <w:lang w:eastAsia="es-ES"/>
              </w:rPr>
              <w:t>MSc.</w:t>
            </w:r>
            <w:proofErr w:type="spellEnd"/>
            <w:r w:rsidRPr="0024588A">
              <w:rPr>
                <w:rFonts w:eastAsia="Times New Roman" w:cstheme="minorHAnsi"/>
                <w:lang w:eastAsia="es-ES"/>
              </w:rPr>
              <w:t xml:space="preserve"> Lisbel Martínez</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Especialista</w:t>
            </w:r>
          </w:p>
        </w:tc>
      </w:tr>
      <w:tr w:rsidR="0024588A" w:rsidRPr="0024588A" w:rsidTr="009A66CE">
        <w:trPr>
          <w:trHeight w:val="221"/>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 xml:space="preserve">Dr. C. Omar </w:t>
            </w:r>
            <w:proofErr w:type="spellStart"/>
            <w:r w:rsidRPr="0024588A">
              <w:rPr>
                <w:rFonts w:eastAsia="Times New Roman" w:cstheme="minorHAnsi"/>
                <w:lang w:eastAsia="es-ES"/>
              </w:rPr>
              <w:t>Cartaya</w:t>
            </w:r>
            <w:proofErr w:type="spellEnd"/>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lang w:eastAsia="es-ES"/>
              </w:rPr>
              <w:t>Investigador Auxiliar</w:t>
            </w:r>
          </w:p>
        </w:tc>
      </w:tr>
      <w:tr w:rsidR="0024588A" w:rsidRPr="0024588A" w:rsidTr="009A66CE">
        <w:trPr>
          <w:trHeight w:val="221"/>
          <w:jc w:val="center"/>
        </w:trPr>
        <w:tc>
          <w:tcPr>
            <w:tcW w:w="4063"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bCs/>
                <w:lang w:eastAsia="es-ES"/>
              </w:rPr>
              <w:t xml:space="preserve">Dr. C. Alejandro Falcón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bCs/>
                <w:lang w:val="pt-BR" w:eastAsia="es-ES"/>
              </w:rPr>
              <w:t>Investigador Titular</w:t>
            </w:r>
          </w:p>
        </w:tc>
      </w:tr>
      <w:tr w:rsidR="0024588A" w:rsidRPr="0024588A" w:rsidTr="009A66CE">
        <w:trPr>
          <w:trHeight w:val="221"/>
          <w:jc w:val="center"/>
        </w:trPr>
        <w:tc>
          <w:tcPr>
            <w:tcW w:w="4063" w:type="dxa"/>
          </w:tcPr>
          <w:p w:rsidR="0024588A" w:rsidRPr="0024588A" w:rsidRDefault="0024588A" w:rsidP="0024588A">
            <w:pPr>
              <w:spacing w:after="0" w:line="240" w:lineRule="auto"/>
              <w:jc w:val="both"/>
              <w:rPr>
                <w:rFonts w:eastAsia="Times New Roman" w:cstheme="minorHAnsi"/>
                <w:lang w:eastAsia="es-ES"/>
              </w:rPr>
            </w:pPr>
            <w:r w:rsidRPr="0024588A">
              <w:rPr>
                <w:rFonts w:eastAsia="Times New Roman" w:cstheme="minorHAnsi"/>
                <w:bCs/>
                <w:lang w:val="pt-BR" w:eastAsia="es-ES"/>
              </w:rPr>
              <w:t xml:space="preserve">Dr. C. María C. Nápoles </w:t>
            </w:r>
          </w:p>
        </w:tc>
        <w:tc>
          <w:tcPr>
            <w:tcW w:w="2952" w:type="dxa"/>
          </w:tcPr>
          <w:p w:rsidR="0024588A" w:rsidRPr="0024588A" w:rsidRDefault="0024588A" w:rsidP="0024588A">
            <w:pPr>
              <w:spacing w:after="0" w:line="240" w:lineRule="auto"/>
              <w:rPr>
                <w:rFonts w:eastAsia="Times New Roman" w:cstheme="minorHAnsi"/>
                <w:lang w:eastAsia="es-ES"/>
              </w:rPr>
            </w:pPr>
            <w:r w:rsidRPr="0024588A">
              <w:rPr>
                <w:rFonts w:eastAsia="Times New Roman" w:cstheme="minorHAnsi"/>
                <w:bCs/>
                <w:lang w:val="pt-BR" w:eastAsia="es-ES"/>
              </w:rPr>
              <w:t>Investigador Titular</w:t>
            </w:r>
          </w:p>
        </w:tc>
      </w:tr>
      <w:tr w:rsidR="0024588A" w:rsidRPr="0024588A" w:rsidTr="009A66CE">
        <w:trPr>
          <w:trHeight w:val="221"/>
          <w:jc w:val="center"/>
        </w:trPr>
        <w:tc>
          <w:tcPr>
            <w:tcW w:w="4063" w:type="dxa"/>
          </w:tcPr>
          <w:p w:rsidR="0024588A" w:rsidRPr="0024588A" w:rsidRDefault="0024588A" w:rsidP="0024588A">
            <w:pPr>
              <w:spacing w:after="0" w:line="240" w:lineRule="auto"/>
              <w:jc w:val="both"/>
              <w:rPr>
                <w:rFonts w:eastAsia="Times New Roman" w:cstheme="minorHAnsi"/>
                <w:lang w:eastAsia="es-ES"/>
              </w:rPr>
            </w:pPr>
            <w:proofErr w:type="spellStart"/>
            <w:proofErr w:type="gramStart"/>
            <w:r w:rsidRPr="0024588A">
              <w:rPr>
                <w:rFonts w:eastAsia="Times New Roman" w:cstheme="minorHAnsi"/>
                <w:bCs/>
                <w:lang w:val="pt-BR" w:eastAsia="es-ES"/>
              </w:rPr>
              <w:t>MSc</w:t>
            </w:r>
            <w:proofErr w:type="spellEnd"/>
            <w:proofErr w:type="gramEnd"/>
            <w:r w:rsidRPr="0024588A">
              <w:rPr>
                <w:rFonts w:eastAsia="Times New Roman" w:cstheme="minorHAnsi"/>
                <w:bCs/>
                <w:lang w:val="pt-BR" w:eastAsia="es-ES"/>
              </w:rPr>
              <w:t xml:space="preserve">. </w:t>
            </w:r>
            <w:proofErr w:type="spellStart"/>
            <w:r w:rsidRPr="0024588A">
              <w:rPr>
                <w:rFonts w:eastAsia="Times New Roman" w:cstheme="minorHAnsi"/>
                <w:bCs/>
                <w:lang w:val="pt-BR" w:eastAsia="es-ES"/>
              </w:rPr>
              <w:t>Daimy</w:t>
            </w:r>
            <w:proofErr w:type="spellEnd"/>
            <w:r w:rsidRPr="0024588A">
              <w:rPr>
                <w:rFonts w:eastAsia="Times New Roman" w:cstheme="minorHAnsi"/>
                <w:bCs/>
                <w:lang w:val="pt-BR" w:eastAsia="es-ES"/>
              </w:rPr>
              <w:t xml:space="preserve"> </w:t>
            </w:r>
            <w:proofErr w:type="spellStart"/>
            <w:r w:rsidRPr="0024588A">
              <w:rPr>
                <w:rFonts w:eastAsia="Times New Roman" w:cstheme="minorHAnsi"/>
                <w:bCs/>
                <w:lang w:val="pt-BR" w:eastAsia="es-ES"/>
              </w:rPr>
              <w:t>Costales</w:t>
            </w:r>
            <w:proofErr w:type="spellEnd"/>
            <w:r w:rsidRPr="0024588A">
              <w:rPr>
                <w:rFonts w:eastAsia="Times New Roman" w:cstheme="minorHAnsi"/>
                <w:bCs/>
                <w:lang w:val="pt-BR" w:eastAsia="es-ES"/>
              </w:rPr>
              <w:t xml:space="preserve">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bCs/>
                <w:lang w:val="pt-BR" w:eastAsia="es-ES"/>
              </w:rPr>
              <w:t>Investigador Auxiliar</w:t>
            </w:r>
          </w:p>
        </w:tc>
      </w:tr>
      <w:tr w:rsidR="0024588A" w:rsidRPr="0024588A" w:rsidTr="0024588A">
        <w:trPr>
          <w:trHeight w:val="308"/>
          <w:jc w:val="center"/>
        </w:trPr>
        <w:tc>
          <w:tcPr>
            <w:tcW w:w="4063" w:type="dxa"/>
          </w:tcPr>
          <w:p w:rsidR="0024588A" w:rsidRPr="0024588A" w:rsidRDefault="0024588A" w:rsidP="0024588A">
            <w:pPr>
              <w:tabs>
                <w:tab w:val="left" w:pos="284"/>
              </w:tabs>
              <w:spacing w:after="160" w:line="259" w:lineRule="auto"/>
              <w:rPr>
                <w:rFonts w:cstheme="minorHAnsi"/>
                <w:lang w:val="pt-BR"/>
              </w:rPr>
            </w:pPr>
            <w:proofErr w:type="spellStart"/>
            <w:proofErr w:type="gramStart"/>
            <w:r w:rsidRPr="0024588A">
              <w:rPr>
                <w:rFonts w:cstheme="minorHAnsi"/>
                <w:bCs/>
                <w:lang w:val="pt-BR"/>
              </w:rPr>
              <w:t>Dr.C.</w:t>
            </w:r>
            <w:proofErr w:type="spellEnd"/>
            <w:proofErr w:type="gramEnd"/>
            <w:r w:rsidRPr="0024588A">
              <w:rPr>
                <w:rFonts w:cstheme="minorHAnsi"/>
                <w:bCs/>
                <w:lang w:val="pt-BR"/>
              </w:rPr>
              <w:t xml:space="preserve"> </w:t>
            </w:r>
            <w:proofErr w:type="spellStart"/>
            <w:r w:rsidRPr="0024588A">
              <w:rPr>
                <w:rFonts w:cstheme="minorHAnsi"/>
                <w:bCs/>
                <w:lang w:val="pt-BR"/>
              </w:rPr>
              <w:t>Ionel</w:t>
            </w:r>
            <w:proofErr w:type="spellEnd"/>
            <w:r w:rsidRPr="0024588A">
              <w:rPr>
                <w:rFonts w:cstheme="minorHAnsi"/>
                <w:bCs/>
                <w:lang w:val="pt-BR"/>
              </w:rPr>
              <w:t xml:space="preserve"> Hernández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cstheme="minorHAnsi"/>
                <w:bCs/>
                <w:lang w:val="pt-BR"/>
              </w:rPr>
              <w:t>Investigador Agregado</w:t>
            </w:r>
          </w:p>
        </w:tc>
      </w:tr>
      <w:tr w:rsidR="0024588A" w:rsidRPr="0024588A" w:rsidTr="009A66CE">
        <w:trPr>
          <w:trHeight w:val="221"/>
          <w:jc w:val="center"/>
        </w:trPr>
        <w:tc>
          <w:tcPr>
            <w:tcW w:w="4063" w:type="dxa"/>
          </w:tcPr>
          <w:p w:rsidR="0024588A" w:rsidRPr="0024588A" w:rsidRDefault="0024588A" w:rsidP="0024588A">
            <w:pPr>
              <w:spacing w:after="0" w:line="240" w:lineRule="auto"/>
              <w:jc w:val="both"/>
              <w:rPr>
                <w:rFonts w:eastAsia="Times New Roman" w:cstheme="minorHAnsi"/>
                <w:lang w:eastAsia="es-ES"/>
              </w:rPr>
            </w:pPr>
            <w:proofErr w:type="spellStart"/>
            <w:r w:rsidRPr="0024588A">
              <w:rPr>
                <w:rFonts w:eastAsia="Times New Roman" w:cstheme="minorHAnsi"/>
                <w:bCs/>
                <w:lang w:eastAsia="es-ES"/>
              </w:rPr>
              <w:t>MSc.</w:t>
            </w:r>
            <w:proofErr w:type="spellEnd"/>
            <w:r w:rsidRPr="0024588A">
              <w:rPr>
                <w:rFonts w:eastAsia="Times New Roman" w:cstheme="minorHAnsi"/>
                <w:bCs/>
                <w:lang w:eastAsia="es-ES"/>
              </w:rPr>
              <w:t xml:space="preserve"> </w:t>
            </w:r>
            <w:proofErr w:type="spellStart"/>
            <w:r w:rsidRPr="0024588A">
              <w:rPr>
                <w:rFonts w:eastAsia="Times New Roman" w:cstheme="minorHAnsi"/>
                <w:bCs/>
                <w:lang w:eastAsia="es-ES"/>
              </w:rPr>
              <w:t>Yuliem</w:t>
            </w:r>
            <w:proofErr w:type="spellEnd"/>
            <w:r w:rsidRPr="0024588A">
              <w:rPr>
                <w:rFonts w:eastAsia="Times New Roman" w:cstheme="minorHAnsi"/>
                <w:bCs/>
                <w:lang w:eastAsia="es-ES"/>
              </w:rPr>
              <w:t xml:space="preserve"> Mederos</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eastAsia="Times New Roman" w:cstheme="minorHAnsi"/>
                <w:bCs/>
                <w:lang w:val="pt-BR" w:eastAsia="es-ES"/>
              </w:rPr>
              <w:t>Investigador Agregado</w:t>
            </w:r>
          </w:p>
        </w:tc>
      </w:tr>
      <w:tr w:rsidR="0024588A" w:rsidRPr="0024588A" w:rsidTr="009A66CE">
        <w:trPr>
          <w:trHeight w:val="221"/>
          <w:jc w:val="center"/>
        </w:trPr>
        <w:tc>
          <w:tcPr>
            <w:tcW w:w="4063" w:type="dxa"/>
          </w:tcPr>
          <w:p w:rsidR="0024588A" w:rsidRPr="0024588A" w:rsidRDefault="0024588A" w:rsidP="0024588A">
            <w:pPr>
              <w:tabs>
                <w:tab w:val="left" w:pos="284"/>
              </w:tabs>
              <w:spacing w:after="160" w:line="259" w:lineRule="auto"/>
              <w:rPr>
                <w:rFonts w:eastAsia="Times New Roman" w:cstheme="minorHAnsi"/>
                <w:bCs/>
                <w:lang w:eastAsia="es-ES"/>
              </w:rPr>
            </w:pPr>
            <w:r>
              <w:rPr>
                <w:rFonts w:cstheme="minorHAnsi"/>
                <w:bCs/>
              </w:rPr>
              <w:t xml:space="preserve">Lic. </w:t>
            </w:r>
            <w:proofErr w:type="spellStart"/>
            <w:r w:rsidRPr="0024588A">
              <w:rPr>
                <w:rFonts w:cstheme="minorHAnsi"/>
                <w:bCs/>
              </w:rPr>
              <w:t>Yanebis</w:t>
            </w:r>
            <w:proofErr w:type="spellEnd"/>
            <w:r w:rsidRPr="0024588A">
              <w:rPr>
                <w:rFonts w:cstheme="minorHAnsi"/>
                <w:bCs/>
              </w:rPr>
              <w:t xml:space="preserve"> Pérez Madruga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cstheme="minorHAnsi"/>
                <w:bCs/>
                <w:lang w:val="pt-BR"/>
              </w:rPr>
              <w:t>Investigador Agregado</w:t>
            </w:r>
          </w:p>
        </w:tc>
      </w:tr>
      <w:tr w:rsidR="0024588A" w:rsidRPr="0024588A" w:rsidTr="009A66CE">
        <w:trPr>
          <w:trHeight w:val="221"/>
          <w:jc w:val="center"/>
        </w:trPr>
        <w:tc>
          <w:tcPr>
            <w:tcW w:w="4063" w:type="dxa"/>
          </w:tcPr>
          <w:p w:rsidR="0024588A" w:rsidRPr="0024588A" w:rsidRDefault="0024588A" w:rsidP="00B13D2D">
            <w:pPr>
              <w:tabs>
                <w:tab w:val="left" w:pos="284"/>
              </w:tabs>
              <w:spacing w:after="160" w:line="259" w:lineRule="auto"/>
              <w:rPr>
                <w:rFonts w:eastAsia="Times New Roman" w:cstheme="minorHAnsi"/>
                <w:bCs/>
                <w:lang w:eastAsia="es-ES"/>
              </w:rPr>
            </w:pPr>
            <w:proofErr w:type="spellStart"/>
            <w:r>
              <w:rPr>
                <w:rFonts w:cstheme="minorHAnsi"/>
                <w:bCs/>
              </w:rPr>
              <w:t>MSc.</w:t>
            </w:r>
            <w:proofErr w:type="spellEnd"/>
            <w:r w:rsidR="00B13D2D">
              <w:rPr>
                <w:rFonts w:cstheme="minorHAnsi"/>
                <w:bCs/>
              </w:rPr>
              <w:t xml:space="preserve"> </w:t>
            </w:r>
            <w:proofErr w:type="spellStart"/>
            <w:r w:rsidR="00B13D2D">
              <w:rPr>
                <w:rFonts w:cstheme="minorHAnsi"/>
                <w:bCs/>
              </w:rPr>
              <w:t>Danurys</w:t>
            </w:r>
            <w:proofErr w:type="spellEnd"/>
            <w:r w:rsidR="00B13D2D">
              <w:rPr>
                <w:rFonts w:cstheme="minorHAnsi"/>
                <w:bCs/>
              </w:rPr>
              <w:t xml:space="preserve"> Lara Acosta </w:t>
            </w:r>
          </w:p>
        </w:tc>
        <w:tc>
          <w:tcPr>
            <w:tcW w:w="2952" w:type="dxa"/>
          </w:tcPr>
          <w:p w:rsidR="0024588A" w:rsidRPr="0024588A" w:rsidRDefault="0024588A" w:rsidP="00642F13">
            <w:pPr>
              <w:spacing w:after="0" w:line="240" w:lineRule="auto"/>
              <w:jc w:val="both"/>
              <w:rPr>
                <w:rFonts w:eastAsia="Times New Roman" w:cstheme="minorHAnsi"/>
                <w:lang w:eastAsia="es-ES"/>
              </w:rPr>
            </w:pPr>
            <w:r w:rsidRPr="0024588A">
              <w:rPr>
                <w:rFonts w:cstheme="minorHAnsi"/>
                <w:bCs/>
              </w:rPr>
              <w:t>Aspirante a investigador</w:t>
            </w:r>
          </w:p>
        </w:tc>
      </w:tr>
      <w:tr w:rsidR="0024588A" w:rsidRPr="0024588A" w:rsidTr="009A66CE">
        <w:trPr>
          <w:trHeight w:val="221"/>
          <w:jc w:val="center"/>
        </w:trPr>
        <w:tc>
          <w:tcPr>
            <w:tcW w:w="4063" w:type="dxa"/>
          </w:tcPr>
          <w:p w:rsidR="0024588A" w:rsidRPr="00B13D2D" w:rsidRDefault="00B13D2D" w:rsidP="00B13D2D">
            <w:pPr>
              <w:spacing w:after="0"/>
              <w:rPr>
                <w:rFonts w:cstheme="minorHAnsi"/>
              </w:rPr>
            </w:pPr>
            <w:r>
              <w:rPr>
                <w:rFonts w:cstheme="minorHAnsi"/>
              </w:rPr>
              <w:t xml:space="preserve">Ing. </w:t>
            </w:r>
            <w:proofErr w:type="spellStart"/>
            <w:r w:rsidRPr="00B13D2D">
              <w:rPr>
                <w:rFonts w:cstheme="minorHAnsi"/>
              </w:rPr>
              <w:t>Anaysa</w:t>
            </w:r>
            <w:proofErr w:type="spellEnd"/>
            <w:r w:rsidRPr="00B13D2D">
              <w:rPr>
                <w:rFonts w:cstheme="minorHAnsi"/>
              </w:rPr>
              <w:t xml:space="preserve"> Gutiérrez Almeida</w:t>
            </w:r>
          </w:p>
        </w:tc>
        <w:tc>
          <w:tcPr>
            <w:tcW w:w="2952" w:type="dxa"/>
          </w:tcPr>
          <w:p w:rsidR="0024588A" w:rsidRPr="0024588A" w:rsidRDefault="00B13D2D" w:rsidP="00642F13">
            <w:pPr>
              <w:spacing w:after="0" w:line="240" w:lineRule="auto"/>
              <w:jc w:val="both"/>
              <w:rPr>
                <w:rFonts w:eastAsia="Times New Roman" w:cstheme="minorHAnsi"/>
                <w:lang w:eastAsia="es-ES"/>
              </w:rPr>
            </w:pPr>
            <w:r w:rsidRPr="0024588A">
              <w:rPr>
                <w:rFonts w:eastAsia="Times New Roman" w:cstheme="minorHAnsi"/>
                <w:lang w:eastAsia="es-ES"/>
              </w:rPr>
              <w:t>Reserva científica</w:t>
            </w:r>
          </w:p>
        </w:tc>
      </w:tr>
      <w:tr w:rsidR="0024588A" w:rsidRPr="0024588A" w:rsidTr="009A66CE">
        <w:trPr>
          <w:trHeight w:val="221"/>
          <w:jc w:val="center"/>
        </w:trPr>
        <w:tc>
          <w:tcPr>
            <w:tcW w:w="4063" w:type="dxa"/>
          </w:tcPr>
          <w:p w:rsidR="0024588A" w:rsidRPr="00B13D2D" w:rsidRDefault="00B13D2D" w:rsidP="00B13D2D">
            <w:pPr>
              <w:spacing w:after="0"/>
              <w:rPr>
                <w:rFonts w:cstheme="minorHAnsi"/>
              </w:rPr>
            </w:pPr>
            <w:r>
              <w:rPr>
                <w:rFonts w:cstheme="minorHAnsi"/>
              </w:rPr>
              <w:t xml:space="preserve">Ing. </w:t>
            </w:r>
            <w:proofErr w:type="spellStart"/>
            <w:r w:rsidRPr="00B13D2D">
              <w:rPr>
                <w:rFonts w:cstheme="minorHAnsi"/>
              </w:rPr>
              <w:t>Yadelin</w:t>
            </w:r>
            <w:proofErr w:type="spellEnd"/>
            <w:r>
              <w:rPr>
                <w:rFonts w:cstheme="minorHAnsi"/>
              </w:rPr>
              <w:t xml:space="preserve"> </w:t>
            </w:r>
            <w:r w:rsidRPr="00B13D2D">
              <w:rPr>
                <w:rFonts w:cstheme="minorHAnsi"/>
              </w:rPr>
              <w:t>H</w:t>
            </w:r>
            <w:r>
              <w:rPr>
                <w:rFonts w:cstheme="minorHAnsi"/>
              </w:rPr>
              <w:t>ernán</w:t>
            </w:r>
            <w:r w:rsidRPr="00B13D2D">
              <w:rPr>
                <w:rFonts w:cstheme="minorHAnsi"/>
              </w:rPr>
              <w:t>dez</w:t>
            </w:r>
          </w:p>
        </w:tc>
        <w:tc>
          <w:tcPr>
            <w:tcW w:w="2952" w:type="dxa"/>
          </w:tcPr>
          <w:p w:rsidR="0024588A" w:rsidRPr="0024588A" w:rsidRDefault="00B13D2D" w:rsidP="00642F13">
            <w:pPr>
              <w:spacing w:after="0" w:line="240" w:lineRule="auto"/>
              <w:jc w:val="both"/>
              <w:rPr>
                <w:rFonts w:eastAsia="Times New Roman" w:cstheme="minorHAnsi"/>
                <w:lang w:eastAsia="es-ES"/>
              </w:rPr>
            </w:pPr>
            <w:r w:rsidRPr="0024588A">
              <w:rPr>
                <w:rFonts w:eastAsia="Times New Roman" w:cstheme="minorHAnsi"/>
                <w:lang w:eastAsia="es-ES"/>
              </w:rPr>
              <w:t>Reserva científica</w:t>
            </w:r>
          </w:p>
        </w:tc>
      </w:tr>
      <w:tr w:rsidR="00B13D2D" w:rsidRPr="0024588A" w:rsidTr="009A66CE">
        <w:trPr>
          <w:trHeight w:val="221"/>
          <w:jc w:val="center"/>
        </w:trPr>
        <w:tc>
          <w:tcPr>
            <w:tcW w:w="4063" w:type="dxa"/>
          </w:tcPr>
          <w:p w:rsidR="00B13D2D" w:rsidRPr="00BA7C6B" w:rsidRDefault="00B13D2D" w:rsidP="00B13D2D">
            <w:pPr>
              <w:spacing w:after="0"/>
              <w:rPr>
                <w:rFonts w:cstheme="minorHAnsi"/>
                <w:lang w:val="pt-BR"/>
              </w:rPr>
            </w:pPr>
            <w:proofErr w:type="spellStart"/>
            <w:proofErr w:type="gramStart"/>
            <w:r w:rsidRPr="00BA7C6B">
              <w:rPr>
                <w:rFonts w:cstheme="minorHAnsi"/>
                <w:bCs/>
                <w:lang w:val="pt-BR"/>
              </w:rPr>
              <w:t>MSc</w:t>
            </w:r>
            <w:proofErr w:type="spellEnd"/>
            <w:proofErr w:type="gramEnd"/>
            <w:r w:rsidRPr="00BA7C6B">
              <w:rPr>
                <w:rFonts w:cstheme="minorHAnsi"/>
                <w:bCs/>
                <w:lang w:val="pt-BR"/>
              </w:rPr>
              <w:t xml:space="preserve">. </w:t>
            </w:r>
            <w:proofErr w:type="spellStart"/>
            <w:r w:rsidRPr="00BA7C6B">
              <w:rPr>
                <w:rFonts w:cstheme="minorHAnsi"/>
                <w:bCs/>
                <w:lang w:val="pt-BR"/>
              </w:rPr>
              <w:t>Belkis</w:t>
            </w:r>
            <w:proofErr w:type="spellEnd"/>
            <w:r w:rsidRPr="00BA7C6B">
              <w:rPr>
                <w:rFonts w:cstheme="minorHAnsi"/>
                <w:bCs/>
                <w:lang w:val="pt-BR"/>
              </w:rPr>
              <w:t xml:space="preserve"> Morales Mena </w:t>
            </w:r>
          </w:p>
        </w:tc>
        <w:tc>
          <w:tcPr>
            <w:tcW w:w="2952" w:type="dxa"/>
          </w:tcPr>
          <w:p w:rsidR="00B13D2D" w:rsidRPr="0024588A" w:rsidRDefault="00B13D2D" w:rsidP="00642F13">
            <w:pPr>
              <w:spacing w:after="0" w:line="240" w:lineRule="auto"/>
              <w:jc w:val="both"/>
              <w:rPr>
                <w:rFonts w:eastAsia="Times New Roman" w:cstheme="minorHAnsi"/>
                <w:lang w:eastAsia="es-ES"/>
              </w:rPr>
            </w:pPr>
            <w:r>
              <w:rPr>
                <w:rFonts w:eastAsia="Times New Roman" w:cstheme="minorHAnsi"/>
                <w:lang w:eastAsia="es-ES"/>
              </w:rPr>
              <w:t>Especialista</w:t>
            </w:r>
          </w:p>
        </w:tc>
      </w:tr>
      <w:tr w:rsidR="00B13D2D" w:rsidRPr="0024588A" w:rsidTr="009A66CE">
        <w:trPr>
          <w:trHeight w:val="221"/>
          <w:jc w:val="center"/>
        </w:trPr>
        <w:tc>
          <w:tcPr>
            <w:tcW w:w="4063" w:type="dxa"/>
          </w:tcPr>
          <w:p w:rsidR="00B13D2D" w:rsidRPr="00BA7C6B" w:rsidRDefault="00B13D2D" w:rsidP="00B13D2D">
            <w:pPr>
              <w:spacing w:after="0"/>
              <w:rPr>
                <w:rFonts w:cstheme="minorHAnsi"/>
                <w:lang w:val="pt-BR"/>
              </w:rPr>
            </w:pPr>
            <w:r w:rsidRPr="00BA7C6B">
              <w:rPr>
                <w:rFonts w:cstheme="minorHAnsi"/>
                <w:bCs/>
                <w:lang w:val="pt-BR"/>
              </w:rPr>
              <w:t xml:space="preserve">Ing. Ana M. Moreno </w:t>
            </w:r>
            <w:proofErr w:type="spellStart"/>
            <w:r w:rsidRPr="00BA7C6B">
              <w:rPr>
                <w:rFonts w:cstheme="minorHAnsi"/>
                <w:bCs/>
                <w:lang w:val="pt-BR"/>
              </w:rPr>
              <w:t>Zamora</w:t>
            </w:r>
            <w:proofErr w:type="spellEnd"/>
          </w:p>
        </w:tc>
        <w:tc>
          <w:tcPr>
            <w:tcW w:w="2952" w:type="dxa"/>
          </w:tcPr>
          <w:p w:rsidR="00B13D2D" w:rsidRPr="0024588A" w:rsidRDefault="00B13D2D" w:rsidP="00642F13">
            <w:pPr>
              <w:spacing w:after="0" w:line="240" w:lineRule="auto"/>
              <w:jc w:val="both"/>
              <w:rPr>
                <w:rFonts w:eastAsia="Times New Roman" w:cstheme="minorHAnsi"/>
                <w:lang w:eastAsia="es-ES"/>
              </w:rPr>
            </w:pPr>
            <w:r>
              <w:rPr>
                <w:rFonts w:eastAsia="Times New Roman" w:cstheme="minorHAnsi"/>
                <w:lang w:eastAsia="es-ES"/>
              </w:rPr>
              <w:t>Especialista</w:t>
            </w:r>
          </w:p>
        </w:tc>
      </w:tr>
      <w:tr w:rsidR="00B13D2D" w:rsidRPr="0024588A" w:rsidTr="009A66CE">
        <w:trPr>
          <w:trHeight w:val="221"/>
          <w:jc w:val="center"/>
        </w:trPr>
        <w:tc>
          <w:tcPr>
            <w:tcW w:w="4063" w:type="dxa"/>
          </w:tcPr>
          <w:p w:rsidR="00B13D2D" w:rsidRPr="00BA7C6B" w:rsidRDefault="00B13D2D" w:rsidP="00B13D2D">
            <w:pPr>
              <w:spacing w:after="0"/>
              <w:rPr>
                <w:rFonts w:cstheme="minorHAnsi"/>
                <w:lang w:val="pt-BR"/>
              </w:rPr>
            </w:pPr>
            <w:proofErr w:type="spellStart"/>
            <w:r w:rsidRPr="00BA7C6B">
              <w:rPr>
                <w:rFonts w:cstheme="minorHAnsi"/>
                <w:bCs/>
                <w:lang w:val="pt-BR"/>
              </w:rPr>
              <w:t>Lic</w:t>
            </w:r>
            <w:proofErr w:type="spellEnd"/>
            <w:r w:rsidRPr="00BA7C6B">
              <w:rPr>
                <w:rFonts w:cstheme="minorHAnsi"/>
                <w:bCs/>
                <w:lang w:val="pt-BR"/>
              </w:rPr>
              <w:t xml:space="preserve">. </w:t>
            </w:r>
            <w:proofErr w:type="spellStart"/>
            <w:r w:rsidRPr="00BA7C6B">
              <w:rPr>
                <w:rFonts w:cstheme="minorHAnsi"/>
                <w:bCs/>
                <w:lang w:val="pt-BR"/>
              </w:rPr>
              <w:t>Indira</w:t>
            </w:r>
            <w:proofErr w:type="spellEnd"/>
            <w:r w:rsidRPr="00BA7C6B">
              <w:rPr>
                <w:rFonts w:cstheme="minorHAnsi"/>
                <w:bCs/>
                <w:lang w:val="pt-BR"/>
              </w:rPr>
              <w:t xml:space="preserve"> López </w:t>
            </w:r>
            <w:proofErr w:type="spellStart"/>
            <w:r w:rsidRPr="00BA7C6B">
              <w:rPr>
                <w:rFonts w:cstheme="minorHAnsi"/>
                <w:bCs/>
                <w:lang w:val="pt-BR"/>
              </w:rPr>
              <w:t>Padrón</w:t>
            </w:r>
            <w:proofErr w:type="spellEnd"/>
          </w:p>
        </w:tc>
        <w:tc>
          <w:tcPr>
            <w:tcW w:w="2952" w:type="dxa"/>
          </w:tcPr>
          <w:p w:rsidR="00B13D2D" w:rsidRPr="0024588A" w:rsidRDefault="00B13D2D" w:rsidP="00642F13">
            <w:pPr>
              <w:spacing w:after="0" w:line="240" w:lineRule="auto"/>
              <w:jc w:val="both"/>
              <w:rPr>
                <w:rFonts w:eastAsia="Times New Roman" w:cstheme="minorHAnsi"/>
                <w:lang w:eastAsia="es-ES"/>
              </w:rPr>
            </w:pPr>
            <w:r>
              <w:rPr>
                <w:rFonts w:eastAsia="Times New Roman" w:cstheme="minorHAnsi"/>
                <w:lang w:eastAsia="es-ES"/>
              </w:rPr>
              <w:t>Especialista</w:t>
            </w:r>
          </w:p>
        </w:tc>
      </w:tr>
      <w:tr w:rsidR="00B13D2D" w:rsidRPr="0024588A" w:rsidTr="009A66CE">
        <w:trPr>
          <w:trHeight w:val="221"/>
          <w:jc w:val="center"/>
        </w:trPr>
        <w:tc>
          <w:tcPr>
            <w:tcW w:w="4063" w:type="dxa"/>
          </w:tcPr>
          <w:p w:rsidR="00B13D2D" w:rsidRPr="00BA7C6B" w:rsidRDefault="00B13D2D" w:rsidP="00B13D2D">
            <w:pPr>
              <w:spacing w:after="0"/>
              <w:rPr>
                <w:rFonts w:cstheme="minorHAnsi"/>
                <w:lang w:val="pt-BR"/>
              </w:rPr>
            </w:pPr>
            <w:r w:rsidRPr="00BA7C6B">
              <w:rPr>
                <w:rFonts w:cstheme="minorHAnsi"/>
                <w:bCs/>
                <w:lang w:val="pt-BR"/>
              </w:rPr>
              <w:t>Ing. Lisbel</w:t>
            </w:r>
            <w:r w:rsidR="006E5A49">
              <w:rPr>
                <w:rFonts w:cstheme="minorHAnsi"/>
                <w:bCs/>
                <w:lang w:val="pt-BR"/>
              </w:rPr>
              <w:t xml:space="preserve"> </w:t>
            </w:r>
            <w:proofErr w:type="spellStart"/>
            <w:r w:rsidRPr="00BA7C6B">
              <w:rPr>
                <w:rFonts w:cstheme="minorHAnsi"/>
                <w:bCs/>
                <w:lang w:val="pt-BR"/>
              </w:rPr>
              <w:t>Travieso</w:t>
            </w:r>
            <w:proofErr w:type="spellEnd"/>
          </w:p>
        </w:tc>
        <w:tc>
          <w:tcPr>
            <w:tcW w:w="2952" w:type="dxa"/>
          </w:tcPr>
          <w:p w:rsidR="00B13D2D" w:rsidRPr="0024588A" w:rsidRDefault="00B13D2D" w:rsidP="00642F13">
            <w:pPr>
              <w:spacing w:after="0" w:line="240" w:lineRule="auto"/>
              <w:jc w:val="both"/>
              <w:rPr>
                <w:rFonts w:eastAsia="Times New Roman" w:cstheme="minorHAnsi"/>
                <w:lang w:eastAsia="es-ES"/>
              </w:rPr>
            </w:pPr>
            <w:r>
              <w:rPr>
                <w:rFonts w:eastAsia="Times New Roman" w:cstheme="minorHAnsi"/>
                <w:lang w:eastAsia="es-ES"/>
              </w:rPr>
              <w:t>Especialista</w:t>
            </w:r>
          </w:p>
        </w:tc>
      </w:tr>
    </w:tbl>
    <w:p w:rsidR="000F7FAF" w:rsidRDefault="000F7FAF" w:rsidP="00390B3F">
      <w:pPr>
        <w:spacing w:after="0"/>
        <w:jc w:val="both"/>
      </w:pPr>
      <w:bookmarkStart w:id="0" w:name="_GoBack"/>
      <w:bookmarkEnd w:id="0"/>
    </w:p>
    <w:tbl>
      <w:tblPr>
        <w:tblStyle w:val="Tablaconcuadrcula"/>
        <w:tblpPr w:leftFromText="141" w:rightFromText="141" w:vertAnchor="text" w:horzAnchor="margin" w:tblpY="176"/>
        <w:tblW w:w="8720" w:type="dxa"/>
        <w:tblLook w:val="04A0"/>
      </w:tblPr>
      <w:tblGrid>
        <w:gridCol w:w="3318"/>
        <w:gridCol w:w="1712"/>
        <w:gridCol w:w="1230"/>
        <w:gridCol w:w="1230"/>
        <w:gridCol w:w="1230"/>
      </w:tblGrid>
      <w:tr w:rsidR="001C5815" w:rsidRPr="00390B3F" w:rsidTr="001C5815">
        <w:trPr>
          <w:trHeight w:val="730"/>
        </w:trPr>
        <w:tc>
          <w:tcPr>
            <w:tcW w:w="3318" w:type="dxa"/>
            <w:hideMark/>
          </w:tcPr>
          <w:p w:rsidR="001C5815" w:rsidRPr="00390B3F" w:rsidRDefault="001C5815" w:rsidP="00390B3F">
            <w:pPr>
              <w:ind w:firstLine="708"/>
              <w:jc w:val="both"/>
            </w:pPr>
            <w:r w:rsidRPr="00390B3F">
              <w:rPr>
                <w:b/>
                <w:bCs/>
              </w:rPr>
              <w:t xml:space="preserve">SALIDAS DEL CAMPO ESTRATÉGICO </w:t>
            </w:r>
          </w:p>
        </w:tc>
        <w:tc>
          <w:tcPr>
            <w:tcW w:w="1712" w:type="dxa"/>
            <w:hideMark/>
          </w:tcPr>
          <w:p w:rsidR="001C5815" w:rsidRPr="00390B3F" w:rsidRDefault="001C5815" w:rsidP="00390B3F">
            <w:pPr>
              <w:ind w:firstLine="708"/>
              <w:jc w:val="both"/>
            </w:pPr>
            <w:r>
              <w:rPr>
                <w:b/>
                <w:bCs/>
              </w:rPr>
              <w:t>2021</w:t>
            </w:r>
          </w:p>
        </w:tc>
        <w:tc>
          <w:tcPr>
            <w:tcW w:w="1230" w:type="dxa"/>
          </w:tcPr>
          <w:p w:rsidR="001C5815" w:rsidRPr="00390B3F" w:rsidRDefault="001C5815" w:rsidP="001C5815">
            <w:pPr>
              <w:jc w:val="both"/>
              <w:rPr>
                <w:b/>
                <w:bCs/>
              </w:rPr>
            </w:pPr>
            <w:r>
              <w:rPr>
                <w:b/>
                <w:bCs/>
              </w:rPr>
              <w:t>2022</w:t>
            </w:r>
          </w:p>
        </w:tc>
        <w:tc>
          <w:tcPr>
            <w:tcW w:w="1230" w:type="dxa"/>
          </w:tcPr>
          <w:p w:rsidR="001C5815" w:rsidRPr="00390B3F" w:rsidRDefault="001C5815" w:rsidP="001C5815">
            <w:pPr>
              <w:jc w:val="both"/>
              <w:rPr>
                <w:b/>
                <w:bCs/>
              </w:rPr>
            </w:pPr>
            <w:r>
              <w:rPr>
                <w:b/>
                <w:bCs/>
              </w:rPr>
              <w:t>2023</w:t>
            </w:r>
          </w:p>
        </w:tc>
        <w:tc>
          <w:tcPr>
            <w:tcW w:w="1230" w:type="dxa"/>
          </w:tcPr>
          <w:p w:rsidR="001C5815" w:rsidRPr="00390B3F" w:rsidRDefault="001C5815" w:rsidP="001C5815">
            <w:pPr>
              <w:jc w:val="both"/>
              <w:rPr>
                <w:b/>
                <w:bCs/>
              </w:rPr>
            </w:pPr>
            <w:r>
              <w:rPr>
                <w:b/>
                <w:bCs/>
              </w:rPr>
              <w:t>2024</w:t>
            </w:r>
          </w:p>
        </w:tc>
      </w:tr>
      <w:tr w:rsidR="001C5815" w:rsidRPr="00390B3F" w:rsidTr="001C5815">
        <w:trPr>
          <w:trHeight w:val="496"/>
        </w:trPr>
        <w:tc>
          <w:tcPr>
            <w:tcW w:w="3318" w:type="dxa"/>
            <w:hideMark/>
          </w:tcPr>
          <w:p w:rsidR="001C5815" w:rsidRPr="00390B3F" w:rsidRDefault="001C5815" w:rsidP="00390B3F">
            <w:pPr>
              <w:ind w:firstLine="708"/>
              <w:jc w:val="both"/>
            </w:pPr>
            <w:r w:rsidRPr="00390B3F">
              <w:t xml:space="preserve">Premios ACC. </w:t>
            </w:r>
          </w:p>
        </w:tc>
        <w:tc>
          <w:tcPr>
            <w:tcW w:w="1712" w:type="dxa"/>
            <w:hideMark/>
          </w:tcPr>
          <w:p w:rsidR="001C5815" w:rsidRPr="00390B3F" w:rsidRDefault="001C5815" w:rsidP="00715717">
            <w:pPr>
              <w:tabs>
                <w:tab w:val="left" w:pos="1275"/>
              </w:tabs>
              <w:ind w:firstLine="708"/>
              <w:jc w:val="both"/>
            </w:pPr>
            <w:r>
              <w:t>1</w:t>
            </w:r>
            <w:r w:rsidR="00E94984">
              <w:t xml:space="preserve"> </w:t>
            </w:r>
            <w:proofErr w:type="spellStart"/>
            <w:r w:rsidR="00715717">
              <w:t>ionel</w:t>
            </w:r>
            <w:proofErr w:type="spellEnd"/>
          </w:p>
        </w:tc>
        <w:tc>
          <w:tcPr>
            <w:tcW w:w="1230" w:type="dxa"/>
          </w:tcPr>
          <w:p w:rsidR="001C5815" w:rsidRDefault="001C5815" w:rsidP="00390B3F">
            <w:pPr>
              <w:ind w:firstLine="708"/>
              <w:jc w:val="both"/>
            </w:pPr>
            <w:r>
              <w:t>1</w:t>
            </w:r>
            <w:r w:rsidR="00E94984">
              <w:t xml:space="preserve"> </w:t>
            </w:r>
            <w:proofErr w:type="spellStart"/>
            <w:r w:rsidR="00715717">
              <w:t>daymi</w:t>
            </w:r>
            <w:proofErr w:type="spellEnd"/>
          </w:p>
        </w:tc>
        <w:tc>
          <w:tcPr>
            <w:tcW w:w="1230" w:type="dxa"/>
          </w:tcPr>
          <w:p w:rsidR="001C5815" w:rsidRDefault="001C5815" w:rsidP="00390B3F">
            <w:pPr>
              <w:ind w:firstLine="708"/>
              <w:jc w:val="both"/>
            </w:pPr>
            <w:r>
              <w:t>1</w:t>
            </w:r>
            <w:r w:rsidR="00E94984">
              <w:t xml:space="preserve"> </w:t>
            </w:r>
            <w:proofErr w:type="spellStart"/>
            <w:r w:rsidR="00715717">
              <w:t>azofert</w:t>
            </w:r>
            <w:proofErr w:type="spellEnd"/>
            <w:r w:rsidR="00715717">
              <w:t xml:space="preserve"> plus</w:t>
            </w:r>
          </w:p>
        </w:tc>
        <w:tc>
          <w:tcPr>
            <w:tcW w:w="1230" w:type="dxa"/>
          </w:tcPr>
          <w:p w:rsidR="001C5815" w:rsidRDefault="001C5815" w:rsidP="00390B3F">
            <w:pPr>
              <w:ind w:firstLine="708"/>
              <w:jc w:val="both"/>
            </w:pPr>
            <w:r>
              <w:t>1</w:t>
            </w:r>
            <w:r w:rsidR="00715717">
              <w:t xml:space="preserve"> algas</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Premios Innovación Tecnológica. </w:t>
            </w:r>
          </w:p>
        </w:tc>
        <w:tc>
          <w:tcPr>
            <w:tcW w:w="1712" w:type="dxa"/>
            <w:hideMark/>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Premios MINAG. </w:t>
            </w:r>
          </w:p>
        </w:tc>
        <w:tc>
          <w:tcPr>
            <w:tcW w:w="1712" w:type="dxa"/>
            <w:hideMark/>
          </w:tcPr>
          <w:p w:rsidR="001C5815" w:rsidRPr="00390B3F" w:rsidRDefault="001C5815" w:rsidP="00390B3F">
            <w:pPr>
              <w:ind w:firstLine="708"/>
              <w:jc w:val="both"/>
            </w:pP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Premios CITMA Provincial. </w:t>
            </w:r>
          </w:p>
        </w:tc>
        <w:tc>
          <w:tcPr>
            <w:tcW w:w="1712" w:type="dxa"/>
            <w:hideMark/>
          </w:tcPr>
          <w:p w:rsidR="001C5815" w:rsidRPr="00390B3F" w:rsidRDefault="001C5815" w:rsidP="00390B3F">
            <w:pPr>
              <w:ind w:firstLine="708"/>
              <w:jc w:val="both"/>
            </w:pPr>
            <w:r>
              <w:t>2</w:t>
            </w:r>
          </w:p>
        </w:tc>
        <w:tc>
          <w:tcPr>
            <w:tcW w:w="1230" w:type="dxa"/>
          </w:tcPr>
          <w:p w:rsidR="001C5815" w:rsidRDefault="001C5815" w:rsidP="00390B3F">
            <w:pPr>
              <w:ind w:firstLine="708"/>
              <w:jc w:val="both"/>
            </w:pPr>
            <w:r>
              <w:t>2</w:t>
            </w:r>
          </w:p>
        </w:tc>
        <w:tc>
          <w:tcPr>
            <w:tcW w:w="1230" w:type="dxa"/>
          </w:tcPr>
          <w:p w:rsidR="001C5815" w:rsidRDefault="001C5815" w:rsidP="00390B3F">
            <w:pPr>
              <w:ind w:firstLine="708"/>
              <w:jc w:val="both"/>
            </w:pPr>
            <w:r>
              <w:t>2</w:t>
            </w:r>
          </w:p>
        </w:tc>
        <w:tc>
          <w:tcPr>
            <w:tcW w:w="1230" w:type="dxa"/>
          </w:tcPr>
          <w:p w:rsidR="001C5815" w:rsidRDefault="001C5815" w:rsidP="00390B3F">
            <w:pPr>
              <w:ind w:firstLine="708"/>
              <w:jc w:val="both"/>
            </w:pPr>
            <w:r>
              <w:t>2</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Premio MES. </w:t>
            </w:r>
          </w:p>
        </w:tc>
        <w:tc>
          <w:tcPr>
            <w:tcW w:w="1712" w:type="dxa"/>
            <w:hideMark/>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r w:rsidRPr="00390B3F">
              <w:t>1</w:t>
            </w: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r>
      <w:tr w:rsidR="001C5815" w:rsidRPr="00390B3F" w:rsidTr="001C5815">
        <w:trPr>
          <w:trHeight w:val="365"/>
        </w:trPr>
        <w:tc>
          <w:tcPr>
            <w:tcW w:w="3318" w:type="dxa"/>
            <w:hideMark/>
          </w:tcPr>
          <w:p w:rsidR="001C5815" w:rsidRPr="00390B3F" w:rsidRDefault="001C5815" w:rsidP="00390B3F">
            <w:pPr>
              <w:ind w:firstLine="708"/>
              <w:jc w:val="both"/>
            </w:pPr>
            <w:r w:rsidRPr="00390B3F">
              <w:lastRenderedPageBreak/>
              <w:t xml:space="preserve">Premio FORUM Provincial. </w:t>
            </w:r>
          </w:p>
        </w:tc>
        <w:tc>
          <w:tcPr>
            <w:tcW w:w="1712" w:type="dxa"/>
            <w:hideMark/>
          </w:tcPr>
          <w:p w:rsidR="001C5815" w:rsidRPr="00390B3F" w:rsidRDefault="001C5815" w:rsidP="00390B3F">
            <w:pPr>
              <w:ind w:firstLine="708"/>
              <w:jc w:val="both"/>
            </w:pPr>
            <w:r>
              <w:t>1</w:t>
            </w: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c>
          <w:tcPr>
            <w:tcW w:w="1230" w:type="dxa"/>
          </w:tcPr>
          <w:p w:rsidR="001C5815"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Otros premios. </w:t>
            </w:r>
          </w:p>
        </w:tc>
        <w:tc>
          <w:tcPr>
            <w:tcW w:w="1712" w:type="dxa"/>
            <w:hideMark/>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  </w:t>
            </w:r>
          </w:p>
        </w:tc>
        <w:tc>
          <w:tcPr>
            <w:tcW w:w="1712" w:type="dxa"/>
            <w:hideMark/>
          </w:tcPr>
          <w:p w:rsidR="001C5815" w:rsidRPr="00390B3F" w:rsidRDefault="001C5815" w:rsidP="00390B3F">
            <w:pPr>
              <w:ind w:firstLine="708"/>
              <w:jc w:val="both"/>
            </w:pPr>
            <w:r w:rsidRPr="00390B3F">
              <w:t xml:space="preserve">  </w:t>
            </w: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c>
          <w:tcPr>
            <w:tcW w:w="1230" w:type="dxa"/>
          </w:tcPr>
          <w:p w:rsidR="001C5815" w:rsidRPr="00390B3F" w:rsidRDefault="001C5815" w:rsidP="00390B3F">
            <w:pPr>
              <w:ind w:firstLine="708"/>
              <w:jc w:val="both"/>
            </w:pP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revistas de Impacto. </w:t>
            </w:r>
          </w:p>
        </w:tc>
        <w:tc>
          <w:tcPr>
            <w:tcW w:w="1712" w:type="dxa"/>
            <w:hideMark/>
          </w:tcPr>
          <w:p w:rsidR="001C5815" w:rsidRPr="00390B3F" w:rsidRDefault="001C5815" w:rsidP="00390B3F">
            <w:pPr>
              <w:ind w:firstLine="708"/>
              <w:jc w:val="both"/>
            </w:pPr>
            <w:r>
              <w:t>5</w:t>
            </w:r>
          </w:p>
        </w:tc>
        <w:tc>
          <w:tcPr>
            <w:tcW w:w="1230" w:type="dxa"/>
          </w:tcPr>
          <w:p w:rsidR="001C5815" w:rsidRDefault="001C5815" w:rsidP="00390B3F">
            <w:pPr>
              <w:ind w:firstLine="708"/>
              <w:jc w:val="both"/>
            </w:pPr>
            <w:r>
              <w:t>5</w:t>
            </w:r>
          </w:p>
        </w:tc>
        <w:tc>
          <w:tcPr>
            <w:tcW w:w="1230" w:type="dxa"/>
          </w:tcPr>
          <w:p w:rsidR="001C5815" w:rsidRDefault="001C5815" w:rsidP="00390B3F">
            <w:pPr>
              <w:ind w:firstLine="708"/>
              <w:jc w:val="both"/>
            </w:pPr>
            <w:r>
              <w:t>5</w:t>
            </w:r>
          </w:p>
        </w:tc>
        <w:tc>
          <w:tcPr>
            <w:tcW w:w="1230" w:type="dxa"/>
          </w:tcPr>
          <w:p w:rsidR="001C5815" w:rsidRDefault="001C5815" w:rsidP="00390B3F">
            <w:pPr>
              <w:ind w:firstLine="708"/>
              <w:jc w:val="both"/>
            </w:pPr>
            <w:r>
              <w:t>5</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Cultivos Tropicales. </w:t>
            </w:r>
          </w:p>
        </w:tc>
        <w:tc>
          <w:tcPr>
            <w:tcW w:w="1712" w:type="dxa"/>
            <w:hideMark/>
          </w:tcPr>
          <w:p w:rsidR="001C5815" w:rsidRPr="00390B3F" w:rsidRDefault="001C5815" w:rsidP="00390B3F">
            <w:pPr>
              <w:ind w:firstLine="708"/>
              <w:jc w:val="both"/>
            </w:pPr>
            <w:r>
              <w:t>20</w:t>
            </w:r>
          </w:p>
        </w:tc>
        <w:tc>
          <w:tcPr>
            <w:tcW w:w="1230" w:type="dxa"/>
          </w:tcPr>
          <w:p w:rsidR="001C5815" w:rsidRPr="00390B3F" w:rsidRDefault="001C5815" w:rsidP="00390B3F">
            <w:pPr>
              <w:ind w:firstLine="708"/>
              <w:jc w:val="both"/>
            </w:pPr>
            <w:r>
              <w:t>20</w:t>
            </w:r>
          </w:p>
        </w:tc>
        <w:tc>
          <w:tcPr>
            <w:tcW w:w="1230" w:type="dxa"/>
          </w:tcPr>
          <w:p w:rsidR="001C5815" w:rsidRPr="00390B3F" w:rsidRDefault="001C5815" w:rsidP="00390B3F">
            <w:pPr>
              <w:ind w:firstLine="708"/>
              <w:jc w:val="both"/>
            </w:pPr>
            <w:r>
              <w:t>20</w:t>
            </w:r>
          </w:p>
        </w:tc>
        <w:tc>
          <w:tcPr>
            <w:tcW w:w="1230" w:type="dxa"/>
          </w:tcPr>
          <w:p w:rsidR="001C5815" w:rsidRPr="00390B3F" w:rsidRDefault="001C5815" w:rsidP="00390B3F">
            <w:pPr>
              <w:ind w:firstLine="708"/>
              <w:jc w:val="both"/>
            </w:pPr>
            <w:r>
              <w:t>20</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otras revistas nacionales. </w:t>
            </w:r>
          </w:p>
        </w:tc>
        <w:tc>
          <w:tcPr>
            <w:tcW w:w="1712" w:type="dxa"/>
            <w:hideMark/>
          </w:tcPr>
          <w:p w:rsidR="001C5815" w:rsidRPr="00390B3F" w:rsidRDefault="001C5815" w:rsidP="00390B3F">
            <w:pPr>
              <w:ind w:firstLine="708"/>
              <w:jc w:val="both"/>
            </w:pPr>
            <w:r>
              <w:t>3</w:t>
            </w:r>
          </w:p>
        </w:tc>
        <w:tc>
          <w:tcPr>
            <w:tcW w:w="1230" w:type="dxa"/>
          </w:tcPr>
          <w:p w:rsidR="001C5815" w:rsidRDefault="001C5815" w:rsidP="00390B3F">
            <w:pPr>
              <w:ind w:firstLine="708"/>
              <w:jc w:val="both"/>
            </w:pPr>
            <w:r>
              <w:t>3</w:t>
            </w:r>
          </w:p>
        </w:tc>
        <w:tc>
          <w:tcPr>
            <w:tcW w:w="1230" w:type="dxa"/>
          </w:tcPr>
          <w:p w:rsidR="001C5815" w:rsidRDefault="001C5815" w:rsidP="00390B3F">
            <w:pPr>
              <w:ind w:firstLine="708"/>
              <w:jc w:val="both"/>
            </w:pPr>
            <w:r>
              <w:t>3</w:t>
            </w:r>
          </w:p>
        </w:tc>
        <w:tc>
          <w:tcPr>
            <w:tcW w:w="1230" w:type="dxa"/>
          </w:tcPr>
          <w:p w:rsidR="001C5815" w:rsidRDefault="001C5815" w:rsidP="00390B3F">
            <w:pPr>
              <w:ind w:firstLine="708"/>
              <w:jc w:val="both"/>
            </w:pPr>
            <w:r>
              <w:t>3</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Publicaciones en otras revistas extranjeras. </w:t>
            </w:r>
          </w:p>
        </w:tc>
        <w:tc>
          <w:tcPr>
            <w:tcW w:w="1712" w:type="dxa"/>
            <w:hideMark/>
          </w:tcPr>
          <w:p w:rsidR="001C5815" w:rsidRPr="00390B3F" w:rsidRDefault="001C5815" w:rsidP="00390B3F">
            <w:pPr>
              <w:ind w:firstLine="708"/>
              <w:jc w:val="both"/>
            </w:pPr>
            <w:r>
              <w:t>3</w:t>
            </w:r>
          </w:p>
        </w:tc>
        <w:tc>
          <w:tcPr>
            <w:tcW w:w="1230" w:type="dxa"/>
          </w:tcPr>
          <w:p w:rsidR="001C5815" w:rsidRPr="00390B3F" w:rsidRDefault="001C5815" w:rsidP="00390B3F">
            <w:pPr>
              <w:ind w:firstLine="708"/>
              <w:jc w:val="both"/>
            </w:pPr>
            <w:r>
              <w:t>3</w:t>
            </w:r>
          </w:p>
        </w:tc>
        <w:tc>
          <w:tcPr>
            <w:tcW w:w="1230" w:type="dxa"/>
          </w:tcPr>
          <w:p w:rsidR="001C5815" w:rsidRPr="00390B3F" w:rsidRDefault="001C5815" w:rsidP="00390B3F">
            <w:pPr>
              <w:ind w:firstLine="708"/>
              <w:jc w:val="both"/>
            </w:pPr>
            <w:r>
              <w:t>3</w:t>
            </w:r>
          </w:p>
        </w:tc>
        <w:tc>
          <w:tcPr>
            <w:tcW w:w="1230" w:type="dxa"/>
          </w:tcPr>
          <w:p w:rsidR="001C5815" w:rsidRPr="00390B3F" w:rsidRDefault="001C5815" w:rsidP="00390B3F">
            <w:pPr>
              <w:ind w:firstLine="708"/>
              <w:jc w:val="both"/>
            </w:pPr>
            <w:r>
              <w:t>3</w:t>
            </w:r>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Libros y capítulos de libros. </w:t>
            </w:r>
          </w:p>
        </w:tc>
        <w:tc>
          <w:tcPr>
            <w:tcW w:w="1712" w:type="dxa"/>
            <w:hideMark/>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c>
          <w:tcPr>
            <w:tcW w:w="1230" w:type="dxa"/>
          </w:tcPr>
          <w:p w:rsidR="001C5815" w:rsidRPr="00390B3F" w:rsidRDefault="001C5815" w:rsidP="00390B3F">
            <w:pPr>
              <w:ind w:firstLine="708"/>
              <w:jc w:val="both"/>
            </w:pPr>
            <w:r>
              <w:t>1</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Doctorados defendidos internos. </w:t>
            </w:r>
          </w:p>
        </w:tc>
        <w:tc>
          <w:tcPr>
            <w:tcW w:w="1712" w:type="dxa"/>
            <w:hideMark/>
          </w:tcPr>
          <w:p w:rsidR="001C5815" w:rsidRPr="00390B3F" w:rsidRDefault="001C5815" w:rsidP="00390B3F">
            <w:pPr>
              <w:ind w:firstLine="708"/>
              <w:jc w:val="both"/>
            </w:pPr>
            <w:r>
              <w:t xml:space="preserve">1 </w:t>
            </w:r>
            <w:proofErr w:type="spellStart"/>
            <w:r>
              <w:t>daymi</w:t>
            </w:r>
            <w:proofErr w:type="spellEnd"/>
          </w:p>
        </w:tc>
        <w:tc>
          <w:tcPr>
            <w:tcW w:w="1230" w:type="dxa"/>
          </w:tcPr>
          <w:p w:rsidR="001C5815" w:rsidRDefault="001C5815" w:rsidP="00390B3F">
            <w:pPr>
              <w:ind w:firstLine="708"/>
              <w:jc w:val="both"/>
            </w:pPr>
          </w:p>
        </w:tc>
        <w:tc>
          <w:tcPr>
            <w:tcW w:w="1230" w:type="dxa"/>
          </w:tcPr>
          <w:p w:rsidR="001C5815" w:rsidRDefault="001C5815" w:rsidP="00390B3F">
            <w:pPr>
              <w:ind w:firstLine="708"/>
              <w:jc w:val="both"/>
            </w:pPr>
          </w:p>
        </w:tc>
        <w:tc>
          <w:tcPr>
            <w:tcW w:w="1230" w:type="dxa"/>
          </w:tcPr>
          <w:p w:rsidR="001C5815" w:rsidRDefault="001C5815" w:rsidP="00390B3F">
            <w:pPr>
              <w:ind w:firstLine="708"/>
              <w:jc w:val="both"/>
            </w:pPr>
            <w:r>
              <w:t xml:space="preserve">1 </w:t>
            </w:r>
            <w:proofErr w:type="spellStart"/>
            <w:r>
              <w:t>yanebis</w:t>
            </w:r>
            <w:proofErr w:type="spellEnd"/>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Doctorados defendidos externos. </w:t>
            </w:r>
          </w:p>
        </w:tc>
        <w:tc>
          <w:tcPr>
            <w:tcW w:w="1712" w:type="dxa"/>
            <w:hideMark/>
          </w:tcPr>
          <w:p w:rsidR="001C5815" w:rsidRPr="00390B3F" w:rsidRDefault="001C5815" w:rsidP="00390B3F">
            <w:pPr>
              <w:ind w:firstLine="708"/>
              <w:jc w:val="both"/>
            </w:pPr>
            <w:r>
              <w:t>1</w:t>
            </w:r>
            <w:r w:rsidR="00862E8B">
              <w:t xml:space="preserve"> </w:t>
            </w:r>
            <w:r w:rsidR="00FC1933">
              <w:t>wilfredo</w:t>
            </w:r>
          </w:p>
        </w:tc>
        <w:tc>
          <w:tcPr>
            <w:tcW w:w="1230" w:type="dxa"/>
          </w:tcPr>
          <w:p w:rsidR="001C5815" w:rsidRPr="00390B3F" w:rsidRDefault="001C5815" w:rsidP="00390B3F">
            <w:pPr>
              <w:ind w:firstLine="708"/>
              <w:jc w:val="both"/>
            </w:pPr>
          </w:p>
        </w:tc>
        <w:tc>
          <w:tcPr>
            <w:tcW w:w="1230" w:type="dxa"/>
          </w:tcPr>
          <w:p w:rsidR="001C5815" w:rsidRPr="00390B3F" w:rsidRDefault="00FC1933" w:rsidP="00390B3F">
            <w:pPr>
              <w:ind w:firstLine="708"/>
              <w:jc w:val="both"/>
            </w:pPr>
            <w:r>
              <w:t xml:space="preserve">1 </w:t>
            </w:r>
            <w:proofErr w:type="spellStart"/>
            <w:r>
              <w:t>yanitza</w:t>
            </w:r>
            <w:proofErr w:type="spellEnd"/>
          </w:p>
        </w:tc>
        <w:tc>
          <w:tcPr>
            <w:tcW w:w="1230" w:type="dxa"/>
          </w:tcPr>
          <w:p w:rsidR="001C5815" w:rsidRPr="00390B3F" w:rsidRDefault="001C5815" w:rsidP="006E5A49">
            <w:pPr>
              <w:ind w:firstLine="708"/>
              <w:jc w:val="both"/>
            </w:pPr>
            <w:r>
              <w:t>1</w:t>
            </w:r>
            <w:r w:rsidR="006E5A49">
              <w:t xml:space="preserve"> </w:t>
            </w:r>
            <w:proofErr w:type="spellStart"/>
            <w:r w:rsidR="006E5A49">
              <w:t>s</w:t>
            </w:r>
            <w:r w:rsidR="00FC1933">
              <w:t>ucleydi</w:t>
            </w:r>
            <w:proofErr w:type="spellEnd"/>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Doctorados tutorados. </w:t>
            </w:r>
          </w:p>
        </w:tc>
        <w:tc>
          <w:tcPr>
            <w:tcW w:w="1712" w:type="dxa"/>
            <w:hideMark/>
          </w:tcPr>
          <w:p w:rsidR="001C5815" w:rsidRPr="00390B3F" w:rsidRDefault="001C5815" w:rsidP="00390B3F">
            <w:pPr>
              <w:ind w:firstLine="708"/>
              <w:jc w:val="both"/>
            </w:pPr>
            <w:r>
              <w:t>10</w:t>
            </w:r>
          </w:p>
        </w:tc>
        <w:tc>
          <w:tcPr>
            <w:tcW w:w="1230" w:type="dxa"/>
          </w:tcPr>
          <w:p w:rsidR="001C5815" w:rsidRPr="00390B3F" w:rsidRDefault="001C5815" w:rsidP="00390B3F">
            <w:pPr>
              <w:ind w:firstLine="708"/>
              <w:jc w:val="both"/>
            </w:pPr>
            <w:r>
              <w:t>10</w:t>
            </w:r>
          </w:p>
        </w:tc>
        <w:tc>
          <w:tcPr>
            <w:tcW w:w="1230" w:type="dxa"/>
          </w:tcPr>
          <w:p w:rsidR="001C5815" w:rsidRPr="00390B3F" w:rsidRDefault="001C5815" w:rsidP="00390B3F">
            <w:pPr>
              <w:ind w:firstLine="708"/>
              <w:jc w:val="both"/>
            </w:pPr>
            <w:r>
              <w:t>10</w:t>
            </w:r>
          </w:p>
        </w:tc>
        <w:tc>
          <w:tcPr>
            <w:tcW w:w="1230" w:type="dxa"/>
          </w:tcPr>
          <w:p w:rsidR="001C5815" w:rsidRPr="00390B3F" w:rsidRDefault="001C5815" w:rsidP="00390B3F">
            <w:pPr>
              <w:ind w:firstLine="708"/>
              <w:jc w:val="both"/>
            </w:pPr>
            <w:r>
              <w:t>10</w:t>
            </w:r>
          </w:p>
        </w:tc>
      </w:tr>
      <w:tr w:rsidR="001C5815" w:rsidRPr="00390B3F" w:rsidTr="001C5815">
        <w:trPr>
          <w:trHeight w:val="365"/>
        </w:trPr>
        <w:tc>
          <w:tcPr>
            <w:tcW w:w="3318" w:type="dxa"/>
            <w:hideMark/>
          </w:tcPr>
          <w:p w:rsidR="001C5815" w:rsidRPr="00390B3F" w:rsidRDefault="001C5815" w:rsidP="00390B3F">
            <w:pPr>
              <w:ind w:firstLine="708"/>
              <w:jc w:val="both"/>
            </w:pPr>
            <w:r w:rsidRPr="00390B3F">
              <w:t xml:space="preserve">Maestrías defendidas internas. </w:t>
            </w:r>
          </w:p>
        </w:tc>
        <w:tc>
          <w:tcPr>
            <w:tcW w:w="1712" w:type="dxa"/>
            <w:hideMark/>
          </w:tcPr>
          <w:p w:rsidR="001C5815" w:rsidRPr="00390B3F" w:rsidRDefault="001C5815" w:rsidP="00390B3F">
            <w:pPr>
              <w:ind w:firstLine="708"/>
              <w:jc w:val="both"/>
            </w:pPr>
          </w:p>
        </w:tc>
        <w:tc>
          <w:tcPr>
            <w:tcW w:w="1230" w:type="dxa"/>
          </w:tcPr>
          <w:p w:rsidR="001C5815" w:rsidRDefault="001C5815" w:rsidP="00390B3F">
            <w:pPr>
              <w:ind w:firstLine="708"/>
              <w:jc w:val="both"/>
            </w:pPr>
            <w:r>
              <w:t xml:space="preserve">2 </w:t>
            </w:r>
            <w:proofErr w:type="spellStart"/>
            <w:r>
              <w:t>indira</w:t>
            </w:r>
            <w:proofErr w:type="spellEnd"/>
            <w:r w:rsidR="006E5A49">
              <w:t xml:space="preserve"> </w:t>
            </w:r>
            <w:proofErr w:type="spellStart"/>
            <w:r>
              <w:t>arasay</w:t>
            </w:r>
            <w:proofErr w:type="spellEnd"/>
          </w:p>
        </w:tc>
        <w:tc>
          <w:tcPr>
            <w:tcW w:w="1230" w:type="dxa"/>
          </w:tcPr>
          <w:p w:rsidR="001C5815" w:rsidRDefault="001C5815" w:rsidP="00390B3F">
            <w:pPr>
              <w:ind w:firstLine="708"/>
              <w:jc w:val="both"/>
            </w:pPr>
            <w:r>
              <w:t>2</w:t>
            </w:r>
            <w:r w:rsidR="006E5A49">
              <w:t xml:space="preserve"> </w:t>
            </w:r>
            <w:proofErr w:type="spellStart"/>
            <w:r w:rsidR="00751EDD">
              <w:t>loreylis</w:t>
            </w:r>
            <w:proofErr w:type="spellEnd"/>
            <w:r w:rsidR="006E5A49">
              <w:t xml:space="preserve"> </w:t>
            </w:r>
            <w:proofErr w:type="spellStart"/>
            <w:r w:rsidR="00751EDD">
              <w:t>anaysa</w:t>
            </w:r>
            <w:proofErr w:type="spellEnd"/>
          </w:p>
        </w:tc>
        <w:tc>
          <w:tcPr>
            <w:tcW w:w="1230" w:type="dxa"/>
          </w:tcPr>
          <w:p w:rsidR="001C5815" w:rsidRDefault="001C5815" w:rsidP="00390B3F">
            <w:pPr>
              <w:ind w:firstLine="708"/>
              <w:jc w:val="both"/>
            </w:pPr>
            <w:r>
              <w:t>1</w:t>
            </w:r>
            <w:r w:rsidR="006E5A49">
              <w:t xml:space="preserve"> </w:t>
            </w:r>
            <w:proofErr w:type="spellStart"/>
            <w:r w:rsidR="00751EDD">
              <w:t>yadelin</w:t>
            </w:r>
            <w:proofErr w:type="spellEnd"/>
          </w:p>
        </w:tc>
      </w:tr>
      <w:tr w:rsidR="001C5815" w:rsidRPr="00390B3F" w:rsidTr="001C5815">
        <w:trPr>
          <w:trHeight w:val="433"/>
        </w:trPr>
        <w:tc>
          <w:tcPr>
            <w:tcW w:w="3318" w:type="dxa"/>
            <w:hideMark/>
          </w:tcPr>
          <w:p w:rsidR="001C5815" w:rsidRPr="00390B3F" w:rsidRDefault="001C5815" w:rsidP="00390B3F">
            <w:pPr>
              <w:ind w:firstLine="708"/>
              <w:jc w:val="both"/>
            </w:pPr>
            <w:r w:rsidRPr="00390B3F">
              <w:t xml:space="preserve">Maestrías defendidas externas. </w:t>
            </w:r>
          </w:p>
        </w:tc>
        <w:tc>
          <w:tcPr>
            <w:tcW w:w="1712" w:type="dxa"/>
            <w:hideMark/>
          </w:tcPr>
          <w:p w:rsidR="001C5815" w:rsidRPr="00390B3F" w:rsidRDefault="00751EDD" w:rsidP="00390B3F">
            <w:pPr>
              <w:ind w:firstLine="708"/>
              <w:jc w:val="both"/>
            </w:pPr>
            <w:r>
              <w:t>1</w:t>
            </w:r>
          </w:p>
        </w:tc>
        <w:tc>
          <w:tcPr>
            <w:tcW w:w="1230" w:type="dxa"/>
          </w:tcPr>
          <w:p w:rsidR="001C5815" w:rsidRDefault="001C5815" w:rsidP="00390B3F">
            <w:pPr>
              <w:ind w:firstLine="708"/>
              <w:jc w:val="both"/>
            </w:pPr>
          </w:p>
        </w:tc>
        <w:tc>
          <w:tcPr>
            <w:tcW w:w="1230" w:type="dxa"/>
          </w:tcPr>
          <w:p w:rsidR="001C5815" w:rsidRDefault="00751EDD" w:rsidP="00390B3F">
            <w:pPr>
              <w:ind w:firstLine="708"/>
              <w:jc w:val="both"/>
            </w:pPr>
            <w:r>
              <w:t>1</w:t>
            </w:r>
          </w:p>
        </w:tc>
        <w:tc>
          <w:tcPr>
            <w:tcW w:w="1230" w:type="dxa"/>
          </w:tcPr>
          <w:p w:rsidR="001C5815" w:rsidRDefault="001C5815" w:rsidP="00390B3F">
            <w:pPr>
              <w:ind w:firstLine="708"/>
              <w:jc w:val="both"/>
            </w:pPr>
          </w:p>
        </w:tc>
      </w:tr>
      <w:tr w:rsidR="001C5815" w:rsidRPr="00390B3F" w:rsidTr="001C5815">
        <w:trPr>
          <w:trHeight w:val="365"/>
        </w:trPr>
        <w:tc>
          <w:tcPr>
            <w:tcW w:w="3318" w:type="dxa"/>
            <w:hideMark/>
          </w:tcPr>
          <w:p w:rsidR="001C5815" w:rsidRPr="00390B3F" w:rsidRDefault="001C5815" w:rsidP="00122D4B">
            <w:pPr>
              <w:ind w:firstLine="708"/>
              <w:jc w:val="both"/>
            </w:pPr>
            <w:r w:rsidRPr="00390B3F">
              <w:t xml:space="preserve">Tesis </w:t>
            </w:r>
            <w:r>
              <w:t>de grado</w:t>
            </w:r>
          </w:p>
        </w:tc>
        <w:tc>
          <w:tcPr>
            <w:tcW w:w="1712" w:type="dxa"/>
            <w:hideMark/>
          </w:tcPr>
          <w:p w:rsidR="001C5815" w:rsidRPr="00390B3F" w:rsidRDefault="00751EDD" w:rsidP="00390B3F">
            <w:pPr>
              <w:ind w:firstLine="708"/>
              <w:jc w:val="both"/>
            </w:pPr>
            <w:r>
              <w:t>2</w:t>
            </w:r>
          </w:p>
        </w:tc>
        <w:tc>
          <w:tcPr>
            <w:tcW w:w="1230" w:type="dxa"/>
          </w:tcPr>
          <w:p w:rsidR="001C5815" w:rsidRDefault="00751EDD" w:rsidP="00390B3F">
            <w:pPr>
              <w:ind w:firstLine="708"/>
              <w:jc w:val="both"/>
            </w:pPr>
            <w:r>
              <w:t>2</w:t>
            </w:r>
          </w:p>
        </w:tc>
        <w:tc>
          <w:tcPr>
            <w:tcW w:w="1230" w:type="dxa"/>
          </w:tcPr>
          <w:p w:rsidR="001C5815" w:rsidRDefault="00751EDD" w:rsidP="00390B3F">
            <w:pPr>
              <w:ind w:firstLine="708"/>
              <w:jc w:val="both"/>
            </w:pPr>
            <w:r>
              <w:t>2</w:t>
            </w:r>
          </w:p>
        </w:tc>
        <w:tc>
          <w:tcPr>
            <w:tcW w:w="1230" w:type="dxa"/>
          </w:tcPr>
          <w:p w:rsidR="001C5815" w:rsidRDefault="00751EDD" w:rsidP="00390B3F">
            <w:pPr>
              <w:ind w:firstLine="708"/>
              <w:jc w:val="both"/>
            </w:pPr>
            <w:r>
              <w:t>2</w:t>
            </w:r>
          </w:p>
        </w:tc>
      </w:tr>
    </w:tbl>
    <w:p w:rsidR="000D3762" w:rsidRDefault="000D3762" w:rsidP="00122D4B">
      <w:pPr>
        <w:rPr>
          <w:rFonts w:cstheme="minorHAnsi"/>
          <w:b/>
          <w:caps/>
          <w:sz w:val="28"/>
          <w:szCs w:val="28"/>
        </w:rPr>
      </w:pPr>
    </w:p>
    <w:p w:rsidR="00122D4B" w:rsidRPr="00E432B8" w:rsidRDefault="00122D4B" w:rsidP="00122D4B">
      <w:pPr>
        <w:rPr>
          <w:rFonts w:cstheme="minorHAnsi"/>
          <w:b/>
          <w:caps/>
          <w:sz w:val="28"/>
          <w:szCs w:val="28"/>
        </w:rPr>
      </w:pPr>
      <w:r w:rsidRPr="00E432B8">
        <w:rPr>
          <w:rFonts w:cstheme="minorHAnsi"/>
          <w:b/>
          <w:caps/>
          <w:sz w:val="28"/>
          <w:szCs w:val="28"/>
        </w:rPr>
        <w:t>Capital Humano</w:t>
      </w:r>
    </w:p>
    <w:p w:rsidR="00633246" w:rsidRDefault="00633246" w:rsidP="00122D4B">
      <w:pPr>
        <w:rPr>
          <w:rFonts w:cstheme="minorHAnsi"/>
          <w:b/>
        </w:rPr>
        <w:sectPr w:rsidR="00633246" w:rsidSect="008555B9">
          <w:pgSz w:w="11906" w:h="16838"/>
          <w:pgMar w:top="1417" w:right="1701" w:bottom="1417" w:left="1701" w:header="708" w:footer="708" w:gutter="0"/>
          <w:cols w:space="708"/>
          <w:docGrid w:linePitch="360"/>
        </w:sectPr>
      </w:pPr>
    </w:p>
    <w:p w:rsidR="00122D4B" w:rsidRPr="00633246" w:rsidRDefault="00122D4B" w:rsidP="00122D4B">
      <w:pPr>
        <w:rPr>
          <w:rFonts w:cstheme="minorHAnsi"/>
          <w:b/>
        </w:rPr>
      </w:pPr>
      <w:r w:rsidRPr="00633246">
        <w:rPr>
          <w:rFonts w:cstheme="minorHAnsi"/>
          <w:b/>
        </w:rPr>
        <w:lastRenderedPageBreak/>
        <w:t>Investigadores</w:t>
      </w:r>
      <w:r w:rsidR="00B13D2D">
        <w:rPr>
          <w:rFonts w:cstheme="minorHAnsi"/>
          <w:b/>
        </w:rPr>
        <w:t xml:space="preserve"> (17</w:t>
      </w:r>
      <w:r w:rsidR="00633246">
        <w:rPr>
          <w:rFonts w:cstheme="minorHAnsi"/>
          <w:b/>
        </w:rPr>
        <w:t>)</w:t>
      </w:r>
      <w:r w:rsidRPr="00633246">
        <w:rPr>
          <w:rFonts w:cstheme="minorHAnsi"/>
          <w:b/>
        </w:rPr>
        <w:t>.</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r w:rsidRPr="00633246">
        <w:rPr>
          <w:rFonts w:cstheme="minorHAnsi"/>
          <w:bCs/>
          <w:lang w:val="pt-BR"/>
        </w:rPr>
        <w:t xml:space="preserve">Dra. C. Miriam de </w:t>
      </w:r>
      <w:proofErr w:type="spellStart"/>
      <w:proofErr w:type="gramStart"/>
      <w:r w:rsidRPr="00633246">
        <w:rPr>
          <w:rFonts w:cstheme="minorHAnsi"/>
          <w:bCs/>
          <w:lang w:val="pt-BR"/>
        </w:rPr>
        <w:t>la</w:t>
      </w:r>
      <w:proofErr w:type="spellEnd"/>
      <w:proofErr w:type="gramEnd"/>
      <w:r w:rsidRPr="00633246">
        <w:rPr>
          <w:rFonts w:cstheme="minorHAnsi"/>
          <w:bCs/>
          <w:lang w:val="pt-BR"/>
        </w:rPr>
        <w:t xml:space="preserve"> C. </w:t>
      </w:r>
      <w:proofErr w:type="spellStart"/>
      <w:r w:rsidRPr="00633246">
        <w:rPr>
          <w:rFonts w:cstheme="minorHAnsi"/>
          <w:bCs/>
          <w:lang w:val="pt-BR"/>
        </w:rPr>
        <w:t>Núñez</w:t>
      </w:r>
      <w:proofErr w:type="spellEnd"/>
      <w:r w:rsidR="00B13D2D">
        <w:rPr>
          <w:rFonts w:cstheme="minorHAnsi"/>
          <w:bCs/>
          <w:lang w:val="pt-BR"/>
        </w:rPr>
        <w:t xml:space="preserve"> </w:t>
      </w:r>
      <w:proofErr w:type="spellStart"/>
      <w:r w:rsidRPr="00633246">
        <w:rPr>
          <w:rFonts w:cstheme="minorHAnsi"/>
          <w:bCs/>
          <w:lang w:val="pt-BR"/>
        </w:rPr>
        <w:t>Vázquez</w:t>
      </w:r>
      <w:proofErr w:type="spellEnd"/>
      <w:r w:rsidRPr="00633246">
        <w:rPr>
          <w:rFonts w:cstheme="minorHAnsi"/>
          <w:bCs/>
          <w:lang w:val="pt-BR"/>
        </w:rPr>
        <w:t xml:space="preserve"> (Investigador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Dr. C. Donaldo M. Morales Guevara </w:t>
      </w:r>
      <w:r w:rsidRPr="00633246">
        <w:rPr>
          <w:rFonts w:cstheme="minorHAnsi"/>
          <w:bCs/>
          <w:lang w:val="pt-BR"/>
        </w:rPr>
        <w:t>(Investigador Titular)</w:t>
      </w:r>
    </w:p>
    <w:p w:rsidR="006547C8" w:rsidRPr="00633246" w:rsidRDefault="006547C8" w:rsidP="00633246">
      <w:pPr>
        <w:numPr>
          <w:ilvl w:val="0"/>
          <w:numId w:val="9"/>
        </w:numPr>
        <w:tabs>
          <w:tab w:val="left" w:pos="284"/>
        </w:tabs>
        <w:spacing w:after="160" w:line="259" w:lineRule="auto"/>
        <w:ind w:left="142" w:hanging="142"/>
        <w:rPr>
          <w:rFonts w:cstheme="minorHAnsi"/>
        </w:rPr>
      </w:pPr>
      <w:r w:rsidRPr="00633246">
        <w:rPr>
          <w:rFonts w:cstheme="minorHAnsi"/>
          <w:bCs/>
          <w:lang w:val="pt-BR"/>
        </w:rPr>
        <w:t>Dr. C. José</w:t>
      </w:r>
      <w:proofErr w:type="gramStart"/>
      <w:r w:rsidRPr="00633246">
        <w:rPr>
          <w:rFonts w:cstheme="minorHAnsi"/>
          <w:bCs/>
          <w:lang w:val="pt-BR"/>
        </w:rPr>
        <w:t xml:space="preserve">  </w:t>
      </w:r>
      <w:proofErr w:type="gramEnd"/>
      <w:r w:rsidRPr="00633246">
        <w:rPr>
          <w:rFonts w:cstheme="minorHAnsi"/>
          <w:bCs/>
          <w:lang w:val="pt-BR"/>
        </w:rPr>
        <w:t>Miguel</w:t>
      </w:r>
      <w:r w:rsidR="00B13D2D">
        <w:rPr>
          <w:rFonts w:cstheme="minorHAnsi"/>
          <w:bCs/>
          <w:lang w:val="pt-BR"/>
        </w:rPr>
        <w:t xml:space="preserve"> </w:t>
      </w:r>
      <w:proofErr w:type="spellStart"/>
      <w:r w:rsidRPr="00633246">
        <w:rPr>
          <w:rFonts w:cstheme="minorHAnsi"/>
          <w:bCs/>
          <w:lang w:val="pt-BR"/>
        </w:rPr>
        <w:t>Dellamico</w:t>
      </w:r>
      <w:proofErr w:type="spellEnd"/>
      <w:r w:rsidRPr="00633246">
        <w:rPr>
          <w:rFonts w:cstheme="minorHAnsi"/>
          <w:bCs/>
          <w:lang w:val="pt-BR"/>
        </w:rPr>
        <w:t xml:space="preserve"> Rodríguez (Investigador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Dr. C. Alejandro B. Falcón Rodríguez </w:t>
      </w:r>
      <w:r w:rsidRPr="00633246">
        <w:rPr>
          <w:rFonts w:cstheme="minorHAnsi"/>
          <w:bCs/>
          <w:lang w:val="pt-BR"/>
        </w:rPr>
        <w:t>(Investigador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r w:rsidRPr="00633246">
        <w:rPr>
          <w:rFonts w:cstheme="minorHAnsi"/>
          <w:bCs/>
          <w:lang w:val="pt-BR"/>
        </w:rPr>
        <w:t>Dra. C. Maria C. Nápoles García (Investigador Titular)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Dr. C. Eduardo I. Jerez Mompié</w:t>
      </w:r>
      <w:r w:rsidR="00B13D2D">
        <w:rPr>
          <w:rFonts w:cstheme="minorHAnsi"/>
          <w:bCs/>
        </w:rPr>
        <w:t xml:space="preserve"> </w:t>
      </w:r>
      <w:r w:rsidRPr="00633246">
        <w:rPr>
          <w:rFonts w:cstheme="minorHAnsi"/>
          <w:bCs/>
          <w:lang w:val="pt-BR"/>
        </w:rPr>
        <w:t>(Investigador Auxiliar)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lang w:val="pt-BR"/>
        </w:rPr>
        <w:t xml:space="preserve">Dr. C. Omar E. </w:t>
      </w:r>
      <w:proofErr w:type="spellStart"/>
      <w:r w:rsidRPr="00633246">
        <w:rPr>
          <w:rFonts w:cstheme="minorHAnsi"/>
          <w:bCs/>
          <w:lang w:val="pt-BR"/>
        </w:rPr>
        <w:t>Cartaya</w:t>
      </w:r>
      <w:proofErr w:type="spellEnd"/>
      <w:r w:rsidR="00B13D2D">
        <w:rPr>
          <w:rFonts w:cstheme="minorHAnsi"/>
          <w:bCs/>
          <w:lang w:val="pt-BR"/>
        </w:rPr>
        <w:t xml:space="preserve"> </w:t>
      </w:r>
      <w:proofErr w:type="spellStart"/>
      <w:r w:rsidRPr="00633246">
        <w:rPr>
          <w:rFonts w:cstheme="minorHAnsi"/>
          <w:bCs/>
          <w:lang w:val="pt-BR"/>
        </w:rPr>
        <w:t>Rubio</w:t>
      </w:r>
      <w:proofErr w:type="spellEnd"/>
      <w:proofErr w:type="gramStart"/>
      <w:r w:rsidRPr="00633246">
        <w:rPr>
          <w:rFonts w:cstheme="minorHAnsi"/>
          <w:bCs/>
          <w:lang w:val="pt-BR"/>
        </w:rPr>
        <w:t xml:space="preserve">  </w:t>
      </w:r>
      <w:proofErr w:type="gramEnd"/>
      <w:r w:rsidRPr="00633246">
        <w:rPr>
          <w:rFonts w:cstheme="minorHAnsi"/>
          <w:bCs/>
          <w:lang w:val="pt-BR"/>
        </w:rPr>
        <w:t>(Investigador Auxiliar)</w:t>
      </w:r>
    </w:p>
    <w:p w:rsidR="00AD6AAB" w:rsidRPr="00633246" w:rsidRDefault="00B13D2D" w:rsidP="00AD6AAB">
      <w:pPr>
        <w:numPr>
          <w:ilvl w:val="0"/>
          <w:numId w:val="9"/>
        </w:numPr>
        <w:tabs>
          <w:tab w:val="left" w:pos="284"/>
        </w:tabs>
        <w:spacing w:after="160" w:line="259" w:lineRule="auto"/>
        <w:ind w:left="142" w:hanging="142"/>
        <w:rPr>
          <w:rFonts w:cstheme="minorHAnsi"/>
        </w:rPr>
      </w:pPr>
      <w:r>
        <w:rPr>
          <w:rFonts w:cstheme="minorHAnsi"/>
          <w:bCs/>
        </w:rPr>
        <w:lastRenderedPageBreak/>
        <w:t>Dra. C.</w:t>
      </w:r>
      <w:r w:rsidR="00AD6AAB" w:rsidRPr="00633246">
        <w:rPr>
          <w:rFonts w:cstheme="minorHAnsi"/>
          <w:bCs/>
        </w:rPr>
        <w:t xml:space="preserve"> Yanelis Reyes Guerrero </w:t>
      </w:r>
      <w:r w:rsidR="00AD6AAB" w:rsidRPr="00633246">
        <w:rPr>
          <w:rFonts w:cstheme="minorHAnsi"/>
          <w:bCs/>
          <w:lang w:val="pt-BR"/>
        </w:rPr>
        <w:t>(Investigador A</w:t>
      </w:r>
      <w:r w:rsidR="00AD6AAB">
        <w:rPr>
          <w:rFonts w:cstheme="minorHAnsi"/>
          <w:bCs/>
          <w:lang w:val="pt-BR"/>
        </w:rPr>
        <w:t>uxiliar</w:t>
      </w:r>
      <w:r w:rsidR="00AD6AAB" w:rsidRPr="00633246">
        <w:rPr>
          <w:rFonts w:cstheme="minorHAnsi"/>
          <w:bCs/>
          <w:lang w:val="pt-BR"/>
        </w:rPr>
        <w:t>)</w:t>
      </w:r>
    </w:p>
    <w:p w:rsidR="00122D4B" w:rsidRPr="00633246" w:rsidRDefault="00122D4B" w:rsidP="00633246">
      <w:pPr>
        <w:numPr>
          <w:ilvl w:val="0"/>
          <w:numId w:val="9"/>
        </w:numPr>
        <w:tabs>
          <w:tab w:val="left" w:pos="284"/>
        </w:tabs>
        <w:spacing w:after="160" w:line="259" w:lineRule="auto"/>
        <w:ind w:left="142" w:hanging="142"/>
        <w:rPr>
          <w:rFonts w:cstheme="minorHAnsi"/>
        </w:rPr>
      </w:pPr>
      <w:proofErr w:type="spellStart"/>
      <w:r w:rsidRPr="00633246">
        <w:rPr>
          <w:rFonts w:cstheme="minorHAnsi"/>
          <w:bCs/>
          <w:lang w:val="pt-BR"/>
        </w:rPr>
        <w:t>MSc</w:t>
      </w:r>
      <w:proofErr w:type="spellEnd"/>
      <w:r w:rsidRPr="00633246">
        <w:rPr>
          <w:rFonts w:cstheme="minorHAnsi"/>
          <w:bCs/>
          <w:lang w:val="pt-BR"/>
        </w:rPr>
        <w:t xml:space="preserve">. </w:t>
      </w:r>
      <w:proofErr w:type="spellStart"/>
      <w:r w:rsidRPr="00633246">
        <w:rPr>
          <w:rFonts w:cstheme="minorHAnsi"/>
          <w:bCs/>
          <w:lang w:val="pt-BR"/>
        </w:rPr>
        <w:t>Daimy</w:t>
      </w:r>
      <w:proofErr w:type="spellEnd"/>
      <w:r w:rsidR="00B13D2D">
        <w:rPr>
          <w:rFonts w:cstheme="minorHAnsi"/>
          <w:bCs/>
          <w:lang w:val="pt-BR"/>
        </w:rPr>
        <w:t xml:space="preserve"> </w:t>
      </w:r>
      <w:proofErr w:type="spellStart"/>
      <w:r w:rsidRPr="00633246">
        <w:rPr>
          <w:rFonts w:cstheme="minorHAnsi"/>
          <w:bCs/>
          <w:lang w:val="pt-BR"/>
        </w:rPr>
        <w:t>Costales</w:t>
      </w:r>
      <w:proofErr w:type="spellEnd"/>
      <w:r w:rsidR="00B13D2D">
        <w:rPr>
          <w:rFonts w:cstheme="minorHAnsi"/>
          <w:bCs/>
          <w:lang w:val="pt-BR"/>
        </w:rPr>
        <w:t xml:space="preserve"> </w:t>
      </w:r>
      <w:proofErr w:type="spellStart"/>
      <w:r w:rsidRPr="00633246">
        <w:rPr>
          <w:rFonts w:cstheme="minorHAnsi"/>
          <w:bCs/>
          <w:lang w:val="pt-BR"/>
        </w:rPr>
        <w:t>Menéndez</w:t>
      </w:r>
      <w:proofErr w:type="spellEnd"/>
      <w:r w:rsidRPr="00633246">
        <w:rPr>
          <w:rFonts w:cstheme="minorHAnsi"/>
          <w:bCs/>
          <w:lang w:val="pt-BR"/>
        </w:rPr>
        <w:t xml:space="preserve"> (Investigador Auxiliar)</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r w:rsidRPr="00633246">
        <w:rPr>
          <w:rFonts w:cstheme="minorHAnsi"/>
          <w:bCs/>
          <w:lang w:val="pt-BR"/>
        </w:rPr>
        <w:t xml:space="preserve">Dr. C. </w:t>
      </w:r>
      <w:proofErr w:type="spellStart"/>
      <w:r w:rsidRPr="00633246">
        <w:rPr>
          <w:rFonts w:cstheme="minorHAnsi"/>
          <w:bCs/>
          <w:lang w:val="pt-BR"/>
        </w:rPr>
        <w:t>Jesús</w:t>
      </w:r>
      <w:proofErr w:type="spellEnd"/>
      <w:r w:rsidRPr="00633246">
        <w:rPr>
          <w:rFonts w:cstheme="minorHAnsi"/>
          <w:bCs/>
          <w:lang w:val="pt-BR"/>
        </w:rPr>
        <w:t xml:space="preserve"> Rodríguez </w:t>
      </w:r>
      <w:proofErr w:type="spellStart"/>
      <w:r w:rsidRPr="00633246">
        <w:rPr>
          <w:rFonts w:cstheme="minorHAnsi"/>
          <w:bCs/>
          <w:lang w:val="pt-BR"/>
        </w:rPr>
        <w:t>Cabello</w:t>
      </w:r>
      <w:proofErr w:type="spellEnd"/>
      <w:r w:rsidRPr="00633246">
        <w:rPr>
          <w:rFonts w:cstheme="minorHAnsi"/>
          <w:bCs/>
          <w:lang w:val="pt-BR"/>
        </w:rPr>
        <w:t xml:space="preserve"> (Investigador Agregado)</w:t>
      </w:r>
    </w:p>
    <w:p w:rsidR="00122D4B" w:rsidRPr="00633246" w:rsidRDefault="00122D4B" w:rsidP="00633246">
      <w:pPr>
        <w:numPr>
          <w:ilvl w:val="0"/>
          <w:numId w:val="9"/>
        </w:numPr>
        <w:tabs>
          <w:tab w:val="left" w:pos="284"/>
        </w:tabs>
        <w:spacing w:after="160" w:line="259" w:lineRule="auto"/>
        <w:ind w:left="142" w:hanging="142"/>
        <w:rPr>
          <w:rFonts w:cstheme="minorHAnsi"/>
          <w:lang w:val="pt-BR"/>
        </w:rPr>
      </w:pPr>
      <w:proofErr w:type="spellStart"/>
      <w:r w:rsidRPr="00633246">
        <w:rPr>
          <w:rFonts w:cstheme="minorHAnsi"/>
          <w:bCs/>
          <w:lang w:val="pt-BR"/>
        </w:rPr>
        <w:t>Dr.C.</w:t>
      </w:r>
      <w:proofErr w:type="spellEnd"/>
      <w:r w:rsidRPr="00633246">
        <w:rPr>
          <w:rFonts w:cstheme="minorHAnsi"/>
          <w:bCs/>
          <w:lang w:val="pt-BR"/>
        </w:rPr>
        <w:t xml:space="preserve"> </w:t>
      </w:r>
      <w:proofErr w:type="spellStart"/>
      <w:r w:rsidRPr="00633246">
        <w:rPr>
          <w:rFonts w:cstheme="minorHAnsi"/>
          <w:bCs/>
          <w:lang w:val="pt-BR"/>
        </w:rPr>
        <w:t>Ionel</w:t>
      </w:r>
      <w:proofErr w:type="spellEnd"/>
      <w:r w:rsidRPr="00633246">
        <w:rPr>
          <w:rFonts w:cstheme="minorHAnsi"/>
          <w:bCs/>
          <w:lang w:val="pt-BR"/>
        </w:rPr>
        <w:t xml:space="preserve"> Hernández Forte (Investigador Agregado)</w:t>
      </w:r>
    </w:p>
    <w:p w:rsidR="00122D4B" w:rsidRPr="00633246" w:rsidRDefault="00122D4B" w:rsidP="00633246">
      <w:pPr>
        <w:numPr>
          <w:ilvl w:val="0"/>
          <w:numId w:val="9"/>
        </w:numPr>
        <w:tabs>
          <w:tab w:val="left" w:pos="284"/>
        </w:tabs>
        <w:spacing w:after="160" w:line="259" w:lineRule="auto"/>
        <w:ind w:left="142" w:hanging="142"/>
        <w:rPr>
          <w:rFonts w:cstheme="minorHAnsi"/>
        </w:rPr>
      </w:pPr>
      <w:proofErr w:type="spellStart"/>
      <w:r w:rsidRPr="00633246">
        <w:rPr>
          <w:rFonts w:cstheme="minorHAnsi"/>
          <w:bCs/>
        </w:rPr>
        <w:t>MSc.</w:t>
      </w:r>
      <w:proofErr w:type="spellEnd"/>
      <w:r w:rsidRPr="00633246">
        <w:rPr>
          <w:rFonts w:cstheme="minorHAnsi"/>
          <w:bCs/>
        </w:rPr>
        <w:t xml:space="preserve"> </w:t>
      </w:r>
      <w:proofErr w:type="spellStart"/>
      <w:r w:rsidRPr="00633246">
        <w:rPr>
          <w:rFonts w:cstheme="minorHAnsi"/>
          <w:bCs/>
        </w:rPr>
        <w:t>Yuliem</w:t>
      </w:r>
      <w:proofErr w:type="spellEnd"/>
      <w:r w:rsidRPr="00633246">
        <w:rPr>
          <w:rFonts w:cstheme="minorHAnsi"/>
          <w:bCs/>
        </w:rPr>
        <w:t xml:space="preserve"> Mederos Torres </w:t>
      </w:r>
      <w:r w:rsidRPr="00633246">
        <w:rPr>
          <w:rFonts w:cstheme="minorHAnsi"/>
          <w:bCs/>
          <w:lang w:val="pt-BR"/>
        </w:rPr>
        <w:t>(Investigador Agregado)</w:t>
      </w:r>
      <w:r w:rsidRPr="00633246">
        <w:rPr>
          <w:rFonts w:cstheme="minorHAnsi"/>
          <w:bCs/>
        </w:rPr>
        <w:tab/>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Lic. </w:t>
      </w:r>
      <w:proofErr w:type="spellStart"/>
      <w:r w:rsidRPr="00633246">
        <w:rPr>
          <w:rFonts w:cstheme="minorHAnsi"/>
          <w:bCs/>
        </w:rPr>
        <w:t>Yanebis</w:t>
      </w:r>
      <w:proofErr w:type="spellEnd"/>
      <w:r w:rsidRPr="00633246">
        <w:rPr>
          <w:rFonts w:cstheme="minorHAnsi"/>
          <w:bCs/>
        </w:rPr>
        <w:t xml:space="preserve"> Pérez Madruga </w:t>
      </w:r>
      <w:r w:rsidRPr="00633246">
        <w:rPr>
          <w:rFonts w:cstheme="minorHAnsi"/>
          <w:bCs/>
          <w:lang w:val="pt-BR"/>
        </w:rPr>
        <w:t>(Investigador Agregado)</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t xml:space="preserve"> Lic. </w:t>
      </w:r>
      <w:proofErr w:type="spellStart"/>
      <w:r w:rsidRPr="00633246">
        <w:rPr>
          <w:rFonts w:cstheme="minorHAnsi"/>
          <w:bCs/>
        </w:rPr>
        <w:t>Geydi</w:t>
      </w:r>
      <w:proofErr w:type="spellEnd"/>
      <w:r w:rsidRPr="00633246">
        <w:rPr>
          <w:rFonts w:cstheme="minorHAnsi"/>
          <w:bCs/>
        </w:rPr>
        <w:t xml:space="preserve"> Pérez Domínguez (Aspirante a investigador)</w:t>
      </w:r>
    </w:p>
    <w:p w:rsidR="00122D4B" w:rsidRPr="00633246" w:rsidRDefault="00122D4B" w:rsidP="00633246">
      <w:pPr>
        <w:numPr>
          <w:ilvl w:val="0"/>
          <w:numId w:val="9"/>
        </w:numPr>
        <w:tabs>
          <w:tab w:val="left" w:pos="284"/>
        </w:tabs>
        <w:spacing w:after="160" w:line="259" w:lineRule="auto"/>
        <w:ind w:left="142" w:hanging="142"/>
        <w:rPr>
          <w:rFonts w:cstheme="minorHAnsi"/>
        </w:rPr>
      </w:pPr>
      <w:r w:rsidRPr="00633246">
        <w:rPr>
          <w:rFonts w:cstheme="minorHAnsi"/>
          <w:bCs/>
        </w:rPr>
        <w:lastRenderedPageBreak/>
        <w:t xml:space="preserve">Lic. </w:t>
      </w:r>
      <w:proofErr w:type="spellStart"/>
      <w:r w:rsidRPr="00633246">
        <w:rPr>
          <w:rFonts w:cstheme="minorHAnsi"/>
          <w:bCs/>
        </w:rPr>
        <w:t>Danurys</w:t>
      </w:r>
      <w:proofErr w:type="spellEnd"/>
      <w:r w:rsidRPr="00633246">
        <w:rPr>
          <w:rFonts w:cstheme="minorHAnsi"/>
          <w:bCs/>
        </w:rPr>
        <w:t xml:space="preserve"> Lara Acosta (Aspirante a investigador)</w:t>
      </w:r>
    </w:p>
    <w:p w:rsidR="00B13D2D" w:rsidRDefault="00122D4B" w:rsidP="00B13D2D">
      <w:pPr>
        <w:numPr>
          <w:ilvl w:val="0"/>
          <w:numId w:val="9"/>
        </w:numPr>
        <w:tabs>
          <w:tab w:val="left" w:pos="284"/>
        </w:tabs>
        <w:spacing w:after="160" w:line="259" w:lineRule="auto"/>
        <w:ind w:left="142" w:hanging="142"/>
        <w:rPr>
          <w:rFonts w:cstheme="minorHAnsi"/>
        </w:rPr>
      </w:pPr>
      <w:r w:rsidRPr="00633246">
        <w:rPr>
          <w:rFonts w:cstheme="minorHAnsi"/>
          <w:bCs/>
        </w:rPr>
        <w:t xml:space="preserve">Ing. </w:t>
      </w:r>
      <w:proofErr w:type="spellStart"/>
      <w:r w:rsidRPr="00633246">
        <w:rPr>
          <w:rFonts w:cstheme="minorHAnsi"/>
          <w:bCs/>
        </w:rPr>
        <w:t>Lilisbet</w:t>
      </w:r>
      <w:proofErr w:type="spellEnd"/>
      <w:r w:rsidRPr="00633246">
        <w:rPr>
          <w:rFonts w:cstheme="minorHAnsi"/>
          <w:bCs/>
        </w:rPr>
        <w:t xml:space="preserve"> Guerrero Domínguez (Aspirante a investigador)</w:t>
      </w:r>
    </w:p>
    <w:p w:rsidR="00B13D2D" w:rsidRPr="00B13D2D" w:rsidRDefault="00B13D2D" w:rsidP="00B13D2D">
      <w:pPr>
        <w:numPr>
          <w:ilvl w:val="0"/>
          <w:numId w:val="9"/>
        </w:numPr>
        <w:tabs>
          <w:tab w:val="left" w:pos="284"/>
        </w:tabs>
        <w:spacing w:after="160" w:line="259" w:lineRule="auto"/>
        <w:ind w:left="142" w:hanging="142"/>
        <w:rPr>
          <w:rFonts w:cstheme="minorHAnsi"/>
        </w:rPr>
      </w:pPr>
      <w:proofErr w:type="spellStart"/>
      <w:r w:rsidRPr="00B13D2D">
        <w:rPr>
          <w:rFonts w:cstheme="minorHAnsi"/>
        </w:rPr>
        <w:t>Arasay</w:t>
      </w:r>
      <w:proofErr w:type="spellEnd"/>
      <w:r w:rsidRPr="00B13D2D">
        <w:rPr>
          <w:rFonts w:cstheme="minorHAnsi"/>
        </w:rPr>
        <w:t xml:space="preserve"> </w:t>
      </w:r>
      <w:proofErr w:type="spellStart"/>
      <w:r w:rsidRPr="00B13D2D">
        <w:rPr>
          <w:rFonts w:cstheme="minorHAnsi"/>
        </w:rPr>
        <w:t>Sta</w:t>
      </w:r>
      <w:proofErr w:type="spellEnd"/>
      <w:r w:rsidRPr="00B13D2D">
        <w:rPr>
          <w:rFonts w:cstheme="minorHAnsi"/>
        </w:rPr>
        <w:t xml:space="preserve"> Cruz Suarez</w:t>
      </w:r>
      <w:r>
        <w:rPr>
          <w:rFonts w:cstheme="minorHAnsi"/>
        </w:rPr>
        <w:t xml:space="preserve"> </w:t>
      </w:r>
      <w:r w:rsidRPr="00633246">
        <w:rPr>
          <w:rFonts w:cstheme="minorHAnsi"/>
          <w:bCs/>
        </w:rPr>
        <w:t>(Aspirante a investigador)</w:t>
      </w:r>
    </w:p>
    <w:p w:rsidR="00122D4B" w:rsidRPr="00633246" w:rsidRDefault="00B13D2D" w:rsidP="00633246">
      <w:pPr>
        <w:spacing w:after="0"/>
        <w:ind w:left="360"/>
        <w:rPr>
          <w:rFonts w:cstheme="minorHAnsi"/>
          <w:b/>
        </w:rPr>
      </w:pPr>
      <w:r>
        <w:rPr>
          <w:rFonts w:cstheme="minorHAnsi"/>
          <w:b/>
        </w:rPr>
        <w:t>Reserva Científica (2</w:t>
      </w:r>
      <w:r w:rsidR="00122D4B" w:rsidRPr="00633246">
        <w:rPr>
          <w:rFonts w:cstheme="minorHAnsi"/>
          <w:b/>
        </w:rPr>
        <w:t>)</w:t>
      </w:r>
    </w:p>
    <w:p w:rsidR="00122D4B" w:rsidRPr="00633246" w:rsidRDefault="00122D4B" w:rsidP="00633246">
      <w:pPr>
        <w:pStyle w:val="Prrafodelista"/>
        <w:numPr>
          <w:ilvl w:val="0"/>
          <w:numId w:val="12"/>
        </w:numPr>
        <w:spacing w:after="0"/>
        <w:rPr>
          <w:rFonts w:cstheme="minorHAnsi"/>
        </w:rPr>
      </w:pPr>
      <w:proofErr w:type="spellStart"/>
      <w:r w:rsidRPr="00633246">
        <w:rPr>
          <w:rFonts w:cstheme="minorHAnsi"/>
        </w:rPr>
        <w:t>Anaysa</w:t>
      </w:r>
      <w:proofErr w:type="spellEnd"/>
      <w:r w:rsidRPr="00633246">
        <w:rPr>
          <w:rFonts w:cstheme="minorHAnsi"/>
        </w:rPr>
        <w:t xml:space="preserve"> Gutiérrez Almeida</w:t>
      </w:r>
    </w:p>
    <w:p w:rsidR="00122D4B" w:rsidRDefault="00122D4B" w:rsidP="00633246">
      <w:pPr>
        <w:pStyle w:val="Prrafodelista"/>
        <w:numPr>
          <w:ilvl w:val="0"/>
          <w:numId w:val="12"/>
        </w:numPr>
        <w:spacing w:after="0"/>
        <w:rPr>
          <w:rFonts w:cstheme="minorHAnsi"/>
        </w:rPr>
      </w:pPr>
      <w:proofErr w:type="spellStart"/>
      <w:r w:rsidRPr="00633246">
        <w:rPr>
          <w:rFonts w:cstheme="minorHAnsi"/>
        </w:rPr>
        <w:t>Yadelin</w:t>
      </w:r>
      <w:proofErr w:type="spellEnd"/>
      <w:r w:rsidR="008B0D3B">
        <w:rPr>
          <w:rFonts w:cstheme="minorHAnsi"/>
        </w:rPr>
        <w:t xml:space="preserve"> </w:t>
      </w:r>
      <w:r w:rsidRPr="00633246">
        <w:rPr>
          <w:rFonts w:cstheme="minorHAnsi"/>
        </w:rPr>
        <w:t>H</w:t>
      </w:r>
      <w:r w:rsidR="008B0D3B">
        <w:rPr>
          <w:rFonts w:cstheme="minorHAnsi"/>
        </w:rPr>
        <w:t>ernán</w:t>
      </w:r>
      <w:r w:rsidRPr="00633246">
        <w:rPr>
          <w:rFonts w:cstheme="minorHAnsi"/>
        </w:rPr>
        <w:t>dez</w:t>
      </w:r>
    </w:p>
    <w:p w:rsidR="00633246" w:rsidRPr="00633246" w:rsidRDefault="00633246" w:rsidP="00633246">
      <w:pPr>
        <w:pStyle w:val="Prrafodelista"/>
        <w:spacing w:after="0"/>
        <w:ind w:left="1080"/>
        <w:rPr>
          <w:rFonts w:cstheme="minorHAnsi"/>
        </w:rPr>
      </w:pPr>
    </w:p>
    <w:p w:rsidR="00122D4B" w:rsidRPr="00633246" w:rsidRDefault="00122D4B" w:rsidP="00633246">
      <w:pPr>
        <w:spacing w:after="0"/>
        <w:rPr>
          <w:rFonts w:cstheme="minorHAnsi"/>
          <w:b/>
          <w:bCs/>
          <w:lang w:val="pt-BR"/>
        </w:rPr>
      </w:pPr>
      <w:r w:rsidRPr="00633246">
        <w:rPr>
          <w:rFonts w:cstheme="minorHAnsi"/>
          <w:b/>
          <w:bCs/>
          <w:lang w:val="pt-BR"/>
        </w:rPr>
        <w:t>Especialistas (6)</w:t>
      </w:r>
    </w:p>
    <w:p w:rsidR="00122D4B" w:rsidRPr="00633246" w:rsidRDefault="00122D4B" w:rsidP="00633246">
      <w:pPr>
        <w:numPr>
          <w:ilvl w:val="0"/>
          <w:numId w:val="10"/>
        </w:numPr>
        <w:spacing w:after="0"/>
        <w:rPr>
          <w:rFonts w:cstheme="minorHAnsi"/>
          <w:lang w:val="pt-BR"/>
        </w:rPr>
      </w:pPr>
      <w:proofErr w:type="spellStart"/>
      <w:r w:rsidRPr="00633246">
        <w:rPr>
          <w:rFonts w:cstheme="minorHAnsi"/>
          <w:bCs/>
          <w:lang w:val="pt-BR"/>
        </w:rPr>
        <w:t>MSc</w:t>
      </w:r>
      <w:proofErr w:type="spellEnd"/>
      <w:r w:rsidRPr="00633246">
        <w:rPr>
          <w:rFonts w:cstheme="minorHAnsi"/>
          <w:bCs/>
          <w:lang w:val="pt-BR"/>
        </w:rPr>
        <w:t xml:space="preserve">. Lisbel Martínez González </w:t>
      </w:r>
    </w:p>
    <w:p w:rsidR="00122D4B" w:rsidRPr="00633246" w:rsidRDefault="00122D4B" w:rsidP="00633246">
      <w:pPr>
        <w:numPr>
          <w:ilvl w:val="0"/>
          <w:numId w:val="10"/>
        </w:numPr>
        <w:spacing w:after="0"/>
        <w:rPr>
          <w:rFonts w:cstheme="minorHAnsi"/>
          <w:lang w:val="pt-BR"/>
        </w:rPr>
      </w:pPr>
      <w:proofErr w:type="spellStart"/>
      <w:r w:rsidRPr="00633246">
        <w:rPr>
          <w:rFonts w:cstheme="minorHAnsi"/>
          <w:bCs/>
          <w:lang w:val="pt-BR"/>
        </w:rPr>
        <w:t>MSc</w:t>
      </w:r>
      <w:proofErr w:type="spellEnd"/>
      <w:r w:rsidRPr="00633246">
        <w:rPr>
          <w:rFonts w:cstheme="minorHAnsi"/>
          <w:bCs/>
          <w:lang w:val="pt-BR"/>
        </w:rPr>
        <w:t xml:space="preserve">. </w:t>
      </w:r>
      <w:proofErr w:type="spellStart"/>
      <w:r w:rsidRPr="00633246">
        <w:rPr>
          <w:rFonts w:cstheme="minorHAnsi"/>
          <w:bCs/>
          <w:lang w:val="pt-BR"/>
        </w:rPr>
        <w:t>Belkis</w:t>
      </w:r>
      <w:proofErr w:type="spellEnd"/>
      <w:r w:rsidRPr="00633246">
        <w:rPr>
          <w:rFonts w:cstheme="minorHAnsi"/>
          <w:bCs/>
          <w:lang w:val="pt-BR"/>
        </w:rPr>
        <w:t xml:space="preserve"> Morales Mena </w:t>
      </w:r>
    </w:p>
    <w:p w:rsidR="00122D4B" w:rsidRPr="00633246" w:rsidRDefault="00122D4B" w:rsidP="00633246">
      <w:pPr>
        <w:numPr>
          <w:ilvl w:val="0"/>
          <w:numId w:val="10"/>
        </w:numPr>
        <w:spacing w:after="0"/>
        <w:rPr>
          <w:rFonts w:cstheme="minorHAnsi"/>
          <w:lang w:val="pt-BR"/>
        </w:rPr>
      </w:pPr>
      <w:r w:rsidRPr="00633246">
        <w:rPr>
          <w:rFonts w:cstheme="minorHAnsi"/>
          <w:bCs/>
          <w:lang w:val="pt-BR"/>
        </w:rPr>
        <w:t xml:space="preserve">Ing. Ana M. Moreno </w:t>
      </w:r>
      <w:proofErr w:type="spellStart"/>
      <w:r w:rsidRPr="00633246">
        <w:rPr>
          <w:rFonts w:cstheme="minorHAnsi"/>
          <w:bCs/>
          <w:lang w:val="pt-BR"/>
        </w:rPr>
        <w:t>Zamora</w:t>
      </w:r>
      <w:proofErr w:type="spellEnd"/>
    </w:p>
    <w:p w:rsidR="00122D4B" w:rsidRPr="00633246" w:rsidRDefault="00122D4B" w:rsidP="00633246">
      <w:pPr>
        <w:numPr>
          <w:ilvl w:val="0"/>
          <w:numId w:val="10"/>
        </w:numPr>
        <w:spacing w:after="0"/>
        <w:rPr>
          <w:rFonts w:cstheme="minorHAnsi"/>
          <w:lang w:val="pt-BR"/>
        </w:rPr>
      </w:pPr>
      <w:r w:rsidRPr="00633246">
        <w:rPr>
          <w:rFonts w:cstheme="minorHAnsi"/>
          <w:bCs/>
          <w:lang w:val="pt-BR"/>
        </w:rPr>
        <w:t xml:space="preserve">Lic. </w:t>
      </w:r>
      <w:proofErr w:type="spellStart"/>
      <w:r w:rsidRPr="00633246">
        <w:rPr>
          <w:rFonts w:cstheme="minorHAnsi"/>
          <w:bCs/>
          <w:lang w:val="pt-BR"/>
        </w:rPr>
        <w:t>Indira</w:t>
      </w:r>
      <w:proofErr w:type="spellEnd"/>
      <w:r w:rsidRPr="00633246">
        <w:rPr>
          <w:rFonts w:cstheme="minorHAnsi"/>
          <w:bCs/>
          <w:lang w:val="pt-BR"/>
        </w:rPr>
        <w:t xml:space="preserve"> López </w:t>
      </w:r>
      <w:proofErr w:type="spellStart"/>
      <w:r w:rsidRPr="00633246">
        <w:rPr>
          <w:rFonts w:cstheme="minorHAnsi"/>
          <w:bCs/>
          <w:lang w:val="pt-BR"/>
        </w:rPr>
        <w:t>Padrón</w:t>
      </w:r>
      <w:proofErr w:type="spellEnd"/>
    </w:p>
    <w:p w:rsidR="00122D4B" w:rsidRPr="00633246" w:rsidRDefault="00122D4B" w:rsidP="00633246">
      <w:pPr>
        <w:numPr>
          <w:ilvl w:val="0"/>
          <w:numId w:val="10"/>
        </w:numPr>
        <w:spacing w:after="0"/>
        <w:rPr>
          <w:rFonts w:cstheme="minorHAnsi"/>
          <w:lang w:val="pt-BR"/>
        </w:rPr>
      </w:pPr>
      <w:r w:rsidRPr="00633246">
        <w:rPr>
          <w:rFonts w:cstheme="minorHAnsi"/>
          <w:bCs/>
          <w:lang w:val="pt-BR"/>
        </w:rPr>
        <w:t>Ing. Lisbel</w:t>
      </w:r>
      <w:r w:rsidR="008B0D3B">
        <w:rPr>
          <w:rFonts w:cstheme="minorHAnsi"/>
          <w:bCs/>
          <w:lang w:val="pt-BR"/>
        </w:rPr>
        <w:t xml:space="preserve"> </w:t>
      </w:r>
      <w:proofErr w:type="spellStart"/>
      <w:r w:rsidRPr="00633246">
        <w:rPr>
          <w:rFonts w:cstheme="minorHAnsi"/>
          <w:bCs/>
          <w:lang w:val="pt-BR"/>
        </w:rPr>
        <w:t>Travieso</w:t>
      </w:r>
      <w:proofErr w:type="spellEnd"/>
    </w:p>
    <w:p w:rsidR="00122D4B" w:rsidRPr="00633246" w:rsidRDefault="008B0D3B" w:rsidP="00633246">
      <w:pPr>
        <w:numPr>
          <w:ilvl w:val="0"/>
          <w:numId w:val="10"/>
        </w:numPr>
        <w:spacing w:after="0"/>
        <w:rPr>
          <w:rFonts w:cstheme="minorHAnsi"/>
          <w:lang w:val="pt-BR"/>
        </w:rPr>
      </w:pPr>
      <w:r>
        <w:rPr>
          <w:rFonts w:cstheme="minorHAnsi"/>
          <w:bCs/>
          <w:lang w:val="pt-BR"/>
        </w:rPr>
        <w:t xml:space="preserve">Ing. </w:t>
      </w:r>
      <w:proofErr w:type="spellStart"/>
      <w:r>
        <w:rPr>
          <w:rFonts w:cstheme="minorHAnsi"/>
          <w:bCs/>
          <w:lang w:val="pt-BR"/>
        </w:rPr>
        <w:t>Loreylis</w:t>
      </w:r>
      <w:proofErr w:type="spellEnd"/>
      <w:r>
        <w:rPr>
          <w:rFonts w:cstheme="minorHAnsi"/>
          <w:bCs/>
          <w:lang w:val="pt-BR"/>
        </w:rPr>
        <w:t xml:space="preserve"> Garcí</w:t>
      </w:r>
      <w:r w:rsidR="00122D4B" w:rsidRPr="00633246">
        <w:rPr>
          <w:rFonts w:cstheme="minorHAnsi"/>
          <w:bCs/>
          <w:lang w:val="pt-BR"/>
        </w:rPr>
        <w:t>a Ortega</w:t>
      </w:r>
    </w:p>
    <w:p w:rsidR="00633246" w:rsidRPr="00633246" w:rsidRDefault="00633246" w:rsidP="00633246">
      <w:pPr>
        <w:spacing w:after="0" w:line="259" w:lineRule="auto"/>
        <w:ind w:left="720"/>
        <w:rPr>
          <w:rFonts w:cstheme="minorHAnsi"/>
          <w:lang w:val="pt-BR"/>
        </w:rPr>
      </w:pPr>
    </w:p>
    <w:p w:rsidR="00122D4B" w:rsidRPr="00633246" w:rsidRDefault="00122D4B" w:rsidP="00633246">
      <w:pPr>
        <w:spacing w:after="0"/>
        <w:rPr>
          <w:rFonts w:cstheme="minorHAnsi"/>
          <w:b/>
          <w:bCs/>
          <w:lang w:val="pt-BR"/>
        </w:rPr>
      </w:pPr>
      <w:r w:rsidRPr="00633246">
        <w:rPr>
          <w:rFonts w:cstheme="minorHAnsi"/>
          <w:b/>
          <w:bCs/>
          <w:lang w:val="pt-BR"/>
        </w:rPr>
        <w:t>Técnicos</w:t>
      </w:r>
      <w:r w:rsidR="00104016">
        <w:rPr>
          <w:rFonts w:cstheme="minorHAnsi"/>
          <w:b/>
          <w:bCs/>
          <w:lang w:val="pt-BR"/>
        </w:rPr>
        <w:t xml:space="preserve"> (18</w:t>
      </w:r>
      <w:r w:rsidR="00E432B8">
        <w:rPr>
          <w:rFonts w:cstheme="minorHAnsi"/>
          <w:b/>
          <w:bCs/>
          <w:lang w:val="pt-BR"/>
        </w:rPr>
        <w:t>)</w:t>
      </w:r>
    </w:p>
    <w:p w:rsidR="00122D4B" w:rsidRPr="00633246" w:rsidRDefault="00122D4B" w:rsidP="00633246">
      <w:pPr>
        <w:numPr>
          <w:ilvl w:val="0"/>
          <w:numId w:val="11"/>
        </w:numPr>
        <w:spacing w:after="0"/>
        <w:rPr>
          <w:rFonts w:cstheme="minorHAnsi"/>
          <w:lang w:val="pt-BR"/>
        </w:rPr>
      </w:pPr>
      <w:r w:rsidRPr="00633246">
        <w:rPr>
          <w:rFonts w:cstheme="minorHAnsi"/>
          <w:bCs/>
          <w:lang w:val="pt-BR"/>
        </w:rPr>
        <w:t xml:space="preserve">Juan H. Hernández García </w:t>
      </w:r>
    </w:p>
    <w:p w:rsidR="00122D4B" w:rsidRPr="00633246" w:rsidRDefault="00122D4B" w:rsidP="00633246">
      <w:pPr>
        <w:numPr>
          <w:ilvl w:val="0"/>
          <w:numId w:val="11"/>
        </w:numPr>
        <w:spacing w:after="0"/>
        <w:rPr>
          <w:rFonts w:cstheme="minorHAnsi"/>
          <w:lang w:val="pt-BR"/>
        </w:rPr>
      </w:pPr>
      <w:r w:rsidRPr="00633246">
        <w:rPr>
          <w:rFonts w:cstheme="minorHAnsi"/>
          <w:bCs/>
          <w:lang w:val="pt-BR"/>
        </w:rPr>
        <w:t xml:space="preserve">Elisa T. </w:t>
      </w:r>
      <w:proofErr w:type="spellStart"/>
      <w:r w:rsidRPr="00633246">
        <w:rPr>
          <w:rFonts w:cstheme="minorHAnsi"/>
          <w:bCs/>
          <w:lang w:val="pt-BR"/>
        </w:rPr>
        <w:t>RaveloAgüero</w:t>
      </w:r>
      <w:proofErr w:type="spellEnd"/>
    </w:p>
    <w:p w:rsidR="00122D4B" w:rsidRPr="00633246" w:rsidRDefault="00122D4B" w:rsidP="00633246">
      <w:pPr>
        <w:numPr>
          <w:ilvl w:val="0"/>
          <w:numId w:val="11"/>
        </w:numPr>
        <w:spacing w:after="0"/>
        <w:rPr>
          <w:rFonts w:cstheme="minorHAnsi"/>
          <w:lang w:val="pt-BR"/>
        </w:rPr>
      </w:pPr>
      <w:r w:rsidRPr="00633246">
        <w:rPr>
          <w:rFonts w:cstheme="minorHAnsi"/>
          <w:bCs/>
          <w:lang w:val="pt-BR"/>
        </w:rPr>
        <w:t>Alicia Hernández García</w:t>
      </w:r>
    </w:p>
    <w:p w:rsidR="00122D4B" w:rsidRPr="00633246" w:rsidRDefault="00122D4B" w:rsidP="00633246">
      <w:pPr>
        <w:numPr>
          <w:ilvl w:val="0"/>
          <w:numId w:val="11"/>
        </w:numPr>
        <w:spacing w:after="0"/>
        <w:rPr>
          <w:rFonts w:cstheme="minorHAnsi"/>
          <w:lang w:val="pt-BR"/>
        </w:rPr>
      </w:pPr>
      <w:proofErr w:type="spellStart"/>
      <w:r w:rsidRPr="00633246">
        <w:rPr>
          <w:rFonts w:cstheme="minorHAnsi"/>
          <w:bCs/>
          <w:lang w:val="pt-BR"/>
        </w:rPr>
        <w:t>Kirenia</w:t>
      </w:r>
      <w:proofErr w:type="spellEnd"/>
      <w:r w:rsidRPr="00633246">
        <w:rPr>
          <w:rFonts w:cstheme="minorHAnsi"/>
          <w:bCs/>
          <w:lang w:val="pt-BR"/>
        </w:rPr>
        <w:t xml:space="preserve"> Aguilera </w:t>
      </w:r>
      <w:proofErr w:type="spellStart"/>
      <w:r w:rsidRPr="00633246">
        <w:rPr>
          <w:rFonts w:cstheme="minorHAnsi"/>
          <w:bCs/>
          <w:lang w:val="pt-BR"/>
        </w:rPr>
        <w:t>Portales</w:t>
      </w:r>
      <w:proofErr w:type="spellEnd"/>
    </w:p>
    <w:p w:rsidR="00122D4B" w:rsidRPr="00633246" w:rsidRDefault="00122D4B" w:rsidP="00633246">
      <w:pPr>
        <w:numPr>
          <w:ilvl w:val="0"/>
          <w:numId w:val="11"/>
        </w:numPr>
        <w:spacing w:after="0"/>
        <w:rPr>
          <w:rFonts w:cstheme="minorHAnsi"/>
          <w:lang w:val="pt-BR"/>
        </w:rPr>
      </w:pPr>
      <w:proofErr w:type="spellStart"/>
      <w:r w:rsidRPr="00633246">
        <w:rPr>
          <w:rFonts w:cstheme="minorHAnsi"/>
          <w:bCs/>
          <w:lang w:val="pt-BR"/>
        </w:rPr>
        <w:t>Milaidys</w:t>
      </w:r>
      <w:proofErr w:type="spellEnd"/>
      <w:r w:rsidR="008B0D3B">
        <w:rPr>
          <w:rFonts w:cstheme="minorHAnsi"/>
          <w:bCs/>
          <w:lang w:val="pt-BR"/>
        </w:rPr>
        <w:t xml:space="preserve"> </w:t>
      </w:r>
      <w:proofErr w:type="spellStart"/>
      <w:r w:rsidRPr="00633246">
        <w:rPr>
          <w:rFonts w:cstheme="minorHAnsi"/>
          <w:bCs/>
          <w:lang w:val="pt-BR"/>
        </w:rPr>
        <w:t>Carrillo</w:t>
      </w:r>
      <w:proofErr w:type="spellEnd"/>
      <w:r w:rsidRPr="00633246">
        <w:rPr>
          <w:rFonts w:cstheme="minorHAnsi"/>
          <w:bCs/>
          <w:lang w:val="pt-BR"/>
        </w:rPr>
        <w:t xml:space="preserve"> Mora </w:t>
      </w:r>
    </w:p>
    <w:p w:rsidR="00122D4B" w:rsidRPr="00633246" w:rsidRDefault="00122D4B" w:rsidP="00633246">
      <w:pPr>
        <w:numPr>
          <w:ilvl w:val="0"/>
          <w:numId w:val="11"/>
        </w:numPr>
        <w:spacing w:after="0"/>
        <w:rPr>
          <w:rFonts w:cstheme="minorHAnsi"/>
        </w:rPr>
      </w:pPr>
      <w:proofErr w:type="spellStart"/>
      <w:r w:rsidRPr="00633246">
        <w:rPr>
          <w:rFonts w:cstheme="minorHAnsi"/>
          <w:bCs/>
        </w:rPr>
        <w:t>Yenisel</w:t>
      </w:r>
      <w:proofErr w:type="spellEnd"/>
      <w:r w:rsidRPr="00633246">
        <w:rPr>
          <w:rFonts w:cstheme="minorHAnsi"/>
          <w:bCs/>
        </w:rPr>
        <w:t xml:space="preserve"> de La Rosa O’Farril </w:t>
      </w:r>
    </w:p>
    <w:p w:rsidR="00122D4B" w:rsidRPr="00633246" w:rsidRDefault="00122D4B" w:rsidP="00633246">
      <w:pPr>
        <w:numPr>
          <w:ilvl w:val="0"/>
          <w:numId w:val="11"/>
        </w:numPr>
        <w:spacing w:after="0"/>
        <w:rPr>
          <w:rFonts w:cstheme="minorHAnsi"/>
        </w:rPr>
      </w:pPr>
      <w:proofErr w:type="spellStart"/>
      <w:r w:rsidRPr="00633246">
        <w:rPr>
          <w:rFonts w:cstheme="minorHAnsi"/>
          <w:bCs/>
        </w:rPr>
        <w:lastRenderedPageBreak/>
        <w:t>Yenisley</w:t>
      </w:r>
      <w:proofErr w:type="spellEnd"/>
      <w:r w:rsidRPr="00633246">
        <w:rPr>
          <w:rFonts w:cstheme="minorHAnsi"/>
          <w:bCs/>
        </w:rPr>
        <w:t xml:space="preserve"> García Marrero (informática)</w:t>
      </w:r>
    </w:p>
    <w:p w:rsidR="00122D4B" w:rsidRPr="00633246" w:rsidRDefault="00122D4B" w:rsidP="00633246">
      <w:pPr>
        <w:numPr>
          <w:ilvl w:val="0"/>
          <w:numId w:val="11"/>
        </w:numPr>
        <w:spacing w:after="0"/>
        <w:rPr>
          <w:rFonts w:cstheme="minorHAnsi"/>
        </w:rPr>
      </w:pPr>
      <w:proofErr w:type="spellStart"/>
      <w:r w:rsidRPr="00633246">
        <w:rPr>
          <w:rFonts w:cstheme="minorHAnsi"/>
          <w:bCs/>
        </w:rPr>
        <w:t>Yanett</w:t>
      </w:r>
      <w:proofErr w:type="spellEnd"/>
      <w:r w:rsidRPr="00633246">
        <w:rPr>
          <w:rFonts w:cstheme="minorHAnsi"/>
          <w:bCs/>
        </w:rPr>
        <w:t xml:space="preserve"> Mora Portales (Administradora)</w:t>
      </w:r>
    </w:p>
    <w:p w:rsidR="00122D4B" w:rsidRPr="00633246" w:rsidRDefault="00122D4B" w:rsidP="00633246">
      <w:pPr>
        <w:numPr>
          <w:ilvl w:val="0"/>
          <w:numId w:val="11"/>
        </w:numPr>
        <w:spacing w:after="0"/>
        <w:rPr>
          <w:rFonts w:cstheme="minorHAnsi"/>
        </w:rPr>
      </w:pPr>
      <w:r w:rsidRPr="00633246">
        <w:rPr>
          <w:rFonts w:cstheme="minorHAnsi"/>
          <w:bCs/>
        </w:rPr>
        <w:t xml:space="preserve">Betty </w:t>
      </w:r>
      <w:proofErr w:type="spellStart"/>
      <w:r w:rsidRPr="00633246">
        <w:rPr>
          <w:rFonts w:cstheme="minorHAnsi"/>
          <w:bCs/>
        </w:rPr>
        <w:t>Leydis</w:t>
      </w:r>
      <w:proofErr w:type="spellEnd"/>
      <w:r w:rsidRPr="00633246">
        <w:rPr>
          <w:rFonts w:cstheme="minorHAnsi"/>
          <w:bCs/>
        </w:rPr>
        <w:t xml:space="preserve"> González Pérez</w:t>
      </w:r>
    </w:p>
    <w:p w:rsidR="00122D4B" w:rsidRPr="00633246" w:rsidRDefault="00122D4B" w:rsidP="00633246">
      <w:pPr>
        <w:numPr>
          <w:ilvl w:val="0"/>
          <w:numId w:val="11"/>
        </w:numPr>
        <w:spacing w:after="0"/>
        <w:rPr>
          <w:rFonts w:cstheme="minorHAnsi"/>
        </w:rPr>
      </w:pPr>
      <w:r w:rsidRPr="00633246">
        <w:rPr>
          <w:rFonts w:cstheme="minorHAnsi"/>
        </w:rPr>
        <w:t xml:space="preserve">Marcos </w:t>
      </w:r>
      <w:proofErr w:type="spellStart"/>
      <w:r w:rsidRPr="00633246">
        <w:rPr>
          <w:rFonts w:cstheme="minorHAnsi"/>
        </w:rPr>
        <w:t>Tirse</w:t>
      </w:r>
      <w:proofErr w:type="spellEnd"/>
      <w:r w:rsidRPr="00633246">
        <w:rPr>
          <w:rFonts w:cstheme="minorHAnsi"/>
        </w:rPr>
        <w:t xml:space="preserve"> González</w:t>
      </w:r>
    </w:p>
    <w:p w:rsidR="00122D4B" w:rsidRPr="00633246" w:rsidRDefault="00122D4B" w:rsidP="00633246">
      <w:pPr>
        <w:numPr>
          <w:ilvl w:val="0"/>
          <w:numId w:val="11"/>
        </w:numPr>
        <w:spacing w:after="0"/>
        <w:rPr>
          <w:rFonts w:cstheme="minorHAnsi"/>
        </w:rPr>
      </w:pPr>
      <w:proofErr w:type="spellStart"/>
      <w:r w:rsidRPr="00633246">
        <w:rPr>
          <w:rFonts w:cstheme="minorHAnsi"/>
        </w:rPr>
        <w:t>Cheila</w:t>
      </w:r>
      <w:proofErr w:type="spellEnd"/>
      <w:r w:rsidRPr="00633246">
        <w:rPr>
          <w:rFonts w:cstheme="minorHAnsi"/>
        </w:rPr>
        <w:t xml:space="preserve"> Álvarez</w:t>
      </w:r>
    </w:p>
    <w:p w:rsidR="00122D4B" w:rsidRPr="00633246" w:rsidRDefault="00122D4B" w:rsidP="00633246">
      <w:pPr>
        <w:numPr>
          <w:ilvl w:val="0"/>
          <w:numId w:val="11"/>
        </w:numPr>
        <w:spacing w:after="0"/>
        <w:rPr>
          <w:rFonts w:cstheme="minorHAnsi"/>
        </w:rPr>
      </w:pPr>
      <w:r w:rsidRPr="00633246">
        <w:rPr>
          <w:rFonts w:cstheme="minorHAnsi"/>
        </w:rPr>
        <w:t xml:space="preserve">Sheila Rodríguez </w:t>
      </w:r>
    </w:p>
    <w:p w:rsidR="00122D4B" w:rsidRPr="00633246" w:rsidRDefault="00122D4B" w:rsidP="00633246">
      <w:pPr>
        <w:numPr>
          <w:ilvl w:val="0"/>
          <w:numId w:val="11"/>
        </w:numPr>
        <w:spacing w:after="0"/>
        <w:rPr>
          <w:rFonts w:cstheme="minorHAnsi"/>
        </w:rPr>
      </w:pPr>
      <w:proofErr w:type="spellStart"/>
      <w:r w:rsidRPr="00633246">
        <w:rPr>
          <w:rFonts w:cstheme="minorHAnsi"/>
        </w:rPr>
        <w:t>ZuleidyGalbán</w:t>
      </w:r>
      <w:proofErr w:type="spellEnd"/>
    </w:p>
    <w:p w:rsidR="00122D4B" w:rsidRDefault="00122D4B" w:rsidP="00633246">
      <w:pPr>
        <w:numPr>
          <w:ilvl w:val="0"/>
          <w:numId w:val="11"/>
        </w:numPr>
        <w:spacing w:after="0"/>
        <w:rPr>
          <w:rFonts w:cstheme="minorHAnsi"/>
        </w:rPr>
      </w:pPr>
      <w:r w:rsidRPr="00633246">
        <w:rPr>
          <w:rFonts w:cstheme="minorHAnsi"/>
        </w:rPr>
        <w:t xml:space="preserve">Lázaro Guzmán </w:t>
      </w:r>
    </w:p>
    <w:p w:rsidR="00633246" w:rsidRDefault="00633246" w:rsidP="00633246">
      <w:pPr>
        <w:numPr>
          <w:ilvl w:val="0"/>
          <w:numId w:val="11"/>
        </w:numPr>
        <w:spacing w:after="0"/>
        <w:rPr>
          <w:rFonts w:cstheme="minorHAnsi"/>
        </w:rPr>
      </w:pPr>
      <w:r>
        <w:rPr>
          <w:rFonts w:cstheme="minorHAnsi"/>
        </w:rPr>
        <w:t xml:space="preserve">Peter W. </w:t>
      </w:r>
      <w:proofErr w:type="spellStart"/>
      <w:r>
        <w:rPr>
          <w:rFonts w:cstheme="minorHAnsi"/>
        </w:rPr>
        <w:t>Learás</w:t>
      </w:r>
      <w:proofErr w:type="spellEnd"/>
    </w:p>
    <w:p w:rsidR="00AD6AAB" w:rsidRDefault="00AD6AAB" w:rsidP="00633246">
      <w:pPr>
        <w:numPr>
          <w:ilvl w:val="0"/>
          <w:numId w:val="11"/>
        </w:numPr>
        <w:spacing w:after="0"/>
        <w:rPr>
          <w:rFonts w:cstheme="minorHAnsi"/>
        </w:rPr>
      </w:pPr>
      <w:r>
        <w:rPr>
          <w:rFonts w:cstheme="minorHAnsi"/>
        </w:rPr>
        <w:t>Sabrina</w:t>
      </w:r>
      <w:r w:rsidR="00104016" w:rsidRPr="00104016">
        <w:rPr>
          <w:rFonts w:ascii="Calibri" w:eastAsia="Calibri" w:hAnsi="Calibri" w:cs="Calibri"/>
        </w:rPr>
        <w:t>Torres López</w:t>
      </w:r>
    </w:p>
    <w:p w:rsidR="00AD6AAB" w:rsidRDefault="00AD6AAB" w:rsidP="00633246">
      <w:pPr>
        <w:numPr>
          <w:ilvl w:val="0"/>
          <w:numId w:val="11"/>
        </w:numPr>
        <w:spacing w:after="0"/>
        <w:rPr>
          <w:rFonts w:cstheme="minorHAnsi"/>
        </w:rPr>
      </w:pPr>
      <w:proofErr w:type="spellStart"/>
      <w:r>
        <w:rPr>
          <w:rFonts w:cstheme="minorHAnsi"/>
        </w:rPr>
        <w:t>Arachely</w:t>
      </w:r>
      <w:r w:rsidR="00104016">
        <w:rPr>
          <w:rFonts w:cstheme="minorHAnsi"/>
        </w:rPr>
        <w:t>s</w:t>
      </w:r>
      <w:proofErr w:type="spellEnd"/>
      <w:r w:rsidR="008B0D3B">
        <w:rPr>
          <w:rFonts w:cstheme="minorHAnsi"/>
        </w:rPr>
        <w:t xml:space="preserve"> </w:t>
      </w:r>
      <w:r w:rsidR="00104016" w:rsidRPr="00104016">
        <w:rPr>
          <w:rFonts w:cstheme="minorHAnsi"/>
        </w:rPr>
        <w:t xml:space="preserve">Borrego </w:t>
      </w:r>
      <w:r w:rsidR="008B0D3B" w:rsidRPr="00104016">
        <w:rPr>
          <w:rFonts w:cstheme="minorHAnsi"/>
        </w:rPr>
        <w:t>Álvarez</w:t>
      </w:r>
    </w:p>
    <w:p w:rsidR="00AD6AAB" w:rsidRDefault="00AD6AAB" w:rsidP="00633246">
      <w:pPr>
        <w:numPr>
          <w:ilvl w:val="0"/>
          <w:numId w:val="11"/>
        </w:numPr>
        <w:spacing w:after="0"/>
        <w:rPr>
          <w:rFonts w:cstheme="minorHAnsi"/>
        </w:rPr>
      </w:pPr>
      <w:proofErr w:type="spellStart"/>
      <w:r>
        <w:rPr>
          <w:rFonts w:cstheme="minorHAnsi"/>
        </w:rPr>
        <w:t>Melany</w:t>
      </w:r>
      <w:proofErr w:type="spellEnd"/>
      <w:r w:rsidR="008B0D3B">
        <w:rPr>
          <w:rFonts w:cstheme="minorHAnsi"/>
        </w:rPr>
        <w:t xml:space="preserve"> </w:t>
      </w:r>
      <w:r w:rsidR="00104016">
        <w:rPr>
          <w:rFonts w:ascii="Arial" w:hAnsi="Arial" w:cs="Arial"/>
          <w:color w:val="000000"/>
          <w:sz w:val="20"/>
          <w:szCs w:val="20"/>
        </w:rPr>
        <w:t>Herrera Pérez</w:t>
      </w:r>
    </w:p>
    <w:p w:rsidR="00633246" w:rsidRPr="00633246" w:rsidRDefault="00633246" w:rsidP="00633246">
      <w:pPr>
        <w:spacing w:after="0" w:line="259" w:lineRule="auto"/>
        <w:ind w:left="720"/>
        <w:rPr>
          <w:rFonts w:cstheme="minorHAnsi"/>
        </w:rPr>
      </w:pPr>
    </w:p>
    <w:p w:rsidR="00122D4B" w:rsidRPr="00633246" w:rsidRDefault="00122D4B" w:rsidP="00633246">
      <w:pPr>
        <w:spacing w:after="0"/>
        <w:rPr>
          <w:rFonts w:cstheme="minorHAnsi"/>
          <w:b/>
        </w:rPr>
      </w:pPr>
      <w:r w:rsidRPr="00633246">
        <w:rPr>
          <w:rFonts w:cstheme="minorHAnsi"/>
          <w:b/>
        </w:rPr>
        <w:t>Auxiliar de Laboratorio (1)</w:t>
      </w:r>
    </w:p>
    <w:p w:rsidR="00122D4B" w:rsidRPr="00633246" w:rsidRDefault="00122D4B" w:rsidP="00122D4B">
      <w:pPr>
        <w:rPr>
          <w:rFonts w:cstheme="minorHAnsi"/>
        </w:rPr>
      </w:pPr>
      <w:proofErr w:type="spellStart"/>
      <w:r w:rsidRPr="00633246">
        <w:rPr>
          <w:rFonts w:cstheme="minorHAnsi"/>
          <w:bCs/>
        </w:rPr>
        <w:t>Magalys</w:t>
      </w:r>
      <w:proofErr w:type="spellEnd"/>
      <w:r w:rsidRPr="00633246">
        <w:rPr>
          <w:rFonts w:cstheme="minorHAnsi"/>
          <w:bCs/>
        </w:rPr>
        <w:t xml:space="preserve"> Rivera Izquierdo </w:t>
      </w:r>
    </w:p>
    <w:p w:rsidR="00122D4B" w:rsidRDefault="00122D4B"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pPr>
    </w:p>
    <w:p w:rsidR="003C7A89" w:rsidRDefault="003C7A89" w:rsidP="00390B3F">
      <w:pPr>
        <w:spacing w:after="0"/>
        <w:ind w:firstLine="708"/>
        <w:jc w:val="both"/>
        <w:sectPr w:rsidR="003C7A89" w:rsidSect="00633246">
          <w:type w:val="continuous"/>
          <w:pgSz w:w="11906" w:h="16838"/>
          <w:pgMar w:top="1417" w:right="1701" w:bottom="1417" w:left="1701" w:header="708" w:footer="708" w:gutter="0"/>
          <w:cols w:num="2" w:space="708"/>
          <w:docGrid w:linePitch="360"/>
        </w:sectPr>
      </w:pPr>
    </w:p>
    <w:p w:rsidR="000D3762" w:rsidRPr="003C7A89" w:rsidRDefault="000D3762" w:rsidP="000D3762">
      <w:pPr>
        <w:rPr>
          <w:rFonts w:cstheme="minorHAnsi"/>
          <w:b/>
          <w:caps/>
          <w:sz w:val="28"/>
          <w:szCs w:val="28"/>
        </w:rPr>
      </w:pPr>
      <w:r w:rsidRPr="003C7A89">
        <w:rPr>
          <w:rFonts w:cstheme="minorHAnsi"/>
          <w:b/>
          <w:caps/>
          <w:sz w:val="28"/>
          <w:szCs w:val="28"/>
        </w:rPr>
        <w:lastRenderedPageBreak/>
        <w:t xml:space="preserve">Proyectos de investigación </w:t>
      </w:r>
    </w:p>
    <w:p w:rsidR="000D3762" w:rsidRPr="00104016" w:rsidRDefault="000D3762" w:rsidP="000D3762">
      <w:pPr>
        <w:pStyle w:val="Prrafodelista"/>
        <w:numPr>
          <w:ilvl w:val="0"/>
          <w:numId w:val="13"/>
        </w:numPr>
        <w:spacing w:after="0" w:line="240" w:lineRule="auto"/>
        <w:jc w:val="both"/>
        <w:rPr>
          <w:rFonts w:cstheme="minorHAnsi"/>
        </w:rPr>
      </w:pPr>
      <w:r w:rsidRPr="00104016">
        <w:rPr>
          <w:rFonts w:cstheme="minorHAnsi"/>
        </w:rPr>
        <w:t xml:space="preserve">Programa de desarrollo y uso sostenible de </w:t>
      </w:r>
      <w:proofErr w:type="spellStart"/>
      <w:r w:rsidRPr="00104016">
        <w:rPr>
          <w:rFonts w:cstheme="minorHAnsi"/>
        </w:rPr>
        <w:t>Bioinsumos</w:t>
      </w:r>
      <w:proofErr w:type="spellEnd"/>
      <w:r w:rsidRPr="00104016">
        <w:rPr>
          <w:rFonts w:cstheme="minorHAnsi"/>
        </w:rPr>
        <w:t xml:space="preserve"> agrícolas y veterinarios. Bioproductos a base de </w:t>
      </w:r>
      <w:proofErr w:type="spellStart"/>
      <w:r w:rsidRPr="00104016">
        <w:rPr>
          <w:rFonts w:cstheme="minorHAnsi"/>
        </w:rPr>
        <w:t>rizobios</w:t>
      </w:r>
      <w:proofErr w:type="spellEnd"/>
      <w:r w:rsidRPr="00104016">
        <w:rPr>
          <w:rFonts w:cstheme="minorHAnsi"/>
        </w:rPr>
        <w:t xml:space="preserve"> para arroz y maíz. (J´ María C. Nápoles).</w:t>
      </w:r>
    </w:p>
    <w:p w:rsidR="000D3762" w:rsidRPr="00104016" w:rsidRDefault="000D3762" w:rsidP="000D3762">
      <w:pPr>
        <w:pStyle w:val="Prrafodelista"/>
        <w:numPr>
          <w:ilvl w:val="0"/>
          <w:numId w:val="13"/>
        </w:numPr>
        <w:spacing w:after="0" w:line="240" w:lineRule="auto"/>
        <w:jc w:val="both"/>
        <w:rPr>
          <w:rFonts w:cstheme="minorHAnsi"/>
        </w:rPr>
      </w:pPr>
      <w:r w:rsidRPr="00104016">
        <w:rPr>
          <w:rFonts w:cstheme="minorHAnsi"/>
        </w:rPr>
        <w:t xml:space="preserve">Programa de desarrollo y uso sostenible de </w:t>
      </w:r>
      <w:proofErr w:type="spellStart"/>
      <w:r w:rsidRPr="00104016">
        <w:rPr>
          <w:rFonts w:cstheme="minorHAnsi"/>
        </w:rPr>
        <w:t>Bioinsumos</w:t>
      </w:r>
      <w:proofErr w:type="spellEnd"/>
      <w:r w:rsidRPr="00104016">
        <w:rPr>
          <w:rFonts w:cstheme="minorHAnsi"/>
        </w:rPr>
        <w:t xml:space="preserve"> agrícolas y </w:t>
      </w:r>
      <w:proofErr w:type="spellStart"/>
      <w:r w:rsidRPr="00104016">
        <w:rPr>
          <w:rFonts w:cstheme="minorHAnsi"/>
        </w:rPr>
        <w:t>veterinarios.NuevosBioestimulantes</w:t>
      </w:r>
      <w:proofErr w:type="spellEnd"/>
      <w:r w:rsidRPr="00104016">
        <w:rPr>
          <w:rFonts w:cstheme="minorHAnsi"/>
        </w:rPr>
        <w:t xml:space="preserve"> a base de </w:t>
      </w:r>
      <w:proofErr w:type="spellStart"/>
      <w:r w:rsidRPr="00104016">
        <w:rPr>
          <w:rFonts w:cstheme="minorHAnsi"/>
        </w:rPr>
        <w:t>Rizobios</w:t>
      </w:r>
      <w:proofErr w:type="spellEnd"/>
      <w:r w:rsidRPr="00104016">
        <w:rPr>
          <w:rFonts w:cstheme="minorHAnsi"/>
        </w:rPr>
        <w:t xml:space="preserve"> y </w:t>
      </w:r>
      <w:proofErr w:type="spellStart"/>
      <w:r w:rsidRPr="00104016">
        <w:rPr>
          <w:rFonts w:cstheme="minorHAnsi"/>
        </w:rPr>
        <w:t>Oligosacarinas</w:t>
      </w:r>
      <w:proofErr w:type="spellEnd"/>
      <w:r w:rsidRPr="00104016">
        <w:rPr>
          <w:rFonts w:cstheme="minorHAnsi"/>
        </w:rPr>
        <w:t xml:space="preserve"> para Frijol y Soya. (J´ Alejandro Falcón).</w:t>
      </w:r>
    </w:p>
    <w:p w:rsidR="000D3762" w:rsidRPr="00104016" w:rsidRDefault="000D3762" w:rsidP="000D3762">
      <w:pPr>
        <w:pStyle w:val="Prrafodelista"/>
        <w:numPr>
          <w:ilvl w:val="0"/>
          <w:numId w:val="13"/>
        </w:numPr>
        <w:autoSpaceDE w:val="0"/>
        <w:autoSpaceDN w:val="0"/>
        <w:adjustRightInd w:val="0"/>
        <w:spacing w:after="0" w:line="240" w:lineRule="auto"/>
        <w:jc w:val="both"/>
        <w:rPr>
          <w:rFonts w:cstheme="minorHAnsi"/>
          <w:bCs/>
        </w:rPr>
      </w:pPr>
      <w:r w:rsidRPr="00104016">
        <w:rPr>
          <w:rFonts w:cstheme="minorHAnsi"/>
        </w:rPr>
        <w:t>Megaproyecto: “</w:t>
      </w:r>
      <w:r w:rsidRPr="00104016">
        <w:rPr>
          <w:rFonts w:cstheme="minorHAnsi"/>
          <w:lang w:val="es-AR"/>
        </w:rPr>
        <w:t xml:space="preserve">Estrategias de Riego Deficitario y Bioestimulantes como alternativa para ahorrar agua en los cultivos de maíz y frijol”, </w:t>
      </w:r>
      <w:r w:rsidRPr="00104016">
        <w:rPr>
          <w:rFonts w:cstheme="minorHAnsi"/>
        </w:rPr>
        <w:t xml:space="preserve">(J’ Donaldo Morales) </w:t>
      </w:r>
      <w:r w:rsidRPr="00104016">
        <w:rPr>
          <w:rFonts w:cstheme="minorHAnsi"/>
          <w:lang w:val="es-AR"/>
        </w:rPr>
        <w:t>2019-2022.</w:t>
      </w:r>
    </w:p>
    <w:p w:rsidR="000D3762" w:rsidRPr="00104016" w:rsidRDefault="000D3762" w:rsidP="000D3762">
      <w:pPr>
        <w:pStyle w:val="Prrafodelista"/>
        <w:numPr>
          <w:ilvl w:val="0"/>
          <w:numId w:val="13"/>
        </w:numPr>
        <w:autoSpaceDE w:val="0"/>
        <w:autoSpaceDN w:val="0"/>
        <w:adjustRightInd w:val="0"/>
        <w:spacing w:after="0" w:line="240" w:lineRule="auto"/>
        <w:jc w:val="both"/>
        <w:rPr>
          <w:rFonts w:cstheme="minorHAnsi"/>
          <w:bCs/>
        </w:rPr>
      </w:pPr>
      <w:r w:rsidRPr="00104016">
        <w:rPr>
          <w:rFonts w:cstheme="minorHAnsi"/>
        </w:rPr>
        <w:t>Proyecto</w:t>
      </w:r>
      <w:r w:rsidRPr="00104016">
        <w:rPr>
          <w:rFonts w:cstheme="minorHAnsi"/>
          <w:color w:val="000000"/>
        </w:rPr>
        <w:t xml:space="preserve"> Institucional. Sistema de Gestión Integrado para el desarrollo de la actividad de Ciencia e Innovación tecnológica en el Instituto Nacional de Ciencias Agrícolas. </w:t>
      </w:r>
      <w:r w:rsidRPr="00104016">
        <w:rPr>
          <w:rFonts w:cstheme="minorHAnsi"/>
        </w:rPr>
        <w:t xml:space="preserve">(J’ Omar </w:t>
      </w:r>
      <w:proofErr w:type="spellStart"/>
      <w:r w:rsidRPr="00104016">
        <w:rPr>
          <w:rFonts w:cstheme="minorHAnsi"/>
        </w:rPr>
        <w:t>Cartaya</w:t>
      </w:r>
      <w:proofErr w:type="spellEnd"/>
      <w:r w:rsidRPr="00104016">
        <w:rPr>
          <w:rFonts w:cstheme="minorHAnsi"/>
        </w:rPr>
        <w:t>)</w:t>
      </w:r>
    </w:p>
    <w:p w:rsidR="000D3762" w:rsidRPr="00104016" w:rsidRDefault="000D3762" w:rsidP="000D3762">
      <w:pPr>
        <w:numPr>
          <w:ilvl w:val="0"/>
          <w:numId w:val="13"/>
        </w:numPr>
        <w:spacing w:after="0" w:line="240" w:lineRule="auto"/>
        <w:jc w:val="both"/>
        <w:rPr>
          <w:rFonts w:cstheme="minorHAnsi"/>
        </w:rPr>
      </w:pPr>
      <w:r w:rsidRPr="00104016">
        <w:rPr>
          <w:rFonts w:cstheme="minorHAnsi"/>
        </w:rPr>
        <w:t xml:space="preserve">Megaproyecto: Uso sostenible de los componentes de la Diversidad Biológica en Cuba. Empleo de consorcios microbianos para favorecer la adaptabilidad de especies vegetales en </w:t>
      </w:r>
      <w:proofErr w:type="spellStart"/>
      <w:r w:rsidRPr="00104016">
        <w:rPr>
          <w:rFonts w:cstheme="minorHAnsi"/>
        </w:rPr>
        <w:t>agroecosistemas</w:t>
      </w:r>
      <w:proofErr w:type="spellEnd"/>
      <w:r w:rsidRPr="00104016">
        <w:rPr>
          <w:rFonts w:cstheme="minorHAnsi"/>
        </w:rPr>
        <w:t xml:space="preserve"> degradados. (J’ </w:t>
      </w:r>
      <w:proofErr w:type="spellStart"/>
      <w:r w:rsidRPr="00104016">
        <w:rPr>
          <w:rFonts w:cstheme="minorHAnsi"/>
        </w:rPr>
        <w:t>Marisel</w:t>
      </w:r>
      <w:proofErr w:type="spellEnd"/>
      <w:r w:rsidRPr="00104016">
        <w:rPr>
          <w:rFonts w:cstheme="minorHAnsi"/>
        </w:rPr>
        <w:t xml:space="preserve"> Ortega).</w:t>
      </w:r>
    </w:p>
    <w:p w:rsidR="000D3762" w:rsidRPr="00104016" w:rsidRDefault="000D3762" w:rsidP="000D3762">
      <w:pPr>
        <w:numPr>
          <w:ilvl w:val="0"/>
          <w:numId w:val="13"/>
        </w:numPr>
        <w:spacing w:after="0" w:line="240" w:lineRule="auto"/>
        <w:ind w:left="714" w:hanging="357"/>
        <w:jc w:val="both"/>
        <w:rPr>
          <w:rFonts w:cstheme="minorHAnsi"/>
        </w:rPr>
      </w:pPr>
      <w:r w:rsidRPr="00104016">
        <w:rPr>
          <w:rFonts w:cstheme="minorHAnsi"/>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D3762" w:rsidRPr="00104016" w:rsidRDefault="000D3762" w:rsidP="000D3762">
      <w:pPr>
        <w:pStyle w:val="Prrafodelista"/>
        <w:numPr>
          <w:ilvl w:val="0"/>
          <w:numId w:val="13"/>
        </w:numPr>
        <w:spacing w:after="0" w:line="240" w:lineRule="auto"/>
        <w:jc w:val="both"/>
        <w:rPr>
          <w:rFonts w:cstheme="minorHAnsi"/>
        </w:rPr>
      </w:pPr>
      <w:r w:rsidRPr="00104016">
        <w:rPr>
          <w:rFonts w:cstheme="minorHAnsi"/>
        </w:rPr>
        <w:t xml:space="preserve">Proyecto del Programa Tecnologías de aplicaciones nucleares, el láser, la óptica y la ultrasónica para producir y generalizar bienes y servicios. Aplicación de Tecnologías </w:t>
      </w:r>
      <w:r w:rsidRPr="00104016">
        <w:rPr>
          <w:rFonts w:cstheme="minorHAnsi"/>
        </w:rPr>
        <w:lastRenderedPageBreak/>
        <w:t>Nucleares para  la obtención de genotipos   con mayor calidad  y adaptación a diferentes tipos de estrés abióticos y  buena respuesta a empleo de bacterias fijadoras de nitrógeno para su empleo en diferentes escenarios productivos. (J’ María Caridad González)</w:t>
      </w:r>
    </w:p>
    <w:p w:rsidR="000D3762" w:rsidRPr="00104016" w:rsidRDefault="000D3762" w:rsidP="000D3762">
      <w:pPr>
        <w:pStyle w:val="Prrafodelista"/>
        <w:numPr>
          <w:ilvl w:val="0"/>
          <w:numId w:val="13"/>
        </w:numPr>
        <w:spacing w:after="0" w:line="240" w:lineRule="auto"/>
        <w:ind w:left="714" w:hanging="357"/>
        <w:jc w:val="both"/>
        <w:rPr>
          <w:rFonts w:cstheme="minorHAnsi"/>
        </w:rPr>
      </w:pPr>
      <w:r w:rsidRPr="00104016">
        <w:rPr>
          <w:rFonts w:cstheme="minorHAnsi"/>
        </w:rPr>
        <w:t>-Se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(J’ María Caridad González)</w:t>
      </w:r>
    </w:p>
    <w:p w:rsidR="000D3762" w:rsidRPr="00104016" w:rsidRDefault="000D3762" w:rsidP="000D3762">
      <w:pPr>
        <w:numPr>
          <w:ilvl w:val="0"/>
          <w:numId w:val="13"/>
        </w:numPr>
        <w:spacing w:after="0" w:line="259" w:lineRule="auto"/>
        <w:ind w:left="714" w:hanging="357"/>
        <w:jc w:val="both"/>
        <w:rPr>
          <w:rFonts w:cstheme="minorHAnsi"/>
        </w:rPr>
      </w:pPr>
      <w:r w:rsidRPr="00104016">
        <w:rPr>
          <w:rFonts w:cstheme="minorHAnsi"/>
        </w:rPr>
        <w:t xml:space="preserve">Proyecto del Programa de Ciencia, Tecnología e Innovación “Adaptación y mitigación del Cambio Climático: Contribución a la reducción de emisiones de Gases de Efecto Invernadero (GEI) mediante estrategias de adaptación y mitigación en fincas agropecuarias de Cuba”. (Jefe de Proyecto: Dr. C. Lázaro </w:t>
      </w:r>
      <w:proofErr w:type="spellStart"/>
      <w:r w:rsidRPr="00104016">
        <w:rPr>
          <w:rFonts w:cstheme="minorHAnsi"/>
        </w:rPr>
        <w:t>Maqueira</w:t>
      </w:r>
      <w:proofErr w:type="spellEnd"/>
      <w:r w:rsidRPr="00104016">
        <w:rPr>
          <w:rFonts w:cstheme="minorHAnsi"/>
        </w:rPr>
        <w:t>).</w:t>
      </w:r>
    </w:p>
    <w:p w:rsidR="000D3762" w:rsidRPr="00104016" w:rsidRDefault="000D3762" w:rsidP="000D3762">
      <w:pPr>
        <w:numPr>
          <w:ilvl w:val="0"/>
          <w:numId w:val="13"/>
        </w:numPr>
        <w:spacing w:after="0" w:line="259" w:lineRule="auto"/>
        <w:ind w:left="714" w:hanging="357"/>
        <w:jc w:val="both"/>
        <w:rPr>
          <w:rFonts w:cstheme="minorHAnsi"/>
        </w:rPr>
      </w:pPr>
      <w:r w:rsidRPr="00104016">
        <w:rPr>
          <w:rFonts w:cstheme="minorHAnsi"/>
        </w:rPr>
        <w:t xml:space="preserve">Proyecto del Programa Producción y Utilización de Alimentos para la Ganadería Incremento de la productividad en Moringa, </w:t>
      </w:r>
      <w:proofErr w:type="spellStart"/>
      <w:r w:rsidRPr="00104016">
        <w:rPr>
          <w:rFonts w:cstheme="minorHAnsi"/>
        </w:rPr>
        <w:t>Tithonia</w:t>
      </w:r>
      <w:proofErr w:type="spellEnd"/>
      <w:r w:rsidRPr="00104016">
        <w:rPr>
          <w:rFonts w:cstheme="minorHAnsi"/>
        </w:rPr>
        <w:t xml:space="preserve"> y Morera con la utilización de biofertilizantes y abonos orgánicos. (J’ Carlos Bécquer)</w:t>
      </w:r>
    </w:p>
    <w:p w:rsidR="000D3762" w:rsidRPr="00104016" w:rsidRDefault="000D3762" w:rsidP="000D3762">
      <w:pPr>
        <w:numPr>
          <w:ilvl w:val="0"/>
          <w:numId w:val="13"/>
        </w:numPr>
        <w:spacing w:after="0"/>
        <w:jc w:val="both"/>
        <w:rPr>
          <w:rFonts w:cstheme="minorHAnsi"/>
        </w:rPr>
      </w:pPr>
      <w:r w:rsidRPr="00104016">
        <w:rPr>
          <w:rFonts w:cstheme="minorHAnsi"/>
        </w:rPr>
        <w:t>Proyecto Sectorial “Validación de nuevos bioproductos y fertilizante en la nutrición del café y el cacao. Exploración de los contenidos de micronutrientes en áreas productivas de ambos cultivos” del I.I. Agroforestales y dirigido por Dr. C. Carlos A. Bustamante González.</w:t>
      </w:r>
    </w:p>
    <w:p w:rsidR="000D3762" w:rsidRPr="00104016" w:rsidRDefault="000D3762" w:rsidP="000D3762">
      <w:pPr>
        <w:pStyle w:val="Prrafodelista"/>
        <w:numPr>
          <w:ilvl w:val="0"/>
          <w:numId w:val="13"/>
        </w:numPr>
        <w:spacing w:line="240" w:lineRule="auto"/>
        <w:jc w:val="both"/>
        <w:rPr>
          <w:rFonts w:cstheme="minorHAnsi"/>
        </w:rPr>
      </w:pPr>
      <w:r w:rsidRPr="00104016">
        <w:rPr>
          <w:rFonts w:cstheme="minorHAnsi"/>
          <w:lang w:val="es-ES_tradnl"/>
        </w:rPr>
        <w:t xml:space="preserve">Bioestimulantes  en la estimulación del crecimiento de posturas en algunas especies de frutales (Jefe de Proyecto: Ing. </w:t>
      </w:r>
      <w:proofErr w:type="spellStart"/>
      <w:r w:rsidRPr="00104016">
        <w:rPr>
          <w:rFonts w:cstheme="minorHAnsi"/>
          <w:lang w:val="es-ES_tradnl"/>
        </w:rPr>
        <w:t>Yadany</w:t>
      </w:r>
      <w:proofErr w:type="spellEnd"/>
      <w:r w:rsidRPr="00104016">
        <w:rPr>
          <w:rFonts w:cstheme="minorHAnsi"/>
          <w:lang w:val="es-ES_tradnl"/>
        </w:rPr>
        <w:t xml:space="preserve"> Herrera, 2019-2021). </w:t>
      </w:r>
      <w:r w:rsidRPr="00104016">
        <w:rPr>
          <w:rFonts w:cstheme="minorHAnsi"/>
        </w:rPr>
        <w:t>Miriam Núñez</w:t>
      </w:r>
    </w:p>
    <w:p w:rsidR="000D3762" w:rsidRPr="00104016" w:rsidRDefault="000D3762" w:rsidP="000D3762">
      <w:pPr>
        <w:pStyle w:val="Prrafodelista"/>
        <w:numPr>
          <w:ilvl w:val="0"/>
          <w:numId w:val="13"/>
        </w:numPr>
        <w:autoSpaceDE w:val="0"/>
        <w:autoSpaceDN w:val="0"/>
        <w:adjustRightInd w:val="0"/>
        <w:spacing w:line="240" w:lineRule="auto"/>
        <w:jc w:val="both"/>
        <w:rPr>
          <w:rFonts w:cstheme="minorHAnsi"/>
          <w:b/>
          <w:bCs/>
          <w:i/>
        </w:rPr>
      </w:pPr>
      <w:r w:rsidRPr="00104016">
        <w:rPr>
          <w:rFonts w:cstheme="minorHAnsi"/>
          <w:bCs/>
          <w:color w:val="000000"/>
        </w:rPr>
        <w:t xml:space="preserve">Manejo de </w:t>
      </w:r>
      <w:proofErr w:type="spellStart"/>
      <w:r w:rsidRPr="00104016">
        <w:rPr>
          <w:rFonts w:cstheme="minorHAnsi"/>
        </w:rPr>
        <w:t>agroecosistemas</w:t>
      </w:r>
      <w:proofErr w:type="spellEnd"/>
      <w:r w:rsidRPr="00104016">
        <w:rPr>
          <w:rFonts w:cstheme="minorHAnsi"/>
        </w:rPr>
        <w:t xml:space="preserve"> sostenibles aplicando prácticas con principios agroecológicos en diferentes condiciones </w:t>
      </w:r>
      <w:proofErr w:type="spellStart"/>
      <w:r w:rsidRPr="00104016">
        <w:rPr>
          <w:rFonts w:cstheme="minorHAnsi"/>
        </w:rPr>
        <w:t>edafoclimáticas</w:t>
      </w:r>
      <w:proofErr w:type="spellEnd"/>
      <w:r w:rsidRPr="00104016">
        <w:rPr>
          <w:rFonts w:cstheme="minorHAnsi"/>
        </w:rPr>
        <w:t xml:space="preserve">. </w:t>
      </w:r>
      <w:r w:rsidRPr="00104016">
        <w:rPr>
          <w:rFonts w:cstheme="minorHAnsi"/>
          <w:bCs/>
        </w:rPr>
        <w:t>Programa de Alimento Humano(2020- 2024).</w:t>
      </w:r>
      <w:r w:rsidRPr="00104016">
        <w:rPr>
          <w:rFonts w:cstheme="minorHAnsi"/>
        </w:rPr>
        <w:t xml:space="preserve">, Jefe del Proyecto: Dra. C </w:t>
      </w:r>
      <w:proofErr w:type="spellStart"/>
      <w:r w:rsidRPr="00104016">
        <w:rPr>
          <w:rFonts w:cstheme="minorHAnsi"/>
        </w:rPr>
        <w:t>Yaisys</w:t>
      </w:r>
      <w:proofErr w:type="spellEnd"/>
      <w:r w:rsidRPr="00104016">
        <w:rPr>
          <w:rFonts w:cstheme="minorHAnsi"/>
        </w:rPr>
        <w:t xml:space="preserve"> Blanco Valdez. </w:t>
      </w:r>
    </w:p>
    <w:p w:rsidR="000D3762" w:rsidRPr="00104016" w:rsidRDefault="000D3762" w:rsidP="000D3762">
      <w:pPr>
        <w:pStyle w:val="Prrafodelista"/>
        <w:numPr>
          <w:ilvl w:val="0"/>
          <w:numId w:val="13"/>
        </w:numPr>
        <w:tabs>
          <w:tab w:val="left" w:pos="-540"/>
          <w:tab w:val="left" w:pos="284"/>
        </w:tabs>
        <w:spacing w:after="80" w:line="240" w:lineRule="auto"/>
        <w:ind w:right="49"/>
        <w:contextualSpacing w:val="0"/>
        <w:jc w:val="both"/>
        <w:rPr>
          <w:rFonts w:cstheme="minorHAnsi"/>
        </w:rPr>
      </w:pPr>
      <w:r w:rsidRPr="00104016">
        <w:rPr>
          <w:rFonts w:cstheme="minorHAnsi"/>
        </w:rPr>
        <w:t xml:space="preserve">Proyecto de colaboración internacional (Evaluación de bioestimulantes en la propagación del cultivo del cacao) al FOCICYT de Ecuador con la Universidad Técnica Estatal de Quevedo, Ecuador. Jefe del proyecto en Ecuador: Dr. Juan J. Reyes Pérez. Líder en Cuba: Alejandro Falcón </w:t>
      </w:r>
    </w:p>
    <w:p w:rsidR="000D3762" w:rsidRPr="003C7A89" w:rsidRDefault="000D3762" w:rsidP="000D3762">
      <w:pPr>
        <w:spacing w:after="0"/>
        <w:ind w:firstLine="708"/>
        <w:jc w:val="both"/>
        <w:rPr>
          <w:rFonts w:cstheme="minorHAnsi"/>
        </w:rPr>
      </w:pPr>
    </w:p>
    <w:p w:rsidR="000D3762" w:rsidRPr="003C7A89" w:rsidRDefault="000D3762" w:rsidP="000D3762">
      <w:pPr>
        <w:ind w:left="720"/>
        <w:rPr>
          <w:rFonts w:cstheme="minorHAnsi"/>
          <w:b/>
          <w:sz w:val="28"/>
          <w:szCs w:val="28"/>
        </w:rPr>
      </w:pPr>
      <w:r w:rsidRPr="003C7A89">
        <w:rPr>
          <w:rFonts w:cstheme="minorHAnsi"/>
        </w:rPr>
        <w:tab/>
      </w:r>
      <w:r w:rsidRPr="003C7A89">
        <w:rPr>
          <w:rFonts w:cstheme="minorHAnsi"/>
          <w:b/>
          <w:sz w:val="28"/>
          <w:szCs w:val="28"/>
        </w:rPr>
        <w:t>Redes</w:t>
      </w:r>
    </w:p>
    <w:p w:rsidR="000D3762" w:rsidRPr="003C7A89" w:rsidRDefault="000D3762" w:rsidP="000D3762">
      <w:pPr>
        <w:ind w:left="720"/>
        <w:rPr>
          <w:rFonts w:cstheme="minorHAnsi"/>
        </w:rPr>
      </w:pPr>
      <w:r w:rsidRPr="003C7A89">
        <w:rPr>
          <w:rFonts w:cstheme="minorHAnsi"/>
        </w:rPr>
        <w:t xml:space="preserve">Red CYTED “Uso racional de la biodiversidad de microorganismos benéficos para la sostenibilidad de cultivos agrícolas de importancia regional en Iberoamérica”. Coordinamos por Cuba. </w:t>
      </w:r>
    </w:p>
    <w:p w:rsidR="000D3762" w:rsidRPr="003C7A89" w:rsidRDefault="000D3762" w:rsidP="000D3762">
      <w:pPr>
        <w:ind w:left="720"/>
        <w:rPr>
          <w:rFonts w:cstheme="minorHAnsi"/>
        </w:rPr>
      </w:pPr>
      <w:r w:rsidRPr="003C7A89">
        <w:rPr>
          <w:rFonts w:cstheme="minorHAnsi"/>
        </w:rPr>
        <w:t xml:space="preserve">Red Nacional: </w:t>
      </w:r>
      <w:proofErr w:type="spellStart"/>
      <w:r w:rsidRPr="003C7A89">
        <w:rPr>
          <w:rFonts w:cstheme="minorHAnsi"/>
        </w:rPr>
        <w:t>AgroMicroBios</w:t>
      </w:r>
      <w:proofErr w:type="spellEnd"/>
      <w:r w:rsidRPr="003C7A89">
        <w:rPr>
          <w:rFonts w:cstheme="minorHAnsi"/>
        </w:rPr>
        <w:t>-Cuba.</w:t>
      </w:r>
    </w:p>
    <w:p w:rsidR="003C7A89" w:rsidRDefault="003C7A89" w:rsidP="00390B3F">
      <w:pPr>
        <w:spacing w:after="0"/>
        <w:ind w:firstLine="708"/>
        <w:jc w:val="both"/>
      </w:pPr>
    </w:p>
    <w:p w:rsidR="003C7A89" w:rsidRPr="003C7A89" w:rsidRDefault="003C7A89" w:rsidP="003C7A89">
      <w:pPr>
        <w:tabs>
          <w:tab w:val="left" w:pos="1200"/>
        </w:tabs>
        <w:ind w:firstLine="708"/>
        <w:rPr>
          <w:b/>
          <w:sz w:val="28"/>
          <w:szCs w:val="28"/>
        </w:rPr>
      </w:pPr>
      <w:r w:rsidRPr="003C7A89">
        <w:rPr>
          <w:b/>
          <w:sz w:val="28"/>
          <w:szCs w:val="28"/>
        </w:rPr>
        <w:t xml:space="preserve">Infraestructura de que dispone el departamento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Ecofisiología y Bioquímica Vegetal con equipamiento mínimo.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Microbiología.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obtención de Productos Bioactivos. </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Laboratorio de Química. </w:t>
      </w:r>
    </w:p>
    <w:p w:rsidR="003C7A89" w:rsidRPr="003C7A89" w:rsidRDefault="003C7A89" w:rsidP="003C7A89">
      <w:pPr>
        <w:numPr>
          <w:ilvl w:val="0"/>
          <w:numId w:val="15"/>
        </w:numPr>
        <w:tabs>
          <w:tab w:val="left" w:pos="1200"/>
        </w:tabs>
        <w:spacing w:after="0" w:line="240" w:lineRule="auto"/>
        <w:ind w:left="714" w:hanging="357"/>
      </w:pPr>
      <w:r w:rsidRPr="003C7A89">
        <w:rPr>
          <w:bCs/>
        </w:rPr>
        <w:t>Cuarto de Crecimiento</w:t>
      </w:r>
    </w:p>
    <w:p w:rsidR="003C7A89" w:rsidRPr="003C7A89" w:rsidRDefault="003C7A89" w:rsidP="003C7A89">
      <w:pPr>
        <w:numPr>
          <w:ilvl w:val="0"/>
          <w:numId w:val="15"/>
        </w:numPr>
        <w:tabs>
          <w:tab w:val="left" w:pos="1200"/>
        </w:tabs>
        <w:spacing w:after="0" w:line="240" w:lineRule="auto"/>
        <w:ind w:left="714" w:hanging="357"/>
      </w:pPr>
      <w:r w:rsidRPr="003C7A89">
        <w:rPr>
          <w:bCs/>
        </w:rPr>
        <w:t xml:space="preserve">Locales de Trabajo. </w:t>
      </w:r>
    </w:p>
    <w:p w:rsidR="003C7A89" w:rsidRPr="003C7A89" w:rsidRDefault="003C7A89" w:rsidP="003C7A89">
      <w:pPr>
        <w:tabs>
          <w:tab w:val="left" w:pos="1200"/>
        </w:tabs>
        <w:spacing w:after="0" w:line="240" w:lineRule="auto"/>
        <w:ind w:left="714"/>
      </w:pPr>
    </w:p>
    <w:p w:rsidR="003C7A89" w:rsidRPr="003C7A89" w:rsidRDefault="003C7A89" w:rsidP="003C7A89">
      <w:pPr>
        <w:tabs>
          <w:tab w:val="left" w:pos="1200"/>
        </w:tabs>
        <w:ind w:firstLine="708"/>
        <w:rPr>
          <w:b/>
          <w:sz w:val="28"/>
          <w:szCs w:val="28"/>
        </w:rPr>
      </w:pPr>
      <w:r w:rsidRPr="003C7A89">
        <w:rPr>
          <w:b/>
          <w:sz w:val="28"/>
          <w:szCs w:val="28"/>
          <w:lang w:val="es-MX"/>
        </w:rPr>
        <w:t>Necesidades</w:t>
      </w:r>
    </w:p>
    <w:p w:rsidR="003C7A89" w:rsidRPr="003C7A89" w:rsidRDefault="003C7A89" w:rsidP="003C7A89">
      <w:pPr>
        <w:numPr>
          <w:ilvl w:val="0"/>
          <w:numId w:val="16"/>
        </w:numPr>
        <w:tabs>
          <w:tab w:val="left" w:pos="1200"/>
        </w:tabs>
        <w:spacing w:after="0"/>
        <w:ind w:left="714" w:hanging="357"/>
      </w:pPr>
      <w:r w:rsidRPr="003C7A89">
        <w:rPr>
          <w:bCs/>
        </w:rPr>
        <w:lastRenderedPageBreak/>
        <w:t>Resolver con URGENCIA los problemas de fluctuaciones de voltaje</w:t>
      </w:r>
    </w:p>
    <w:p w:rsidR="003C7A89" w:rsidRPr="003C7A89" w:rsidRDefault="003C7A89" w:rsidP="003C7A89">
      <w:pPr>
        <w:numPr>
          <w:ilvl w:val="0"/>
          <w:numId w:val="16"/>
        </w:numPr>
        <w:tabs>
          <w:tab w:val="left" w:pos="1200"/>
        </w:tabs>
        <w:spacing w:after="0"/>
        <w:ind w:left="714" w:hanging="357"/>
      </w:pPr>
      <w:r w:rsidRPr="003C7A89">
        <w:rPr>
          <w:bCs/>
        </w:rPr>
        <w:t>Garantizar mantenimiento y reparación del equipamiento.</w:t>
      </w:r>
    </w:p>
    <w:p w:rsidR="003C7A89" w:rsidRPr="003C7A89" w:rsidRDefault="003C7A89" w:rsidP="003C7A89">
      <w:pPr>
        <w:numPr>
          <w:ilvl w:val="0"/>
          <w:numId w:val="16"/>
        </w:numPr>
        <w:tabs>
          <w:tab w:val="left" w:pos="1200"/>
        </w:tabs>
        <w:spacing w:after="0"/>
        <w:ind w:left="714" w:hanging="357"/>
      </w:pPr>
      <w:r w:rsidRPr="003C7A89">
        <w:rPr>
          <w:bCs/>
        </w:rPr>
        <w:t>Garantizar el suministro de reactivos e insumos de la investigación y de la producción y los gases necesarios.</w:t>
      </w:r>
    </w:p>
    <w:p w:rsidR="003C7A89" w:rsidRPr="003C7A89" w:rsidRDefault="003C7A89" w:rsidP="003C7A89">
      <w:pPr>
        <w:numPr>
          <w:ilvl w:val="0"/>
          <w:numId w:val="16"/>
        </w:numPr>
        <w:tabs>
          <w:tab w:val="left" w:pos="1200"/>
        </w:tabs>
        <w:spacing w:after="0"/>
        <w:ind w:left="714" w:hanging="357"/>
      </w:pPr>
      <w:r w:rsidRPr="003C7A89">
        <w:rPr>
          <w:bCs/>
        </w:rPr>
        <w:t xml:space="preserve">Completar las necesidades de Capital Humano. </w:t>
      </w:r>
    </w:p>
    <w:p w:rsidR="003C7A89" w:rsidRPr="003C7A89" w:rsidRDefault="003C7A89" w:rsidP="003C7A89">
      <w:pPr>
        <w:numPr>
          <w:ilvl w:val="0"/>
          <w:numId w:val="16"/>
        </w:numPr>
        <w:tabs>
          <w:tab w:val="left" w:pos="1200"/>
        </w:tabs>
        <w:spacing w:after="0"/>
        <w:ind w:left="714" w:hanging="357"/>
      </w:pPr>
      <w:r w:rsidRPr="003C7A89">
        <w:rPr>
          <w:bCs/>
        </w:rPr>
        <w:t xml:space="preserve">Ampliar infraestructura constructiva del Dpto. </w:t>
      </w:r>
    </w:p>
    <w:p w:rsidR="003C7A89" w:rsidRPr="003C7A89" w:rsidRDefault="003C7A89" w:rsidP="003C7A89">
      <w:pPr>
        <w:numPr>
          <w:ilvl w:val="0"/>
          <w:numId w:val="16"/>
        </w:numPr>
        <w:tabs>
          <w:tab w:val="left" w:pos="1200"/>
        </w:tabs>
        <w:spacing w:after="0"/>
        <w:ind w:left="714" w:hanging="357"/>
      </w:pPr>
      <w:r w:rsidRPr="003C7A89">
        <w:rPr>
          <w:bCs/>
        </w:rPr>
        <w:t>Completamiento de equipamiento.</w:t>
      </w:r>
    </w:p>
    <w:p w:rsidR="003C7A89" w:rsidRPr="003C7A89" w:rsidRDefault="003C7A89" w:rsidP="003C7A89">
      <w:pPr>
        <w:numPr>
          <w:ilvl w:val="0"/>
          <w:numId w:val="16"/>
        </w:numPr>
        <w:tabs>
          <w:tab w:val="left" w:pos="1200"/>
        </w:tabs>
        <w:spacing w:after="0"/>
        <w:ind w:left="714" w:hanging="357"/>
      </w:pPr>
      <w:r w:rsidRPr="003C7A89">
        <w:rPr>
          <w:bCs/>
        </w:rPr>
        <w:t xml:space="preserve">Aumentar la explotación del equipamiento disponible. </w:t>
      </w:r>
    </w:p>
    <w:p w:rsidR="003C7A89" w:rsidRPr="003C7A89" w:rsidRDefault="003C7A89" w:rsidP="003C7A89">
      <w:pPr>
        <w:numPr>
          <w:ilvl w:val="0"/>
          <w:numId w:val="16"/>
        </w:numPr>
        <w:tabs>
          <w:tab w:val="left" w:pos="1200"/>
        </w:tabs>
        <w:spacing w:after="0"/>
        <w:ind w:left="714" w:hanging="357"/>
      </w:pPr>
      <w:r w:rsidRPr="003C7A89">
        <w:rPr>
          <w:bCs/>
        </w:rPr>
        <w:t xml:space="preserve">Disponer de dos invernaderos (uno </w:t>
      </w:r>
      <w:proofErr w:type="spellStart"/>
      <w:r w:rsidRPr="003C7A89">
        <w:rPr>
          <w:bCs/>
        </w:rPr>
        <w:t>semi</w:t>
      </w:r>
      <w:proofErr w:type="spellEnd"/>
      <w:r w:rsidRPr="003C7A89">
        <w:rPr>
          <w:bCs/>
        </w:rPr>
        <w:t xml:space="preserve">-climatizado). </w:t>
      </w:r>
    </w:p>
    <w:p w:rsidR="003C7A89" w:rsidRPr="003C7A89" w:rsidRDefault="003C7A89" w:rsidP="003C7A89">
      <w:pPr>
        <w:numPr>
          <w:ilvl w:val="0"/>
          <w:numId w:val="16"/>
        </w:numPr>
        <w:tabs>
          <w:tab w:val="left" w:pos="1200"/>
        </w:tabs>
        <w:spacing w:after="0"/>
        <w:ind w:left="714" w:hanging="357"/>
      </w:pPr>
      <w:r w:rsidRPr="003C7A89">
        <w:rPr>
          <w:bCs/>
        </w:rPr>
        <w:t xml:space="preserve">Transporte para gestiones de funcionamiento, registro, introducción, validación, extensión, generalización y para la realización de actividades I+D en diferentes escenarios </w:t>
      </w:r>
      <w:proofErr w:type="spellStart"/>
      <w:r w:rsidRPr="003C7A89">
        <w:rPr>
          <w:bCs/>
        </w:rPr>
        <w:t>agroproductivos</w:t>
      </w:r>
      <w:proofErr w:type="spellEnd"/>
      <w:r w:rsidRPr="003C7A89">
        <w:rPr>
          <w:bCs/>
        </w:rPr>
        <w:t xml:space="preserve">, especialmente para realizar estudios </w:t>
      </w:r>
      <w:r w:rsidRPr="003C7A89">
        <w:rPr>
          <w:bCs/>
          <w:i/>
          <w:iCs/>
        </w:rPr>
        <w:t xml:space="preserve">in situ </w:t>
      </w:r>
      <w:r w:rsidRPr="003C7A89">
        <w:rPr>
          <w:bCs/>
        </w:rPr>
        <w:t xml:space="preserve">con equipamiento portátil disponible en los momentos requeridos. </w:t>
      </w:r>
    </w:p>
    <w:p w:rsidR="003C7A89" w:rsidRPr="003C7A89" w:rsidRDefault="003C7A89" w:rsidP="003C7A89">
      <w:pPr>
        <w:tabs>
          <w:tab w:val="left" w:pos="1200"/>
        </w:tabs>
        <w:ind w:firstLine="708"/>
      </w:pPr>
    </w:p>
    <w:sectPr w:rsidR="003C7A89" w:rsidRPr="003C7A89" w:rsidSect="003C7A89">
      <w:type w:val="continuous"/>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34FCC6" w15:done="0"/>
  <w15:commentEx w15:paraId="2FD22AA5" w15:done="0"/>
  <w15:commentEx w15:paraId="2CBAD961" w15:done="0"/>
  <w15:commentEx w15:paraId="17322520" w15:done="0"/>
  <w15:commentEx w15:paraId="79C6E9A7" w15:done="0"/>
  <w15:commentEx w15:paraId="5EFEB23D" w15:done="0"/>
  <w15:commentEx w15:paraId="6C08B0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34FCC6" w16cid:durableId="24F2FCBB"/>
  <w16cid:commentId w16cid:paraId="2FD22AA5" w16cid:durableId="24F2FCBC"/>
  <w16cid:commentId w16cid:paraId="2CBAD961" w16cid:durableId="24F2FCBD"/>
  <w16cid:commentId w16cid:paraId="17322520" w16cid:durableId="24F2FCBE"/>
  <w16cid:commentId w16cid:paraId="79C6E9A7" w16cid:durableId="24F2FCBF"/>
  <w16cid:commentId w16cid:paraId="5EFEB23D" w16cid:durableId="24F2FCC0"/>
  <w16cid:commentId w16cid:paraId="6C08B0B0" w16cid:durableId="24F2FCC1"/>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D40"/>
    <w:multiLevelType w:val="hybridMultilevel"/>
    <w:tmpl w:val="CC94088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A062B93"/>
    <w:multiLevelType w:val="hybridMultilevel"/>
    <w:tmpl w:val="C7826CFC"/>
    <w:lvl w:ilvl="0" w:tplc="9E42E26E">
      <w:start w:val="1"/>
      <w:numFmt w:val="bullet"/>
      <w:lvlText w:val=""/>
      <w:lvlJc w:val="left"/>
      <w:pPr>
        <w:tabs>
          <w:tab w:val="num" w:pos="720"/>
        </w:tabs>
        <w:ind w:left="720" w:hanging="360"/>
      </w:pPr>
      <w:rPr>
        <w:rFonts w:ascii="Symbol" w:hAnsi="Symbol" w:hint="default"/>
      </w:rPr>
    </w:lvl>
    <w:lvl w:ilvl="1" w:tplc="3190B60E" w:tentative="1">
      <w:start w:val="1"/>
      <w:numFmt w:val="bullet"/>
      <w:lvlText w:val=""/>
      <w:lvlJc w:val="left"/>
      <w:pPr>
        <w:tabs>
          <w:tab w:val="num" w:pos="1440"/>
        </w:tabs>
        <w:ind w:left="1440" w:hanging="360"/>
      </w:pPr>
      <w:rPr>
        <w:rFonts w:ascii="Symbol" w:hAnsi="Symbol" w:hint="default"/>
      </w:rPr>
    </w:lvl>
    <w:lvl w:ilvl="2" w:tplc="E3864F7C" w:tentative="1">
      <w:start w:val="1"/>
      <w:numFmt w:val="bullet"/>
      <w:lvlText w:val=""/>
      <w:lvlJc w:val="left"/>
      <w:pPr>
        <w:tabs>
          <w:tab w:val="num" w:pos="2160"/>
        </w:tabs>
        <w:ind w:left="2160" w:hanging="360"/>
      </w:pPr>
      <w:rPr>
        <w:rFonts w:ascii="Symbol" w:hAnsi="Symbol" w:hint="default"/>
      </w:rPr>
    </w:lvl>
    <w:lvl w:ilvl="3" w:tplc="AFF02AEC" w:tentative="1">
      <w:start w:val="1"/>
      <w:numFmt w:val="bullet"/>
      <w:lvlText w:val=""/>
      <w:lvlJc w:val="left"/>
      <w:pPr>
        <w:tabs>
          <w:tab w:val="num" w:pos="2880"/>
        </w:tabs>
        <w:ind w:left="2880" w:hanging="360"/>
      </w:pPr>
      <w:rPr>
        <w:rFonts w:ascii="Symbol" w:hAnsi="Symbol" w:hint="default"/>
      </w:rPr>
    </w:lvl>
    <w:lvl w:ilvl="4" w:tplc="1E66B184" w:tentative="1">
      <w:start w:val="1"/>
      <w:numFmt w:val="bullet"/>
      <w:lvlText w:val=""/>
      <w:lvlJc w:val="left"/>
      <w:pPr>
        <w:tabs>
          <w:tab w:val="num" w:pos="3600"/>
        </w:tabs>
        <w:ind w:left="3600" w:hanging="360"/>
      </w:pPr>
      <w:rPr>
        <w:rFonts w:ascii="Symbol" w:hAnsi="Symbol" w:hint="default"/>
      </w:rPr>
    </w:lvl>
    <w:lvl w:ilvl="5" w:tplc="9F7CC4A2" w:tentative="1">
      <w:start w:val="1"/>
      <w:numFmt w:val="bullet"/>
      <w:lvlText w:val=""/>
      <w:lvlJc w:val="left"/>
      <w:pPr>
        <w:tabs>
          <w:tab w:val="num" w:pos="4320"/>
        </w:tabs>
        <w:ind w:left="4320" w:hanging="360"/>
      </w:pPr>
      <w:rPr>
        <w:rFonts w:ascii="Symbol" w:hAnsi="Symbol" w:hint="default"/>
      </w:rPr>
    </w:lvl>
    <w:lvl w:ilvl="6" w:tplc="284E91D8" w:tentative="1">
      <w:start w:val="1"/>
      <w:numFmt w:val="bullet"/>
      <w:lvlText w:val=""/>
      <w:lvlJc w:val="left"/>
      <w:pPr>
        <w:tabs>
          <w:tab w:val="num" w:pos="5040"/>
        </w:tabs>
        <w:ind w:left="5040" w:hanging="360"/>
      </w:pPr>
      <w:rPr>
        <w:rFonts w:ascii="Symbol" w:hAnsi="Symbol" w:hint="default"/>
      </w:rPr>
    </w:lvl>
    <w:lvl w:ilvl="7" w:tplc="B76403DC" w:tentative="1">
      <w:start w:val="1"/>
      <w:numFmt w:val="bullet"/>
      <w:lvlText w:val=""/>
      <w:lvlJc w:val="left"/>
      <w:pPr>
        <w:tabs>
          <w:tab w:val="num" w:pos="5760"/>
        </w:tabs>
        <w:ind w:left="5760" w:hanging="360"/>
      </w:pPr>
      <w:rPr>
        <w:rFonts w:ascii="Symbol" w:hAnsi="Symbol" w:hint="default"/>
      </w:rPr>
    </w:lvl>
    <w:lvl w:ilvl="8" w:tplc="66403F66" w:tentative="1">
      <w:start w:val="1"/>
      <w:numFmt w:val="bullet"/>
      <w:lvlText w:val=""/>
      <w:lvlJc w:val="left"/>
      <w:pPr>
        <w:tabs>
          <w:tab w:val="num" w:pos="6480"/>
        </w:tabs>
        <w:ind w:left="6480" w:hanging="360"/>
      </w:pPr>
      <w:rPr>
        <w:rFonts w:ascii="Symbol" w:hAnsi="Symbol" w:hint="default"/>
      </w:rPr>
    </w:lvl>
  </w:abstractNum>
  <w:abstractNum w:abstractNumId="2">
    <w:nsid w:val="148E2CFF"/>
    <w:multiLevelType w:val="hybridMultilevel"/>
    <w:tmpl w:val="FDD8EE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B6B17AE"/>
    <w:multiLevelType w:val="hybridMultilevel"/>
    <w:tmpl w:val="2EC8F6E0"/>
    <w:lvl w:ilvl="0" w:tplc="87AEC334">
      <w:start w:val="1"/>
      <w:numFmt w:val="decimal"/>
      <w:lvlText w:val="%1."/>
      <w:lvlJc w:val="left"/>
      <w:pPr>
        <w:tabs>
          <w:tab w:val="num" w:pos="720"/>
        </w:tabs>
        <w:ind w:left="720" w:hanging="360"/>
      </w:pPr>
    </w:lvl>
    <w:lvl w:ilvl="1" w:tplc="2CF2D018" w:tentative="1">
      <w:start w:val="1"/>
      <w:numFmt w:val="decimal"/>
      <w:lvlText w:val="%2."/>
      <w:lvlJc w:val="left"/>
      <w:pPr>
        <w:tabs>
          <w:tab w:val="num" w:pos="1440"/>
        </w:tabs>
        <w:ind w:left="1440" w:hanging="360"/>
      </w:pPr>
    </w:lvl>
    <w:lvl w:ilvl="2" w:tplc="AAA4E64A" w:tentative="1">
      <w:start w:val="1"/>
      <w:numFmt w:val="decimal"/>
      <w:lvlText w:val="%3."/>
      <w:lvlJc w:val="left"/>
      <w:pPr>
        <w:tabs>
          <w:tab w:val="num" w:pos="2160"/>
        </w:tabs>
        <w:ind w:left="2160" w:hanging="360"/>
      </w:pPr>
    </w:lvl>
    <w:lvl w:ilvl="3" w:tplc="4788A1F8" w:tentative="1">
      <w:start w:val="1"/>
      <w:numFmt w:val="decimal"/>
      <w:lvlText w:val="%4."/>
      <w:lvlJc w:val="left"/>
      <w:pPr>
        <w:tabs>
          <w:tab w:val="num" w:pos="2880"/>
        </w:tabs>
        <w:ind w:left="2880" w:hanging="360"/>
      </w:pPr>
    </w:lvl>
    <w:lvl w:ilvl="4" w:tplc="5680F8D4" w:tentative="1">
      <w:start w:val="1"/>
      <w:numFmt w:val="decimal"/>
      <w:lvlText w:val="%5."/>
      <w:lvlJc w:val="left"/>
      <w:pPr>
        <w:tabs>
          <w:tab w:val="num" w:pos="3600"/>
        </w:tabs>
        <w:ind w:left="3600" w:hanging="360"/>
      </w:pPr>
    </w:lvl>
    <w:lvl w:ilvl="5" w:tplc="7474FE6E" w:tentative="1">
      <w:start w:val="1"/>
      <w:numFmt w:val="decimal"/>
      <w:lvlText w:val="%6."/>
      <w:lvlJc w:val="left"/>
      <w:pPr>
        <w:tabs>
          <w:tab w:val="num" w:pos="4320"/>
        </w:tabs>
        <w:ind w:left="4320" w:hanging="360"/>
      </w:pPr>
    </w:lvl>
    <w:lvl w:ilvl="6" w:tplc="83EEB78C" w:tentative="1">
      <w:start w:val="1"/>
      <w:numFmt w:val="decimal"/>
      <w:lvlText w:val="%7."/>
      <w:lvlJc w:val="left"/>
      <w:pPr>
        <w:tabs>
          <w:tab w:val="num" w:pos="5040"/>
        </w:tabs>
        <w:ind w:left="5040" w:hanging="360"/>
      </w:pPr>
    </w:lvl>
    <w:lvl w:ilvl="7" w:tplc="1010B582" w:tentative="1">
      <w:start w:val="1"/>
      <w:numFmt w:val="decimal"/>
      <w:lvlText w:val="%8."/>
      <w:lvlJc w:val="left"/>
      <w:pPr>
        <w:tabs>
          <w:tab w:val="num" w:pos="5760"/>
        </w:tabs>
        <w:ind w:left="5760" w:hanging="360"/>
      </w:pPr>
    </w:lvl>
    <w:lvl w:ilvl="8" w:tplc="B7B2CB32" w:tentative="1">
      <w:start w:val="1"/>
      <w:numFmt w:val="decimal"/>
      <w:lvlText w:val="%9."/>
      <w:lvlJc w:val="left"/>
      <w:pPr>
        <w:tabs>
          <w:tab w:val="num" w:pos="6480"/>
        </w:tabs>
        <w:ind w:left="6480" w:hanging="360"/>
      </w:pPr>
    </w:lvl>
  </w:abstractNum>
  <w:abstractNum w:abstractNumId="4">
    <w:nsid w:val="21C3786C"/>
    <w:multiLevelType w:val="hybridMultilevel"/>
    <w:tmpl w:val="52EEFA1E"/>
    <w:lvl w:ilvl="0" w:tplc="1082A48E">
      <w:start w:val="1"/>
      <w:numFmt w:val="decimal"/>
      <w:lvlText w:val="%1."/>
      <w:lvlJc w:val="left"/>
      <w:pPr>
        <w:tabs>
          <w:tab w:val="num" w:pos="720"/>
        </w:tabs>
        <w:ind w:left="720" w:hanging="360"/>
      </w:pPr>
    </w:lvl>
    <w:lvl w:ilvl="1" w:tplc="5AB42AF0" w:tentative="1">
      <w:start w:val="1"/>
      <w:numFmt w:val="decimal"/>
      <w:lvlText w:val="%2."/>
      <w:lvlJc w:val="left"/>
      <w:pPr>
        <w:tabs>
          <w:tab w:val="num" w:pos="1440"/>
        </w:tabs>
        <w:ind w:left="1440" w:hanging="360"/>
      </w:pPr>
    </w:lvl>
    <w:lvl w:ilvl="2" w:tplc="B6E4D8B0" w:tentative="1">
      <w:start w:val="1"/>
      <w:numFmt w:val="decimal"/>
      <w:lvlText w:val="%3."/>
      <w:lvlJc w:val="left"/>
      <w:pPr>
        <w:tabs>
          <w:tab w:val="num" w:pos="2160"/>
        </w:tabs>
        <w:ind w:left="2160" w:hanging="360"/>
      </w:pPr>
    </w:lvl>
    <w:lvl w:ilvl="3" w:tplc="921CA690" w:tentative="1">
      <w:start w:val="1"/>
      <w:numFmt w:val="decimal"/>
      <w:lvlText w:val="%4."/>
      <w:lvlJc w:val="left"/>
      <w:pPr>
        <w:tabs>
          <w:tab w:val="num" w:pos="2880"/>
        </w:tabs>
        <w:ind w:left="2880" w:hanging="360"/>
      </w:pPr>
    </w:lvl>
    <w:lvl w:ilvl="4" w:tplc="6DAA9DE4" w:tentative="1">
      <w:start w:val="1"/>
      <w:numFmt w:val="decimal"/>
      <w:lvlText w:val="%5."/>
      <w:lvlJc w:val="left"/>
      <w:pPr>
        <w:tabs>
          <w:tab w:val="num" w:pos="3600"/>
        </w:tabs>
        <w:ind w:left="3600" w:hanging="360"/>
      </w:pPr>
    </w:lvl>
    <w:lvl w:ilvl="5" w:tplc="A48C0330" w:tentative="1">
      <w:start w:val="1"/>
      <w:numFmt w:val="decimal"/>
      <w:lvlText w:val="%6."/>
      <w:lvlJc w:val="left"/>
      <w:pPr>
        <w:tabs>
          <w:tab w:val="num" w:pos="4320"/>
        </w:tabs>
        <w:ind w:left="4320" w:hanging="360"/>
      </w:pPr>
    </w:lvl>
    <w:lvl w:ilvl="6" w:tplc="C70A6E60" w:tentative="1">
      <w:start w:val="1"/>
      <w:numFmt w:val="decimal"/>
      <w:lvlText w:val="%7."/>
      <w:lvlJc w:val="left"/>
      <w:pPr>
        <w:tabs>
          <w:tab w:val="num" w:pos="5040"/>
        </w:tabs>
        <w:ind w:left="5040" w:hanging="360"/>
      </w:pPr>
    </w:lvl>
    <w:lvl w:ilvl="7" w:tplc="B8029D48" w:tentative="1">
      <w:start w:val="1"/>
      <w:numFmt w:val="decimal"/>
      <w:lvlText w:val="%8."/>
      <w:lvlJc w:val="left"/>
      <w:pPr>
        <w:tabs>
          <w:tab w:val="num" w:pos="5760"/>
        </w:tabs>
        <w:ind w:left="5760" w:hanging="360"/>
      </w:pPr>
    </w:lvl>
    <w:lvl w:ilvl="8" w:tplc="77C404EA" w:tentative="1">
      <w:start w:val="1"/>
      <w:numFmt w:val="decimal"/>
      <w:lvlText w:val="%9."/>
      <w:lvlJc w:val="left"/>
      <w:pPr>
        <w:tabs>
          <w:tab w:val="num" w:pos="6480"/>
        </w:tabs>
        <w:ind w:left="6480" w:hanging="360"/>
      </w:pPr>
    </w:lvl>
  </w:abstractNum>
  <w:abstractNum w:abstractNumId="5">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3FB00E2"/>
    <w:multiLevelType w:val="hybridMultilevel"/>
    <w:tmpl w:val="FC3ADA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D177D44"/>
    <w:multiLevelType w:val="hybridMultilevel"/>
    <w:tmpl w:val="D15AE316"/>
    <w:lvl w:ilvl="0" w:tplc="66008A50">
      <w:start w:val="1"/>
      <w:numFmt w:val="bullet"/>
      <w:lvlText w:val="•"/>
      <w:lvlJc w:val="left"/>
      <w:pPr>
        <w:tabs>
          <w:tab w:val="num" w:pos="720"/>
        </w:tabs>
        <w:ind w:left="720" w:hanging="360"/>
      </w:pPr>
      <w:rPr>
        <w:rFonts w:ascii="Arial" w:hAnsi="Arial" w:hint="default"/>
      </w:rPr>
    </w:lvl>
    <w:lvl w:ilvl="1" w:tplc="A476B708" w:tentative="1">
      <w:start w:val="1"/>
      <w:numFmt w:val="bullet"/>
      <w:lvlText w:val="•"/>
      <w:lvlJc w:val="left"/>
      <w:pPr>
        <w:tabs>
          <w:tab w:val="num" w:pos="1440"/>
        </w:tabs>
        <w:ind w:left="1440" w:hanging="360"/>
      </w:pPr>
      <w:rPr>
        <w:rFonts w:ascii="Arial" w:hAnsi="Arial" w:hint="default"/>
      </w:rPr>
    </w:lvl>
    <w:lvl w:ilvl="2" w:tplc="56405700" w:tentative="1">
      <w:start w:val="1"/>
      <w:numFmt w:val="bullet"/>
      <w:lvlText w:val="•"/>
      <w:lvlJc w:val="left"/>
      <w:pPr>
        <w:tabs>
          <w:tab w:val="num" w:pos="2160"/>
        </w:tabs>
        <w:ind w:left="2160" w:hanging="360"/>
      </w:pPr>
      <w:rPr>
        <w:rFonts w:ascii="Arial" w:hAnsi="Arial" w:hint="default"/>
      </w:rPr>
    </w:lvl>
    <w:lvl w:ilvl="3" w:tplc="FBCA37A2" w:tentative="1">
      <w:start w:val="1"/>
      <w:numFmt w:val="bullet"/>
      <w:lvlText w:val="•"/>
      <w:lvlJc w:val="left"/>
      <w:pPr>
        <w:tabs>
          <w:tab w:val="num" w:pos="2880"/>
        </w:tabs>
        <w:ind w:left="2880" w:hanging="360"/>
      </w:pPr>
      <w:rPr>
        <w:rFonts w:ascii="Arial" w:hAnsi="Arial" w:hint="default"/>
      </w:rPr>
    </w:lvl>
    <w:lvl w:ilvl="4" w:tplc="892619C2" w:tentative="1">
      <w:start w:val="1"/>
      <w:numFmt w:val="bullet"/>
      <w:lvlText w:val="•"/>
      <w:lvlJc w:val="left"/>
      <w:pPr>
        <w:tabs>
          <w:tab w:val="num" w:pos="3600"/>
        </w:tabs>
        <w:ind w:left="3600" w:hanging="360"/>
      </w:pPr>
      <w:rPr>
        <w:rFonts w:ascii="Arial" w:hAnsi="Arial" w:hint="default"/>
      </w:rPr>
    </w:lvl>
    <w:lvl w:ilvl="5" w:tplc="83D05F12" w:tentative="1">
      <w:start w:val="1"/>
      <w:numFmt w:val="bullet"/>
      <w:lvlText w:val="•"/>
      <w:lvlJc w:val="left"/>
      <w:pPr>
        <w:tabs>
          <w:tab w:val="num" w:pos="4320"/>
        </w:tabs>
        <w:ind w:left="4320" w:hanging="360"/>
      </w:pPr>
      <w:rPr>
        <w:rFonts w:ascii="Arial" w:hAnsi="Arial" w:hint="default"/>
      </w:rPr>
    </w:lvl>
    <w:lvl w:ilvl="6" w:tplc="CE72A184" w:tentative="1">
      <w:start w:val="1"/>
      <w:numFmt w:val="bullet"/>
      <w:lvlText w:val="•"/>
      <w:lvlJc w:val="left"/>
      <w:pPr>
        <w:tabs>
          <w:tab w:val="num" w:pos="5040"/>
        </w:tabs>
        <w:ind w:left="5040" w:hanging="360"/>
      </w:pPr>
      <w:rPr>
        <w:rFonts w:ascii="Arial" w:hAnsi="Arial" w:hint="default"/>
      </w:rPr>
    </w:lvl>
    <w:lvl w:ilvl="7" w:tplc="BA025724" w:tentative="1">
      <w:start w:val="1"/>
      <w:numFmt w:val="bullet"/>
      <w:lvlText w:val="•"/>
      <w:lvlJc w:val="left"/>
      <w:pPr>
        <w:tabs>
          <w:tab w:val="num" w:pos="5760"/>
        </w:tabs>
        <w:ind w:left="5760" w:hanging="360"/>
      </w:pPr>
      <w:rPr>
        <w:rFonts w:ascii="Arial" w:hAnsi="Arial" w:hint="default"/>
      </w:rPr>
    </w:lvl>
    <w:lvl w:ilvl="8" w:tplc="60700822" w:tentative="1">
      <w:start w:val="1"/>
      <w:numFmt w:val="bullet"/>
      <w:lvlText w:val="•"/>
      <w:lvlJc w:val="left"/>
      <w:pPr>
        <w:tabs>
          <w:tab w:val="num" w:pos="6480"/>
        </w:tabs>
        <w:ind w:left="6480" w:hanging="360"/>
      </w:pPr>
      <w:rPr>
        <w:rFonts w:ascii="Arial" w:hAnsi="Arial" w:hint="default"/>
      </w:rPr>
    </w:lvl>
  </w:abstractNum>
  <w:abstractNum w:abstractNumId="8">
    <w:nsid w:val="336A25A1"/>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A882065"/>
    <w:multiLevelType w:val="hybridMultilevel"/>
    <w:tmpl w:val="0FB62E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03F4C39"/>
    <w:multiLevelType w:val="hybridMultilevel"/>
    <w:tmpl w:val="E1DE8190"/>
    <w:lvl w:ilvl="0" w:tplc="05EC8DC0">
      <w:start w:val="7"/>
      <w:numFmt w:val="decimal"/>
      <w:lvlText w:val="%1."/>
      <w:lvlJc w:val="left"/>
      <w:pPr>
        <w:tabs>
          <w:tab w:val="num" w:pos="720"/>
        </w:tabs>
        <w:ind w:left="720" w:hanging="360"/>
      </w:pPr>
    </w:lvl>
    <w:lvl w:ilvl="1" w:tplc="877ADD2A" w:tentative="1">
      <w:start w:val="1"/>
      <w:numFmt w:val="decimal"/>
      <w:lvlText w:val="%2."/>
      <w:lvlJc w:val="left"/>
      <w:pPr>
        <w:tabs>
          <w:tab w:val="num" w:pos="1440"/>
        </w:tabs>
        <w:ind w:left="1440" w:hanging="360"/>
      </w:pPr>
    </w:lvl>
    <w:lvl w:ilvl="2" w:tplc="25D6D48C" w:tentative="1">
      <w:start w:val="1"/>
      <w:numFmt w:val="decimal"/>
      <w:lvlText w:val="%3."/>
      <w:lvlJc w:val="left"/>
      <w:pPr>
        <w:tabs>
          <w:tab w:val="num" w:pos="2160"/>
        </w:tabs>
        <w:ind w:left="2160" w:hanging="360"/>
      </w:pPr>
    </w:lvl>
    <w:lvl w:ilvl="3" w:tplc="B642775A" w:tentative="1">
      <w:start w:val="1"/>
      <w:numFmt w:val="decimal"/>
      <w:lvlText w:val="%4."/>
      <w:lvlJc w:val="left"/>
      <w:pPr>
        <w:tabs>
          <w:tab w:val="num" w:pos="2880"/>
        </w:tabs>
        <w:ind w:left="2880" w:hanging="360"/>
      </w:pPr>
    </w:lvl>
    <w:lvl w:ilvl="4" w:tplc="4190BF0C" w:tentative="1">
      <w:start w:val="1"/>
      <w:numFmt w:val="decimal"/>
      <w:lvlText w:val="%5."/>
      <w:lvlJc w:val="left"/>
      <w:pPr>
        <w:tabs>
          <w:tab w:val="num" w:pos="3600"/>
        </w:tabs>
        <w:ind w:left="3600" w:hanging="360"/>
      </w:pPr>
    </w:lvl>
    <w:lvl w:ilvl="5" w:tplc="D0725F36" w:tentative="1">
      <w:start w:val="1"/>
      <w:numFmt w:val="decimal"/>
      <w:lvlText w:val="%6."/>
      <w:lvlJc w:val="left"/>
      <w:pPr>
        <w:tabs>
          <w:tab w:val="num" w:pos="4320"/>
        </w:tabs>
        <w:ind w:left="4320" w:hanging="360"/>
      </w:pPr>
    </w:lvl>
    <w:lvl w:ilvl="6" w:tplc="F6B892B8" w:tentative="1">
      <w:start w:val="1"/>
      <w:numFmt w:val="decimal"/>
      <w:lvlText w:val="%7."/>
      <w:lvlJc w:val="left"/>
      <w:pPr>
        <w:tabs>
          <w:tab w:val="num" w:pos="5040"/>
        </w:tabs>
        <w:ind w:left="5040" w:hanging="360"/>
      </w:pPr>
    </w:lvl>
    <w:lvl w:ilvl="7" w:tplc="386028AC" w:tentative="1">
      <w:start w:val="1"/>
      <w:numFmt w:val="decimal"/>
      <w:lvlText w:val="%8."/>
      <w:lvlJc w:val="left"/>
      <w:pPr>
        <w:tabs>
          <w:tab w:val="num" w:pos="5760"/>
        </w:tabs>
        <w:ind w:left="5760" w:hanging="360"/>
      </w:pPr>
    </w:lvl>
    <w:lvl w:ilvl="8" w:tplc="BF1895A0" w:tentative="1">
      <w:start w:val="1"/>
      <w:numFmt w:val="decimal"/>
      <w:lvlText w:val="%9."/>
      <w:lvlJc w:val="left"/>
      <w:pPr>
        <w:tabs>
          <w:tab w:val="num" w:pos="6480"/>
        </w:tabs>
        <w:ind w:left="6480" w:hanging="360"/>
      </w:pPr>
    </w:lvl>
  </w:abstractNum>
  <w:abstractNum w:abstractNumId="12">
    <w:nsid w:val="51D1161D"/>
    <w:multiLevelType w:val="hybridMultilevel"/>
    <w:tmpl w:val="26D07432"/>
    <w:lvl w:ilvl="0" w:tplc="00D422F8">
      <w:start w:val="1"/>
      <w:numFmt w:val="decimal"/>
      <w:lvlText w:val="%1."/>
      <w:lvlJc w:val="left"/>
      <w:pPr>
        <w:tabs>
          <w:tab w:val="num" w:pos="720"/>
        </w:tabs>
        <w:ind w:left="720" w:hanging="360"/>
      </w:pPr>
    </w:lvl>
    <w:lvl w:ilvl="1" w:tplc="CB5AB8BC" w:tentative="1">
      <w:start w:val="1"/>
      <w:numFmt w:val="decimal"/>
      <w:lvlText w:val="%2."/>
      <w:lvlJc w:val="left"/>
      <w:pPr>
        <w:tabs>
          <w:tab w:val="num" w:pos="1440"/>
        </w:tabs>
        <w:ind w:left="1440" w:hanging="360"/>
      </w:pPr>
    </w:lvl>
    <w:lvl w:ilvl="2" w:tplc="A5E4AF82" w:tentative="1">
      <w:start w:val="1"/>
      <w:numFmt w:val="decimal"/>
      <w:lvlText w:val="%3."/>
      <w:lvlJc w:val="left"/>
      <w:pPr>
        <w:tabs>
          <w:tab w:val="num" w:pos="2160"/>
        </w:tabs>
        <w:ind w:left="2160" w:hanging="360"/>
      </w:pPr>
    </w:lvl>
    <w:lvl w:ilvl="3" w:tplc="B0BCAEA0" w:tentative="1">
      <w:start w:val="1"/>
      <w:numFmt w:val="decimal"/>
      <w:lvlText w:val="%4."/>
      <w:lvlJc w:val="left"/>
      <w:pPr>
        <w:tabs>
          <w:tab w:val="num" w:pos="2880"/>
        </w:tabs>
        <w:ind w:left="2880" w:hanging="360"/>
      </w:pPr>
    </w:lvl>
    <w:lvl w:ilvl="4" w:tplc="C6482DBA" w:tentative="1">
      <w:start w:val="1"/>
      <w:numFmt w:val="decimal"/>
      <w:lvlText w:val="%5."/>
      <w:lvlJc w:val="left"/>
      <w:pPr>
        <w:tabs>
          <w:tab w:val="num" w:pos="3600"/>
        </w:tabs>
        <w:ind w:left="3600" w:hanging="360"/>
      </w:pPr>
    </w:lvl>
    <w:lvl w:ilvl="5" w:tplc="910297BC" w:tentative="1">
      <w:start w:val="1"/>
      <w:numFmt w:val="decimal"/>
      <w:lvlText w:val="%6."/>
      <w:lvlJc w:val="left"/>
      <w:pPr>
        <w:tabs>
          <w:tab w:val="num" w:pos="4320"/>
        </w:tabs>
        <w:ind w:left="4320" w:hanging="360"/>
      </w:pPr>
    </w:lvl>
    <w:lvl w:ilvl="6" w:tplc="6F56B930" w:tentative="1">
      <w:start w:val="1"/>
      <w:numFmt w:val="decimal"/>
      <w:lvlText w:val="%7."/>
      <w:lvlJc w:val="left"/>
      <w:pPr>
        <w:tabs>
          <w:tab w:val="num" w:pos="5040"/>
        </w:tabs>
        <w:ind w:left="5040" w:hanging="360"/>
      </w:pPr>
    </w:lvl>
    <w:lvl w:ilvl="7" w:tplc="F85EE360" w:tentative="1">
      <w:start w:val="1"/>
      <w:numFmt w:val="decimal"/>
      <w:lvlText w:val="%8."/>
      <w:lvlJc w:val="left"/>
      <w:pPr>
        <w:tabs>
          <w:tab w:val="num" w:pos="5760"/>
        </w:tabs>
        <w:ind w:left="5760" w:hanging="360"/>
      </w:pPr>
    </w:lvl>
    <w:lvl w:ilvl="8" w:tplc="5EEC153C" w:tentative="1">
      <w:start w:val="1"/>
      <w:numFmt w:val="decimal"/>
      <w:lvlText w:val="%9."/>
      <w:lvlJc w:val="left"/>
      <w:pPr>
        <w:tabs>
          <w:tab w:val="num" w:pos="6480"/>
        </w:tabs>
        <w:ind w:left="6480" w:hanging="360"/>
      </w:pPr>
    </w:lvl>
  </w:abstractNum>
  <w:abstractNum w:abstractNumId="13">
    <w:nsid w:val="538670AB"/>
    <w:multiLevelType w:val="hybridMultilevel"/>
    <w:tmpl w:val="FA0C4334"/>
    <w:lvl w:ilvl="0" w:tplc="D7FEA428">
      <w:start w:val="1"/>
      <w:numFmt w:val="decimal"/>
      <w:lvlText w:val="%1."/>
      <w:lvlJc w:val="left"/>
      <w:pPr>
        <w:ind w:left="561"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C5B3245"/>
    <w:multiLevelType w:val="hybridMultilevel"/>
    <w:tmpl w:val="95185A6A"/>
    <w:lvl w:ilvl="0" w:tplc="19FA0C84">
      <w:start w:val="1"/>
      <w:numFmt w:val="decimal"/>
      <w:lvlText w:val="%1."/>
      <w:lvlJc w:val="left"/>
      <w:pPr>
        <w:tabs>
          <w:tab w:val="num" w:pos="720"/>
        </w:tabs>
        <w:ind w:left="720" w:hanging="360"/>
      </w:pPr>
    </w:lvl>
    <w:lvl w:ilvl="1" w:tplc="70F25D62" w:tentative="1">
      <w:start w:val="1"/>
      <w:numFmt w:val="decimal"/>
      <w:lvlText w:val="%2."/>
      <w:lvlJc w:val="left"/>
      <w:pPr>
        <w:tabs>
          <w:tab w:val="num" w:pos="1440"/>
        </w:tabs>
        <w:ind w:left="1440" w:hanging="360"/>
      </w:pPr>
    </w:lvl>
    <w:lvl w:ilvl="2" w:tplc="EB628DDA" w:tentative="1">
      <w:start w:val="1"/>
      <w:numFmt w:val="decimal"/>
      <w:lvlText w:val="%3."/>
      <w:lvlJc w:val="left"/>
      <w:pPr>
        <w:tabs>
          <w:tab w:val="num" w:pos="2160"/>
        </w:tabs>
        <w:ind w:left="2160" w:hanging="360"/>
      </w:pPr>
    </w:lvl>
    <w:lvl w:ilvl="3" w:tplc="8698D616" w:tentative="1">
      <w:start w:val="1"/>
      <w:numFmt w:val="decimal"/>
      <w:lvlText w:val="%4."/>
      <w:lvlJc w:val="left"/>
      <w:pPr>
        <w:tabs>
          <w:tab w:val="num" w:pos="2880"/>
        </w:tabs>
        <w:ind w:left="2880" w:hanging="360"/>
      </w:pPr>
    </w:lvl>
    <w:lvl w:ilvl="4" w:tplc="856CE2D0" w:tentative="1">
      <w:start w:val="1"/>
      <w:numFmt w:val="decimal"/>
      <w:lvlText w:val="%5."/>
      <w:lvlJc w:val="left"/>
      <w:pPr>
        <w:tabs>
          <w:tab w:val="num" w:pos="3600"/>
        </w:tabs>
        <w:ind w:left="3600" w:hanging="360"/>
      </w:pPr>
    </w:lvl>
    <w:lvl w:ilvl="5" w:tplc="0BE6D512" w:tentative="1">
      <w:start w:val="1"/>
      <w:numFmt w:val="decimal"/>
      <w:lvlText w:val="%6."/>
      <w:lvlJc w:val="left"/>
      <w:pPr>
        <w:tabs>
          <w:tab w:val="num" w:pos="4320"/>
        </w:tabs>
        <w:ind w:left="4320" w:hanging="360"/>
      </w:pPr>
    </w:lvl>
    <w:lvl w:ilvl="6" w:tplc="A9C68A44" w:tentative="1">
      <w:start w:val="1"/>
      <w:numFmt w:val="decimal"/>
      <w:lvlText w:val="%7."/>
      <w:lvlJc w:val="left"/>
      <w:pPr>
        <w:tabs>
          <w:tab w:val="num" w:pos="5040"/>
        </w:tabs>
        <w:ind w:left="5040" w:hanging="360"/>
      </w:pPr>
    </w:lvl>
    <w:lvl w:ilvl="7" w:tplc="F09882A6" w:tentative="1">
      <w:start w:val="1"/>
      <w:numFmt w:val="decimal"/>
      <w:lvlText w:val="%8."/>
      <w:lvlJc w:val="left"/>
      <w:pPr>
        <w:tabs>
          <w:tab w:val="num" w:pos="5760"/>
        </w:tabs>
        <w:ind w:left="5760" w:hanging="360"/>
      </w:pPr>
    </w:lvl>
    <w:lvl w:ilvl="8" w:tplc="AE0A205C" w:tentative="1">
      <w:start w:val="1"/>
      <w:numFmt w:val="decimal"/>
      <w:lvlText w:val="%9."/>
      <w:lvlJc w:val="left"/>
      <w:pPr>
        <w:tabs>
          <w:tab w:val="num" w:pos="6480"/>
        </w:tabs>
        <w:ind w:left="6480" w:hanging="360"/>
      </w:pPr>
    </w:lvl>
  </w:abstractNum>
  <w:abstractNum w:abstractNumId="15">
    <w:nsid w:val="766E3E9A"/>
    <w:multiLevelType w:val="hybridMultilevel"/>
    <w:tmpl w:val="AD761006"/>
    <w:lvl w:ilvl="0" w:tplc="181E9CC8">
      <w:start w:val="1"/>
      <w:numFmt w:val="decimal"/>
      <w:lvlText w:val="%1."/>
      <w:lvlJc w:val="left"/>
      <w:pPr>
        <w:tabs>
          <w:tab w:val="num" w:pos="720"/>
        </w:tabs>
        <w:ind w:left="720" w:hanging="360"/>
      </w:pPr>
    </w:lvl>
    <w:lvl w:ilvl="1" w:tplc="38FA5F84" w:tentative="1">
      <w:start w:val="1"/>
      <w:numFmt w:val="decimal"/>
      <w:lvlText w:val="%2."/>
      <w:lvlJc w:val="left"/>
      <w:pPr>
        <w:tabs>
          <w:tab w:val="num" w:pos="1440"/>
        </w:tabs>
        <w:ind w:left="1440" w:hanging="360"/>
      </w:pPr>
    </w:lvl>
    <w:lvl w:ilvl="2" w:tplc="D33C60F4" w:tentative="1">
      <w:start w:val="1"/>
      <w:numFmt w:val="decimal"/>
      <w:lvlText w:val="%3."/>
      <w:lvlJc w:val="left"/>
      <w:pPr>
        <w:tabs>
          <w:tab w:val="num" w:pos="2160"/>
        </w:tabs>
        <w:ind w:left="2160" w:hanging="360"/>
      </w:pPr>
    </w:lvl>
    <w:lvl w:ilvl="3" w:tplc="D4F44512" w:tentative="1">
      <w:start w:val="1"/>
      <w:numFmt w:val="decimal"/>
      <w:lvlText w:val="%4."/>
      <w:lvlJc w:val="left"/>
      <w:pPr>
        <w:tabs>
          <w:tab w:val="num" w:pos="2880"/>
        </w:tabs>
        <w:ind w:left="2880" w:hanging="360"/>
      </w:pPr>
    </w:lvl>
    <w:lvl w:ilvl="4" w:tplc="4DECE970" w:tentative="1">
      <w:start w:val="1"/>
      <w:numFmt w:val="decimal"/>
      <w:lvlText w:val="%5."/>
      <w:lvlJc w:val="left"/>
      <w:pPr>
        <w:tabs>
          <w:tab w:val="num" w:pos="3600"/>
        </w:tabs>
        <w:ind w:left="3600" w:hanging="360"/>
      </w:pPr>
    </w:lvl>
    <w:lvl w:ilvl="5" w:tplc="2972445C" w:tentative="1">
      <w:start w:val="1"/>
      <w:numFmt w:val="decimal"/>
      <w:lvlText w:val="%6."/>
      <w:lvlJc w:val="left"/>
      <w:pPr>
        <w:tabs>
          <w:tab w:val="num" w:pos="4320"/>
        </w:tabs>
        <w:ind w:left="4320" w:hanging="360"/>
      </w:pPr>
    </w:lvl>
    <w:lvl w:ilvl="6" w:tplc="F3DE3F5A" w:tentative="1">
      <w:start w:val="1"/>
      <w:numFmt w:val="decimal"/>
      <w:lvlText w:val="%7."/>
      <w:lvlJc w:val="left"/>
      <w:pPr>
        <w:tabs>
          <w:tab w:val="num" w:pos="5040"/>
        </w:tabs>
        <w:ind w:left="5040" w:hanging="360"/>
      </w:pPr>
    </w:lvl>
    <w:lvl w:ilvl="7" w:tplc="C4F8DF02" w:tentative="1">
      <w:start w:val="1"/>
      <w:numFmt w:val="decimal"/>
      <w:lvlText w:val="%8."/>
      <w:lvlJc w:val="left"/>
      <w:pPr>
        <w:tabs>
          <w:tab w:val="num" w:pos="5760"/>
        </w:tabs>
        <w:ind w:left="5760" w:hanging="360"/>
      </w:pPr>
    </w:lvl>
    <w:lvl w:ilvl="8" w:tplc="DBC21E70" w:tentative="1">
      <w:start w:val="1"/>
      <w:numFmt w:val="decimal"/>
      <w:lvlText w:val="%9."/>
      <w:lvlJc w:val="left"/>
      <w:pPr>
        <w:tabs>
          <w:tab w:val="num" w:pos="6480"/>
        </w:tabs>
        <w:ind w:left="6480" w:hanging="360"/>
      </w:pPr>
    </w:lvl>
  </w:abstractNum>
  <w:abstractNum w:abstractNumId="16">
    <w:nsid w:val="7F3D2902"/>
    <w:multiLevelType w:val="hybridMultilevel"/>
    <w:tmpl w:val="D36A3282"/>
    <w:lvl w:ilvl="0" w:tplc="F2DC8ABC">
      <w:start w:val="1"/>
      <w:numFmt w:val="bullet"/>
      <w:lvlText w:val=""/>
      <w:lvlJc w:val="left"/>
      <w:pPr>
        <w:tabs>
          <w:tab w:val="num" w:pos="720"/>
        </w:tabs>
        <w:ind w:left="720" w:hanging="360"/>
      </w:pPr>
      <w:rPr>
        <w:rFonts w:ascii="Symbol" w:hAnsi="Symbol" w:hint="default"/>
      </w:rPr>
    </w:lvl>
    <w:lvl w:ilvl="1" w:tplc="D796316A" w:tentative="1">
      <w:start w:val="1"/>
      <w:numFmt w:val="bullet"/>
      <w:lvlText w:val=""/>
      <w:lvlJc w:val="left"/>
      <w:pPr>
        <w:tabs>
          <w:tab w:val="num" w:pos="1440"/>
        </w:tabs>
        <w:ind w:left="1440" w:hanging="360"/>
      </w:pPr>
      <w:rPr>
        <w:rFonts w:ascii="Symbol" w:hAnsi="Symbol" w:hint="default"/>
      </w:rPr>
    </w:lvl>
    <w:lvl w:ilvl="2" w:tplc="06286B04" w:tentative="1">
      <w:start w:val="1"/>
      <w:numFmt w:val="bullet"/>
      <w:lvlText w:val=""/>
      <w:lvlJc w:val="left"/>
      <w:pPr>
        <w:tabs>
          <w:tab w:val="num" w:pos="2160"/>
        </w:tabs>
        <w:ind w:left="2160" w:hanging="360"/>
      </w:pPr>
      <w:rPr>
        <w:rFonts w:ascii="Symbol" w:hAnsi="Symbol" w:hint="default"/>
      </w:rPr>
    </w:lvl>
    <w:lvl w:ilvl="3" w:tplc="F5B84810" w:tentative="1">
      <w:start w:val="1"/>
      <w:numFmt w:val="bullet"/>
      <w:lvlText w:val=""/>
      <w:lvlJc w:val="left"/>
      <w:pPr>
        <w:tabs>
          <w:tab w:val="num" w:pos="2880"/>
        </w:tabs>
        <w:ind w:left="2880" w:hanging="360"/>
      </w:pPr>
      <w:rPr>
        <w:rFonts w:ascii="Symbol" w:hAnsi="Symbol" w:hint="default"/>
      </w:rPr>
    </w:lvl>
    <w:lvl w:ilvl="4" w:tplc="EC22548E" w:tentative="1">
      <w:start w:val="1"/>
      <w:numFmt w:val="bullet"/>
      <w:lvlText w:val=""/>
      <w:lvlJc w:val="left"/>
      <w:pPr>
        <w:tabs>
          <w:tab w:val="num" w:pos="3600"/>
        </w:tabs>
        <w:ind w:left="3600" w:hanging="360"/>
      </w:pPr>
      <w:rPr>
        <w:rFonts w:ascii="Symbol" w:hAnsi="Symbol" w:hint="default"/>
      </w:rPr>
    </w:lvl>
    <w:lvl w:ilvl="5" w:tplc="5016D7D6" w:tentative="1">
      <w:start w:val="1"/>
      <w:numFmt w:val="bullet"/>
      <w:lvlText w:val=""/>
      <w:lvlJc w:val="left"/>
      <w:pPr>
        <w:tabs>
          <w:tab w:val="num" w:pos="4320"/>
        </w:tabs>
        <w:ind w:left="4320" w:hanging="360"/>
      </w:pPr>
      <w:rPr>
        <w:rFonts w:ascii="Symbol" w:hAnsi="Symbol" w:hint="default"/>
      </w:rPr>
    </w:lvl>
    <w:lvl w:ilvl="6" w:tplc="E3CA5C1E" w:tentative="1">
      <w:start w:val="1"/>
      <w:numFmt w:val="bullet"/>
      <w:lvlText w:val=""/>
      <w:lvlJc w:val="left"/>
      <w:pPr>
        <w:tabs>
          <w:tab w:val="num" w:pos="5040"/>
        </w:tabs>
        <w:ind w:left="5040" w:hanging="360"/>
      </w:pPr>
      <w:rPr>
        <w:rFonts w:ascii="Symbol" w:hAnsi="Symbol" w:hint="default"/>
      </w:rPr>
    </w:lvl>
    <w:lvl w:ilvl="7" w:tplc="424E27E0" w:tentative="1">
      <w:start w:val="1"/>
      <w:numFmt w:val="bullet"/>
      <w:lvlText w:val=""/>
      <w:lvlJc w:val="left"/>
      <w:pPr>
        <w:tabs>
          <w:tab w:val="num" w:pos="5760"/>
        </w:tabs>
        <w:ind w:left="5760" w:hanging="360"/>
      </w:pPr>
      <w:rPr>
        <w:rFonts w:ascii="Symbol" w:hAnsi="Symbol" w:hint="default"/>
      </w:rPr>
    </w:lvl>
    <w:lvl w:ilvl="8" w:tplc="32BE28FC"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3"/>
  </w:num>
  <w:num w:numId="3">
    <w:abstractNumId w:val="16"/>
  </w:num>
  <w:num w:numId="4">
    <w:abstractNumId w:val="14"/>
  </w:num>
  <w:num w:numId="5">
    <w:abstractNumId w:val="1"/>
  </w:num>
  <w:num w:numId="6">
    <w:abstractNumId w:val="12"/>
  </w:num>
  <w:num w:numId="7">
    <w:abstractNumId w:val="11"/>
  </w:num>
  <w:num w:numId="8">
    <w:abstractNumId w:val="15"/>
  </w:num>
  <w:num w:numId="9">
    <w:abstractNumId w:val="13"/>
  </w:num>
  <w:num w:numId="10">
    <w:abstractNumId w:val="10"/>
  </w:num>
  <w:num w:numId="11">
    <w:abstractNumId w:val="6"/>
  </w:num>
  <w:num w:numId="12">
    <w:abstractNumId w:val="0"/>
  </w:num>
  <w:num w:numId="13">
    <w:abstractNumId w:val="5"/>
  </w:num>
  <w:num w:numId="14">
    <w:abstractNumId w:val="8"/>
  </w:num>
  <w:num w:numId="15">
    <w:abstractNumId w:val="2"/>
  </w:num>
  <w:num w:numId="16">
    <w:abstractNumId w:val="7"/>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5842"/>
    <w:rsid w:val="00000D61"/>
    <w:rsid w:val="00001961"/>
    <w:rsid w:val="00002F56"/>
    <w:rsid w:val="0000471E"/>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A64"/>
    <w:rsid w:val="00023102"/>
    <w:rsid w:val="000240C7"/>
    <w:rsid w:val="00024EB9"/>
    <w:rsid w:val="000269A0"/>
    <w:rsid w:val="0003118F"/>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7011"/>
    <w:rsid w:val="00047102"/>
    <w:rsid w:val="00047820"/>
    <w:rsid w:val="00051100"/>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5FD3"/>
    <w:rsid w:val="0007645F"/>
    <w:rsid w:val="0007739E"/>
    <w:rsid w:val="00080161"/>
    <w:rsid w:val="00080278"/>
    <w:rsid w:val="00080792"/>
    <w:rsid w:val="00080D6B"/>
    <w:rsid w:val="00081335"/>
    <w:rsid w:val="00081A35"/>
    <w:rsid w:val="0008486B"/>
    <w:rsid w:val="00086ED2"/>
    <w:rsid w:val="0008705E"/>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D0003"/>
    <w:rsid w:val="000D0E81"/>
    <w:rsid w:val="000D1E2C"/>
    <w:rsid w:val="000D3180"/>
    <w:rsid w:val="000D3327"/>
    <w:rsid w:val="000D3762"/>
    <w:rsid w:val="000D420D"/>
    <w:rsid w:val="000D5DE6"/>
    <w:rsid w:val="000D6AB1"/>
    <w:rsid w:val="000E0165"/>
    <w:rsid w:val="000E0836"/>
    <w:rsid w:val="000E2694"/>
    <w:rsid w:val="000E2CB7"/>
    <w:rsid w:val="000E4A1F"/>
    <w:rsid w:val="000E65D0"/>
    <w:rsid w:val="000E718D"/>
    <w:rsid w:val="000F2492"/>
    <w:rsid w:val="000F315B"/>
    <w:rsid w:val="000F3B18"/>
    <w:rsid w:val="000F3C6B"/>
    <w:rsid w:val="000F4983"/>
    <w:rsid w:val="000F4B24"/>
    <w:rsid w:val="000F4B65"/>
    <w:rsid w:val="000F5B3B"/>
    <w:rsid w:val="000F7036"/>
    <w:rsid w:val="000F7586"/>
    <w:rsid w:val="000F7FAF"/>
    <w:rsid w:val="00100061"/>
    <w:rsid w:val="00101838"/>
    <w:rsid w:val="00104016"/>
    <w:rsid w:val="00104511"/>
    <w:rsid w:val="0010470F"/>
    <w:rsid w:val="001052C6"/>
    <w:rsid w:val="0010755E"/>
    <w:rsid w:val="00107704"/>
    <w:rsid w:val="00112A31"/>
    <w:rsid w:val="00115B2E"/>
    <w:rsid w:val="00116E6C"/>
    <w:rsid w:val="001172EF"/>
    <w:rsid w:val="00117C95"/>
    <w:rsid w:val="0012006A"/>
    <w:rsid w:val="00122D4B"/>
    <w:rsid w:val="00123045"/>
    <w:rsid w:val="00123A87"/>
    <w:rsid w:val="00123EB0"/>
    <w:rsid w:val="00124209"/>
    <w:rsid w:val="00124B1D"/>
    <w:rsid w:val="00125574"/>
    <w:rsid w:val="00126598"/>
    <w:rsid w:val="0012673A"/>
    <w:rsid w:val="00126D07"/>
    <w:rsid w:val="00127027"/>
    <w:rsid w:val="00127A9B"/>
    <w:rsid w:val="00127E27"/>
    <w:rsid w:val="00130057"/>
    <w:rsid w:val="0013290E"/>
    <w:rsid w:val="00135EDA"/>
    <w:rsid w:val="001367C4"/>
    <w:rsid w:val="00136C17"/>
    <w:rsid w:val="00136D49"/>
    <w:rsid w:val="00136F06"/>
    <w:rsid w:val="001377FF"/>
    <w:rsid w:val="00140832"/>
    <w:rsid w:val="0014091E"/>
    <w:rsid w:val="00142F26"/>
    <w:rsid w:val="00143102"/>
    <w:rsid w:val="00146970"/>
    <w:rsid w:val="00146E28"/>
    <w:rsid w:val="00147A3E"/>
    <w:rsid w:val="00147CFB"/>
    <w:rsid w:val="00147D21"/>
    <w:rsid w:val="00150908"/>
    <w:rsid w:val="00150C17"/>
    <w:rsid w:val="00152C85"/>
    <w:rsid w:val="00153431"/>
    <w:rsid w:val="00156767"/>
    <w:rsid w:val="00156D70"/>
    <w:rsid w:val="00160171"/>
    <w:rsid w:val="0016094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05C"/>
    <w:rsid w:val="001A0A4B"/>
    <w:rsid w:val="001A0AB1"/>
    <w:rsid w:val="001A0D37"/>
    <w:rsid w:val="001A25E6"/>
    <w:rsid w:val="001A2884"/>
    <w:rsid w:val="001A2ACF"/>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21B5"/>
    <w:rsid w:val="001C396C"/>
    <w:rsid w:val="001C3D39"/>
    <w:rsid w:val="001C5815"/>
    <w:rsid w:val="001C752E"/>
    <w:rsid w:val="001C7E8A"/>
    <w:rsid w:val="001D01D3"/>
    <w:rsid w:val="001D0486"/>
    <w:rsid w:val="001D15B3"/>
    <w:rsid w:val="001D4C5B"/>
    <w:rsid w:val="001D57E7"/>
    <w:rsid w:val="001D7B02"/>
    <w:rsid w:val="001D7FDA"/>
    <w:rsid w:val="001E0C0A"/>
    <w:rsid w:val="001E0FF2"/>
    <w:rsid w:val="001E1EF7"/>
    <w:rsid w:val="001E216B"/>
    <w:rsid w:val="001E44F1"/>
    <w:rsid w:val="001E4505"/>
    <w:rsid w:val="001E4EE6"/>
    <w:rsid w:val="001E6714"/>
    <w:rsid w:val="001F1F76"/>
    <w:rsid w:val="001F2AB4"/>
    <w:rsid w:val="001F4853"/>
    <w:rsid w:val="001F52C4"/>
    <w:rsid w:val="001F6CE3"/>
    <w:rsid w:val="001F7542"/>
    <w:rsid w:val="001F7C72"/>
    <w:rsid w:val="001F7F7D"/>
    <w:rsid w:val="00201F4E"/>
    <w:rsid w:val="002037A5"/>
    <w:rsid w:val="002060AA"/>
    <w:rsid w:val="00206219"/>
    <w:rsid w:val="00206BA5"/>
    <w:rsid w:val="0020795F"/>
    <w:rsid w:val="00210721"/>
    <w:rsid w:val="002107D0"/>
    <w:rsid w:val="00212F1C"/>
    <w:rsid w:val="002143BA"/>
    <w:rsid w:val="00216267"/>
    <w:rsid w:val="0021643A"/>
    <w:rsid w:val="002207A5"/>
    <w:rsid w:val="00220D2F"/>
    <w:rsid w:val="00221DAB"/>
    <w:rsid w:val="00222A19"/>
    <w:rsid w:val="0022386E"/>
    <w:rsid w:val="0022487A"/>
    <w:rsid w:val="00227B43"/>
    <w:rsid w:val="00230FF4"/>
    <w:rsid w:val="00231331"/>
    <w:rsid w:val="00234479"/>
    <w:rsid w:val="0023485F"/>
    <w:rsid w:val="00235AF7"/>
    <w:rsid w:val="00237EF7"/>
    <w:rsid w:val="00240BBD"/>
    <w:rsid w:val="00241845"/>
    <w:rsid w:val="00242E3E"/>
    <w:rsid w:val="0024588A"/>
    <w:rsid w:val="002462E9"/>
    <w:rsid w:val="002470BA"/>
    <w:rsid w:val="002476FC"/>
    <w:rsid w:val="002504DB"/>
    <w:rsid w:val="00250607"/>
    <w:rsid w:val="00251FC0"/>
    <w:rsid w:val="00254092"/>
    <w:rsid w:val="00255D0E"/>
    <w:rsid w:val="00256AC6"/>
    <w:rsid w:val="00257084"/>
    <w:rsid w:val="0026001F"/>
    <w:rsid w:val="00260A1D"/>
    <w:rsid w:val="00260FC4"/>
    <w:rsid w:val="002619AC"/>
    <w:rsid w:val="00261C5D"/>
    <w:rsid w:val="002630D5"/>
    <w:rsid w:val="00263313"/>
    <w:rsid w:val="002638F7"/>
    <w:rsid w:val="00263902"/>
    <w:rsid w:val="00263D61"/>
    <w:rsid w:val="00264265"/>
    <w:rsid w:val="00265CCB"/>
    <w:rsid w:val="00266FBE"/>
    <w:rsid w:val="002673D3"/>
    <w:rsid w:val="002730BE"/>
    <w:rsid w:val="002738DB"/>
    <w:rsid w:val="002749FD"/>
    <w:rsid w:val="0027528C"/>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76F"/>
    <w:rsid w:val="002B59F7"/>
    <w:rsid w:val="002B6D89"/>
    <w:rsid w:val="002B7191"/>
    <w:rsid w:val="002B7574"/>
    <w:rsid w:val="002B7906"/>
    <w:rsid w:val="002C05BE"/>
    <w:rsid w:val="002C0ECD"/>
    <w:rsid w:val="002C0EE7"/>
    <w:rsid w:val="002C4213"/>
    <w:rsid w:val="002C5F51"/>
    <w:rsid w:val="002C5FF3"/>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51B7"/>
    <w:rsid w:val="002F54A2"/>
    <w:rsid w:val="002F78A2"/>
    <w:rsid w:val="00300358"/>
    <w:rsid w:val="003020CD"/>
    <w:rsid w:val="0030236E"/>
    <w:rsid w:val="0030251F"/>
    <w:rsid w:val="00302C75"/>
    <w:rsid w:val="00303D6E"/>
    <w:rsid w:val="00304698"/>
    <w:rsid w:val="0030483B"/>
    <w:rsid w:val="00306241"/>
    <w:rsid w:val="003104F5"/>
    <w:rsid w:val="00311AAD"/>
    <w:rsid w:val="00311CE8"/>
    <w:rsid w:val="003140C1"/>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1C1B"/>
    <w:rsid w:val="00331F98"/>
    <w:rsid w:val="00333637"/>
    <w:rsid w:val="003342E8"/>
    <w:rsid w:val="00335152"/>
    <w:rsid w:val="00335463"/>
    <w:rsid w:val="0033642F"/>
    <w:rsid w:val="0034066B"/>
    <w:rsid w:val="0034090F"/>
    <w:rsid w:val="00342625"/>
    <w:rsid w:val="00343440"/>
    <w:rsid w:val="00343AEA"/>
    <w:rsid w:val="00344210"/>
    <w:rsid w:val="00346B59"/>
    <w:rsid w:val="00346D98"/>
    <w:rsid w:val="003476B8"/>
    <w:rsid w:val="00350036"/>
    <w:rsid w:val="0035180B"/>
    <w:rsid w:val="00353AE4"/>
    <w:rsid w:val="00355A87"/>
    <w:rsid w:val="0035616A"/>
    <w:rsid w:val="00356CEB"/>
    <w:rsid w:val="00360722"/>
    <w:rsid w:val="00361C6A"/>
    <w:rsid w:val="0036282A"/>
    <w:rsid w:val="00363A15"/>
    <w:rsid w:val="00364417"/>
    <w:rsid w:val="00364A0F"/>
    <w:rsid w:val="00365FF7"/>
    <w:rsid w:val="00366603"/>
    <w:rsid w:val="00373D03"/>
    <w:rsid w:val="003750D9"/>
    <w:rsid w:val="00375DCD"/>
    <w:rsid w:val="003763FE"/>
    <w:rsid w:val="00376A04"/>
    <w:rsid w:val="003813B8"/>
    <w:rsid w:val="00381FDB"/>
    <w:rsid w:val="00383827"/>
    <w:rsid w:val="00383B62"/>
    <w:rsid w:val="0038427D"/>
    <w:rsid w:val="0038473A"/>
    <w:rsid w:val="00386155"/>
    <w:rsid w:val="00386F4A"/>
    <w:rsid w:val="00390B3F"/>
    <w:rsid w:val="003924B2"/>
    <w:rsid w:val="00392A1A"/>
    <w:rsid w:val="00393AF1"/>
    <w:rsid w:val="0039409C"/>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629A"/>
    <w:rsid w:val="003B76A1"/>
    <w:rsid w:val="003C0624"/>
    <w:rsid w:val="003C2788"/>
    <w:rsid w:val="003C28F1"/>
    <w:rsid w:val="003C34CF"/>
    <w:rsid w:val="003C3DE0"/>
    <w:rsid w:val="003C445C"/>
    <w:rsid w:val="003C4B65"/>
    <w:rsid w:val="003C6184"/>
    <w:rsid w:val="003C7A89"/>
    <w:rsid w:val="003D1C87"/>
    <w:rsid w:val="003D1DE9"/>
    <w:rsid w:val="003D1DEB"/>
    <w:rsid w:val="003D1EDF"/>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4373"/>
    <w:rsid w:val="00405455"/>
    <w:rsid w:val="004057FB"/>
    <w:rsid w:val="00410159"/>
    <w:rsid w:val="0041028F"/>
    <w:rsid w:val="00410870"/>
    <w:rsid w:val="004115E3"/>
    <w:rsid w:val="0041247A"/>
    <w:rsid w:val="0041287B"/>
    <w:rsid w:val="00412EB3"/>
    <w:rsid w:val="004138EF"/>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16C"/>
    <w:rsid w:val="00451520"/>
    <w:rsid w:val="00452A0F"/>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4E9B"/>
    <w:rsid w:val="004A4EE3"/>
    <w:rsid w:val="004A6BB1"/>
    <w:rsid w:val="004A7794"/>
    <w:rsid w:val="004B0884"/>
    <w:rsid w:val="004B08B0"/>
    <w:rsid w:val="004B0EDE"/>
    <w:rsid w:val="004B1ACD"/>
    <w:rsid w:val="004B462C"/>
    <w:rsid w:val="004B63D0"/>
    <w:rsid w:val="004B7D4D"/>
    <w:rsid w:val="004C0C2D"/>
    <w:rsid w:val="004C28CF"/>
    <w:rsid w:val="004C3E27"/>
    <w:rsid w:val="004C3EEE"/>
    <w:rsid w:val="004C45CD"/>
    <w:rsid w:val="004C4CE9"/>
    <w:rsid w:val="004C5408"/>
    <w:rsid w:val="004D0738"/>
    <w:rsid w:val="004D07D0"/>
    <w:rsid w:val="004D1B2C"/>
    <w:rsid w:val="004D2205"/>
    <w:rsid w:val="004D270A"/>
    <w:rsid w:val="004D277B"/>
    <w:rsid w:val="004D374F"/>
    <w:rsid w:val="004D4290"/>
    <w:rsid w:val="004D51FC"/>
    <w:rsid w:val="004D6A2F"/>
    <w:rsid w:val="004D76F6"/>
    <w:rsid w:val="004E176A"/>
    <w:rsid w:val="004E2019"/>
    <w:rsid w:val="004E3C6E"/>
    <w:rsid w:val="004E3E27"/>
    <w:rsid w:val="004E4F92"/>
    <w:rsid w:val="004E613D"/>
    <w:rsid w:val="004E6C38"/>
    <w:rsid w:val="004E6F96"/>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CF3"/>
    <w:rsid w:val="0050289C"/>
    <w:rsid w:val="00502BFA"/>
    <w:rsid w:val="00502D63"/>
    <w:rsid w:val="005045AF"/>
    <w:rsid w:val="00505945"/>
    <w:rsid w:val="00505BBB"/>
    <w:rsid w:val="005061FB"/>
    <w:rsid w:val="00511985"/>
    <w:rsid w:val="00511C70"/>
    <w:rsid w:val="005136CC"/>
    <w:rsid w:val="00515186"/>
    <w:rsid w:val="005174D2"/>
    <w:rsid w:val="005175B6"/>
    <w:rsid w:val="005177A4"/>
    <w:rsid w:val="005213B0"/>
    <w:rsid w:val="00521DF4"/>
    <w:rsid w:val="00523976"/>
    <w:rsid w:val="005248BC"/>
    <w:rsid w:val="00524F2D"/>
    <w:rsid w:val="00526D3C"/>
    <w:rsid w:val="00527058"/>
    <w:rsid w:val="00527A0E"/>
    <w:rsid w:val="00531666"/>
    <w:rsid w:val="00531860"/>
    <w:rsid w:val="00531C05"/>
    <w:rsid w:val="00531C76"/>
    <w:rsid w:val="0053301B"/>
    <w:rsid w:val="005330CB"/>
    <w:rsid w:val="005342F5"/>
    <w:rsid w:val="00534638"/>
    <w:rsid w:val="00534699"/>
    <w:rsid w:val="0053581B"/>
    <w:rsid w:val="005358BB"/>
    <w:rsid w:val="005372EE"/>
    <w:rsid w:val="00540A2B"/>
    <w:rsid w:val="0054106C"/>
    <w:rsid w:val="00541A53"/>
    <w:rsid w:val="005429EF"/>
    <w:rsid w:val="005438BB"/>
    <w:rsid w:val="00544C56"/>
    <w:rsid w:val="00545DA4"/>
    <w:rsid w:val="00551AEE"/>
    <w:rsid w:val="00551F5A"/>
    <w:rsid w:val="005526B1"/>
    <w:rsid w:val="005532D9"/>
    <w:rsid w:val="00554241"/>
    <w:rsid w:val="005546FD"/>
    <w:rsid w:val="00554835"/>
    <w:rsid w:val="00554B57"/>
    <w:rsid w:val="005555CE"/>
    <w:rsid w:val="00556345"/>
    <w:rsid w:val="005568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7997"/>
    <w:rsid w:val="00597F80"/>
    <w:rsid w:val="005A0AAD"/>
    <w:rsid w:val="005A1447"/>
    <w:rsid w:val="005A1B36"/>
    <w:rsid w:val="005A1CC9"/>
    <w:rsid w:val="005A2443"/>
    <w:rsid w:val="005A3008"/>
    <w:rsid w:val="005A502E"/>
    <w:rsid w:val="005A51AB"/>
    <w:rsid w:val="005A6ACC"/>
    <w:rsid w:val="005B028B"/>
    <w:rsid w:val="005B1889"/>
    <w:rsid w:val="005B38F7"/>
    <w:rsid w:val="005B3D14"/>
    <w:rsid w:val="005B5DBF"/>
    <w:rsid w:val="005B5E9F"/>
    <w:rsid w:val="005B643B"/>
    <w:rsid w:val="005B7824"/>
    <w:rsid w:val="005C1AE4"/>
    <w:rsid w:val="005C3A9A"/>
    <w:rsid w:val="005D031A"/>
    <w:rsid w:val="005D12C5"/>
    <w:rsid w:val="005D307E"/>
    <w:rsid w:val="005D433B"/>
    <w:rsid w:val="005D58A1"/>
    <w:rsid w:val="005D5EDE"/>
    <w:rsid w:val="005D6270"/>
    <w:rsid w:val="005D7018"/>
    <w:rsid w:val="005E05BF"/>
    <w:rsid w:val="005E363C"/>
    <w:rsid w:val="005E3BE1"/>
    <w:rsid w:val="005E44E0"/>
    <w:rsid w:val="005E4EE2"/>
    <w:rsid w:val="005E551E"/>
    <w:rsid w:val="005E57AD"/>
    <w:rsid w:val="005F12D2"/>
    <w:rsid w:val="005F3295"/>
    <w:rsid w:val="005F3B26"/>
    <w:rsid w:val="005F40DA"/>
    <w:rsid w:val="005F42F7"/>
    <w:rsid w:val="005F5B50"/>
    <w:rsid w:val="005F65F8"/>
    <w:rsid w:val="005F780E"/>
    <w:rsid w:val="005F7DA4"/>
    <w:rsid w:val="00600779"/>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7B6E"/>
    <w:rsid w:val="006243DA"/>
    <w:rsid w:val="006257B8"/>
    <w:rsid w:val="00625C36"/>
    <w:rsid w:val="00625F32"/>
    <w:rsid w:val="0062641E"/>
    <w:rsid w:val="006269FC"/>
    <w:rsid w:val="006272AC"/>
    <w:rsid w:val="006273B7"/>
    <w:rsid w:val="00627B5F"/>
    <w:rsid w:val="00627E21"/>
    <w:rsid w:val="00630AEA"/>
    <w:rsid w:val="006322AE"/>
    <w:rsid w:val="00633246"/>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47C8"/>
    <w:rsid w:val="00656365"/>
    <w:rsid w:val="00660EA3"/>
    <w:rsid w:val="00661731"/>
    <w:rsid w:val="006619F4"/>
    <w:rsid w:val="00661C26"/>
    <w:rsid w:val="00661F7A"/>
    <w:rsid w:val="00662B2F"/>
    <w:rsid w:val="006643A4"/>
    <w:rsid w:val="006644CA"/>
    <w:rsid w:val="00664A78"/>
    <w:rsid w:val="00665DDE"/>
    <w:rsid w:val="00665EF6"/>
    <w:rsid w:val="006672CB"/>
    <w:rsid w:val="00667492"/>
    <w:rsid w:val="00667876"/>
    <w:rsid w:val="006678FB"/>
    <w:rsid w:val="00667CA3"/>
    <w:rsid w:val="00667FD9"/>
    <w:rsid w:val="00671BA5"/>
    <w:rsid w:val="00672F50"/>
    <w:rsid w:val="0067518F"/>
    <w:rsid w:val="00676015"/>
    <w:rsid w:val="00677942"/>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2E5B"/>
    <w:rsid w:val="006A2F69"/>
    <w:rsid w:val="006A3818"/>
    <w:rsid w:val="006A3C92"/>
    <w:rsid w:val="006A40CD"/>
    <w:rsid w:val="006A568F"/>
    <w:rsid w:val="006A5C4E"/>
    <w:rsid w:val="006A5D64"/>
    <w:rsid w:val="006A5E49"/>
    <w:rsid w:val="006A6AD8"/>
    <w:rsid w:val="006A6C98"/>
    <w:rsid w:val="006A789A"/>
    <w:rsid w:val="006B0624"/>
    <w:rsid w:val="006B0D9C"/>
    <w:rsid w:val="006B1502"/>
    <w:rsid w:val="006B1582"/>
    <w:rsid w:val="006B4431"/>
    <w:rsid w:val="006B4BFB"/>
    <w:rsid w:val="006B4E23"/>
    <w:rsid w:val="006B4F7E"/>
    <w:rsid w:val="006B64D1"/>
    <w:rsid w:val="006B6780"/>
    <w:rsid w:val="006B6AC9"/>
    <w:rsid w:val="006C5E1D"/>
    <w:rsid w:val="006C6492"/>
    <w:rsid w:val="006C7244"/>
    <w:rsid w:val="006C7D19"/>
    <w:rsid w:val="006D0369"/>
    <w:rsid w:val="006D0ADF"/>
    <w:rsid w:val="006D2F00"/>
    <w:rsid w:val="006D3322"/>
    <w:rsid w:val="006D3FFE"/>
    <w:rsid w:val="006D4B8A"/>
    <w:rsid w:val="006D6214"/>
    <w:rsid w:val="006D7055"/>
    <w:rsid w:val="006E019C"/>
    <w:rsid w:val="006E03AF"/>
    <w:rsid w:val="006E110B"/>
    <w:rsid w:val="006E1CA9"/>
    <w:rsid w:val="006E3728"/>
    <w:rsid w:val="006E3B50"/>
    <w:rsid w:val="006E574E"/>
    <w:rsid w:val="006E5A49"/>
    <w:rsid w:val="006E688E"/>
    <w:rsid w:val="006E6993"/>
    <w:rsid w:val="006E69B6"/>
    <w:rsid w:val="006F1099"/>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5717"/>
    <w:rsid w:val="0071618E"/>
    <w:rsid w:val="0071739A"/>
    <w:rsid w:val="00717F07"/>
    <w:rsid w:val="00721448"/>
    <w:rsid w:val="0072200C"/>
    <w:rsid w:val="00722166"/>
    <w:rsid w:val="00722217"/>
    <w:rsid w:val="00722243"/>
    <w:rsid w:val="007228AD"/>
    <w:rsid w:val="00724121"/>
    <w:rsid w:val="00724579"/>
    <w:rsid w:val="00724643"/>
    <w:rsid w:val="007250C8"/>
    <w:rsid w:val="00727D0A"/>
    <w:rsid w:val="00730B66"/>
    <w:rsid w:val="007312E4"/>
    <w:rsid w:val="00732858"/>
    <w:rsid w:val="00732C97"/>
    <w:rsid w:val="00736C55"/>
    <w:rsid w:val="007371C2"/>
    <w:rsid w:val="00737A6C"/>
    <w:rsid w:val="00737AE5"/>
    <w:rsid w:val="00740013"/>
    <w:rsid w:val="00741D77"/>
    <w:rsid w:val="00743030"/>
    <w:rsid w:val="00743B10"/>
    <w:rsid w:val="00744D5F"/>
    <w:rsid w:val="00744F5D"/>
    <w:rsid w:val="0074733E"/>
    <w:rsid w:val="007478C4"/>
    <w:rsid w:val="0075127C"/>
    <w:rsid w:val="0075146D"/>
    <w:rsid w:val="00751EDD"/>
    <w:rsid w:val="00752257"/>
    <w:rsid w:val="00752F8E"/>
    <w:rsid w:val="007531C0"/>
    <w:rsid w:val="00754015"/>
    <w:rsid w:val="007547EB"/>
    <w:rsid w:val="00754A32"/>
    <w:rsid w:val="00754ABC"/>
    <w:rsid w:val="0075601D"/>
    <w:rsid w:val="007562B3"/>
    <w:rsid w:val="00756345"/>
    <w:rsid w:val="00757DD0"/>
    <w:rsid w:val="00762DCB"/>
    <w:rsid w:val="00764531"/>
    <w:rsid w:val="0076465D"/>
    <w:rsid w:val="007651C2"/>
    <w:rsid w:val="007654F5"/>
    <w:rsid w:val="00767DE8"/>
    <w:rsid w:val="007707BB"/>
    <w:rsid w:val="00770D99"/>
    <w:rsid w:val="00773BF2"/>
    <w:rsid w:val="0077440C"/>
    <w:rsid w:val="00774873"/>
    <w:rsid w:val="00775A4E"/>
    <w:rsid w:val="00775C9F"/>
    <w:rsid w:val="00780B06"/>
    <w:rsid w:val="00780B80"/>
    <w:rsid w:val="00781978"/>
    <w:rsid w:val="00785746"/>
    <w:rsid w:val="00786DD6"/>
    <w:rsid w:val="007872FD"/>
    <w:rsid w:val="00792C44"/>
    <w:rsid w:val="007932DC"/>
    <w:rsid w:val="00793DEB"/>
    <w:rsid w:val="00795037"/>
    <w:rsid w:val="007959E7"/>
    <w:rsid w:val="00796609"/>
    <w:rsid w:val="0079684A"/>
    <w:rsid w:val="007A1F5F"/>
    <w:rsid w:val="007A2469"/>
    <w:rsid w:val="007A3453"/>
    <w:rsid w:val="007A3AB3"/>
    <w:rsid w:val="007A40C0"/>
    <w:rsid w:val="007A5A6E"/>
    <w:rsid w:val="007A6467"/>
    <w:rsid w:val="007B04D4"/>
    <w:rsid w:val="007B0588"/>
    <w:rsid w:val="007B0EF8"/>
    <w:rsid w:val="007B22ED"/>
    <w:rsid w:val="007B26F6"/>
    <w:rsid w:val="007B3D5A"/>
    <w:rsid w:val="007B4CAD"/>
    <w:rsid w:val="007B594C"/>
    <w:rsid w:val="007B5B95"/>
    <w:rsid w:val="007B5EC7"/>
    <w:rsid w:val="007B7A07"/>
    <w:rsid w:val="007B7DD1"/>
    <w:rsid w:val="007C067F"/>
    <w:rsid w:val="007C0E97"/>
    <w:rsid w:val="007C1196"/>
    <w:rsid w:val="007C320E"/>
    <w:rsid w:val="007C4034"/>
    <w:rsid w:val="007C41A0"/>
    <w:rsid w:val="007C43A4"/>
    <w:rsid w:val="007C4469"/>
    <w:rsid w:val="007C4A24"/>
    <w:rsid w:val="007C4F08"/>
    <w:rsid w:val="007C6A48"/>
    <w:rsid w:val="007C6EA0"/>
    <w:rsid w:val="007C730E"/>
    <w:rsid w:val="007D43DB"/>
    <w:rsid w:val="007D5A3A"/>
    <w:rsid w:val="007D6C36"/>
    <w:rsid w:val="007D7449"/>
    <w:rsid w:val="007E2E59"/>
    <w:rsid w:val="007E35DE"/>
    <w:rsid w:val="007E3B2C"/>
    <w:rsid w:val="007E4348"/>
    <w:rsid w:val="007E5B0F"/>
    <w:rsid w:val="007E7539"/>
    <w:rsid w:val="007E7AAA"/>
    <w:rsid w:val="007F2F8D"/>
    <w:rsid w:val="007F3994"/>
    <w:rsid w:val="007F4091"/>
    <w:rsid w:val="007F4D9D"/>
    <w:rsid w:val="007F4F22"/>
    <w:rsid w:val="007F5547"/>
    <w:rsid w:val="008015CC"/>
    <w:rsid w:val="00801AED"/>
    <w:rsid w:val="00802EA0"/>
    <w:rsid w:val="00803BB0"/>
    <w:rsid w:val="00804B5F"/>
    <w:rsid w:val="00804BD0"/>
    <w:rsid w:val="0080528B"/>
    <w:rsid w:val="00805F41"/>
    <w:rsid w:val="00806008"/>
    <w:rsid w:val="00806CBE"/>
    <w:rsid w:val="00807C50"/>
    <w:rsid w:val="008121E9"/>
    <w:rsid w:val="008169A4"/>
    <w:rsid w:val="00817CD3"/>
    <w:rsid w:val="00820BFC"/>
    <w:rsid w:val="00820C70"/>
    <w:rsid w:val="008210B3"/>
    <w:rsid w:val="008213D2"/>
    <w:rsid w:val="0082277F"/>
    <w:rsid w:val="0082335F"/>
    <w:rsid w:val="0082368C"/>
    <w:rsid w:val="00823FDE"/>
    <w:rsid w:val="00824132"/>
    <w:rsid w:val="00825244"/>
    <w:rsid w:val="00825D4B"/>
    <w:rsid w:val="008263DC"/>
    <w:rsid w:val="00826949"/>
    <w:rsid w:val="00826A4F"/>
    <w:rsid w:val="00826B00"/>
    <w:rsid w:val="0083131F"/>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0E66"/>
    <w:rsid w:val="00861892"/>
    <w:rsid w:val="00862E8B"/>
    <w:rsid w:val="0086415F"/>
    <w:rsid w:val="00865842"/>
    <w:rsid w:val="00866023"/>
    <w:rsid w:val="008665EF"/>
    <w:rsid w:val="00866B1E"/>
    <w:rsid w:val="00866B20"/>
    <w:rsid w:val="00867CDD"/>
    <w:rsid w:val="0087183E"/>
    <w:rsid w:val="00871BF5"/>
    <w:rsid w:val="00872ACD"/>
    <w:rsid w:val="00875DD4"/>
    <w:rsid w:val="00877115"/>
    <w:rsid w:val="00877207"/>
    <w:rsid w:val="00877589"/>
    <w:rsid w:val="008777B5"/>
    <w:rsid w:val="008809D2"/>
    <w:rsid w:val="0088105D"/>
    <w:rsid w:val="00882AC4"/>
    <w:rsid w:val="0088300A"/>
    <w:rsid w:val="00884FB8"/>
    <w:rsid w:val="008859E0"/>
    <w:rsid w:val="008865AC"/>
    <w:rsid w:val="00887751"/>
    <w:rsid w:val="00887C32"/>
    <w:rsid w:val="00890386"/>
    <w:rsid w:val="00890A69"/>
    <w:rsid w:val="00890B58"/>
    <w:rsid w:val="00893063"/>
    <w:rsid w:val="0089338B"/>
    <w:rsid w:val="0089384F"/>
    <w:rsid w:val="0089569D"/>
    <w:rsid w:val="0089583F"/>
    <w:rsid w:val="008958E9"/>
    <w:rsid w:val="0089594F"/>
    <w:rsid w:val="008979B0"/>
    <w:rsid w:val="00897A65"/>
    <w:rsid w:val="008A033B"/>
    <w:rsid w:val="008A24F1"/>
    <w:rsid w:val="008A25E9"/>
    <w:rsid w:val="008A2C03"/>
    <w:rsid w:val="008A3749"/>
    <w:rsid w:val="008A62E1"/>
    <w:rsid w:val="008A7219"/>
    <w:rsid w:val="008A7F7B"/>
    <w:rsid w:val="008B0D3B"/>
    <w:rsid w:val="008B1D90"/>
    <w:rsid w:val="008B2118"/>
    <w:rsid w:val="008B236A"/>
    <w:rsid w:val="008B2CFE"/>
    <w:rsid w:val="008B3D87"/>
    <w:rsid w:val="008B4076"/>
    <w:rsid w:val="008B4A5F"/>
    <w:rsid w:val="008B5B55"/>
    <w:rsid w:val="008B6AC4"/>
    <w:rsid w:val="008B7E47"/>
    <w:rsid w:val="008C09E3"/>
    <w:rsid w:val="008C0E80"/>
    <w:rsid w:val="008C0F5B"/>
    <w:rsid w:val="008C1042"/>
    <w:rsid w:val="008C169D"/>
    <w:rsid w:val="008C71FE"/>
    <w:rsid w:val="008D0449"/>
    <w:rsid w:val="008D0CAE"/>
    <w:rsid w:val="008D20BE"/>
    <w:rsid w:val="008D3552"/>
    <w:rsid w:val="008D3C5A"/>
    <w:rsid w:val="008D3D7E"/>
    <w:rsid w:val="008D4609"/>
    <w:rsid w:val="008D7954"/>
    <w:rsid w:val="008E4B2F"/>
    <w:rsid w:val="008E5464"/>
    <w:rsid w:val="008E6474"/>
    <w:rsid w:val="008E7131"/>
    <w:rsid w:val="008F264C"/>
    <w:rsid w:val="008F26B5"/>
    <w:rsid w:val="008F3055"/>
    <w:rsid w:val="008F3F06"/>
    <w:rsid w:val="008F4F2F"/>
    <w:rsid w:val="008F572A"/>
    <w:rsid w:val="008F64E1"/>
    <w:rsid w:val="00901334"/>
    <w:rsid w:val="009019A1"/>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E0A"/>
    <w:rsid w:val="00925B32"/>
    <w:rsid w:val="00925B54"/>
    <w:rsid w:val="0092631A"/>
    <w:rsid w:val="00926860"/>
    <w:rsid w:val="009279FC"/>
    <w:rsid w:val="00927C84"/>
    <w:rsid w:val="00930734"/>
    <w:rsid w:val="00930999"/>
    <w:rsid w:val="00932C4A"/>
    <w:rsid w:val="009347D4"/>
    <w:rsid w:val="00934F34"/>
    <w:rsid w:val="009358DA"/>
    <w:rsid w:val="00936E7C"/>
    <w:rsid w:val="00940C05"/>
    <w:rsid w:val="00943AE8"/>
    <w:rsid w:val="00945D3D"/>
    <w:rsid w:val="00945FB1"/>
    <w:rsid w:val="0094621E"/>
    <w:rsid w:val="0094713A"/>
    <w:rsid w:val="00951955"/>
    <w:rsid w:val="00951F01"/>
    <w:rsid w:val="00953E87"/>
    <w:rsid w:val="00955A7E"/>
    <w:rsid w:val="00960203"/>
    <w:rsid w:val="00960391"/>
    <w:rsid w:val="0096039E"/>
    <w:rsid w:val="00961376"/>
    <w:rsid w:val="0096154A"/>
    <w:rsid w:val="0096174F"/>
    <w:rsid w:val="00962852"/>
    <w:rsid w:val="00964385"/>
    <w:rsid w:val="00964E91"/>
    <w:rsid w:val="0096540E"/>
    <w:rsid w:val="0096651A"/>
    <w:rsid w:val="00966645"/>
    <w:rsid w:val="00966E9A"/>
    <w:rsid w:val="0096792F"/>
    <w:rsid w:val="00967C40"/>
    <w:rsid w:val="0097051C"/>
    <w:rsid w:val="0097063A"/>
    <w:rsid w:val="00970CE7"/>
    <w:rsid w:val="0097181A"/>
    <w:rsid w:val="00971B3C"/>
    <w:rsid w:val="00971FDF"/>
    <w:rsid w:val="00972210"/>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70C"/>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9C9"/>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16C4"/>
    <w:rsid w:val="00A01F06"/>
    <w:rsid w:val="00A0252F"/>
    <w:rsid w:val="00A0287F"/>
    <w:rsid w:val="00A03552"/>
    <w:rsid w:val="00A04174"/>
    <w:rsid w:val="00A045A8"/>
    <w:rsid w:val="00A04B51"/>
    <w:rsid w:val="00A05676"/>
    <w:rsid w:val="00A057F6"/>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76F1"/>
    <w:rsid w:val="00A30713"/>
    <w:rsid w:val="00A315C0"/>
    <w:rsid w:val="00A316A1"/>
    <w:rsid w:val="00A335B5"/>
    <w:rsid w:val="00A3593D"/>
    <w:rsid w:val="00A37AB2"/>
    <w:rsid w:val="00A37E6B"/>
    <w:rsid w:val="00A40EC2"/>
    <w:rsid w:val="00A42E64"/>
    <w:rsid w:val="00A4361D"/>
    <w:rsid w:val="00A43B88"/>
    <w:rsid w:val="00A43F8F"/>
    <w:rsid w:val="00A4555F"/>
    <w:rsid w:val="00A4648A"/>
    <w:rsid w:val="00A46984"/>
    <w:rsid w:val="00A50220"/>
    <w:rsid w:val="00A50596"/>
    <w:rsid w:val="00A50E6C"/>
    <w:rsid w:val="00A52CEE"/>
    <w:rsid w:val="00A5340C"/>
    <w:rsid w:val="00A5492E"/>
    <w:rsid w:val="00A55070"/>
    <w:rsid w:val="00A558DF"/>
    <w:rsid w:val="00A55E83"/>
    <w:rsid w:val="00A560AE"/>
    <w:rsid w:val="00A60C00"/>
    <w:rsid w:val="00A61A36"/>
    <w:rsid w:val="00A62151"/>
    <w:rsid w:val="00A639C0"/>
    <w:rsid w:val="00A66B76"/>
    <w:rsid w:val="00A674F1"/>
    <w:rsid w:val="00A677C4"/>
    <w:rsid w:val="00A71611"/>
    <w:rsid w:val="00A731BD"/>
    <w:rsid w:val="00A7379C"/>
    <w:rsid w:val="00A73ED5"/>
    <w:rsid w:val="00A74DEE"/>
    <w:rsid w:val="00A76FFB"/>
    <w:rsid w:val="00A77263"/>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548"/>
    <w:rsid w:val="00A921A2"/>
    <w:rsid w:val="00A926C4"/>
    <w:rsid w:val="00A92A2D"/>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7F5"/>
    <w:rsid w:val="00AB1A89"/>
    <w:rsid w:val="00AB1BBE"/>
    <w:rsid w:val="00AB1DB8"/>
    <w:rsid w:val="00AB2133"/>
    <w:rsid w:val="00AB2E5B"/>
    <w:rsid w:val="00AB371D"/>
    <w:rsid w:val="00AB380C"/>
    <w:rsid w:val="00AB7719"/>
    <w:rsid w:val="00AC0049"/>
    <w:rsid w:val="00AC00E3"/>
    <w:rsid w:val="00AC0EE6"/>
    <w:rsid w:val="00AC36F9"/>
    <w:rsid w:val="00AC3821"/>
    <w:rsid w:val="00AC4190"/>
    <w:rsid w:val="00AC4989"/>
    <w:rsid w:val="00AC501A"/>
    <w:rsid w:val="00AC5665"/>
    <w:rsid w:val="00AC7AC1"/>
    <w:rsid w:val="00AD195F"/>
    <w:rsid w:val="00AD1B17"/>
    <w:rsid w:val="00AD21B8"/>
    <w:rsid w:val="00AD3701"/>
    <w:rsid w:val="00AD423B"/>
    <w:rsid w:val="00AD5492"/>
    <w:rsid w:val="00AD6953"/>
    <w:rsid w:val="00AD6AAB"/>
    <w:rsid w:val="00AE10E5"/>
    <w:rsid w:val="00AE17E5"/>
    <w:rsid w:val="00AE3890"/>
    <w:rsid w:val="00AE4E0D"/>
    <w:rsid w:val="00AE5FE8"/>
    <w:rsid w:val="00AE706C"/>
    <w:rsid w:val="00AF0364"/>
    <w:rsid w:val="00AF1DF1"/>
    <w:rsid w:val="00AF3886"/>
    <w:rsid w:val="00AF5F32"/>
    <w:rsid w:val="00AF5FEE"/>
    <w:rsid w:val="00AF621C"/>
    <w:rsid w:val="00AF7EC7"/>
    <w:rsid w:val="00B00474"/>
    <w:rsid w:val="00B00973"/>
    <w:rsid w:val="00B02522"/>
    <w:rsid w:val="00B039CD"/>
    <w:rsid w:val="00B054BF"/>
    <w:rsid w:val="00B057C0"/>
    <w:rsid w:val="00B06618"/>
    <w:rsid w:val="00B06FFF"/>
    <w:rsid w:val="00B103CF"/>
    <w:rsid w:val="00B12252"/>
    <w:rsid w:val="00B12CA6"/>
    <w:rsid w:val="00B12E64"/>
    <w:rsid w:val="00B13D2D"/>
    <w:rsid w:val="00B13F01"/>
    <w:rsid w:val="00B15D2E"/>
    <w:rsid w:val="00B167F9"/>
    <w:rsid w:val="00B203A7"/>
    <w:rsid w:val="00B205FB"/>
    <w:rsid w:val="00B2076D"/>
    <w:rsid w:val="00B224C6"/>
    <w:rsid w:val="00B23117"/>
    <w:rsid w:val="00B26AF6"/>
    <w:rsid w:val="00B2733C"/>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058A"/>
    <w:rsid w:val="00B524DD"/>
    <w:rsid w:val="00B54A00"/>
    <w:rsid w:val="00B550C9"/>
    <w:rsid w:val="00B550E4"/>
    <w:rsid w:val="00B55A84"/>
    <w:rsid w:val="00B5652B"/>
    <w:rsid w:val="00B6045D"/>
    <w:rsid w:val="00B604A6"/>
    <w:rsid w:val="00B60AE9"/>
    <w:rsid w:val="00B611F8"/>
    <w:rsid w:val="00B63280"/>
    <w:rsid w:val="00B63843"/>
    <w:rsid w:val="00B67901"/>
    <w:rsid w:val="00B70C2E"/>
    <w:rsid w:val="00B72193"/>
    <w:rsid w:val="00B724EE"/>
    <w:rsid w:val="00B728AE"/>
    <w:rsid w:val="00B73120"/>
    <w:rsid w:val="00B73267"/>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504"/>
    <w:rsid w:val="00BC38F6"/>
    <w:rsid w:val="00BC4D0F"/>
    <w:rsid w:val="00BC55FD"/>
    <w:rsid w:val="00BC60AB"/>
    <w:rsid w:val="00BC75DE"/>
    <w:rsid w:val="00BD0601"/>
    <w:rsid w:val="00BD0F8F"/>
    <w:rsid w:val="00BD337A"/>
    <w:rsid w:val="00BD3DAD"/>
    <w:rsid w:val="00BD447C"/>
    <w:rsid w:val="00BD53CE"/>
    <w:rsid w:val="00BD71F5"/>
    <w:rsid w:val="00BD7B40"/>
    <w:rsid w:val="00BD7F67"/>
    <w:rsid w:val="00BE0DB7"/>
    <w:rsid w:val="00BE1CFE"/>
    <w:rsid w:val="00BE1E91"/>
    <w:rsid w:val="00BE4F5E"/>
    <w:rsid w:val="00BE561C"/>
    <w:rsid w:val="00BE72E8"/>
    <w:rsid w:val="00BF36B5"/>
    <w:rsid w:val="00BF55E8"/>
    <w:rsid w:val="00BF63E8"/>
    <w:rsid w:val="00C00A7D"/>
    <w:rsid w:val="00C00E23"/>
    <w:rsid w:val="00C01D09"/>
    <w:rsid w:val="00C021DC"/>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93"/>
    <w:rsid w:val="00C2166F"/>
    <w:rsid w:val="00C21E1E"/>
    <w:rsid w:val="00C22EE8"/>
    <w:rsid w:val="00C24174"/>
    <w:rsid w:val="00C263CA"/>
    <w:rsid w:val="00C3068C"/>
    <w:rsid w:val="00C331BE"/>
    <w:rsid w:val="00C3373C"/>
    <w:rsid w:val="00C33C6C"/>
    <w:rsid w:val="00C33C95"/>
    <w:rsid w:val="00C367A4"/>
    <w:rsid w:val="00C36A1B"/>
    <w:rsid w:val="00C37203"/>
    <w:rsid w:val="00C40E3E"/>
    <w:rsid w:val="00C4383F"/>
    <w:rsid w:val="00C44802"/>
    <w:rsid w:val="00C45116"/>
    <w:rsid w:val="00C45B03"/>
    <w:rsid w:val="00C45D35"/>
    <w:rsid w:val="00C461BC"/>
    <w:rsid w:val="00C4717A"/>
    <w:rsid w:val="00C51112"/>
    <w:rsid w:val="00C520E6"/>
    <w:rsid w:val="00C52934"/>
    <w:rsid w:val="00C54163"/>
    <w:rsid w:val="00C54A1D"/>
    <w:rsid w:val="00C55182"/>
    <w:rsid w:val="00C55270"/>
    <w:rsid w:val="00C56085"/>
    <w:rsid w:val="00C56231"/>
    <w:rsid w:val="00C564BF"/>
    <w:rsid w:val="00C623D7"/>
    <w:rsid w:val="00C629DD"/>
    <w:rsid w:val="00C62FCD"/>
    <w:rsid w:val="00C632AE"/>
    <w:rsid w:val="00C64819"/>
    <w:rsid w:val="00C66951"/>
    <w:rsid w:val="00C66B2A"/>
    <w:rsid w:val="00C7012E"/>
    <w:rsid w:val="00C706FA"/>
    <w:rsid w:val="00C70AB1"/>
    <w:rsid w:val="00C70F92"/>
    <w:rsid w:val="00C710E5"/>
    <w:rsid w:val="00C72F40"/>
    <w:rsid w:val="00C736D3"/>
    <w:rsid w:val="00C73F5D"/>
    <w:rsid w:val="00C7460E"/>
    <w:rsid w:val="00C74756"/>
    <w:rsid w:val="00C769E2"/>
    <w:rsid w:val="00C80677"/>
    <w:rsid w:val="00C81688"/>
    <w:rsid w:val="00C81BA3"/>
    <w:rsid w:val="00C81DA0"/>
    <w:rsid w:val="00C82B51"/>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E52"/>
    <w:rsid w:val="00CC0BA4"/>
    <w:rsid w:val="00CC0E47"/>
    <w:rsid w:val="00CC1014"/>
    <w:rsid w:val="00CC1266"/>
    <w:rsid w:val="00CC24C2"/>
    <w:rsid w:val="00CC4022"/>
    <w:rsid w:val="00CC4A4E"/>
    <w:rsid w:val="00CC6671"/>
    <w:rsid w:val="00CC736A"/>
    <w:rsid w:val="00CC7C13"/>
    <w:rsid w:val="00CD0045"/>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4031"/>
    <w:rsid w:val="00CE6094"/>
    <w:rsid w:val="00CE6450"/>
    <w:rsid w:val="00CE6751"/>
    <w:rsid w:val="00CE73C4"/>
    <w:rsid w:val="00CF06BA"/>
    <w:rsid w:val="00CF0CE4"/>
    <w:rsid w:val="00CF230D"/>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00C0"/>
    <w:rsid w:val="00D2108B"/>
    <w:rsid w:val="00D21BC2"/>
    <w:rsid w:val="00D23FB7"/>
    <w:rsid w:val="00D245BD"/>
    <w:rsid w:val="00D250D0"/>
    <w:rsid w:val="00D25986"/>
    <w:rsid w:val="00D26910"/>
    <w:rsid w:val="00D26955"/>
    <w:rsid w:val="00D27A6E"/>
    <w:rsid w:val="00D30307"/>
    <w:rsid w:val="00D31AD6"/>
    <w:rsid w:val="00D3301E"/>
    <w:rsid w:val="00D333CC"/>
    <w:rsid w:val="00D33C8A"/>
    <w:rsid w:val="00D34F86"/>
    <w:rsid w:val="00D350C1"/>
    <w:rsid w:val="00D35A29"/>
    <w:rsid w:val="00D35D7E"/>
    <w:rsid w:val="00D424C4"/>
    <w:rsid w:val="00D43A1C"/>
    <w:rsid w:val="00D440CB"/>
    <w:rsid w:val="00D44399"/>
    <w:rsid w:val="00D456A7"/>
    <w:rsid w:val="00D52181"/>
    <w:rsid w:val="00D528BD"/>
    <w:rsid w:val="00D52BFC"/>
    <w:rsid w:val="00D52C39"/>
    <w:rsid w:val="00D53DEE"/>
    <w:rsid w:val="00D5472E"/>
    <w:rsid w:val="00D54CD4"/>
    <w:rsid w:val="00D55125"/>
    <w:rsid w:val="00D55C32"/>
    <w:rsid w:val="00D55C97"/>
    <w:rsid w:val="00D568F2"/>
    <w:rsid w:val="00D63F62"/>
    <w:rsid w:val="00D65C0B"/>
    <w:rsid w:val="00D669AF"/>
    <w:rsid w:val="00D66FEC"/>
    <w:rsid w:val="00D70800"/>
    <w:rsid w:val="00D73915"/>
    <w:rsid w:val="00D75993"/>
    <w:rsid w:val="00D76632"/>
    <w:rsid w:val="00D76D12"/>
    <w:rsid w:val="00D80AD8"/>
    <w:rsid w:val="00D816C3"/>
    <w:rsid w:val="00D823C0"/>
    <w:rsid w:val="00D841AC"/>
    <w:rsid w:val="00D84336"/>
    <w:rsid w:val="00D84831"/>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9D3"/>
    <w:rsid w:val="00DC70F9"/>
    <w:rsid w:val="00DC790F"/>
    <w:rsid w:val="00DD0718"/>
    <w:rsid w:val="00DD3203"/>
    <w:rsid w:val="00DD4427"/>
    <w:rsid w:val="00DE0424"/>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24C9"/>
    <w:rsid w:val="00E432B8"/>
    <w:rsid w:val="00E436AB"/>
    <w:rsid w:val="00E4397D"/>
    <w:rsid w:val="00E43F02"/>
    <w:rsid w:val="00E45E38"/>
    <w:rsid w:val="00E46E48"/>
    <w:rsid w:val="00E502A1"/>
    <w:rsid w:val="00E503D1"/>
    <w:rsid w:val="00E50E0C"/>
    <w:rsid w:val="00E52065"/>
    <w:rsid w:val="00E52768"/>
    <w:rsid w:val="00E5523A"/>
    <w:rsid w:val="00E55C6A"/>
    <w:rsid w:val="00E568FD"/>
    <w:rsid w:val="00E56EA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E6"/>
    <w:rsid w:val="00E72BDD"/>
    <w:rsid w:val="00E72EB8"/>
    <w:rsid w:val="00E73FF5"/>
    <w:rsid w:val="00E74212"/>
    <w:rsid w:val="00E76162"/>
    <w:rsid w:val="00E77435"/>
    <w:rsid w:val="00E7760E"/>
    <w:rsid w:val="00E80224"/>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4984"/>
    <w:rsid w:val="00E95E82"/>
    <w:rsid w:val="00E95FF5"/>
    <w:rsid w:val="00E969F8"/>
    <w:rsid w:val="00EA02F2"/>
    <w:rsid w:val="00EA1143"/>
    <w:rsid w:val="00EA138B"/>
    <w:rsid w:val="00EA3FBF"/>
    <w:rsid w:val="00EA585A"/>
    <w:rsid w:val="00EA719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CE"/>
    <w:rsid w:val="00EE0191"/>
    <w:rsid w:val="00EE02D5"/>
    <w:rsid w:val="00EE1D71"/>
    <w:rsid w:val="00EE28FA"/>
    <w:rsid w:val="00EE4D32"/>
    <w:rsid w:val="00EE595A"/>
    <w:rsid w:val="00EE5B0F"/>
    <w:rsid w:val="00EF207A"/>
    <w:rsid w:val="00EF51D4"/>
    <w:rsid w:val="00EF5258"/>
    <w:rsid w:val="00EF56B9"/>
    <w:rsid w:val="00EF5974"/>
    <w:rsid w:val="00EF5C7E"/>
    <w:rsid w:val="00EF6393"/>
    <w:rsid w:val="00EF682C"/>
    <w:rsid w:val="00EF70AD"/>
    <w:rsid w:val="00F022FB"/>
    <w:rsid w:val="00F02639"/>
    <w:rsid w:val="00F02AB8"/>
    <w:rsid w:val="00F02B1F"/>
    <w:rsid w:val="00F05ED5"/>
    <w:rsid w:val="00F06CD7"/>
    <w:rsid w:val="00F0757A"/>
    <w:rsid w:val="00F1113B"/>
    <w:rsid w:val="00F12728"/>
    <w:rsid w:val="00F15C83"/>
    <w:rsid w:val="00F15E65"/>
    <w:rsid w:val="00F15F20"/>
    <w:rsid w:val="00F16739"/>
    <w:rsid w:val="00F200E6"/>
    <w:rsid w:val="00F20460"/>
    <w:rsid w:val="00F224B2"/>
    <w:rsid w:val="00F257F6"/>
    <w:rsid w:val="00F302D2"/>
    <w:rsid w:val="00F31DE3"/>
    <w:rsid w:val="00F32857"/>
    <w:rsid w:val="00F33456"/>
    <w:rsid w:val="00F3478D"/>
    <w:rsid w:val="00F35A0C"/>
    <w:rsid w:val="00F36051"/>
    <w:rsid w:val="00F36E73"/>
    <w:rsid w:val="00F3796A"/>
    <w:rsid w:val="00F37E9C"/>
    <w:rsid w:val="00F403F4"/>
    <w:rsid w:val="00F4064C"/>
    <w:rsid w:val="00F40706"/>
    <w:rsid w:val="00F40D22"/>
    <w:rsid w:val="00F41D0D"/>
    <w:rsid w:val="00F43A02"/>
    <w:rsid w:val="00F44307"/>
    <w:rsid w:val="00F44E4B"/>
    <w:rsid w:val="00F46820"/>
    <w:rsid w:val="00F46900"/>
    <w:rsid w:val="00F50BFF"/>
    <w:rsid w:val="00F50E11"/>
    <w:rsid w:val="00F5318A"/>
    <w:rsid w:val="00F539DF"/>
    <w:rsid w:val="00F54D0F"/>
    <w:rsid w:val="00F557C5"/>
    <w:rsid w:val="00F55C81"/>
    <w:rsid w:val="00F55FD5"/>
    <w:rsid w:val="00F60602"/>
    <w:rsid w:val="00F606E3"/>
    <w:rsid w:val="00F61598"/>
    <w:rsid w:val="00F6211D"/>
    <w:rsid w:val="00F628DB"/>
    <w:rsid w:val="00F62DA3"/>
    <w:rsid w:val="00F664FD"/>
    <w:rsid w:val="00F66B79"/>
    <w:rsid w:val="00F66FA2"/>
    <w:rsid w:val="00F712B2"/>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D08"/>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39C6"/>
    <w:rsid w:val="00FB47C0"/>
    <w:rsid w:val="00FB49D5"/>
    <w:rsid w:val="00FB6A3F"/>
    <w:rsid w:val="00FC193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2140"/>
    <w:rsid w:val="00FF3E25"/>
    <w:rsid w:val="00FF43A5"/>
    <w:rsid w:val="00FF562F"/>
    <w:rsid w:val="00FF79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658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842"/>
    <w:rPr>
      <w:rFonts w:ascii="Tahoma" w:hAnsi="Tahoma" w:cs="Tahoma"/>
      <w:sz w:val="16"/>
      <w:szCs w:val="16"/>
    </w:rPr>
  </w:style>
  <w:style w:type="table" w:styleId="Tablaconcuadrcula">
    <w:name w:val="Table Grid"/>
    <w:basedOn w:val="Tablanormal"/>
    <w:uiPriority w:val="59"/>
    <w:rsid w:val="00C241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633246"/>
    <w:pPr>
      <w:ind w:left="720"/>
      <w:contextualSpacing/>
    </w:pPr>
  </w:style>
  <w:style w:type="character" w:styleId="Refdecomentario">
    <w:name w:val="annotation reference"/>
    <w:basedOn w:val="Fuentedeprrafopredeter"/>
    <w:uiPriority w:val="99"/>
    <w:semiHidden/>
    <w:unhideWhenUsed/>
    <w:rsid w:val="00AD6AAB"/>
    <w:rPr>
      <w:sz w:val="16"/>
      <w:szCs w:val="16"/>
    </w:rPr>
  </w:style>
  <w:style w:type="paragraph" w:styleId="Textocomentario">
    <w:name w:val="annotation text"/>
    <w:basedOn w:val="Normal"/>
    <w:link w:val="TextocomentarioCar"/>
    <w:uiPriority w:val="99"/>
    <w:semiHidden/>
    <w:unhideWhenUsed/>
    <w:rsid w:val="00AD6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D6AAB"/>
    <w:rPr>
      <w:sz w:val="20"/>
      <w:szCs w:val="20"/>
    </w:rPr>
  </w:style>
  <w:style w:type="paragraph" w:styleId="Asuntodelcomentario">
    <w:name w:val="annotation subject"/>
    <w:basedOn w:val="Textocomentario"/>
    <w:next w:val="Textocomentario"/>
    <w:link w:val="AsuntodelcomentarioCar"/>
    <w:uiPriority w:val="99"/>
    <w:semiHidden/>
    <w:unhideWhenUsed/>
    <w:rsid w:val="00AD6AAB"/>
    <w:rPr>
      <w:b/>
      <w:bCs/>
    </w:rPr>
  </w:style>
  <w:style w:type="character" w:customStyle="1" w:styleId="AsuntodelcomentarioCar">
    <w:name w:val="Asunto del comentario Car"/>
    <w:basedOn w:val="TextocomentarioCar"/>
    <w:link w:val="Asuntodelcomentario"/>
    <w:uiPriority w:val="99"/>
    <w:semiHidden/>
    <w:rsid w:val="00AD6AAB"/>
    <w:rPr>
      <w:b/>
      <w:bCs/>
      <w:sz w:val="20"/>
      <w:szCs w:val="20"/>
    </w:rPr>
  </w:style>
</w:styles>
</file>

<file path=word/webSettings.xml><?xml version="1.0" encoding="utf-8"?>
<w:webSettings xmlns:r="http://schemas.openxmlformats.org/officeDocument/2006/relationships" xmlns:w="http://schemas.openxmlformats.org/wordprocessingml/2006/main">
  <w:divs>
    <w:div w:id="57360331">
      <w:bodyDiv w:val="1"/>
      <w:marLeft w:val="0"/>
      <w:marRight w:val="0"/>
      <w:marTop w:val="0"/>
      <w:marBottom w:val="0"/>
      <w:divBdr>
        <w:top w:val="none" w:sz="0" w:space="0" w:color="auto"/>
        <w:left w:val="none" w:sz="0" w:space="0" w:color="auto"/>
        <w:bottom w:val="none" w:sz="0" w:space="0" w:color="auto"/>
        <w:right w:val="none" w:sz="0" w:space="0" w:color="auto"/>
      </w:divBdr>
      <w:divsChild>
        <w:div w:id="1714765956">
          <w:marLeft w:val="806"/>
          <w:marRight w:val="0"/>
          <w:marTop w:val="120"/>
          <w:marBottom w:val="120"/>
          <w:divBdr>
            <w:top w:val="none" w:sz="0" w:space="0" w:color="auto"/>
            <w:left w:val="none" w:sz="0" w:space="0" w:color="auto"/>
            <w:bottom w:val="none" w:sz="0" w:space="0" w:color="auto"/>
            <w:right w:val="none" w:sz="0" w:space="0" w:color="auto"/>
          </w:divBdr>
        </w:div>
        <w:div w:id="306780950">
          <w:marLeft w:val="806"/>
          <w:marRight w:val="0"/>
          <w:marTop w:val="120"/>
          <w:marBottom w:val="120"/>
          <w:divBdr>
            <w:top w:val="none" w:sz="0" w:space="0" w:color="auto"/>
            <w:left w:val="none" w:sz="0" w:space="0" w:color="auto"/>
            <w:bottom w:val="none" w:sz="0" w:space="0" w:color="auto"/>
            <w:right w:val="none" w:sz="0" w:space="0" w:color="auto"/>
          </w:divBdr>
        </w:div>
        <w:div w:id="745540959">
          <w:marLeft w:val="806"/>
          <w:marRight w:val="0"/>
          <w:marTop w:val="120"/>
          <w:marBottom w:val="120"/>
          <w:divBdr>
            <w:top w:val="none" w:sz="0" w:space="0" w:color="auto"/>
            <w:left w:val="none" w:sz="0" w:space="0" w:color="auto"/>
            <w:bottom w:val="none" w:sz="0" w:space="0" w:color="auto"/>
            <w:right w:val="none" w:sz="0" w:space="0" w:color="auto"/>
          </w:divBdr>
        </w:div>
      </w:divsChild>
    </w:div>
    <w:div w:id="236942311">
      <w:bodyDiv w:val="1"/>
      <w:marLeft w:val="0"/>
      <w:marRight w:val="0"/>
      <w:marTop w:val="0"/>
      <w:marBottom w:val="0"/>
      <w:divBdr>
        <w:top w:val="none" w:sz="0" w:space="0" w:color="auto"/>
        <w:left w:val="none" w:sz="0" w:space="0" w:color="auto"/>
        <w:bottom w:val="none" w:sz="0" w:space="0" w:color="auto"/>
        <w:right w:val="none" w:sz="0" w:space="0" w:color="auto"/>
      </w:divBdr>
    </w:div>
    <w:div w:id="1032994637">
      <w:bodyDiv w:val="1"/>
      <w:marLeft w:val="0"/>
      <w:marRight w:val="0"/>
      <w:marTop w:val="0"/>
      <w:marBottom w:val="0"/>
      <w:divBdr>
        <w:top w:val="none" w:sz="0" w:space="0" w:color="auto"/>
        <w:left w:val="none" w:sz="0" w:space="0" w:color="auto"/>
        <w:bottom w:val="none" w:sz="0" w:space="0" w:color="auto"/>
        <w:right w:val="none" w:sz="0" w:space="0" w:color="auto"/>
      </w:divBdr>
    </w:div>
    <w:div w:id="1058670118">
      <w:bodyDiv w:val="1"/>
      <w:marLeft w:val="0"/>
      <w:marRight w:val="0"/>
      <w:marTop w:val="0"/>
      <w:marBottom w:val="0"/>
      <w:divBdr>
        <w:top w:val="none" w:sz="0" w:space="0" w:color="auto"/>
        <w:left w:val="none" w:sz="0" w:space="0" w:color="auto"/>
        <w:bottom w:val="none" w:sz="0" w:space="0" w:color="auto"/>
        <w:right w:val="none" w:sz="0" w:space="0" w:color="auto"/>
      </w:divBdr>
      <w:divsChild>
        <w:div w:id="1267037135">
          <w:marLeft w:val="432"/>
          <w:marRight w:val="0"/>
          <w:marTop w:val="48"/>
          <w:marBottom w:val="0"/>
          <w:divBdr>
            <w:top w:val="none" w:sz="0" w:space="0" w:color="auto"/>
            <w:left w:val="none" w:sz="0" w:space="0" w:color="auto"/>
            <w:bottom w:val="none" w:sz="0" w:space="0" w:color="auto"/>
            <w:right w:val="none" w:sz="0" w:space="0" w:color="auto"/>
          </w:divBdr>
        </w:div>
        <w:div w:id="1579557937">
          <w:marLeft w:val="720"/>
          <w:marRight w:val="0"/>
          <w:marTop w:val="77"/>
          <w:marBottom w:val="0"/>
          <w:divBdr>
            <w:top w:val="none" w:sz="0" w:space="0" w:color="auto"/>
            <w:left w:val="none" w:sz="0" w:space="0" w:color="auto"/>
            <w:bottom w:val="none" w:sz="0" w:space="0" w:color="auto"/>
            <w:right w:val="none" w:sz="0" w:space="0" w:color="auto"/>
          </w:divBdr>
        </w:div>
        <w:div w:id="1813516589">
          <w:marLeft w:val="720"/>
          <w:marRight w:val="0"/>
          <w:marTop w:val="77"/>
          <w:marBottom w:val="0"/>
          <w:divBdr>
            <w:top w:val="none" w:sz="0" w:space="0" w:color="auto"/>
            <w:left w:val="none" w:sz="0" w:space="0" w:color="auto"/>
            <w:bottom w:val="none" w:sz="0" w:space="0" w:color="auto"/>
            <w:right w:val="none" w:sz="0" w:space="0" w:color="auto"/>
          </w:divBdr>
        </w:div>
        <w:div w:id="2047410952">
          <w:marLeft w:val="720"/>
          <w:marRight w:val="0"/>
          <w:marTop w:val="77"/>
          <w:marBottom w:val="0"/>
          <w:divBdr>
            <w:top w:val="none" w:sz="0" w:space="0" w:color="auto"/>
            <w:left w:val="none" w:sz="0" w:space="0" w:color="auto"/>
            <w:bottom w:val="none" w:sz="0" w:space="0" w:color="auto"/>
            <w:right w:val="none" w:sz="0" w:space="0" w:color="auto"/>
          </w:divBdr>
        </w:div>
        <w:div w:id="1472750814">
          <w:marLeft w:val="720"/>
          <w:marRight w:val="0"/>
          <w:marTop w:val="77"/>
          <w:marBottom w:val="0"/>
          <w:divBdr>
            <w:top w:val="none" w:sz="0" w:space="0" w:color="auto"/>
            <w:left w:val="none" w:sz="0" w:space="0" w:color="auto"/>
            <w:bottom w:val="none" w:sz="0" w:space="0" w:color="auto"/>
            <w:right w:val="none" w:sz="0" w:space="0" w:color="auto"/>
          </w:divBdr>
        </w:div>
        <w:div w:id="1162312317">
          <w:marLeft w:val="720"/>
          <w:marRight w:val="0"/>
          <w:marTop w:val="77"/>
          <w:marBottom w:val="0"/>
          <w:divBdr>
            <w:top w:val="none" w:sz="0" w:space="0" w:color="auto"/>
            <w:left w:val="none" w:sz="0" w:space="0" w:color="auto"/>
            <w:bottom w:val="none" w:sz="0" w:space="0" w:color="auto"/>
            <w:right w:val="none" w:sz="0" w:space="0" w:color="auto"/>
          </w:divBdr>
        </w:div>
      </w:divsChild>
    </w:div>
    <w:div w:id="1143692814">
      <w:bodyDiv w:val="1"/>
      <w:marLeft w:val="0"/>
      <w:marRight w:val="0"/>
      <w:marTop w:val="0"/>
      <w:marBottom w:val="0"/>
      <w:divBdr>
        <w:top w:val="none" w:sz="0" w:space="0" w:color="auto"/>
        <w:left w:val="none" w:sz="0" w:space="0" w:color="auto"/>
        <w:bottom w:val="none" w:sz="0" w:space="0" w:color="auto"/>
        <w:right w:val="none" w:sz="0" w:space="0" w:color="auto"/>
      </w:divBdr>
    </w:div>
    <w:div w:id="1255670109">
      <w:bodyDiv w:val="1"/>
      <w:marLeft w:val="0"/>
      <w:marRight w:val="0"/>
      <w:marTop w:val="0"/>
      <w:marBottom w:val="0"/>
      <w:divBdr>
        <w:top w:val="none" w:sz="0" w:space="0" w:color="auto"/>
        <w:left w:val="none" w:sz="0" w:space="0" w:color="auto"/>
        <w:bottom w:val="none" w:sz="0" w:space="0" w:color="auto"/>
        <w:right w:val="none" w:sz="0" w:space="0" w:color="auto"/>
      </w:divBdr>
      <w:divsChild>
        <w:div w:id="1554923872">
          <w:marLeft w:val="720"/>
          <w:marRight w:val="0"/>
          <w:marTop w:val="77"/>
          <w:marBottom w:val="0"/>
          <w:divBdr>
            <w:top w:val="none" w:sz="0" w:space="0" w:color="auto"/>
            <w:left w:val="none" w:sz="0" w:space="0" w:color="auto"/>
            <w:bottom w:val="none" w:sz="0" w:space="0" w:color="auto"/>
            <w:right w:val="none" w:sz="0" w:space="0" w:color="auto"/>
          </w:divBdr>
        </w:div>
        <w:div w:id="354036343">
          <w:marLeft w:val="720"/>
          <w:marRight w:val="0"/>
          <w:marTop w:val="77"/>
          <w:marBottom w:val="0"/>
          <w:divBdr>
            <w:top w:val="none" w:sz="0" w:space="0" w:color="auto"/>
            <w:left w:val="none" w:sz="0" w:space="0" w:color="auto"/>
            <w:bottom w:val="none" w:sz="0" w:space="0" w:color="auto"/>
            <w:right w:val="none" w:sz="0" w:space="0" w:color="auto"/>
          </w:divBdr>
        </w:div>
        <w:div w:id="871459795">
          <w:marLeft w:val="720"/>
          <w:marRight w:val="0"/>
          <w:marTop w:val="77"/>
          <w:marBottom w:val="0"/>
          <w:divBdr>
            <w:top w:val="none" w:sz="0" w:space="0" w:color="auto"/>
            <w:left w:val="none" w:sz="0" w:space="0" w:color="auto"/>
            <w:bottom w:val="none" w:sz="0" w:space="0" w:color="auto"/>
            <w:right w:val="none" w:sz="0" w:space="0" w:color="auto"/>
          </w:divBdr>
        </w:div>
        <w:div w:id="543325892">
          <w:marLeft w:val="720"/>
          <w:marRight w:val="0"/>
          <w:marTop w:val="77"/>
          <w:marBottom w:val="0"/>
          <w:divBdr>
            <w:top w:val="none" w:sz="0" w:space="0" w:color="auto"/>
            <w:left w:val="none" w:sz="0" w:space="0" w:color="auto"/>
            <w:bottom w:val="none" w:sz="0" w:space="0" w:color="auto"/>
            <w:right w:val="none" w:sz="0" w:space="0" w:color="auto"/>
          </w:divBdr>
        </w:div>
      </w:divsChild>
    </w:div>
    <w:div w:id="1263414513">
      <w:bodyDiv w:val="1"/>
      <w:marLeft w:val="0"/>
      <w:marRight w:val="0"/>
      <w:marTop w:val="0"/>
      <w:marBottom w:val="0"/>
      <w:divBdr>
        <w:top w:val="none" w:sz="0" w:space="0" w:color="auto"/>
        <w:left w:val="none" w:sz="0" w:space="0" w:color="auto"/>
        <w:bottom w:val="none" w:sz="0" w:space="0" w:color="auto"/>
        <w:right w:val="none" w:sz="0" w:space="0" w:color="auto"/>
      </w:divBdr>
      <w:divsChild>
        <w:div w:id="1414163683">
          <w:marLeft w:val="806"/>
          <w:marRight w:val="0"/>
          <w:marTop w:val="86"/>
          <w:marBottom w:val="0"/>
          <w:divBdr>
            <w:top w:val="none" w:sz="0" w:space="0" w:color="auto"/>
            <w:left w:val="none" w:sz="0" w:space="0" w:color="auto"/>
            <w:bottom w:val="none" w:sz="0" w:space="0" w:color="auto"/>
            <w:right w:val="none" w:sz="0" w:space="0" w:color="auto"/>
          </w:divBdr>
        </w:div>
        <w:div w:id="1719932184">
          <w:marLeft w:val="720"/>
          <w:marRight w:val="0"/>
          <w:marTop w:val="86"/>
          <w:marBottom w:val="0"/>
          <w:divBdr>
            <w:top w:val="none" w:sz="0" w:space="0" w:color="auto"/>
            <w:left w:val="none" w:sz="0" w:space="0" w:color="auto"/>
            <w:bottom w:val="none" w:sz="0" w:space="0" w:color="auto"/>
            <w:right w:val="none" w:sz="0" w:space="0" w:color="auto"/>
          </w:divBdr>
        </w:div>
        <w:div w:id="1317031063">
          <w:marLeft w:val="720"/>
          <w:marRight w:val="0"/>
          <w:marTop w:val="86"/>
          <w:marBottom w:val="0"/>
          <w:divBdr>
            <w:top w:val="none" w:sz="0" w:space="0" w:color="auto"/>
            <w:left w:val="none" w:sz="0" w:space="0" w:color="auto"/>
            <w:bottom w:val="none" w:sz="0" w:space="0" w:color="auto"/>
            <w:right w:val="none" w:sz="0" w:space="0" w:color="auto"/>
          </w:divBdr>
        </w:div>
        <w:div w:id="1593198449">
          <w:marLeft w:val="806"/>
          <w:marRight w:val="0"/>
          <w:marTop w:val="86"/>
          <w:marBottom w:val="0"/>
          <w:divBdr>
            <w:top w:val="none" w:sz="0" w:space="0" w:color="auto"/>
            <w:left w:val="none" w:sz="0" w:space="0" w:color="auto"/>
            <w:bottom w:val="none" w:sz="0" w:space="0" w:color="auto"/>
            <w:right w:val="none" w:sz="0" w:space="0" w:color="auto"/>
          </w:divBdr>
        </w:div>
      </w:divsChild>
    </w:div>
    <w:div w:id="1521776299">
      <w:bodyDiv w:val="1"/>
      <w:marLeft w:val="0"/>
      <w:marRight w:val="0"/>
      <w:marTop w:val="0"/>
      <w:marBottom w:val="0"/>
      <w:divBdr>
        <w:top w:val="none" w:sz="0" w:space="0" w:color="auto"/>
        <w:left w:val="none" w:sz="0" w:space="0" w:color="auto"/>
        <w:bottom w:val="none" w:sz="0" w:space="0" w:color="auto"/>
        <w:right w:val="none" w:sz="0" w:space="0" w:color="auto"/>
      </w:divBdr>
      <w:divsChild>
        <w:div w:id="1437403375">
          <w:marLeft w:val="432"/>
          <w:marRight w:val="0"/>
          <w:marTop w:val="67"/>
          <w:marBottom w:val="0"/>
          <w:divBdr>
            <w:top w:val="none" w:sz="0" w:space="0" w:color="auto"/>
            <w:left w:val="none" w:sz="0" w:space="0" w:color="auto"/>
            <w:bottom w:val="none" w:sz="0" w:space="0" w:color="auto"/>
            <w:right w:val="none" w:sz="0" w:space="0" w:color="auto"/>
          </w:divBdr>
        </w:div>
        <w:div w:id="40255316">
          <w:marLeft w:val="720"/>
          <w:marRight w:val="0"/>
          <w:marTop w:val="86"/>
          <w:marBottom w:val="0"/>
          <w:divBdr>
            <w:top w:val="none" w:sz="0" w:space="0" w:color="auto"/>
            <w:left w:val="none" w:sz="0" w:space="0" w:color="auto"/>
            <w:bottom w:val="none" w:sz="0" w:space="0" w:color="auto"/>
            <w:right w:val="none" w:sz="0" w:space="0" w:color="auto"/>
          </w:divBdr>
        </w:div>
        <w:div w:id="612636132">
          <w:marLeft w:val="720"/>
          <w:marRight w:val="0"/>
          <w:marTop w:val="86"/>
          <w:marBottom w:val="0"/>
          <w:divBdr>
            <w:top w:val="none" w:sz="0" w:space="0" w:color="auto"/>
            <w:left w:val="none" w:sz="0" w:space="0" w:color="auto"/>
            <w:bottom w:val="none" w:sz="0" w:space="0" w:color="auto"/>
            <w:right w:val="none" w:sz="0" w:space="0" w:color="auto"/>
          </w:divBdr>
        </w:div>
        <w:div w:id="1210654363">
          <w:marLeft w:val="720"/>
          <w:marRight w:val="0"/>
          <w:marTop w:val="86"/>
          <w:marBottom w:val="0"/>
          <w:divBdr>
            <w:top w:val="none" w:sz="0" w:space="0" w:color="auto"/>
            <w:left w:val="none" w:sz="0" w:space="0" w:color="auto"/>
            <w:bottom w:val="none" w:sz="0" w:space="0" w:color="auto"/>
            <w:right w:val="none" w:sz="0" w:space="0" w:color="auto"/>
          </w:divBdr>
        </w:div>
        <w:div w:id="597443619">
          <w:marLeft w:val="720"/>
          <w:marRight w:val="0"/>
          <w:marTop w:val="86"/>
          <w:marBottom w:val="0"/>
          <w:divBdr>
            <w:top w:val="none" w:sz="0" w:space="0" w:color="auto"/>
            <w:left w:val="none" w:sz="0" w:space="0" w:color="auto"/>
            <w:bottom w:val="none" w:sz="0" w:space="0" w:color="auto"/>
            <w:right w:val="none" w:sz="0" w:space="0" w:color="auto"/>
          </w:divBdr>
        </w:div>
        <w:div w:id="2140873729">
          <w:marLeft w:val="720"/>
          <w:marRight w:val="0"/>
          <w:marTop w:val="86"/>
          <w:marBottom w:val="0"/>
          <w:divBdr>
            <w:top w:val="none" w:sz="0" w:space="0" w:color="auto"/>
            <w:left w:val="none" w:sz="0" w:space="0" w:color="auto"/>
            <w:bottom w:val="none" w:sz="0" w:space="0" w:color="auto"/>
            <w:right w:val="none" w:sz="0" w:space="0" w:color="auto"/>
          </w:divBdr>
        </w:div>
        <w:div w:id="1357197771">
          <w:marLeft w:val="720"/>
          <w:marRight w:val="0"/>
          <w:marTop w:val="86"/>
          <w:marBottom w:val="0"/>
          <w:divBdr>
            <w:top w:val="none" w:sz="0" w:space="0" w:color="auto"/>
            <w:left w:val="none" w:sz="0" w:space="0" w:color="auto"/>
            <w:bottom w:val="none" w:sz="0" w:space="0" w:color="auto"/>
            <w:right w:val="none" w:sz="0" w:space="0" w:color="auto"/>
          </w:divBdr>
        </w:div>
      </w:divsChild>
    </w:div>
    <w:div w:id="1785298401">
      <w:bodyDiv w:val="1"/>
      <w:marLeft w:val="0"/>
      <w:marRight w:val="0"/>
      <w:marTop w:val="0"/>
      <w:marBottom w:val="0"/>
      <w:divBdr>
        <w:top w:val="none" w:sz="0" w:space="0" w:color="auto"/>
        <w:left w:val="none" w:sz="0" w:space="0" w:color="auto"/>
        <w:bottom w:val="none" w:sz="0" w:space="0" w:color="auto"/>
        <w:right w:val="none" w:sz="0" w:space="0" w:color="auto"/>
      </w:divBdr>
      <w:divsChild>
        <w:div w:id="2110078054">
          <w:marLeft w:val="720"/>
          <w:marRight w:val="0"/>
          <w:marTop w:val="120"/>
          <w:marBottom w:val="120"/>
          <w:divBdr>
            <w:top w:val="none" w:sz="0" w:space="0" w:color="auto"/>
            <w:left w:val="none" w:sz="0" w:space="0" w:color="auto"/>
            <w:bottom w:val="none" w:sz="0" w:space="0" w:color="auto"/>
            <w:right w:val="none" w:sz="0" w:space="0" w:color="auto"/>
          </w:divBdr>
        </w:div>
        <w:div w:id="633147204">
          <w:marLeft w:val="720"/>
          <w:marRight w:val="0"/>
          <w:marTop w:val="120"/>
          <w:marBottom w:val="120"/>
          <w:divBdr>
            <w:top w:val="none" w:sz="0" w:space="0" w:color="auto"/>
            <w:left w:val="none" w:sz="0" w:space="0" w:color="auto"/>
            <w:bottom w:val="none" w:sz="0" w:space="0" w:color="auto"/>
            <w:right w:val="none" w:sz="0" w:space="0" w:color="auto"/>
          </w:divBdr>
        </w:div>
        <w:div w:id="550844458">
          <w:marLeft w:val="720"/>
          <w:marRight w:val="0"/>
          <w:marTop w:val="120"/>
          <w:marBottom w:val="120"/>
          <w:divBdr>
            <w:top w:val="none" w:sz="0" w:space="0" w:color="auto"/>
            <w:left w:val="none" w:sz="0" w:space="0" w:color="auto"/>
            <w:bottom w:val="none" w:sz="0" w:space="0" w:color="auto"/>
            <w:right w:val="none" w:sz="0" w:space="0" w:color="auto"/>
          </w:divBdr>
        </w:div>
        <w:div w:id="845285389">
          <w:marLeft w:val="72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microsoft.com/office/2011/relationships/commentsExtended" Target="commentsExtended.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069BFA-9044-4A1F-B814-C7C82B264F0C}"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s-ES"/>
        </a:p>
      </dgm:t>
    </dgm:pt>
    <dgm:pt modelId="{D6CB3BB6-63CE-4660-B4E2-DDDF985570CC}">
      <dgm:prSet phldrT="[Texto]" custT="1"/>
      <dgm:spPr>
        <a:solidFill>
          <a:srgbClr val="92D050"/>
        </a:solidFill>
      </dgm:spPr>
      <dgm:t>
        <a:bodyPr/>
        <a:lstStyle/>
        <a:p>
          <a:r>
            <a:rPr lang="es-ES" sz="1200" b="1" dirty="0">
              <a:effectLst>
                <a:outerShdw blurRad="38100" dist="38100" dir="2700000" algn="tl">
                  <a:srgbClr val="000000">
                    <a:alpha val="43137"/>
                  </a:srgbClr>
                </a:outerShdw>
              </a:effectLst>
            </a:rPr>
            <a:t>Tipos de Estrés</a:t>
          </a:r>
        </a:p>
      </dgm:t>
    </dgm:pt>
    <dgm:pt modelId="{34372134-6D62-43E8-A2F3-255FF3C59E87}" type="parTrans" cxnId="{40971952-DE88-4E58-BD28-1ADD92465A24}">
      <dgm:prSet/>
      <dgm:spPr/>
      <dgm:t>
        <a:bodyPr/>
        <a:lstStyle/>
        <a:p>
          <a:endParaRPr lang="es-ES" sz="1200"/>
        </a:p>
      </dgm:t>
    </dgm:pt>
    <dgm:pt modelId="{FBF1DAC4-8752-42DB-BD80-21945A5919A2}" type="sibTrans" cxnId="{40971952-DE88-4E58-BD28-1ADD92465A24}">
      <dgm:prSet/>
      <dgm:spPr/>
      <dgm:t>
        <a:bodyPr/>
        <a:lstStyle/>
        <a:p>
          <a:endParaRPr lang="es-ES" sz="1200"/>
        </a:p>
      </dgm:t>
    </dgm:pt>
    <dgm:pt modelId="{1B3CD38A-65EB-471D-8E8A-3077CAE52A92}">
      <dgm:prSet phldrT="[Texto]" custT="1"/>
      <dgm:spPr/>
      <dgm:t>
        <a:bodyPr/>
        <a:lstStyle/>
        <a:p>
          <a:r>
            <a:rPr lang="es-ES" sz="1200" dirty="0"/>
            <a:t>Hídrico (déficit y exceso de agua)</a:t>
          </a:r>
        </a:p>
      </dgm:t>
    </dgm:pt>
    <dgm:pt modelId="{01191761-A225-4A2A-A3A2-FE83E306E4FA}" type="parTrans" cxnId="{BBAC0ED6-EF91-4AE7-8AC8-C9D181ED567E}">
      <dgm:prSet/>
      <dgm:spPr/>
      <dgm:t>
        <a:bodyPr/>
        <a:lstStyle/>
        <a:p>
          <a:endParaRPr lang="es-ES" sz="1200"/>
        </a:p>
      </dgm:t>
    </dgm:pt>
    <dgm:pt modelId="{06914A72-8418-43B5-AF61-40C77C8733A7}" type="sibTrans" cxnId="{BBAC0ED6-EF91-4AE7-8AC8-C9D181ED567E}">
      <dgm:prSet/>
      <dgm:spPr/>
      <dgm:t>
        <a:bodyPr/>
        <a:lstStyle/>
        <a:p>
          <a:endParaRPr lang="es-ES" sz="1200"/>
        </a:p>
      </dgm:t>
    </dgm:pt>
    <dgm:pt modelId="{49308CBC-8D15-4C67-A1E0-928544A9765C}">
      <dgm:prSet phldrT="[Texto]" custT="1"/>
      <dgm:spPr/>
      <dgm:t>
        <a:bodyPr/>
        <a:lstStyle/>
        <a:p>
          <a:r>
            <a:rPr lang="es-ES" sz="1200" dirty="0"/>
            <a:t>Salino ( </a:t>
          </a:r>
          <a:r>
            <a:rPr lang="es-ES" sz="1200" dirty="0" err="1"/>
            <a:t>NaCl</a:t>
          </a:r>
          <a:r>
            <a:rPr lang="es-ES" sz="1200" dirty="0"/>
            <a:t>)</a:t>
          </a:r>
        </a:p>
      </dgm:t>
    </dgm:pt>
    <dgm:pt modelId="{1F665019-0989-411E-81B7-C7C4BDC5CCA4}" type="parTrans" cxnId="{BE8D44BA-6B65-4E58-843C-A79A31EEDADC}">
      <dgm:prSet/>
      <dgm:spPr/>
      <dgm:t>
        <a:bodyPr/>
        <a:lstStyle/>
        <a:p>
          <a:endParaRPr lang="es-ES" sz="1200"/>
        </a:p>
      </dgm:t>
    </dgm:pt>
    <dgm:pt modelId="{17AE00A0-0130-488D-BFE0-01B6C1559CAC}" type="sibTrans" cxnId="{BE8D44BA-6B65-4E58-843C-A79A31EEDADC}">
      <dgm:prSet/>
      <dgm:spPr/>
      <dgm:t>
        <a:bodyPr/>
        <a:lstStyle/>
        <a:p>
          <a:endParaRPr lang="es-ES" sz="1200"/>
        </a:p>
      </dgm:t>
    </dgm:pt>
    <dgm:pt modelId="{EF4C0963-C9EE-4EF1-A3A8-469B4154468F}">
      <dgm:prSet phldrT="[Texto]" custT="1"/>
      <dgm:spPr>
        <a:solidFill>
          <a:srgbClr val="92D050"/>
        </a:solidFill>
      </dgm:spPr>
      <dgm:t>
        <a:bodyPr/>
        <a:lstStyle/>
        <a:p>
          <a:r>
            <a:rPr lang="es-ES" sz="1200" b="1" dirty="0">
              <a:effectLst>
                <a:outerShdw blurRad="38100" dist="38100" dir="2700000" algn="tl">
                  <a:srgbClr val="000000">
                    <a:alpha val="43137"/>
                  </a:srgbClr>
                </a:outerShdw>
              </a:effectLst>
            </a:rPr>
            <a:t>Cultivos Principales</a:t>
          </a:r>
        </a:p>
      </dgm:t>
    </dgm:pt>
    <dgm:pt modelId="{A0AC9EC7-C184-4A50-A402-C6E6DA2D0410}" type="parTrans" cxnId="{4EFC958A-874B-46E4-B11C-90F3313A388D}">
      <dgm:prSet/>
      <dgm:spPr/>
      <dgm:t>
        <a:bodyPr/>
        <a:lstStyle/>
        <a:p>
          <a:endParaRPr lang="es-ES" sz="1200"/>
        </a:p>
      </dgm:t>
    </dgm:pt>
    <dgm:pt modelId="{3A9133BD-FCD0-468C-B8B4-A267F1ECAEF1}" type="sibTrans" cxnId="{4EFC958A-874B-46E4-B11C-90F3313A388D}">
      <dgm:prSet/>
      <dgm:spPr/>
      <dgm:t>
        <a:bodyPr/>
        <a:lstStyle/>
        <a:p>
          <a:endParaRPr lang="es-ES" sz="1200"/>
        </a:p>
      </dgm:t>
    </dgm:pt>
    <dgm:pt modelId="{5C3F0CD2-F69A-45D1-AF7B-819567C000C0}">
      <dgm:prSet phldrT="[Texto]" custT="1"/>
      <dgm:spPr/>
      <dgm:t>
        <a:bodyPr/>
        <a:lstStyle/>
        <a:p>
          <a:r>
            <a:rPr lang="es-ES" sz="1200" i="1" dirty="0" err="1"/>
            <a:t>Oryza</a:t>
          </a:r>
          <a:r>
            <a:rPr lang="es-ES" sz="1200" i="1" dirty="0"/>
            <a:t> sativa </a:t>
          </a:r>
          <a:r>
            <a:rPr lang="es-ES" sz="1200" dirty="0"/>
            <a:t>L.</a:t>
          </a:r>
        </a:p>
      </dgm:t>
    </dgm:pt>
    <dgm:pt modelId="{CA4B29BB-CCC9-4D59-8D2F-EE0E2B958A9F}" type="parTrans" cxnId="{F168F88E-3035-4BFF-809E-23F9C363D307}">
      <dgm:prSet/>
      <dgm:spPr/>
      <dgm:t>
        <a:bodyPr/>
        <a:lstStyle/>
        <a:p>
          <a:endParaRPr lang="es-ES" sz="1200"/>
        </a:p>
      </dgm:t>
    </dgm:pt>
    <dgm:pt modelId="{A2B6AFF6-1BE4-4DDE-9969-B39459F21190}" type="sibTrans" cxnId="{F168F88E-3035-4BFF-809E-23F9C363D307}">
      <dgm:prSet/>
      <dgm:spPr/>
      <dgm:t>
        <a:bodyPr/>
        <a:lstStyle/>
        <a:p>
          <a:endParaRPr lang="es-ES" sz="1200"/>
        </a:p>
      </dgm:t>
    </dgm:pt>
    <dgm:pt modelId="{5725C011-D0B3-4A15-8F6D-37AAE4181DF2}">
      <dgm:prSet phldrT="[Texto]" custT="1"/>
      <dgm:spPr>
        <a:solidFill>
          <a:srgbClr val="92D050"/>
        </a:solidFill>
      </dgm:spPr>
      <dgm:t>
        <a:bodyPr/>
        <a:lstStyle/>
        <a:p>
          <a:r>
            <a:rPr lang="es-ES_tradnl" sz="1200" b="1" dirty="0">
              <a:effectLst>
                <a:outerShdw blurRad="38100" dist="38100" dir="2700000" algn="tl">
                  <a:srgbClr val="000000">
                    <a:alpha val="43137"/>
                  </a:srgbClr>
                </a:outerShdw>
              </a:effectLst>
            </a:rPr>
            <a:t>Bioestimulantes</a:t>
          </a:r>
          <a:endParaRPr lang="es-ES" sz="1200" dirty="0">
            <a:effectLst>
              <a:outerShdw blurRad="38100" dist="38100" dir="2700000" algn="tl">
                <a:srgbClr val="000000">
                  <a:alpha val="43137"/>
                </a:srgbClr>
              </a:outerShdw>
            </a:effectLst>
          </a:endParaRPr>
        </a:p>
      </dgm:t>
    </dgm:pt>
    <dgm:pt modelId="{69055F16-52BC-48B3-B420-C3D0EAEAC32C}" type="parTrans" cxnId="{0499FBAD-345B-484E-897E-84F0A09ED506}">
      <dgm:prSet/>
      <dgm:spPr/>
      <dgm:t>
        <a:bodyPr/>
        <a:lstStyle/>
        <a:p>
          <a:endParaRPr lang="es-ES" sz="1200"/>
        </a:p>
      </dgm:t>
    </dgm:pt>
    <dgm:pt modelId="{59CB4B73-33C0-4100-BF2D-6FE61B7763B6}" type="sibTrans" cxnId="{0499FBAD-345B-484E-897E-84F0A09ED506}">
      <dgm:prSet/>
      <dgm:spPr/>
      <dgm:t>
        <a:bodyPr/>
        <a:lstStyle/>
        <a:p>
          <a:endParaRPr lang="es-ES" sz="1200"/>
        </a:p>
      </dgm:t>
    </dgm:pt>
    <dgm:pt modelId="{B9C00E37-3F17-47D6-B368-BFE7B646A013}">
      <dgm:prSet phldrT="[Texto]" custT="1"/>
      <dgm:spPr/>
      <dgm:t>
        <a:bodyPr/>
        <a:lstStyle/>
        <a:p>
          <a:r>
            <a:rPr lang="es-ES" sz="1200" dirty="0"/>
            <a:t>Alta Temperatura</a:t>
          </a:r>
        </a:p>
      </dgm:t>
    </dgm:pt>
    <dgm:pt modelId="{39E85A75-CECE-4CD2-B1F5-15AC912883E9}" type="parTrans" cxnId="{6ED8CDBB-2DC3-45EF-9010-42AB84C90382}">
      <dgm:prSet/>
      <dgm:spPr/>
      <dgm:t>
        <a:bodyPr/>
        <a:lstStyle/>
        <a:p>
          <a:endParaRPr lang="es-ES" sz="1200"/>
        </a:p>
      </dgm:t>
    </dgm:pt>
    <dgm:pt modelId="{2E2D3129-4A09-40DC-B3AF-F27B13F2C974}" type="sibTrans" cxnId="{6ED8CDBB-2DC3-45EF-9010-42AB84C90382}">
      <dgm:prSet/>
      <dgm:spPr/>
      <dgm:t>
        <a:bodyPr/>
        <a:lstStyle/>
        <a:p>
          <a:endParaRPr lang="es-ES" sz="1200"/>
        </a:p>
      </dgm:t>
    </dgm:pt>
    <dgm:pt modelId="{1F82F095-EE30-4A37-BD28-ADCB89B6278A}">
      <dgm:prSet custT="1"/>
      <dgm:spPr/>
      <dgm:t>
        <a:bodyPr/>
        <a:lstStyle/>
        <a:p>
          <a:r>
            <a:rPr lang="es-ES_tradnl" sz="1200" dirty="0"/>
            <a:t>Estrés por metales pesados.</a:t>
          </a:r>
          <a:endParaRPr lang="es-ES" sz="1200" dirty="0"/>
        </a:p>
      </dgm:t>
    </dgm:pt>
    <dgm:pt modelId="{89E6AD4F-9785-4FE0-A9BD-238128E04964}" type="parTrans" cxnId="{5AEDDF19-DE2C-43D0-843F-C19AEBF7BA9F}">
      <dgm:prSet/>
      <dgm:spPr/>
      <dgm:t>
        <a:bodyPr/>
        <a:lstStyle/>
        <a:p>
          <a:endParaRPr lang="es-ES" sz="1200"/>
        </a:p>
      </dgm:t>
    </dgm:pt>
    <dgm:pt modelId="{BB90828C-D1FF-442A-9B09-5AC40AC6EEA6}" type="sibTrans" cxnId="{5AEDDF19-DE2C-43D0-843F-C19AEBF7BA9F}">
      <dgm:prSet/>
      <dgm:spPr/>
      <dgm:t>
        <a:bodyPr/>
        <a:lstStyle/>
        <a:p>
          <a:endParaRPr lang="es-ES" sz="1200"/>
        </a:p>
      </dgm:t>
    </dgm:pt>
    <dgm:pt modelId="{0C338E06-76DA-4BED-AEAC-720C7059D8A7}">
      <dgm:prSet phldrT="[Texto]" custT="1"/>
      <dgm:spPr/>
      <dgm:t>
        <a:bodyPr/>
        <a:lstStyle/>
        <a:p>
          <a:r>
            <a:rPr lang="es-ES_tradnl" sz="1200" i="1" dirty="0" err="1"/>
            <a:t>Phaseolus</a:t>
          </a:r>
          <a:r>
            <a:rPr lang="es-ES_tradnl" sz="1200" i="1" dirty="0"/>
            <a:t> </a:t>
          </a:r>
          <a:r>
            <a:rPr lang="es-ES_tradnl" sz="1200" i="1" dirty="0" err="1"/>
            <a:t>vulgaris</a:t>
          </a:r>
          <a:r>
            <a:rPr lang="es-ES_tradnl" sz="1200" dirty="0"/>
            <a:t> L.</a:t>
          </a:r>
          <a:endParaRPr lang="es-ES" sz="1200" dirty="0"/>
        </a:p>
      </dgm:t>
    </dgm:pt>
    <dgm:pt modelId="{F3C1E7E9-4B69-41E9-A7C9-EFB9AC31EBBF}" type="parTrans" cxnId="{B6C4E856-5C74-410D-9B01-C654280BC632}">
      <dgm:prSet/>
      <dgm:spPr/>
      <dgm:t>
        <a:bodyPr/>
        <a:lstStyle/>
        <a:p>
          <a:endParaRPr lang="es-ES" sz="1200"/>
        </a:p>
      </dgm:t>
    </dgm:pt>
    <dgm:pt modelId="{CE74C8EB-5160-429F-B810-4ECE7A52C302}" type="sibTrans" cxnId="{B6C4E856-5C74-410D-9B01-C654280BC632}">
      <dgm:prSet/>
      <dgm:spPr/>
      <dgm:t>
        <a:bodyPr/>
        <a:lstStyle/>
        <a:p>
          <a:endParaRPr lang="es-ES" sz="1200"/>
        </a:p>
      </dgm:t>
    </dgm:pt>
    <dgm:pt modelId="{13C302D9-62DD-46AD-9D10-2D5793E2BFA6}">
      <dgm:prSet phldrT="[Texto]" custT="1"/>
      <dgm:spPr/>
      <dgm:t>
        <a:bodyPr/>
        <a:lstStyle/>
        <a:p>
          <a:r>
            <a:rPr lang="es-ES" sz="1200" i="1" dirty="0" err="1"/>
            <a:t>Solanum</a:t>
          </a:r>
          <a:r>
            <a:rPr lang="es-ES" sz="1200" i="1" dirty="0"/>
            <a:t> </a:t>
          </a:r>
          <a:r>
            <a:rPr lang="es-ES" sz="1200" i="1" dirty="0" err="1"/>
            <a:t>tuberosum</a:t>
          </a:r>
          <a:r>
            <a:rPr lang="es-ES" sz="1200" dirty="0"/>
            <a:t> L</a:t>
          </a:r>
        </a:p>
      </dgm:t>
    </dgm:pt>
    <dgm:pt modelId="{D7DE6EA0-3BD9-407D-8BB0-4838FF5E8DFA}" type="parTrans" cxnId="{40FCDA31-5A64-40E4-9B36-F4654C644050}">
      <dgm:prSet/>
      <dgm:spPr/>
      <dgm:t>
        <a:bodyPr/>
        <a:lstStyle/>
        <a:p>
          <a:endParaRPr lang="es-ES" sz="1200"/>
        </a:p>
      </dgm:t>
    </dgm:pt>
    <dgm:pt modelId="{E4DDE540-3DE4-4A23-BA9C-B09B18F1B17E}" type="sibTrans" cxnId="{40FCDA31-5A64-40E4-9B36-F4654C644050}">
      <dgm:prSet/>
      <dgm:spPr/>
      <dgm:t>
        <a:bodyPr/>
        <a:lstStyle/>
        <a:p>
          <a:endParaRPr lang="es-ES" sz="1200"/>
        </a:p>
      </dgm:t>
    </dgm:pt>
    <dgm:pt modelId="{6BCADD20-C4F9-4841-9B16-952BAFDDB4EB}">
      <dgm:prSet phldrT="[Texto]" custT="1"/>
      <dgm:spPr/>
      <dgm:t>
        <a:bodyPr/>
        <a:lstStyle/>
        <a:p>
          <a:r>
            <a:rPr lang="es-ES_tradnl" sz="1200" i="1" dirty="0" err="1"/>
            <a:t>Solanum</a:t>
          </a:r>
          <a:r>
            <a:rPr lang="es-ES_tradnl" sz="1200" i="1" dirty="0"/>
            <a:t> </a:t>
          </a:r>
          <a:r>
            <a:rPr lang="es-ES_tradnl" sz="1200" i="1" dirty="0" err="1"/>
            <a:t>lycopersicum</a:t>
          </a:r>
          <a:r>
            <a:rPr lang="es-ES_tradnl" sz="1200" i="1" dirty="0"/>
            <a:t> </a:t>
          </a:r>
          <a:r>
            <a:rPr lang="es-ES_tradnl" sz="1200" dirty="0"/>
            <a:t>L. </a:t>
          </a:r>
          <a:endParaRPr lang="es-ES" sz="1200" dirty="0"/>
        </a:p>
      </dgm:t>
    </dgm:pt>
    <dgm:pt modelId="{5C481DA9-41C9-4290-A485-168C85236EAB}" type="parTrans" cxnId="{F91D5288-4619-4D9C-8FE8-470DF7D82CC0}">
      <dgm:prSet/>
      <dgm:spPr/>
      <dgm:t>
        <a:bodyPr/>
        <a:lstStyle/>
        <a:p>
          <a:endParaRPr lang="es-ES" sz="1200"/>
        </a:p>
      </dgm:t>
    </dgm:pt>
    <dgm:pt modelId="{0BF4CC2F-D5A1-470B-B760-6D6D0A30838E}" type="sibTrans" cxnId="{F91D5288-4619-4D9C-8FE8-470DF7D82CC0}">
      <dgm:prSet/>
      <dgm:spPr/>
      <dgm:t>
        <a:bodyPr/>
        <a:lstStyle/>
        <a:p>
          <a:endParaRPr lang="es-ES" sz="1200"/>
        </a:p>
      </dgm:t>
    </dgm:pt>
    <dgm:pt modelId="{5C659F38-8E8B-44E9-8FAA-32F467AC361B}">
      <dgm:prSet custT="1"/>
      <dgm:spPr/>
      <dgm:t>
        <a:bodyPr/>
        <a:lstStyle/>
        <a:p>
          <a:r>
            <a:rPr lang="es-ES_tradnl" sz="1200" dirty="0"/>
            <a:t>Macro y microalgas</a:t>
          </a:r>
          <a:endParaRPr lang="es-ES" sz="1200" dirty="0"/>
        </a:p>
      </dgm:t>
    </dgm:pt>
    <dgm:pt modelId="{6E57B4D7-C184-439D-B64C-7F40EE03945D}" type="parTrans" cxnId="{082480B0-36C8-4734-A3DB-64E5CC9FA875}">
      <dgm:prSet/>
      <dgm:spPr/>
      <dgm:t>
        <a:bodyPr/>
        <a:lstStyle/>
        <a:p>
          <a:endParaRPr lang="es-ES" sz="1200"/>
        </a:p>
      </dgm:t>
    </dgm:pt>
    <dgm:pt modelId="{598FE157-5D8C-4967-A32E-FF2B3999C3AB}" type="sibTrans" cxnId="{082480B0-36C8-4734-A3DB-64E5CC9FA875}">
      <dgm:prSet/>
      <dgm:spPr/>
      <dgm:t>
        <a:bodyPr/>
        <a:lstStyle/>
        <a:p>
          <a:endParaRPr lang="es-ES" sz="1200"/>
        </a:p>
      </dgm:t>
    </dgm:pt>
    <dgm:pt modelId="{89A81EC0-D591-48FA-B928-3235CC27AED8}">
      <dgm:prSet custT="1"/>
      <dgm:spPr/>
      <dgm:t>
        <a:bodyPr/>
        <a:lstStyle/>
        <a:p>
          <a:r>
            <a:rPr lang="es-ES_tradnl" sz="1200" dirty="0"/>
            <a:t>Derivados de </a:t>
          </a:r>
          <a:r>
            <a:rPr lang="es-ES_tradnl" sz="1200" dirty="0" err="1"/>
            <a:t>Quitosanas</a:t>
          </a:r>
          <a:endParaRPr lang="es-ES" sz="1200" dirty="0"/>
        </a:p>
      </dgm:t>
    </dgm:pt>
    <dgm:pt modelId="{17610E74-92E1-4813-A2B9-D3892142C162}" type="parTrans" cxnId="{FDD68453-49F8-4916-A341-6DFF466C9988}">
      <dgm:prSet/>
      <dgm:spPr/>
      <dgm:t>
        <a:bodyPr/>
        <a:lstStyle/>
        <a:p>
          <a:endParaRPr lang="es-ES" sz="1200"/>
        </a:p>
      </dgm:t>
    </dgm:pt>
    <dgm:pt modelId="{776AD6CE-3314-4F9F-806C-C59AED116644}" type="sibTrans" cxnId="{FDD68453-49F8-4916-A341-6DFF466C9988}">
      <dgm:prSet/>
      <dgm:spPr/>
      <dgm:t>
        <a:bodyPr/>
        <a:lstStyle/>
        <a:p>
          <a:endParaRPr lang="es-ES" sz="1200"/>
        </a:p>
      </dgm:t>
    </dgm:pt>
    <dgm:pt modelId="{3CA1210A-EF29-4192-9CD3-849589EF2BDE}">
      <dgm:prSet custT="1"/>
      <dgm:spPr/>
      <dgm:t>
        <a:bodyPr/>
        <a:lstStyle/>
        <a:p>
          <a:r>
            <a:rPr lang="es-ES_tradnl" sz="1200" dirty="0"/>
            <a:t>Mezcla de </a:t>
          </a:r>
          <a:r>
            <a:rPr lang="es-ES_tradnl" sz="1200" dirty="0" err="1"/>
            <a:t>Oligogalacturónidos</a:t>
          </a:r>
          <a:endParaRPr lang="es-ES" sz="1200" dirty="0"/>
        </a:p>
      </dgm:t>
    </dgm:pt>
    <dgm:pt modelId="{2FD9A99A-93CA-48D3-A5CC-1679B96C8C70}" type="parTrans" cxnId="{E1A08924-973D-4638-B19E-1FEACEF1A1D8}">
      <dgm:prSet/>
      <dgm:spPr/>
      <dgm:t>
        <a:bodyPr/>
        <a:lstStyle/>
        <a:p>
          <a:endParaRPr lang="es-ES" sz="1200"/>
        </a:p>
      </dgm:t>
    </dgm:pt>
    <dgm:pt modelId="{4533B91B-3439-48C6-A882-49660B26B0FF}" type="sibTrans" cxnId="{E1A08924-973D-4638-B19E-1FEACEF1A1D8}">
      <dgm:prSet/>
      <dgm:spPr/>
      <dgm:t>
        <a:bodyPr/>
        <a:lstStyle/>
        <a:p>
          <a:endParaRPr lang="es-ES" sz="1200"/>
        </a:p>
      </dgm:t>
    </dgm:pt>
    <dgm:pt modelId="{51E68EA5-A23A-4C34-B6D9-FCE88BA2D2A5}">
      <dgm:prSet phldrT="[Texto]" custT="1"/>
      <dgm:spPr/>
      <dgm:t>
        <a:bodyPr/>
        <a:lstStyle/>
        <a:p>
          <a:r>
            <a:rPr lang="es-ES_tradnl" sz="1100" i="1" dirty="0" err="1"/>
            <a:t>Zea mays</a:t>
          </a:r>
          <a:r>
            <a:rPr lang="es-ES_tradnl" sz="1100" i="1" dirty="0"/>
            <a:t> </a:t>
          </a:r>
          <a:r>
            <a:rPr lang="es-ES_tradnl" sz="1100" dirty="0"/>
            <a:t>L. </a:t>
          </a:r>
          <a:endParaRPr lang="es-ES" sz="1100" dirty="0"/>
        </a:p>
      </dgm:t>
    </dgm:pt>
    <dgm:pt modelId="{FAD7BC76-4181-449F-A1BF-4F48B95BD238}" type="parTrans" cxnId="{F0A950F3-3204-498E-8A78-6D387E0F356E}">
      <dgm:prSet/>
      <dgm:spPr/>
      <dgm:t>
        <a:bodyPr/>
        <a:lstStyle/>
        <a:p>
          <a:endParaRPr lang="es-ES"/>
        </a:p>
      </dgm:t>
    </dgm:pt>
    <dgm:pt modelId="{17AFFBA8-392A-4A4A-95A5-65B62A69E8AC}" type="sibTrans" cxnId="{F0A950F3-3204-498E-8A78-6D387E0F356E}">
      <dgm:prSet/>
      <dgm:spPr/>
      <dgm:t>
        <a:bodyPr/>
        <a:lstStyle/>
        <a:p>
          <a:endParaRPr lang="es-ES"/>
        </a:p>
      </dgm:t>
    </dgm:pt>
    <dgm:pt modelId="{0E73233F-C43C-4991-B5AB-4BD3A06E678D}">
      <dgm:prSet phldrT="[Texto]" custT="1"/>
      <dgm:spPr/>
      <dgm:t>
        <a:bodyPr/>
        <a:lstStyle/>
        <a:p>
          <a:r>
            <a:rPr lang="es-ES_tradnl" sz="1100" i="1" dirty="0" err="1"/>
            <a:t>Glycine max </a:t>
          </a:r>
          <a:r>
            <a:rPr lang="es-ES_tradnl" sz="1100" dirty="0"/>
            <a:t>L. </a:t>
          </a:r>
          <a:endParaRPr lang="es-ES" sz="1100" dirty="0"/>
        </a:p>
      </dgm:t>
    </dgm:pt>
    <dgm:pt modelId="{42C14A58-8C30-47CE-B03B-F837398F6F97}" type="parTrans" cxnId="{FF3F4BFA-F8EB-4678-BE9C-BB8937ECFA41}">
      <dgm:prSet/>
      <dgm:spPr/>
      <dgm:t>
        <a:bodyPr/>
        <a:lstStyle/>
        <a:p>
          <a:endParaRPr lang="es-ES"/>
        </a:p>
      </dgm:t>
    </dgm:pt>
    <dgm:pt modelId="{E61261C7-88CE-4438-A59C-0E0621DA4BA0}" type="sibTrans" cxnId="{FF3F4BFA-F8EB-4678-BE9C-BB8937ECFA41}">
      <dgm:prSet/>
      <dgm:spPr/>
      <dgm:t>
        <a:bodyPr/>
        <a:lstStyle/>
        <a:p>
          <a:endParaRPr lang="es-ES"/>
        </a:p>
      </dgm:t>
    </dgm:pt>
    <dgm:pt modelId="{A8B1E88D-B6D3-4D42-9DAD-0F591439F87F}" type="pres">
      <dgm:prSet presAssocID="{0A069BFA-9044-4A1F-B814-C7C82B264F0C}" presName="diagram" presStyleCnt="0">
        <dgm:presLayoutVars>
          <dgm:chPref val="1"/>
          <dgm:dir/>
          <dgm:animOne val="branch"/>
          <dgm:animLvl val="lvl"/>
          <dgm:resizeHandles/>
        </dgm:presLayoutVars>
      </dgm:prSet>
      <dgm:spPr/>
      <dgm:t>
        <a:bodyPr/>
        <a:lstStyle/>
        <a:p>
          <a:endParaRPr lang="es-ES"/>
        </a:p>
      </dgm:t>
    </dgm:pt>
    <dgm:pt modelId="{3FA78C35-DC8A-4C99-9D64-F867B295B288}" type="pres">
      <dgm:prSet presAssocID="{D6CB3BB6-63CE-4660-B4E2-DDDF985570CC}" presName="root" presStyleCnt="0"/>
      <dgm:spPr/>
    </dgm:pt>
    <dgm:pt modelId="{59D3BF74-DFC7-470C-B2E8-FDF0785C05EC}" type="pres">
      <dgm:prSet presAssocID="{D6CB3BB6-63CE-4660-B4E2-DDDF985570CC}" presName="rootComposite" presStyleCnt="0"/>
      <dgm:spPr/>
    </dgm:pt>
    <dgm:pt modelId="{AF08A6AE-B83B-48AF-9075-2C554A6243B6}" type="pres">
      <dgm:prSet presAssocID="{D6CB3BB6-63CE-4660-B4E2-DDDF985570CC}" presName="rootText" presStyleLbl="node1" presStyleIdx="0" presStyleCnt="3" custScaleX="176236" custScaleY="135390" custLinFactNeighborX="-34487" custLinFactNeighborY="13264"/>
      <dgm:spPr/>
      <dgm:t>
        <a:bodyPr/>
        <a:lstStyle/>
        <a:p>
          <a:endParaRPr lang="es-ES"/>
        </a:p>
      </dgm:t>
    </dgm:pt>
    <dgm:pt modelId="{3615F177-8783-4903-AE35-2941D4AAB00B}" type="pres">
      <dgm:prSet presAssocID="{D6CB3BB6-63CE-4660-B4E2-DDDF985570CC}" presName="rootConnector" presStyleLbl="node1" presStyleIdx="0" presStyleCnt="3"/>
      <dgm:spPr/>
      <dgm:t>
        <a:bodyPr/>
        <a:lstStyle/>
        <a:p>
          <a:endParaRPr lang="es-ES"/>
        </a:p>
      </dgm:t>
    </dgm:pt>
    <dgm:pt modelId="{1AA07DBF-8247-4783-B7D3-F1DACADC38F0}" type="pres">
      <dgm:prSet presAssocID="{D6CB3BB6-63CE-4660-B4E2-DDDF985570CC}" presName="childShape" presStyleCnt="0"/>
      <dgm:spPr/>
    </dgm:pt>
    <dgm:pt modelId="{51CFF8A9-DD8A-428A-8977-EC3805AAF75D}" type="pres">
      <dgm:prSet presAssocID="{01191761-A225-4A2A-A3A2-FE83E306E4FA}" presName="Name13" presStyleLbl="parChTrans1D2" presStyleIdx="0" presStyleCnt="13"/>
      <dgm:spPr/>
      <dgm:t>
        <a:bodyPr/>
        <a:lstStyle/>
        <a:p>
          <a:endParaRPr lang="es-ES"/>
        </a:p>
      </dgm:t>
    </dgm:pt>
    <dgm:pt modelId="{EB0AF59D-CC8B-45FD-9EBE-60D237479E28}" type="pres">
      <dgm:prSet presAssocID="{1B3CD38A-65EB-471D-8E8A-3077CAE52A92}" presName="childText" presStyleLbl="bgAcc1" presStyleIdx="0" presStyleCnt="13" custScaleX="246164" custScaleY="175460">
        <dgm:presLayoutVars>
          <dgm:bulletEnabled val="1"/>
        </dgm:presLayoutVars>
      </dgm:prSet>
      <dgm:spPr/>
      <dgm:t>
        <a:bodyPr/>
        <a:lstStyle/>
        <a:p>
          <a:endParaRPr lang="es-ES"/>
        </a:p>
      </dgm:t>
    </dgm:pt>
    <dgm:pt modelId="{7713C145-ECAB-4A07-9F4C-85560CB56325}" type="pres">
      <dgm:prSet presAssocID="{1F665019-0989-411E-81B7-C7C4BDC5CCA4}" presName="Name13" presStyleLbl="parChTrans1D2" presStyleIdx="1" presStyleCnt="13"/>
      <dgm:spPr/>
      <dgm:t>
        <a:bodyPr/>
        <a:lstStyle/>
        <a:p>
          <a:endParaRPr lang="es-ES"/>
        </a:p>
      </dgm:t>
    </dgm:pt>
    <dgm:pt modelId="{57D4DAFD-F98C-4ECD-9F03-76E9CB030E9E}" type="pres">
      <dgm:prSet presAssocID="{49308CBC-8D15-4C67-A1E0-928544A9765C}" presName="childText" presStyleLbl="bgAcc1" presStyleIdx="1" presStyleCnt="13" custScaleX="212505" custScaleY="126667">
        <dgm:presLayoutVars>
          <dgm:bulletEnabled val="1"/>
        </dgm:presLayoutVars>
      </dgm:prSet>
      <dgm:spPr/>
      <dgm:t>
        <a:bodyPr/>
        <a:lstStyle/>
        <a:p>
          <a:endParaRPr lang="es-ES"/>
        </a:p>
      </dgm:t>
    </dgm:pt>
    <dgm:pt modelId="{7EB78CD9-6FA7-4E36-895F-A7607379950C}" type="pres">
      <dgm:prSet presAssocID="{39E85A75-CECE-4CD2-B1F5-15AC912883E9}" presName="Name13" presStyleLbl="parChTrans1D2" presStyleIdx="2" presStyleCnt="13"/>
      <dgm:spPr/>
      <dgm:t>
        <a:bodyPr/>
        <a:lstStyle/>
        <a:p>
          <a:endParaRPr lang="es-ES"/>
        </a:p>
      </dgm:t>
    </dgm:pt>
    <dgm:pt modelId="{BA6E6C83-F93B-4206-BE4C-598FAC132FE6}" type="pres">
      <dgm:prSet presAssocID="{B9C00E37-3F17-47D6-B368-BFE7B646A013}" presName="childText" presStyleLbl="bgAcc1" presStyleIdx="2" presStyleCnt="13" custScaleX="252800" custScaleY="104671" custLinFactNeighborX="-7426" custLinFactNeighborY="-587">
        <dgm:presLayoutVars>
          <dgm:bulletEnabled val="1"/>
        </dgm:presLayoutVars>
      </dgm:prSet>
      <dgm:spPr/>
      <dgm:t>
        <a:bodyPr/>
        <a:lstStyle/>
        <a:p>
          <a:endParaRPr lang="es-ES"/>
        </a:p>
      </dgm:t>
    </dgm:pt>
    <dgm:pt modelId="{C155BE34-9E4D-47BF-A2FC-52E81F81256C}" type="pres">
      <dgm:prSet presAssocID="{89E6AD4F-9785-4FE0-A9BD-238128E04964}" presName="Name13" presStyleLbl="parChTrans1D2" presStyleIdx="3" presStyleCnt="13"/>
      <dgm:spPr/>
      <dgm:t>
        <a:bodyPr/>
        <a:lstStyle/>
        <a:p>
          <a:endParaRPr lang="es-ES"/>
        </a:p>
      </dgm:t>
    </dgm:pt>
    <dgm:pt modelId="{26405662-ABBB-4E12-AF08-EBD6CFFAD3E6}" type="pres">
      <dgm:prSet presAssocID="{1F82F095-EE30-4A37-BD28-ADCB89B6278A}" presName="childText" presStyleLbl="bgAcc1" presStyleIdx="3" presStyleCnt="13" custScaleX="206249" custScaleY="161244">
        <dgm:presLayoutVars>
          <dgm:bulletEnabled val="1"/>
        </dgm:presLayoutVars>
      </dgm:prSet>
      <dgm:spPr/>
      <dgm:t>
        <a:bodyPr/>
        <a:lstStyle/>
        <a:p>
          <a:endParaRPr lang="es-ES"/>
        </a:p>
      </dgm:t>
    </dgm:pt>
    <dgm:pt modelId="{8EDFA4C0-4D0E-445C-8A77-3295F51BC0E7}" type="pres">
      <dgm:prSet presAssocID="{EF4C0963-C9EE-4EF1-A3A8-469B4154468F}" presName="root" presStyleCnt="0"/>
      <dgm:spPr/>
    </dgm:pt>
    <dgm:pt modelId="{3CE59D14-65F1-4C75-B827-566BABCECFA8}" type="pres">
      <dgm:prSet presAssocID="{EF4C0963-C9EE-4EF1-A3A8-469B4154468F}" presName="rootComposite" presStyleCnt="0"/>
      <dgm:spPr/>
    </dgm:pt>
    <dgm:pt modelId="{906789C7-8432-4182-8A80-7B27DB126359}" type="pres">
      <dgm:prSet presAssocID="{EF4C0963-C9EE-4EF1-A3A8-469B4154468F}" presName="rootText" presStyleLbl="node1" presStyleIdx="1" presStyleCnt="3" custScaleX="205922" custScaleY="137053"/>
      <dgm:spPr/>
      <dgm:t>
        <a:bodyPr/>
        <a:lstStyle/>
        <a:p>
          <a:endParaRPr lang="es-ES"/>
        </a:p>
      </dgm:t>
    </dgm:pt>
    <dgm:pt modelId="{3309E923-5373-4784-95AD-653FF5C890D9}" type="pres">
      <dgm:prSet presAssocID="{EF4C0963-C9EE-4EF1-A3A8-469B4154468F}" presName="rootConnector" presStyleLbl="node1" presStyleIdx="1" presStyleCnt="3"/>
      <dgm:spPr/>
      <dgm:t>
        <a:bodyPr/>
        <a:lstStyle/>
        <a:p>
          <a:endParaRPr lang="es-ES"/>
        </a:p>
      </dgm:t>
    </dgm:pt>
    <dgm:pt modelId="{6C99BE9F-D9C5-4040-A413-81E56D326734}" type="pres">
      <dgm:prSet presAssocID="{EF4C0963-C9EE-4EF1-A3A8-469B4154468F}" presName="childShape" presStyleCnt="0"/>
      <dgm:spPr/>
    </dgm:pt>
    <dgm:pt modelId="{80065ABD-B0E8-40A1-8F4C-90E195CA68F6}" type="pres">
      <dgm:prSet presAssocID="{CA4B29BB-CCC9-4D59-8D2F-EE0E2B958A9F}" presName="Name13" presStyleLbl="parChTrans1D2" presStyleIdx="4" presStyleCnt="13"/>
      <dgm:spPr/>
      <dgm:t>
        <a:bodyPr/>
        <a:lstStyle/>
        <a:p>
          <a:endParaRPr lang="es-ES"/>
        </a:p>
      </dgm:t>
    </dgm:pt>
    <dgm:pt modelId="{2506402A-2FD2-4AB6-B84D-5B79DD2AF756}" type="pres">
      <dgm:prSet presAssocID="{5C3F0CD2-F69A-45D1-AF7B-819567C000C0}" presName="childText" presStyleLbl="bgAcc1" presStyleIdx="4" presStyleCnt="13" custScaleX="261170" custScaleY="46102">
        <dgm:presLayoutVars>
          <dgm:bulletEnabled val="1"/>
        </dgm:presLayoutVars>
      </dgm:prSet>
      <dgm:spPr/>
      <dgm:t>
        <a:bodyPr/>
        <a:lstStyle/>
        <a:p>
          <a:endParaRPr lang="es-ES"/>
        </a:p>
      </dgm:t>
    </dgm:pt>
    <dgm:pt modelId="{0565FA52-0E5D-4D44-BE8B-329E610AD8BC}" type="pres">
      <dgm:prSet presAssocID="{F3C1E7E9-4B69-41E9-A7C9-EFB9AC31EBBF}" presName="Name13" presStyleLbl="parChTrans1D2" presStyleIdx="5" presStyleCnt="13"/>
      <dgm:spPr/>
      <dgm:t>
        <a:bodyPr/>
        <a:lstStyle/>
        <a:p>
          <a:endParaRPr lang="es-ES"/>
        </a:p>
      </dgm:t>
    </dgm:pt>
    <dgm:pt modelId="{09E9C91C-B4C5-49EE-8E76-6B7293F53E4C}" type="pres">
      <dgm:prSet presAssocID="{0C338E06-76DA-4BED-AEAC-720C7059D8A7}" presName="childText" presStyleLbl="bgAcc1" presStyleIdx="5" presStyleCnt="13" custScaleX="242311" custScaleY="75166">
        <dgm:presLayoutVars>
          <dgm:bulletEnabled val="1"/>
        </dgm:presLayoutVars>
      </dgm:prSet>
      <dgm:spPr/>
      <dgm:t>
        <a:bodyPr/>
        <a:lstStyle/>
        <a:p>
          <a:endParaRPr lang="es-ES"/>
        </a:p>
      </dgm:t>
    </dgm:pt>
    <dgm:pt modelId="{6675FA22-E197-4C5F-AB18-7280543AB054}" type="pres">
      <dgm:prSet presAssocID="{D7DE6EA0-3BD9-407D-8BB0-4838FF5E8DFA}" presName="Name13" presStyleLbl="parChTrans1D2" presStyleIdx="6" presStyleCnt="13"/>
      <dgm:spPr/>
      <dgm:t>
        <a:bodyPr/>
        <a:lstStyle/>
        <a:p>
          <a:endParaRPr lang="es-ES"/>
        </a:p>
      </dgm:t>
    </dgm:pt>
    <dgm:pt modelId="{AAE2DFC1-21BD-42E7-8D5F-17C09D44253B}" type="pres">
      <dgm:prSet presAssocID="{13C302D9-62DD-46AD-9D10-2D5793E2BFA6}" presName="childText" presStyleLbl="bgAcc1" presStyleIdx="6" presStyleCnt="13" custScaleX="243399" custScaleY="50507">
        <dgm:presLayoutVars>
          <dgm:bulletEnabled val="1"/>
        </dgm:presLayoutVars>
      </dgm:prSet>
      <dgm:spPr/>
      <dgm:t>
        <a:bodyPr/>
        <a:lstStyle/>
        <a:p>
          <a:endParaRPr lang="es-ES"/>
        </a:p>
      </dgm:t>
    </dgm:pt>
    <dgm:pt modelId="{86AB274F-8FA7-4AE9-BAFF-E4938758469B}" type="pres">
      <dgm:prSet presAssocID="{5C481DA9-41C9-4290-A485-168C85236EAB}" presName="Name13" presStyleLbl="parChTrans1D2" presStyleIdx="7" presStyleCnt="13"/>
      <dgm:spPr/>
      <dgm:t>
        <a:bodyPr/>
        <a:lstStyle/>
        <a:p>
          <a:endParaRPr lang="es-ES"/>
        </a:p>
      </dgm:t>
    </dgm:pt>
    <dgm:pt modelId="{5EB16810-525C-409C-99BE-5E41A3A5F643}" type="pres">
      <dgm:prSet presAssocID="{6BCADD20-C4F9-4841-9B16-952BAFDDB4EB}" presName="childText" presStyleLbl="bgAcc1" presStyleIdx="7" presStyleCnt="13" custScaleX="265054" custScaleY="120935">
        <dgm:presLayoutVars>
          <dgm:bulletEnabled val="1"/>
        </dgm:presLayoutVars>
      </dgm:prSet>
      <dgm:spPr/>
      <dgm:t>
        <a:bodyPr/>
        <a:lstStyle/>
        <a:p>
          <a:endParaRPr lang="es-ES"/>
        </a:p>
      </dgm:t>
    </dgm:pt>
    <dgm:pt modelId="{25835744-A69F-4A29-A8B4-F546A362B851}" type="pres">
      <dgm:prSet presAssocID="{FAD7BC76-4181-449F-A1BF-4F48B95BD238}" presName="Name13" presStyleLbl="parChTrans1D2" presStyleIdx="8" presStyleCnt="13"/>
      <dgm:spPr/>
      <dgm:t>
        <a:bodyPr/>
        <a:lstStyle/>
        <a:p>
          <a:endParaRPr lang="es-ES"/>
        </a:p>
      </dgm:t>
    </dgm:pt>
    <dgm:pt modelId="{806259BF-D768-4269-9235-2DAD3E315174}" type="pres">
      <dgm:prSet presAssocID="{51E68EA5-A23A-4C34-B6D9-FCE88BA2D2A5}" presName="childText" presStyleLbl="bgAcc1" presStyleIdx="8" presStyleCnt="13" custScaleX="265054" custScaleY="100893">
        <dgm:presLayoutVars>
          <dgm:bulletEnabled val="1"/>
        </dgm:presLayoutVars>
      </dgm:prSet>
      <dgm:spPr/>
      <dgm:t>
        <a:bodyPr/>
        <a:lstStyle/>
        <a:p>
          <a:endParaRPr lang="es-ES"/>
        </a:p>
      </dgm:t>
    </dgm:pt>
    <dgm:pt modelId="{EFC6FDBE-4204-4C57-B1A7-0B76324FAB53}" type="pres">
      <dgm:prSet presAssocID="{42C14A58-8C30-47CE-B03B-F837398F6F97}" presName="Name13" presStyleLbl="parChTrans1D2" presStyleIdx="9" presStyleCnt="13"/>
      <dgm:spPr/>
      <dgm:t>
        <a:bodyPr/>
        <a:lstStyle/>
        <a:p>
          <a:endParaRPr lang="es-ES"/>
        </a:p>
      </dgm:t>
    </dgm:pt>
    <dgm:pt modelId="{514278CA-B20F-4C4C-98A6-A24AE00F9866}" type="pres">
      <dgm:prSet presAssocID="{0E73233F-C43C-4991-B5AB-4BD3A06E678D}" presName="childText" presStyleLbl="bgAcc1" presStyleIdx="9" presStyleCnt="13" custScaleX="265054" custScaleY="100893">
        <dgm:presLayoutVars>
          <dgm:bulletEnabled val="1"/>
        </dgm:presLayoutVars>
      </dgm:prSet>
      <dgm:spPr/>
      <dgm:t>
        <a:bodyPr/>
        <a:lstStyle/>
        <a:p>
          <a:endParaRPr lang="es-ES"/>
        </a:p>
      </dgm:t>
    </dgm:pt>
    <dgm:pt modelId="{6DA4A719-07BC-4C10-B5CE-F782C704A302}" type="pres">
      <dgm:prSet presAssocID="{5725C011-D0B3-4A15-8F6D-37AAE4181DF2}" presName="root" presStyleCnt="0"/>
      <dgm:spPr/>
    </dgm:pt>
    <dgm:pt modelId="{B7B1DE99-CF7E-4A6B-B39F-2E2DFA487336}" type="pres">
      <dgm:prSet presAssocID="{5725C011-D0B3-4A15-8F6D-37AAE4181DF2}" presName="rootComposite" presStyleCnt="0"/>
      <dgm:spPr/>
    </dgm:pt>
    <dgm:pt modelId="{A794831B-7354-4CE2-98AD-7F5FB248B895}" type="pres">
      <dgm:prSet presAssocID="{5725C011-D0B3-4A15-8F6D-37AAE4181DF2}" presName="rootText" presStyleLbl="node1" presStyleIdx="2" presStyleCnt="3" custScaleX="247945"/>
      <dgm:spPr/>
      <dgm:t>
        <a:bodyPr/>
        <a:lstStyle/>
        <a:p>
          <a:endParaRPr lang="es-ES"/>
        </a:p>
      </dgm:t>
    </dgm:pt>
    <dgm:pt modelId="{6AE66D8B-60F3-4DA2-A8CC-9607116A226A}" type="pres">
      <dgm:prSet presAssocID="{5725C011-D0B3-4A15-8F6D-37AAE4181DF2}" presName="rootConnector" presStyleLbl="node1" presStyleIdx="2" presStyleCnt="3"/>
      <dgm:spPr/>
      <dgm:t>
        <a:bodyPr/>
        <a:lstStyle/>
        <a:p>
          <a:endParaRPr lang="es-ES"/>
        </a:p>
      </dgm:t>
    </dgm:pt>
    <dgm:pt modelId="{8D2F575F-0A82-40C6-BAF0-EAEEBAD5C5FD}" type="pres">
      <dgm:prSet presAssocID="{5725C011-D0B3-4A15-8F6D-37AAE4181DF2}" presName="childShape" presStyleCnt="0"/>
      <dgm:spPr/>
    </dgm:pt>
    <dgm:pt modelId="{73926BC3-89A0-4CA9-8B1E-CB32F6BDC1B8}" type="pres">
      <dgm:prSet presAssocID="{17610E74-92E1-4813-A2B9-D3892142C162}" presName="Name13" presStyleLbl="parChTrans1D2" presStyleIdx="10" presStyleCnt="13"/>
      <dgm:spPr/>
      <dgm:t>
        <a:bodyPr/>
        <a:lstStyle/>
        <a:p>
          <a:endParaRPr lang="es-ES"/>
        </a:p>
      </dgm:t>
    </dgm:pt>
    <dgm:pt modelId="{BC98E2BC-3D90-4B03-901D-2EB0272ECAB9}" type="pres">
      <dgm:prSet presAssocID="{89A81EC0-D591-48FA-B928-3235CC27AED8}" presName="childText" presStyleLbl="bgAcc1" presStyleIdx="10" presStyleCnt="13" custScaleX="200574" custScaleY="88987">
        <dgm:presLayoutVars>
          <dgm:bulletEnabled val="1"/>
        </dgm:presLayoutVars>
      </dgm:prSet>
      <dgm:spPr/>
      <dgm:t>
        <a:bodyPr/>
        <a:lstStyle/>
        <a:p>
          <a:endParaRPr lang="es-ES"/>
        </a:p>
      </dgm:t>
    </dgm:pt>
    <dgm:pt modelId="{553D9EFF-2069-4489-AA5D-11555424D28E}" type="pres">
      <dgm:prSet presAssocID="{2FD9A99A-93CA-48D3-A5CC-1679B96C8C70}" presName="Name13" presStyleLbl="parChTrans1D2" presStyleIdx="11" presStyleCnt="13"/>
      <dgm:spPr/>
      <dgm:t>
        <a:bodyPr/>
        <a:lstStyle/>
        <a:p>
          <a:endParaRPr lang="es-ES"/>
        </a:p>
      </dgm:t>
    </dgm:pt>
    <dgm:pt modelId="{007819C6-1DD0-4114-A136-F7B5164E734C}" type="pres">
      <dgm:prSet presAssocID="{3CA1210A-EF29-4192-9CD3-849589EF2BDE}" presName="childText" presStyleLbl="bgAcc1" presStyleIdx="11" presStyleCnt="13" custScaleX="234956" custScaleY="157235">
        <dgm:presLayoutVars>
          <dgm:bulletEnabled val="1"/>
        </dgm:presLayoutVars>
      </dgm:prSet>
      <dgm:spPr/>
      <dgm:t>
        <a:bodyPr/>
        <a:lstStyle/>
        <a:p>
          <a:endParaRPr lang="es-ES"/>
        </a:p>
      </dgm:t>
    </dgm:pt>
    <dgm:pt modelId="{02106858-1FDD-4C1F-9307-687FA1A5A561}" type="pres">
      <dgm:prSet presAssocID="{6E57B4D7-C184-439D-B64C-7F40EE03945D}" presName="Name13" presStyleLbl="parChTrans1D2" presStyleIdx="12" presStyleCnt="13"/>
      <dgm:spPr/>
      <dgm:t>
        <a:bodyPr/>
        <a:lstStyle/>
        <a:p>
          <a:endParaRPr lang="es-ES"/>
        </a:p>
      </dgm:t>
    </dgm:pt>
    <dgm:pt modelId="{22A20180-59E1-4D05-AC16-D5E6015F12DA}" type="pres">
      <dgm:prSet presAssocID="{5C659F38-8E8B-44E9-8FAA-32F467AC361B}" presName="childText" presStyleLbl="bgAcc1" presStyleIdx="12" presStyleCnt="13" custScaleX="259537" custScaleY="121429">
        <dgm:presLayoutVars>
          <dgm:bulletEnabled val="1"/>
        </dgm:presLayoutVars>
      </dgm:prSet>
      <dgm:spPr/>
      <dgm:t>
        <a:bodyPr/>
        <a:lstStyle/>
        <a:p>
          <a:endParaRPr lang="es-ES"/>
        </a:p>
      </dgm:t>
    </dgm:pt>
  </dgm:ptLst>
  <dgm:cxnLst>
    <dgm:cxn modelId="{D886710F-2685-4BBD-9820-2C35162737AB}" type="presOf" srcId="{5725C011-D0B3-4A15-8F6D-37AAE4181DF2}" destId="{6AE66D8B-60F3-4DA2-A8CC-9607116A226A}" srcOrd="1" destOrd="0" presId="urn:microsoft.com/office/officeart/2005/8/layout/hierarchy3"/>
    <dgm:cxn modelId="{7E993F4F-2354-4010-800D-E2AB4C1760D9}" type="presOf" srcId="{F3C1E7E9-4B69-41E9-A7C9-EFB9AC31EBBF}" destId="{0565FA52-0E5D-4D44-BE8B-329E610AD8BC}" srcOrd="0" destOrd="0" presId="urn:microsoft.com/office/officeart/2005/8/layout/hierarchy3"/>
    <dgm:cxn modelId="{B8BCC61C-D8D9-404F-AACC-D3AA688D39B7}" type="presOf" srcId="{39E85A75-CECE-4CD2-B1F5-15AC912883E9}" destId="{7EB78CD9-6FA7-4E36-895F-A7607379950C}" srcOrd="0" destOrd="0" presId="urn:microsoft.com/office/officeart/2005/8/layout/hierarchy3"/>
    <dgm:cxn modelId="{79140562-B816-47A1-9B80-702AFE4F122B}" type="presOf" srcId="{1F665019-0989-411E-81B7-C7C4BDC5CCA4}" destId="{7713C145-ECAB-4A07-9F4C-85560CB56325}" srcOrd="0" destOrd="0" presId="urn:microsoft.com/office/officeart/2005/8/layout/hierarchy3"/>
    <dgm:cxn modelId="{FF3F4BFA-F8EB-4678-BE9C-BB8937ECFA41}" srcId="{EF4C0963-C9EE-4EF1-A3A8-469B4154468F}" destId="{0E73233F-C43C-4991-B5AB-4BD3A06E678D}" srcOrd="5" destOrd="0" parTransId="{42C14A58-8C30-47CE-B03B-F837398F6F97}" sibTransId="{E61261C7-88CE-4438-A59C-0E0621DA4BA0}"/>
    <dgm:cxn modelId="{6ED8CDBB-2DC3-45EF-9010-42AB84C90382}" srcId="{D6CB3BB6-63CE-4660-B4E2-DDDF985570CC}" destId="{B9C00E37-3F17-47D6-B368-BFE7B646A013}" srcOrd="2" destOrd="0" parTransId="{39E85A75-CECE-4CD2-B1F5-15AC912883E9}" sibTransId="{2E2D3129-4A09-40DC-B3AF-F27B13F2C974}"/>
    <dgm:cxn modelId="{97D9909F-A316-4047-9845-9E40F7A7C568}" type="presOf" srcId="{0E73233F-C43C-4991-B5AB-4BD3A06E678D}" destId="{514278CA-B20F-4C4C-98A6-A24AE00F9866}" srcOrd="0" destOrd="0" presId="urn:microsoft.com/office/officeart/2005/8/layout/hierarchy3"/>
    <dgm:cxn modelId="{045A8850-E38A-4021-BB8C-3058DA0C5003}" type="presOf" srcId="{FAD7BC76-4181-449F-A1BF-4F48B95BD238}" destId="{25835744-A69F-4A29-A8B4-F546A362B851}" srcOrd="0" destOrd="0" presId="urn:microsoft.com/office/officeart/2005/8/layout/hierarchy3"/>
    <dgm:cxn modelId="{4BC5D754-6071-4DC4-B3A3-8A8AA96F6DEB}" type="presOf" srcId="{0C338E06-76DA-4BED-AEAC-720C7059D8A7}" destId="{09E9C91C-B4C5-49EE-8E76-6B7293F53E4C}" srcOrd="0" destOrd="0" presId="urn:microsoft.com/office/officeart/2005/8/layout/hierarchy3"/>
    <dgm:cxn modelId="{24E6E144-3DA7-4F36-BA39-9C010090C1AB}" type="presOf" srcId="{51E68EA5-A23A-4C34-B6D9-FCE88BA2D2A5}" destId="{806259BF-D768-4269-9235-2DAD3E315174}" srcOrd="0" destOrd="0" presId="urn:microsoft.com/office/officeart/2005/8/layout/hierarchy3"/>
    <dgm:cxn modelId="{E1A08924-973D-4638-B19E-1FEACEF1A1D8}" srcId="{5725C011-D0B3-4A15-8F6D-37AAE4181DF2}" destId="{3CA1210A-EF29-4192-9CD3-849589EF2BDE}" srcOrd="1" destOrd="0" parTransId="{2FD9A99A-93CA-48D3-A5CC-1679B96C8C70}" sibTransId="{4533B91B-3439-48C6-A882-49660B26B0FF}"/>
    <dgm:cxn modelId="{FA17641D-DFE3-4A35-945A-4136C169C441}" type="presOf" srcId="{B9C00E37-3F17-47D6-B368-BFE7B646A013}" destId="{BA6E6C83-F93B-4206-BE4C-598FAC132FE6}" srcOrd="0" destOrd="0" presId="urn:microsoft.com/office/officeart/2005/8/layout/hierarchy3"/>
    <dgm:cxn modelId="{21871B34-13A9-48A1-8A32-9DC918CEDBE0}" type="presOf" srcId="{D6CB3BB6-63CE-4660-B4E2-DDDF985570CC}" destId="{AF08A6AE-B83B-48AF-9075-2C554A6243B6}" srcOrd="0" destOrd="0" presId="urn:microsoft.com/office/officeart/2005/8/layout/hierarchy3"/>
    <dgm:cxn modelId="{891A31A2-DC0C-4C65-9DD1-BEFA7606E5B2}" type="presOf" srcId="{5C481DA9-41C9-4290-A485-168C85236EAB}" destId="{86AB274F-8FA7-4AE9-BAFF-E4938758469B}" srcOrd="0" destOrd="0" presId="urn:microsoft.com/office/officeart/2005/8/layout/hierarchy3"/>
    <dgm:cxn modelId="{08543001-9F21-4958-BB43-17891AAA48A5}" type="presOf" srcId="{17610E74-92E1-4813-A2B9-D3892142C162}" destId="{73926BC3-89A0-4CA9-8B1E-CB32F6BDC1B8}" srcOrd="0" destOrd="0" presId="urn:microsoft.com/office/officeart/2005/8/layout/hierarchy3"/>
    <dgm:cxn modelId="{99FD316D-2389-4626-9950-246138FF56C3}" type="presOf" srcId="{0A069BFA-9044-4A1F-B814-C7C82B264F0C}" destId="{A8B1E88D-B6D3-4D42-9DAD-0F591439F87F}" srcOrd="0" destOrd="0" presId="urn:microsoft.com/office/officeart/2005/8/layout/hierarchy3"/>
    <dgm:cxn modelId="{F0A950F3-3204-498E-8A78-6D387E0F356E}" srcId="{EF4C0963-C9EE-4EF1-A3A8-469B4154468F}" destId="{51E68EA5-A23A-4C34-B6D9-FCE88BA2D2A5}" srcOrd="4" destOrd="0" parTransId="{FAD7BC76-4181-449F-A1BF-4F48B95BD238}" sibTransId="{17AFFBA8-392A-4A4A-95A5-65B62A69E8AC}"/>
    <dgm:cxn modelId="{EAA250B6-CC03-431A-8CDD-6F816826765E}" type="presOf" srcId="{5C3F0CD2-F69A-45D1-AF7B-819567C000C0}" destId="{2506402A-2FD2-4AB6-B84D-5B79DD2AF756}" srcOrd="0" destOrd="0" presId="urn:microsoft.com/office/officeart/2005/8/layout/hierarchy3"/>
    <dgm:cxn modelId="{97B16477-FA4D-4523-9E88-CC95C006B05C}" type="presOf" srcId="{2FD9A99A-93CA-48D3-A5CC-1679B96C8C70}" destId="{553D9EFF-2069-4489-AA5D-11555424D28E}" srcOrd="0" destOrd="0" presId="urn:microsoft.com/office/officeart/2005/8/layout/hierarchy3"/>
    <dgm:cxn modelId="{0065099B-3FB4-465F-B153-D21C8570EB3B}" type="presOf" srcId="{13C302D9-62DD-46AD-9D10-2D5793E2BFA6}" destId="{AAE2DFC1-21BD-42E7-8D5F-17C09D44253B}" srcOrd="0" destOrd="0" presId="urn:microsoft.com/office/officeart/2005/8/layout/hierarchy3"/>
    <dgm:cxn modelId="{7443C821-8360-4CC8-86B6-76F5A4A27AC6}" type="presOf" srcId="{5C659F38-8E8B-44E9-8FAA-32F467AC361B}" destId="{22A20180-59E1-4D05-AC16-D5E6015F12DA}" srcOrd="0" destOrd="0" presId="urn:microsoft.com/office/officeart/2005/8/layout/hierarchy3"/>
    <dgm:cxn modelId="{FDD68453-49F8-4916-A341-6DFF466C9988}" srcId="{5725C011-D0B3-4A15-8F6D-37AAE4181DF2}" destId="{89A81EC0-D591-48FA-B928-3235CC27AED8}" srcOrd="0" destOrd="0" parTransId="{17610E74-92E1-4813-A2B9-D3892142C162}" sibTransId="{776AD6CE-3314-4F9F-806C-C59AED116644}"/>
    <dgm:cxn modelId="{0DCE9AC2-A6CB-473F-9851-9442A081A345}" type="presOf" srcId="{D6CB3BB6-63CE-4660-B4E2-DDDF985570CC}" destId="{3615F177-8783-4903-AE35-2941D4AAB00B}" srcOrd="1" destOrd="0" presId="urn:microsoft.com/office/officeart/2005/8/layout/hierarchy3"/>
    <dgm:cxn modelId="{0499FBAD-345B-484E-897E-84F0A09ED506}" srcId="{0A069BFA-9044-4A1F-B814-C7C82B264F0C}" destId="{5725C011-D0B3-4A15-8F6D-37AAE4181DF2}" srcOrd="2" destOrd="0" parTransId="{69055F16-52BC-48B3-B420-C3D0EAEAC32C}" sibTransId="{59CB4B73-33C0-4100-BF2D-6FE61B7763B6}"/>
    <dgm:cxn modelId="{CD202D21-E4BA-4EA1-AF1D-E3ED4F218762}" type="presOf" srcId="{5725C011-D0B3-4A15-8F6D-37AAE4181DF2}" destId="{A794831B-7354-4CE2-98AD-7F5FB248B895}" srcOrd="0" destOrd="0" presId="urn:microsoft.com/office/officeart/2005/8/layout/hierarchy3"/>
    <dgm:cxn modelId="{5AEDDF19-DE2C-43D0-843F-C19AEBF7BA9F}" srcId="{D6CB3BB6-63CE-4660-B4E2-DDDF985570CC}" destId="{1F82F095-EE30-4A37-BD28-ADCB89B6278A}" srcOrd="3" destOrd="0" parTransId="{89E6AD4F-9785-4FE0-A9BD-238128E04964}" sibTransId="{BB90828C-D1FF-442A-9B09-5AC40AC6EEA6}"/>
    <dgm:cxn modelId="{4EFC958A-874B-46E4-B11C-90F3313A388D}" srcId="{0A069BFA-9044-4A1F-B814-C7C82B264F0C}" destId="{EF4C0963-C9EE-4EF1-A3A8-469B4154468F}" srcOrd="1" destOrd="0" parTransId="{A0AC9EC7-C184-4A50-A402-C6E6DA2D0410}" sibTransId="{3A9133BD-FCD0-468C-B8B4-A267F1ECAEF1}"/>
    <dgm:cxn modelId="{BE8D44BA-6B65-4E58-843C-A79A31EEDADC}" srcId="{D6CB3BB6-63CE-4660-B4E2-DDDF985570CC}" destId="{49308CBC-8D15-4C67-A1E0-928544A9765C}" srcOrd="1" destOrd="0" parTransId="{1F665019-0989-411E-81B7-C7C4BDC5CCA4}" sibTransId="{17AE00A0-0130-488D-BFE0-01B6C1559CAC}"/>
    <dgm:cxn modelId="{0D269049-5E71-4BFF-AF7B-356269DBF6FA}" type="presOf" srcId="{49308CBC-8D15-4C67-A1E0-928544A9765C}" destId="{57D4DAFD-F98C-4ECD-9F03-76E9CB030E9E}" srcOrd="0" destOrd="0" presId="urn:microsoft.com/office/officeart/2005/8/layout/hierarchy3"/>
    <dgm:cxn modelId="{152FAFC2-E449-4D5E-8C58-1B5D6CFB3E64}" type="presOf" srcId="{89A81EC0-D591-48FA-B928-3235CC27AED8}" destId="{BC98E2BC-3D90-4B03-901D-2EB0272ECAB9}" srcOrd="0" destOrd="0" presId="urn:microsoft.com/office/officeart/2005/8/layout/hierarchy3"/>
    <dgm:cxn modelId="{35F51A9B-3D77-4CEA-84A0-912A6060917F}" type="presOf" srcId="{89E6AD4F-9785-4FE0-A9BD-238128E04964}" destId="{C155BE34-9E4D-47BF-A2FC-52E81F81256C}" srcOrd="0" destOrd="0" presId="urn:microsoft.com/office/officeart/2005/8/layout/hierarchy3"/>
    <dgm:cxn modelId="{F168F88E-3035-4BFF-809E-23F9C363D307}" srcId="{EF4C0963-C9EE-4EF1-A3A8-469B4154468F}" destId="{5C3F0CD2-F69A-45D1-AF7B-819567C000C0}" srcOrd="0" destOrd="0" parTransId="{CA4B29BB-CCC9-4D59-8D2F-EE0E2B958A9F}" sibTransId="{A2B6AFF6-1BE4-4DDE-9969-B39459F21190}"/>
    <dgm:cxn modelId="{859D61EB-EC38-4918-9572-43C108A1E57B}" type="presOf" srcId="{EF4C0963-C9EE-4EF1-A3A8-469B4154468F}" destId="{906789C7-8432-4182-8A80-7B27DB126359}" srcOrd="0" destOrd="0" presId="urn:microsoft.com/office/officeart/2005/8/layout/hierarchy3"/>
    <dgm:cxn modelId="{6764E300-5BE7-4D0B-8D8E-2EB8204E9CFD}" type="presOf" srcId="{6E57B4D7-C184-439D-B64C-7F40EE03945D}" destId="{02106858-1FDD-4C1F-9307-687FA1A5A561}" srcOrd="0" destOrd="0" presId="urn:microsoft.com/office/officeart/2005/8/layout/hierarchy3"/>
    <dgm:cxn modelId="{B6C4E856-5C74-410D-9B01-C654280BC632}" srcId="{EF4C0963-C9EE-4EF1-A3A8-469B4154468F}" destId="{0C338E06-76DA-4BED-AEAC-720C7059D8A7}" srcOrd="1" destOrd="0" parTransId="{F3C1E7E9-4B69-41E9-A7C9-EFB9AC31EBBF}" sibTransId="{CE74C8EB-5160-429F-B810-4ECE7A52C302}"/>
    <dgm:cxn modelId="{C88F361F-9A37-46FE-88BE-FFFE5C6578D5}" type="presOf" srcId="{01191761-A225-4A2A-A3A2-FE83E306E4FA}" destId="{51CFF8A9-DD8A-428A-8977-EC3805AAF75D}" srcOrd="0" destOrd="0" presId="urn:microsoft.com/office/officeart/2005/8/layout/hierarchy3"/>
    <dgm:cxn modelId="{F2822F1F-7B9F-4624-B06F-F6CA4BDF05D2}" type="presOf" srcId="{3CA1210A-EF29-4192-9CD3-849589EF2BDE}" destId="{007819C6-1DD0-4114-A136-F7B5164E734C}" srcOrd="0" destOrd="0" presId="urn:microsoft.com/office/officeart/2005/8/layout/hierarchy3"/>
    <dgm:cxn modelId="{DFA34224-ECB3-4050-90CE-E7E531FBF78B}" type="presOf" srcId="{EF4C0963-C9EE-4EF1-A3A8-469B4154468F}" destId="{3309E923-5373-4784-95AD-653FF5C890D9}" srcOrd="1" destOrd="0" presId="urn:microsoft.com/office/officeart/2005/8/layout/hierarchy3"/>
    <dgm:cxn modelId="{BBAC0ED6-EF91-4AE7-8AC8-C9D181ED567E}" srcId="{D6CB3BB6-63CE-4660-B4E2-DDDF985570CC}" destId="{1B3CD38A-65EB-471D-8E8A-3077CAE52A92}" srcOrd="0" destOrd="0" parTransId="{01191761-A225-4A2A-A3A2-FE83E306E4FA}" sibTransId="{06914A72-8418-43B5-AF61-40C77C8733A7}"/>
    <dgm:cxn modelId="{40FCDA31-5A64-40E4-9B36-F4654C644050}" srcId="{EF4C0963-C9EE-4EF1-A3A8-469B4154468F}" destId="{13C302D9-62DD-46AD-9D10-2D5793E2BFA6}" srcOrd="2" destOrd="0" parTransId="{D7DE6EA0-3BD9-407D-8BB0-4838FF5E8DFA}" sibTransId="{E4DDE540-3DE4-4A23-BA9C-B09B18F1B17E}"/>
    <dgm:cxn modelId="{F91D5288-4619-4D9C-8FE8-470DF7D82CC0}" srcId="{EF4C0963-C9EE-4EF1-A3A8-469B4154468F}" destId="{6BCADD20-C4F9-4841-9B16-952BAFDDB4EB}" srcOrd="3" destOrd="0" parTransId="{5C481DA9-41C9-4290-A485-168C85236EAB}" sibTransId="{0BF4CC2F-D5A1-470B-B760-6D6D0A30838E}"/>
    <dgm:cxn modelId="{B93D8D75-6C48-4AF0-8809-FF50F68F882D}" type="presOf" srcId="{D7DE6EA0-3BD9-407D-8BB0-4838FF5E8DFA}" destId="{6675FA22-E197-4C5F-AB18-7280543AB054}" srcOrd="0" destOrd="0" presId="urn:microsoft.com/office/officeart/2005/8/layout/hierarchy3"/>
    <dgm:cxn modelId="{40971952-DE88-4E58-BD28-1ADD92465A24}" srcId="{0A069BFA-9044-4A1F-B814-C7C82B264F0C}" destId="{D6CB3BB6-63CE-4660-B4E2-DDDF985570CC}" srcOrd="0" destOrd="0" parTransId="{34372134-6D62-43E8-A2F3-255FF3C59E87}" sibTransId="{FBF1DAC4-8752-42DB-BD80-21945A5919A2}"/>
    <dgm:cxn modelId="{082480B0-36C8-4734-A3DB-64E5CC9FA875}" srcId="{5725C011-D0B3-4A15-8F6D-37AAE4181DF2}" destId="{5C659F38-8E8B-44E9-8FAA-32F467AC361B}" srcOrd="2" destOrd="0" parTransId="{6E57B4D7-C184-439D-B64C-7F40EE03945D}" sibTransId="{598FE157-5D8C-4967-A32E-FF2B3999C3AB}"/>
    <dgm:cxn modelId="{2F68B96E-A07C-434B-B8DC-D7DC0CC98242}" type="presOf" srcId="{CA4B29BB-CCC9-4D59-8D2F-EE0E2B958A9F}" destId="{80065ABD-B0E8-40A1-8F4C-90E195CA68F6}" srcOrd="0" destOrd="0" presId="urn:microsoft.com/office/officeart/2005/8/layout/hierarchy3"/>
    <dgm:cxn modelId="{AA0F6EA8-29DA-4A33-B808-6270CDED5C6D}" type="presOf" srcId="{1F82F095-EE30-4A37-BD28-ADCB89B6278A}" destId="{26405662-ABBB-4E12-AF08-EBD6CFFAD3E6}" srcOrd="0" destOrd="0" presId="urn:microsoft.com/office/officeart/2005/8/layout/hierarchy3"/>
    <dgm:cxn modelId="{DD8C4EEE-3E49-4517-ABDB-F6CE20131F62}" type="presOf" srcId="{6BCADD20-C4F9-4841-9B16-952BAFDDB4EB}" destId="{5EB16810-525C-409C-99BE-5E41A3A5F643}" srcOrd="0" destOrd="0" presId="urn:microsoft.com/office/officeart/2005/8/layout/hierarchy3"/>
    <dgm:cxn modelId="{F4D14DA6-A62F-46D0-A306-C889F1A534AE}" type="presOf" srcId="{42C14A58-8C30-47CE-B03B-F837398F6F97}" destId="{EFC6FDBE-4204-4C57-B1A7-0B76324FAB53}" srcOrd="0" destOrd="0" presId="urn:microsoft.com/office/officeart/2005/8/layout/hierarchy3"/>
    <dgm:cxn modelId="{12274A38-CFAF-45C4-9681-C4D79EA1C262}" type="presOf" srcId="{1B3CD38A-65EB-471D-8E8A-3077CAE52A92}" destId="{EB0AF59D-CC8B-45FD-9EBE-60D237479E28}" srcOrd="0" destOrd="0" presId="urn:microsoft.com/office/officeart/2005/8/layout/hierarchy3"/>
    <dgm:cxn modelId="{91957523-E77F-4256-8565-EB496383F270}" type="presParOf" srcId="{A8B1E88D-B6D3-4D42-9DAD-0F591439F87F}" destId="{3FA78C35-DC8A-4C99-9D64-F867B295B288}" srcOrd="0" destOrd="0" presId="urn:microsoft.com/office/officeart/2005/8/layout/hierarchy3"/>
    <dgm:cxn modelId="{59605DEA-677D-4427-BA39-2726C2C23AC6}" type="presParOf" srcId="{3FA78C35-DC8A-4C99-9D64-F867B295B288}" destId="{59D3BF74-DFC7-470C-B2E8-FDF0785C05EC}" srcOrd="0" destOrd="0" presId="urn:microsoft.com/office/officeart/2005/8/layout/hierarchy3"/>
    <dgm:cxn modelId="{5D6D7603-80A0-4D6F-A222-D80010FB7232}" type="presParOf" srcId="{59D3BF74-DFC7-470C-B2E8-FDF0785C05EC}" destId="{AF08A6AE-B83B-48AF-9075-2C554A6243B6}" srcOrd="0" destOrd="0" presId="urn:microsoft.com/office/officeart/2005/8/layout/hierarchy3"/>
    <dgm:cxn modelId="{149C0D0B-2C0A-4856-B1FD-F3D5173E119E}" type="presParOf" srcId="{59D3BF74-DFC7-470C-B2E8-FDF0785C05EC}" destId="{3615F177-8783-4903-AE35-2941D4AAB00B}" srcOrd="1" destOrd="0" presId="urn:microsoft.com/office/officeart/2005/8/layout/hierarchy3"/>
    <dgm:cxn modelId="{9D8111A3-B328-487F-8138-AC092ADC1CD3}" type="presParOf" srcId="{3FA78C35-DC8A-4C99-9D64-F867B295B288}" destId="{1AA07DBF-8247-4783-B7D3-F1DACADC38F0}" srcOrd="1" destOrd="0" presId="urn:microsoft.com/office/officeart/2005/8/layout/hierarchy3"/>
    <dgm:cxn modelId="{86688E1A-9B17-40D9-A290-6E4F14995684}" type="presParOf" srcId="{1AA07DBF-8247-4783-B7D3-F1DACADC38F0}" destId="{51CFF8A9-DD8A-428A-8977-EC3805AAF75D}" srcOrd="0" destOrd="0" presId="urn:microsoft.com/office/officeart/2005/8/layout/hierarchy3"/>
    <dgm:cxn modelId="{36089EAF-BEFF-4684-974D-D6CB1D5549A0}" type="presParOf" srcId="{1AA07DBF-8247-4783-B7D3-F1DACADC38F0}" destId="{EB0AF59D-CC8B-45FD-9EBE-60D237479E28}" srcOrd="1" destOrd="0" presId="urn:microsoft.com/office/officeart/2005/8/layout/hierarchy3"/>
    <dgm:cxn modelId="{4BD97C64-30D7-46FB-B6E0-EF153FA5AB4A}" type="presParOf" srcId="{1AA07DBF-8247-4783-B7D3-F1DACADC38F0}" destId="{7713C145-ECAB-4A07-9F4C-85560CB56325}" srcOrd="2" destOrd="0" presId="urn:microsoft.com/office/officeart/2005/8/layout/hierarchy3"/>
    <dgm:cxn modelId="{80D109E2-DA8D-483C-8C39-C81DCF803EBE}" type="presParOf" srcId="{1AA07DBF-8247-4783-B7D3-F1DACADC38F0}" destId="{57D4DAFD-F98C-4ECD-9F03-76E9CB030E9E}" srcOrd="3" destOrd="0" presId="urn:microsoft.com/office/officeart/2005/8/layout/hierarchy3"/>
    <dgm:cxn modelId="{9D1E1F8B-94CD-4917-93D6-D66E6A86C955}" type="presParOf" srcId="{1AA07DBF-8247-4783-B7D3-F1DACADC38F0}" destId="{7EB78CD9-6FA7-4E36-895F-A7607379950C}" srcOrd="4" destOrd="0" presId="urn:microsoft.com/office/officeart/2005/8/layout/hierarchy3"/>
    <dgm:cxn modelId="{6FBB0083-CA0E-43CD-B11A-3F9BA0BC6090}" type="presParOf" srcId="{1AA07DBF-8247-4783-B7D3-F1DACADC38F0}" destId="{BA6E6C83-F93B-4206-BE4C-598FAC132FE6}" srcOrd="5" destOrd="0" presId="urn:microsoft.com/office/officeart/2005/8/layout/hierarchy3"/>
    <dgm:cxn modelId="{F1E640BD-8BD1-4C7C-8F51-B792C3BA9DE8}" type="presParOf" srcId="{1AA07DBF-8247-4783-B7D3-F1DACADC38F0}" destId="{C155BE34-9E4D-47BF-A2FC-52E81F81256C}" srcOrd="6" destOrd="0" presId="urn:microsoft.com/office/officeart/2005/8/layout/hierarchy3"/>
    <dgm:cxn modelId="{540B327C-7AC3-4756-B9DC-462AB6C36776}" type="presParOf" srcId="{1AA07DBF-8247-4783-B7D3-F1DACADC38F0}" destId="{26405662-ABBB-4E12-AF08-EBD6CFFAD3E6}" srcOrd="7" destOrd="0" presId="urn:microsoft.com/office/officeart/2005/8/layout/hierarchy3"/>
    <dgm:cxn modelId="{4DC65127-5A49-45C3-83E1-2CBBD7E536C4}" type="presParOf" srcId="{A8B1E88D-B6D3-4D42-9DAD-0F591439F87F}" destId="{8EDFA4C0-4D0E-445C-8A77-3295F51BC0E7}" srcOrd="1" destOrd="0" presId="urn:microsoft.com/office/officeart/2005/8/layout/hierarchy3"/>
    <dgm:cxn modelId="{E495FA69-876D-4CE9-895E-EFC307B82B08}" type="presParOf" srcId="{8EDFA4C0-4D0E-445C-8A77-3295F51BC0E7}" destId="{3CE59D14-65F1-4C75-B827-566BABCECFA8}" srcOrd="0" destOrd="0" presId="urn:microsoft.com/office/officeart/2005/8/layout/hierarchy3"/>
    <dgm:cxn modelId="{DAD7CED7-2E05-46D2-93BE-B37F577FD735}" type="presParOf" srcId="{3CE59D14-65F1-4C75-B827-566BABCECFA8}" destId="{906789C7-8432-4182-8A80-7B27DB126359}" srcOrd="0" destOrd="0" presId="urn:microsoft.com/office/officeart/2005/8/layout/hierarchy3"/>
    <dgm:cxn modelId="{9309A6E0-0519-4050-B123-F0E64270AC7B}" type="presParOf" srcId="{3CE59D14-65F1-4C75-B827-566BABCECFA8}" destId="{3309E923-5373-4784-95AD-653FF5C890D9}" srcOrd="1" destOrd="0" presId="urn:microsoft.com/office/officeart/2005/8/layout/hierarchy3"/>
    <dgm:cxn modelId="{16395ABD-AEE5-462C-ACD1-84E5AE6DD269}" type="presParOf" srcId="{8EDFA4C0-4D0E-445C-8A77-3295F51BC0E7}" destId="{6C99BE9F-D9C5-4040-A413-81E56D326734}" srcOrd="1" destOrd="0" presId="urn:microsoft.com/office/officeart/2005/8/layout/hierarchy3"/>
    <dgm:cxn modelId="{9572F36B-6F30-4B54-9291-F74AB8C90C0A}" type="presParOf" srcId="{6C99BE9F-D9C5-4040-A413-81E56D326734}" destId="{80065ABD-B0E8-40A1-8F4C-90E195CA68F6}" srcOrd="0" destOrd="0" presId="urn:microsoft.com/office/officeart/2005/8/layout/hierarchy3"/>
    <dgm:cxn modelId="{15B7B850-FCCD-4F5F-A07A-5E1FA28607CA}" type="presParOf" srcId="{6C99BE9F-D9C5-4040-A413-81E56D326734}" destId="{2506402A-2FD2-4AB6-B84D-5B79DD2AF756}" srcOrd="1" destOrd="0" presId="urn:microsoft.com/office/officeart/2005/8/layout/hierarchy3"/>
    <dgm:cxn modelId="{9048D7EE-78AD-48BD-806C-1CB3F6CB88AE}" type="presParOf" srcId="{6C99BE9F-D9C5-4040-A413-81E56D326734}" destId="{0565FA52-0E5D-4D44-BE8B-329E610AD8BC}" srcOrd="2" destOrd="0" presId="urn:microsoft.com/office/officeart/2005/8/layout/hierarchy3"/>
    <dgm:cxn modelId="{F6337C77-BBE7-42CE-AB60-1CB9CA2BACC9}" type="presParOf" srcId="{6C99BE9F-D9C5-4040-A413-81E56D326734}" destId="{09E9C91C-B4C5-49EE-8E76-6B7293F53E4C}" srcOrd="3" destOrd="0" presId="urn:microsoft.com/office/officeart/2005/8/layout/hierarchy3"/>
    <dgm:cxn modelId="{E84A0659-B9D7-4895-8C78-B744FDD3CDE4}" type="presParOf" srcId="{6C99BE9F-D9C5-4040-A413-81E56D326734}" destId="{6675FA22-E197-4C5F-AB18-7280543AB054}" srcOrd="4" destOrd="0" presId="urn:microsoft.com/office/officeart/2005/8/layout/hierarchy3"/>
    <dgm:cxn modelId="{E05CBBF4-50E0-4AB2-90F7-FCCE48EE71FF}" type="presParOf" srcId="{6C99BE9F-D9C5-4040-A413-81E56D326734}" destId="{AAE2DFC1-21BD-42E7-8D5F-17C09D44253B}" srcOrd="5" destOrd="0" presId="urn:microsoft.com/office/officeart/2005/8/layout/hierarchy3"/>
    <dgm:cxn modelId="{87371F14-10E0-4566-93E1-DAFE1FFEA624}" type="presParOf" srcId="{6C99BE9F-D9C5-4040-A413-81E56D326734}" destId="{86AB274F-8FA7-4AE9-BAFF-E4938758469B}" srcOrd="6" destOrd="0" presId="urn:microsoft.com/office/officeart/2005/8/layout/hierarchy3"/>
    <dgm:cxn modelId="{FBD1CAB9-DCCF-473C-BAD9-D1A7EDB5A795}" type="presParOf" srcId="{6C99BE9F-D9C5-4040-A413-81E56D326734}" destId="{5EB16810-525C-409C-99BE-5E41A3A5F643}" srcOrd="7" destOrd="0" presId="urn:microsoft.com/office/officeart/2005/8/layout/hierarchy3"/>
    <dgm:cxn modelId="{9783A071-9BDD-4179-8C02-C267A2456110}" type="presParOf" srcId="{6C99BE9F-D9C5-4040-A413-81E56D326734}" destId="{25835744-A69F-4A29-A8B4-F546A362B851}" srcOrd="8" destOrd="0" presId="urn:microsoft.com/office/officeart/2005/8/layout/hierarchy3"/>
    <dgm:cxn modelId="{D11D3865-5D26-4827-B5BE-AD8045184DBA}" type="presParOf" srcId="{6C99BE9F-D9C5-4040-A413-81E56D326734}" destId="{806259BF-D768-4269-9235-2DAD3E315174}" srcOrd="9" destOrd="0" presId="urn:microsoft.com/office/officeart/2005/8/layout/hierarchy3"/>
    <dgm:cxn modelId="{2CB956CC-CEA7-4C9C-96BD-8FC45F31721A}" type="presParOf" srcId="{6C99BE9F-D9C5-4040-A413-81E56D326734}" destId="{EFC6FDBE-4204-4C57-B1A7-0B76324FAB53}" srcOrd="10" destOrd="0" presId="urn:microsoft.com/office/officeart/2005/8/layout/hierarchy3"/>
    <dgm:cxn modelId="{9953497D-42EC-4E25-AC46-17C5ADFE9740}" type="presParOf" srcId="{6C99BE9F-D9C5-4040-A413-81E56D326734}" destId="{514278CA-B20F-4C4C-98A6-A24AE00F9866}" srcOrd="11" destOrd="0" presId="urn:microsoft.com/office/officeart/2005/8/layout/hierarchy3"/>
    <dgm:cxn modelId="{52CCA9CC-7FE5-45E2-BF6A-10DD4C6672C1}" type="presParOf" srcId="{A8B1E88D-B6D3-4D42-9DAD-0F591439F87F}" destId="{6DA4A719-07BC-4C10-B5CE-F782C704A302}" srcOrd="2" destOrd="0" presId="urn:microsoft.com/office/officeart/2005/8/layout/hierarchy3"/>
    <dgm:cxn modelId="{73F8C4E8-9646-4C92-A73B-8AA9BEF0A0B7}" type="presParOf" srcId="{6DA4A719-07BC-4C10-B5CE-F782C704A302}" destId="{B7B1DE99-CF7E-4A6B-B39F-2E2DFA487336}" srcOrd="0" destOrd="0" presId="urn:microsoft.com/office/officeart/2005/8/layout/hierarchy3"/>
    <dgm:cxn modelId="{1361AC53-9C5D-4A80-A544-837AFAF8633E}" type="presParOf" srcId="{B7B1DE99-CF7E-4A6B-B39F-2E2DFA487336}" destId="{A794831B-7354-4CE2-98AD-7F5FB248B895}" srcOrd="0" destOrd="0" presId="urn:microsoft.com/office/officeart/2005/8/layout/hierarchy3"/>
    <dgm:cxn modelId="{6AC3DED1-61EE-4B2F-9D79-C5330496216B}" type="presParOf" srcId="{B7B1DE99-CF7E-4A6B-B39F-2E2DFA487336}" destId="{6AE66D8B-60F3-4DA2-A8CC-9607116A226A}" srcOrd="1" destOrd="0" presId="urn:microsoft.com/office/officeart/2005/8/layout/hierarchy3"/>
    <dgm:cxn modelId="{FED43919-AD22-4AA6-947F-6287B24E7769}" type="presParOf" srcId="{6DA4A719-07BC-4C10-B5CE-F782C704A302}" destId="{8D2F575F-0A82-40C6-BAF0-EAEEBAD5C5FD}" srcOrd="1" destOrd="0" presId="urn:microsoft.com/office/officeart/2005/8/layout/hierarchy3"/>
    <dgm:cxn modelId="{6DA9D003-7485-4DAB-B152-85594C4ED40E}" type="presParOf" srcId="{8D2F575F-0A82-40C6-BAF0-EAEEBAD5C5FD}" destId="{73926BC3-89A0-4CA9-8B1E-CB32F6BDC1B8}" srcOrd="0" destOrd="0" presId="urn:microsoft.com/office/officeart/2005/8/layout/hierarchy3"/>
    <dgm:cxn modelId="{6727270F-6CC7-4328-8BEA-B625D2E84951}" type="presParOf" srcId="{8D2F575F-0A82-40C6-BAF0-EAEEBAD5C5FD}" destId="{BC98E2BC-3D90-4B03-901D-2EB0272ECAB9}" srcOrd="1" destOrd="0" presId="urn:microsoft.com/office/officeart/2005/8/layout/hierarchy3"/>
    <dgm:cxn modelId="{DAC4CC55-03AE-4704-A759-25E2870B7F92}" type="presParOf" srcId="{8D2F575F-0A82-40C6-BAF0-EAEEBAD5C5FD}" destId="{553D9EFF-2069-4489-AA5D-11555424D28E}" srcOrd="2" destOrd="0" presId="urn:microsoft.com/office/officeart/2005/8/layout/hierarchy3"/>
    <dgm:cxn modelId="{41173242-5B55-40D5-9694-06B6D123BCEB}" type="presParOf" srcId="{8D2F575F-0A82-40C6-BAF0-EAEEBAD5C5FD}" destId="{007819C6-1DD0-4114-A136-F7B5164E734C}" srcOrd="3" destOrd="0" presId="urn:microsoft.com/office/officeart/2005/8/layout/hierarchy3"/>
    <dgm:cxn modelId="{9114CE01-67D5-4725-877C-678B18EB3F2C}" type="presParOf" srcId="{8D2F575F-0A82-40C6-BAF0-EAEEBAD5C5FD}" destId="{02106858-1FDD-4C1F-9307-687FA1A5A561}" srcOrd="4" destOrd="0" presId="urn:microsoft.com/office/officeart/2005/8/layout/hierarchy3"/>
    <dgm:cxn modelId="{F9F58085-775A-4072-B48B-761C648EE351}" type="presParOf" srcId="{8D2F575F-0A82-40C6-BAF0-EAEEBAD5C5FD}" destId="{22A20180-59E1-4D05-AC16-D5E6015F12DA}" srcOrd="5" destOrd="0" presId="urn:microsoft.com/office/officeart/2005/8/layout/hierarchy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08A6AE-B83B-48AF-9075-2C554A6243B6}">
      <dsp:nvSpPr>
        <dsp:cNvPr id="0" name=""/>
        <dsp:cNvSpPr/>
      </dsp:nvSpPr>
      <dsp:spPr>
        <a:xfrm>
          <a:off x="191219" y="48320"/>
          <a:ext cx="1265532" cy="486110"/>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b="1" kern="1200" dirty="0">
              <a:effectLst>
                <a:outerShdw blurRad="38100" dist="38100" dir="2700000" algn="tl">
                  <a:srgbClr val="000000">
                    <a:alpha val="43137"/>
                  </a:srgbClr>
                </a:outerShdw>
              </a:effectLst>
            </a:rPr>
            <a:t>Tipos de Estrés</a:t>
          </a:r>
        </a:p>
      </dsp:txBody>
      <dsp:txXfrm>
        <a:off x="205457" y="62558"/>
        <a:ext cx="1237056" cy="457634"/>
      </dsp:txXfrm>
    </dsp:sp>
    <dsp:sp modelId="{51CFF8A9-DD8A-428A-8977-EC3805AAF75D}">
      <dsp:nvSpPr>
        <dsp:cNvPr id="0" name=""/>
        <dsp:cNvSpPr/>
      </dsp:nvSpPr>
      <dsp:spPr>
        <a:xfrm>
          <a:off x="317772" y="534431"/>
          <a:ext cx="374200" cy="357127"/>
        </a:xfrm>
        <a:custGeom>
          <a:avLst/>
          <a:gdLst/>
          <a:ahLst/>
          <a:cxnLst/>
          <a:rect l="0" t="0" r="0" b="0"/>
          <a:pathLst>
            <a:path>
              <a:moveTo>
                <a:pt x="0" y="0"/>
              </a:moveTo>
              <a:lnTo>
                <a:pt x="0" y="357127"/>
              </a:lnTo>
              <a:lnTo>
                <a:pt x="374200" y="3571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0AF59D-CC8B-45FD-9EBE-60D237479E28}">
      <dsp:nvSpPr>
        <dsp:cNvPr id="0" name=""/>
        <dsp:cNvSpPr/>
      </dsp:nvSpPr>
      <dsp:spPr>
        <a:xfrm>
          <a:off x="691973" y="576568"/>
          <a:ext cx="1414143" cy="629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dirty="0"/>
            <a:t>Hídrico (déficit y exceso de agua)</a:t>
          </a:r>
        </a:p>
      </dsp:txBody>
      <dsp:txXfrm>
        <a:off x="710424" y="595019"/>
        <a:ext cx="1377241" cy="593078"/>
      </dsp:txXfrm>
    </dsp:sp>
    <dsp:sp modelId="{7713C145-ECAB-4A07-9F4C-85560CB56325}">
      <dsp:nvSpPr>
        <dsp:cNvPr id="0" name=""/>
        <dsp:cNvSpPr/>
      </dsp:nvSpPr>
      <dsp:spPr>
        <a:xfrm>
          <a:off x="317772" y="534431"/>
          <a:ext cx="374200" cy="989274"/>
        </a:xfrm>
        <a:custGeom>
          <a:avLst/>
          <a:gdLst/>
          <a:ahLst/>
          <a:cxnLst/>
          <a:rect l="0" t="0" r="0" b="0"/>
          <a:pathLst>
            <a:path>
              <a:moveTo>
                <a:pt x="0" y="0"/>
              </a:moveTo>
              <a:lnTo>
                <a:pt x="0" y="989274"/>
              </a:lnTo>
              <a:lnTo>
                <a:pt x="374200" y="989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D4DAFD-F98C-4ECD-9F03-76E9CB030E9E}">
      <dsp:nvSpPr>
        <dsp:cNvPr id="0" name=""/>
        <dsp:cNvSpPr/>
      </dsp:nvSpPr>
      <dsp:spPr>
        <a:xfrm>
          <a:off x="691973" y="1296310"/>
          <a:ext cx="1220781" cy="4547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dirty="0"/>
            <a:t>Salino ( </a:t>
          </a:r>
          <a:r>
            <a:rPr lang="es-ES" sz="1200" kern="1200" dirty="0" err="1"/>
            <a:t>NaCl</a:t>
          </a:r>
          <a:r>
            <a:rPr lang="es-ES" sz="1200" kern="1200" dirty="0"/>
            <a:t>)</a:t>
          </a:r>
        </a:p>
      </dsp:txBody>
      <dsp:txXfrm>
        <a:off x="705293" y="1309630"/>
        <a:ext cx="1194141" cy="428151"/>
      </dsp:txXfrm>
    </dsp:sp>
    <dsp:sp modelId="{7EB78CD9-6FA7-4E36-895F-A7607379950C}">
      <dsp:nvSpPr>
        <dsp:cNvPr id="0" name=""/>
        <dsp:cNvSpPr/>
      </dsp:nvSpPr>
      <dsp:spPr>
        <a:xfrm>
          <a:off x="317772" y="534431"/>
          <a:ext cx="331540" cy="1492232"/>
        </a:xfrm>
        <a:custGeom>
          <a:avLst/>
          <a:gdLst/>
          <a:ahLst/>
          <a:cxnLst/>
          <a:rect l="0" t="0" r="0" b="0"/>
          <a:pathLst>
            <a:path>
              <a:moveTo>
                <a:pt x="0" y="0"/>
              </a:moveTo>
              <a:lnTo>
                <a:pt x="0" y="1492232"/>
              </a:lnTo>
              <a:lnTo>
                <a:pt x="331540" y="14922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6E6C83-F93B-4206-BE4C-598FAC132FE6}">
      <dsp:nvSpPr>
        <dsp:cNvPr id="0" name=""/>
        <dsp:cNvSpPr/>
      </dsp:nvSpPr>
      <dsp:spPr>
        <a:xfrm>
          <a:off x="649313" y="1838755"/>
          <a:ext cx="1452264" cy="3758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kern="1200" dirty="0"/>
            <a:t>Alta Temperatura</a:t>
          </a:r>
        </a:p>
      </dsp:txBody>
      <dsp:txXfrm>
        <a:off x="660320" y="1849762"/>
        <a:ext cx="1430250" cy="353801"/>
      </dsp:txXfrm>
    </dsp:sp>
    <dsp:sp modelId="{C155BE34-9E4D-47BF-A2FC-52E81F81256C}">
      <dsp:nvSpPr>
        <dsp:cNvPr id="0" name=""/>
        <dsp:cNvSpPr/>
      </dsp:nvSpPr>
      <dsp:spPr>
        <a:xfrm>
          <a:off x="317772" y="534431"/>
          <a:ext cx="374200" cy="2061478"/>
        </a:xfrm>
        <a:custGeom>
          <a:avLst/>
          <a:gdLst/>
          <a:ahLst/>
          <a:cxnLst/>
          <a:rect l="0" t="0" r="0" b="0"/>
          <a:pathLst>
            <a:path>
              <a:moveTo>
                <a:pt x="0" y="0"/>
              </a:moveTo>
              <a:lnTo>
                <a:pt x="0" y="2061478"/>
              </a:lnTo>
              <a:lnTo>
                <a:pt x="374200" y="20614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405662-ABBB-4E12-AF08-EBD6CFFAD3E6}">
      <dsp:nvSpPr>
        <dsp:cNvPr id="0" name=""/>
        <dsp:cNvSpPr/>
      </dsp:nvSpPr>
      <dsp:spPr>
        <a:xfrm>
          <a:off x="691973" y="2306440"/>
          <a:ext cx="1184842" cy="57893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kern="1200" dirty="0"/>
            <a:t>Estrés por metales pesados.</a:t>
          </a:r>
          <a:endParaRPr lang="es-ES" sz="1200" kern="1200" dirty="0"/>
        </a:p>
      </dsp:txBody>
      <dsp:txXfrm>
        <a:off x="708930" y="2323397"/>
        <a:ext cx="1150928" cy="545024"/>
      </dsp:txXfrm>
    </dsp:sp>
    <dsp:sp modelId="{906789C7-8432-4182-8A80-7B27DB126359}">
      <dsp:nvSpPr>
        <dsp:cNvPr id="0" name=""/>
        <dsp:cNvSpPr/>
      </dsp:nvSpPr>
      <dsp:spPr>
        <a:xfrm>
          <a:off x="2028019" y="696"/>
          <a:ext cx="1478705" cy="492081"/>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b="1" kern="1200" dirty="0">
              <a:effectLst>
                <a:outerShdw blurRad="38100" dist="38100" dir="2700000" algn="tl">
                  <a:srgbClr val="000000">
                    <a:alpha val="43137"/>
                  </a:srgbClr>
                </a:outerShdw>
              </a:effectLst>
            </a:rPr>
            <a:t>Cultivos Principales</a:t>
          </a:r>
        </a:p>
      </dsp:txBody>
      <dsp:txXfrm>
        <a:off x="2042432" y="15109"/>
        <a:ext cx="1449879" cy="463255"/>
      </dsp:txXfrm>
    </dsp:sp>
    <dsp:sp modelId="{80065ABD-B0E8-40A1-8F4C-90E195CA68F6}">
      <dsp:nvSpPr>
        <dsp:cNvPr id="0" name=""/>
        <dsp:cNvSpPr/>
      </dsp:nvSpPr>
      <dsp:spPr>
        <a:xfrm>
          <a:off x="2175890" y="492778"/>
          <a:ext cx="147870" cy="172524"/>
        </a:xfrm>
        <a:custGeom>
          <a:avLst/>
          <a:gdLst/>
          <a:ahLst/>
          <a:cxnLst/>
          <a:rect l="0" t="0" r="0" b="0"/>
          <a:pathLst>
            <a:path>
              <a:moveTo>
                <a:pt x="0" y="0"/>
              </a:moveTo>
              <a:lnTo>
                <a:pt x="0" y="172524"/>
              </a:lnTo>
              <a:lnTo>
                <a:pt x="147870" y="1725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06402A-2FD2-4AB6-B84D-5B79DD2AF756}">
      <dsp:nvSpPr>
        <dsp:cNvPr id="0" name=""/>
        <dsp:cNvSpPr/>
      </dsp:nvSpPr>
      <dsp:spPr>
        <a:xfrm>
          <a:off x="2323760" y="582539"/>
          <a:ext cx="1500348" cy="1655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i="1" kern="1200" dirty="0" err="1"/>
            <a:t>Oryza</a:t>
          </a:r>
          <a:r>
            <a:rPr lang="es-ES" sz="1200" i="1" kern="1200" dirty="0"/>
            <a:t> sativa </a:t>
          </a:r>
          <a:r>
            <a:rPr lang="es-ES" sz="1200" kern="1200" dirty="0"/>
            <a:t>L.</a:t>
          </a:r>
        </a:p>
      </dsp:txBody>
      <dsp:txXfrm>
        <a:off x="2328608" y="587387"/>
        <a:ext cx="1490652" cy="155830"/>
      </dsp:txXfrm>
    </dsp:sp>
    <dsp:sp modelId="{0565FA52-0E5D-4D44-BE8B-329E610AD8BC}">
      <dsp:nvSpPr>
        <dsp:cNvPr id="0" name=""/>
        <dsp:cNvSpPr/>
      </dsp:nvSpPr>
      <dsp:spPr>
        <a:xfrm>
          <a:off x="2175890" y="492778"/>
          <a:ext cx="147870" cy="479989"/>
        </a:xfrm>
        <a:custGeom>
          <a:avLst/>
          <a:gdLst/>
          <a:ahLst/>
          <a:cxnLst/>
          <a:rect l="0" t="0" r="0" b="0"/>
          <a:pathLst>
            <a:path>
              <a:moveTo>
                <a:pt x="0" y="0"/>
              </a:moveTo>
              <a:lnTo>
                <a:pt x="0" y="479989"/>
              </a:lnTo>
              <a:lnTo>
                <a:pt x="147870" y="4799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E9C91C-B4C5-49EE-8E76-6B7293F53E4C}">
      <dsp:nvSpPr>
        <dsp:cNvPr id="0" name=""/>
        <dsp:cNvSpPr/>
      </dsp:nvSpPr>
      <dsp:spPr>
        <a:xfrm>
          <a:off x="2323760" y="837827"/>
          <a:ext cx="1392008" cy="2698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i="1" kern="1200" dirty="0" err="1"/>
            <a:t>Phaseolus</a:t>
          </a:r>
          <a:r>
            <a:rPr lang="es-ES_tradnl" sz="1200" i="1" kern="1200" dirty="0"/>
            <a:t> </a:t>
          </a:r>
          <a:r>
            <a:rPr lang="es-ES_tradnl" sz="1200" i="1" kern="1200" dirty="0" err="1"/>
            <a:t>vulgaris</a:t>
          </a:r>
          <a:r>
            <a:rPr lang="es-ES_tradnl" sz="1200" kern="1200" dirty="0"/>
            <a:t> L.</a:t>
          </a:r>
          <a:endParaRPr lang="es-ES" sz="1200" kern="1200" dirty="0"/>
        </a:p>
      </dsp:txBody>
      <dsp:txXfrm>
        <a:off x="2331664" y="845731"/>
        <a:ext cx="1376200" cy="254071"/>
      </dsp:txXfrm>
    </dsp:sp>
    <dsp:sp modelId="{6675FA22-E197-4C5F-AB18-7280543AB054}">
      <dsp:nvSpPr>
        <dsp:cNvPr id="0" name=""/>
        <dsp:cNvSpPr/>
      </dsp:nvSpPr>
      <dsp:spPr>
        <a:xfrm>
          <a:off x="2175890" y="492778"/>
          <a:ext cx="147870" cy="795361"/>
        </a:xfrm>
        <a:custGeom>
          <a:avLst/>
          <a:gdLst/>
          <a:ahLst/>
          <a:cxnLst/>
          <a:rect l="0" t="0" r="0" b="0"/>
          <a:pathLst>
            <a:path>
              <a:moveTo>
                <a:pt x="0" y="0"/>
              </a:moveTo>
              <a:lnTo>
                <a:pt x="0" y="795361"/>
              </a:lnTo>
              <a:lnTo>
                <a:pt x="147870" y="7953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E2DFC1-21BD-42E7-8D5F-17C09D44253B}">
      <dsp:nvSpPr>
        <dsp:cNvPr id="0" name=""/>
        <dsp:cNvSpPr/>
      </dsp:nvSpPr>
      <dsp:spPr>
        <a:xfrm>
          <a:off x="2323760" y="1197468"/>
          <a:ext cx="1398258" cy="18134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 sz="1200" i="1" kern="1200" dirty="0" err="1"/>
            <a:t>Solanum</a:t>
          </a:r>
          <a:r>
            <a:rPr lang="es-ES" sz="1200" i="1" kern="1200" dirty="0"/>
            <a:t> </a:t>
          </a:r>
          <a:r>
            <a:rPr lang="es-ES" sz="1200" i="1" kern="1200" dirty="0" err="1"/>
            <a:t>tuberosum</a:t>
          </a:r>
          <a:r>
            <a:rPr lang="es-ES" sz="1200" kern="1200" dirty="0"/>
            <a:t> L</a:t>
          </a:r>
        </a:p>
      </dsp:txBody>
      <dsp:txXfrm>
        <a:off x="2329071" y="1202779"/>
        <a:ext cx="1387636" cy="170720"/>
      </dsp:txXfrm>
    </dsp:sp>
    <dsp:sp modelId="{86AB274F-8FA7-4AE9-BAFF-E4938758469B}">
      <dsp:nvSpPr>
        <dsp:cNvPr id="0" name=""/>
        <dsp:cNvSpPr/>
      </dsp:nvSpPr>
      <dsp:spPr>
        <a:xfrm>
          <a:off x="2175890" y="492778"/>
          <a:ext cx="147870" cy="1192899"/>
        </a:xfrm>
        <a:custGeom>
          <a:avLst/>
          <a:gdLst/>
          <a:ahLst/>
          <a:cxnLst/>
          <a:rect l="0" t="0" r="0" b="0"/>
          <a:pathLst>
            <a:path>
              <a:moveTo>
                <a:pt x="0" y="0"/>
              </a:moveTo>
              <a:lnTo>
                <a:pt x="0" y="1192899"/>
              </a:lnTo>
              <a:lnTo>
                <a:pt x="147870" y="11928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B16810-525C-409C-99BE-5E41A3A5F643}">
      <dsp:nvSpPr>
        <dsp:cNvPr id="0" name=""/>
        <dsp:cNvSpPr/>
      </dsp:nvSpPr>
      <dsp:spPr>
        <a:xfrm>
          <a:off x="2323760" y="1468572"/>
          <a:ext cx="1522660" cy="4342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i="1" kern="1200" dirty="0" err="1"/>
            <a:t>Solanum</a:t>
          </a:r>
          <a:r>
            <a:rPr lang="es-ES_tradnl" sz="1200" i="1" kern="1200" dirty="0"/>
            <a:t> </a:t>
          </a:r>
          <a:r>
            <a:rPr lang="es-ES_tradnl" sz="1200" i="1" kern="1200" dirty="0" err="1"/>
            <a:t>lycopersicum</a:t>
          </a:r>
          <a:r>
            <a:rPr lang="es-ES_tradnl" sz="1200" i="1" kern="1200" dirty="0"/>
            <a:t> </a:t>
          </a:r>
          <a:r>
            <a:rPr lang="es-ES_tradnl" sz="1200" kern="1200" dirty="0"/>
            <a:t>L. </a:t>
          </a:r>
          <a:endParaRPr lang="es-ES" sz="1200" kern="1200" dirty="0"/>
        </a:p>
      </dsp:txBody>
      <dsp:txXfrm>
        <a:off x="2336478" y="1481290"/>
        <a:ext cx="1497224" cy="408775"/>
      </dsp:txXfrm>
    </dsp:sp>
    <dsp:sp modelId="{25835744-A69F-4A29-A8B4-F546A362B851}">
      <dsp:nvSpPr>
        <dsp:cNvPr id="0" name=""/>
        <dsp:cNvSpPr/>
      </dsp:nvSpPr>
      <dsp:spPr>
        <a:xfrm>
          <a:off x="2175890" y="492778"/>
          <a:ext cx="147870" cy="1680892"/>
        </a:xfrm>
        <a:custGeom>
          <a:avLst/>
          <a:gdLst/>
          <a:ahLst/>
          <a:cxnLst/>
          <a:rect l="0" t="0" r="0" b="0"/>
          <a:pathLst>
            <a:path>
              <a:moveTo>
                <a:pt x="0" y="0"/>
              </a:moveTo>
              <a:lnTo>
                <a:pt x="0" y="1680892"/>
              </a:lnTo>
              <a:lnTo>
                <a:pt x="147870" y="1680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6259BF-D768-4269-9235-2DAD3E315174}">
      <dsp:nvSpPr>
        <dsp:cNvPr id="0" name=""/>
        <dsp:cNvSpPr/>
      </dsp:nvSpPr>
      <dsp:spPr>
        <a:xfrm>
          <a:off x="2323760" y="1992545"/>
          <a:ext cx="1522660" cy="3622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s-ES_tradnl" sz="1100" i="1" kern="1200" dirty="0" err="1"/>
            <a:t>Zea mays</a:t>
          </a:r>
          <a:r>
            <a:rPr lang="es-ES_tradnl" sz="1100" i="1" kern="1200" dirty="0"/>
            <a:t> </a:t>
          </a:r>
          <a:r>
            <a:rPr lang="es-ES_tradnl" sz="1100" kern="1200" dirty="0"/>
            <a:t>L. </a:t>
          </a:r>
          <a:endParaRPr lang="es-ES" sz="1100" kern="1200" dirty="0"/>
        </a:p>
      </dsp:txBody>
      <dsp:txXfrm>
        <a:off x="2334370" y="2003155"/>
        <a:ext cx="1501440" cy="341031"/>
      </dsp:txXfrm>
    </dsp:sp>
    <dsp:sp modelId="{EFC6FDBE-4204-4C57-B1A7-0B76324FAB53}">
      <dsp:nvSpPr>
        <dsp:cNvPr id="0" name=""/>
        <dsp:cNvSpPr/>
      </dsp:nvSpPr>
      <dsp:spPr>
        <a:xfrm>
          <a:off x="2175890" y="492778"/>
          <a:ext cx="147870" cy="2132904"/>
        </a:xfrm>
        <a:custGeom>
          <a:avLst/>
          <a:gdLst/>
          <a:ahLst/>
          <a:cxnLst/>
          <a:rect l="0" t="0" r="0" b="0"/>
          <a:pathLst>
            <a:path>
              <a:moveTo>
                <a:pt x="0" y="0"/>
              </a:moveTo>
              <a:lnTo>
                <a:pt x="0" y="2132904"/>
              </a:lnTo>
              <a:lnTo>
                <a:pt x="147870" y="2132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4278CA-B20F-4C4C-98A6-A24AE00F9866}">
      <dsp:nvSpPr>
        <dsp:cNvPr id="0" name=""/>
        <dsp:cNvSpPr/>
      </dsp:nvSpPr>
      <dsp:spPr>
        <a:xfrm>
          <a:off x="2323760" y="2444557"/>
          <a:ext cx="1522660" cy="3622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s-ES_tradnl" sz="1100" i="1" kern="1200" dirty="0" err="1"/>
            <a:t>Glycine max </a:t>
          </a:r>
          <a:r>
            <a:rPr lang="es-ES_tradnl" sz="1100" kern="1200" dirty="0"/>
            <a:t>L. </a:t>
          </a:r>
          <a:endParaRPr lang="es-ES" sz="1100" kern="1200" dirty="0"/>
        </a:p>
      </dsp:txBody>
      <dsp:txXfrm>
        <a:off x="2334370" y="2455167"/>
        <a:ext cx="1501440" cy="341031"/>
      </dsp:txXfrm>
    </dsp:sp>
    <dsp:sp modelId="{A794831B-7354-4CE2-98AD-7F5FB248B895}">
      <dsp:nvSpPr>
        <dsp:cNvPr id="0" name=""/>
        <dsp:cNvSpPr/>
      </dsp:nvSpPr>
      <dsp:spPr>
        <a:xfrm>
          <a:off x="3686247" y="696"/>
          <a:ext cx="1780467" cy="359044"/>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b="1" kern="1200" dirty="0">
              <a:effectLst>
                <a:outerShdw blurRad="38100" dist="38100" dir="2700000" algn="tl">
                  <a:srgbClr val="000000">
                    <a:alpha val="43137"/>
                  </a:srgbClr>
                </a:outerShdw>
              </a:effectLst>
            </a:rPr>
            <a:t>Bioestimulantes</a:t>
          </a:r>
          <a:endParaRPr lang="es-ES" sz="1200" kern="1200" dirty="0">
            <a:effectLst>
              <a:outerShdw blurRad="38100" dist="38100" dir="2700000" algn="tl">
                <a:srgbClr val="000000">
                  <a:alpha val="43137"/>
                </a:srgbClr>
              </a:outerShdw>
            </a:effectLst>
          </a:endParaRPr>
        </a:p>
      </dsp:txBody>
      <dsp:txXfrm>
        <a:off x="3696763" y="11212"/>
        <a:ext cx="1759435" cy="338012"/>
      </dsp:txXfrm>
    </dsp:sp>
    <dsp:sp modelId="{73926BC3-89A0-4CA9-8B1E-CB32F6BDC1B8}">
      <dsp:nvSpPr>
        <dsp:cNvPr id="0" name=""/>
        <dsp:cNvSpPr/>
      </dsp:nvSpPr>
      <dsp:spPr>
        <a:xfrm>
          <a:off x="3864294" y="359741"/>
          <a:ext cx="178046" cy="249512"/>
        </a:xfrm>
        <a:custGeom>
          <a:avLst/>
          <a:gdLst/>
          <a:ahLst/>
          <a:cxnLst/>
          <a:rect l="0" t="0" r="0" b="0"/>
          <a:pathLst>
            <a:path>
              <a:moveTo>
                <a:pt x="0" y="0"/>
              </a:moveTo>
              <a:lnTo>
                <a:pt x="0" y="249512"/>
              </a:lnTo>
              <a:lnTo>
                <a:pt x="178046" y="2495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98E2BC-3D90-4B03-901D-2EB0272ECAB9}">
      <dsp:nvSpPr>
        <dsp:cNvPr id="0" name=""/>
        <dsp:cNvSpPr/>
      </dsp:nvSpPr>
      <dsp:spPr>
        <a:xfrm>
          <a:off x="4042340" y="449502"/>
          <a:ext cx="1152241" cy="3195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kern="1200" dirty="0"/>
            <a:t>Derivados de </a:t>
          </a:r>
          <a:r>
            <a:rPr lang="es-ES_tradnl" sz="1200" kern="1200" dirty="0" err="1"/>
            <a:t>Quitosanas</a:t>
          </a:r>
          <a:endParaRPr lang="es-ES" sz="1200" kern="1200" dirty="0"/>
        </a:p>
      </dsp:txBody>
      <dsp:txXfrm>
        <a:off x="4051698" y="458860"/>
        <a:ext cx="1133525" cy="300787"/>
      </dsp:txXfrm>
    </dsp:sp>
    <dsp:sp modelId="{553D9EFF-2069-4489-AA5D-11555424D28E}">
      <dsp:nvSpPr>
        <dsp:cNvPr id="0" name=""/>
        <dsp:cNvSpPr/>
      </dsp:nvSpPr>
      <dsp:spPr>
        <a:xfrm>
          <a:off x="3864294" y="359741"/>
          <a:ext cx="178046" cy="781297"/>
        </a:xfrm>
        <a:custGeom>
          <a:avLst/>
          <a:gdLst/>
          <a:ahLst/>
          <a:cxnLst/>
          <a:rect l="0" t="0" r="0" b="0"/>
          <a:pathLst>
            <a:path>
              <a:moveTo>
                <a:pt x="0" y="0"/>
              </a:moveTo>
              <a:lnTo>
                <a:pt x="0" y="781297"/>
              </a:lnTo>
              <a:lnTo>
                <a:pt x="178046" y="7812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7819C6-1DD0-4114-A136-F7B5164E734C}">
      <dsp:nvSpPr>
        <dsp:cNvPr id="0" name=""/>
        <dsp:cNvSpPr/>
      </dsp:nvSpPr>
      <dsp:spPr>
        <a:xfrm>
          <a:off x="4042340" y="858767"/>
          <a:ext cx="1349756" cy="5645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kern="1200" dirty="0"/>
            <a:t>Mezcla de </a:t>
          </a:r>
          <a:r>
            <a:rPr lang="es-ES_tradnl" sz="1200" kern="1200" dirty="0" err="1"/>
            <a:t>Oligogalacturónidos</a:t>
          </a:r>
          <a:endParaRPr lang="es-ES" sz="1200" kern="1200" dirty="0"/>
        </a:p>
      </dsp:txBody>
      <dsp:txXfrm>
        <a:off x="4058875" y="875302"/>
        <a:ext cx="1316686" cy="531474"/>
      </dsp:txXfrm>
    </dsp:sp>
    <dsp:sp modelId="{02106858-1FDD-4C1F-9307-687FA1A5A561}">
      <dsp:nvSpPr>
        <dsp:cNvPr id="0" name=""/>
        <dsp:cNvSpPr/>
      </dsp:nvSpPr>
      <dsp:spPr>
        <a:xfrm>
          <a:off x="3864294" y="359741"/>
          <a:ext cx="178046" cy="1371323"/>
        </a:xfrm>
        <a:custGeom>
          <a:avLst/>
          <a:gdLst/>
          <a:ahLst/>
          <a:cxnLst/>
          <a:rect l="0" t="0" r="0" b="0"/>
          <a:pathLst>
            <a:path>
              <a:moveTo>
                <a:pt x="0" y="0"/>
              </a:moveTo>
              <a:lnTo>
                <a:pt x="0" y="1371323"/>
              </a:lnTo>
              <a:lnTo>
                <a:pt x="178046" y="137132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A20180-59E1-4D05-AC16-D5E6015F12DA}">
      <dsp:nvSpPr>
        <dsp:cNvPr id="0" name=""/>
        <dsp:cNvSpPr/>
      </dsp:nvSpPr>
      <dsp:spPr>
        <a:xfrm>
          <a:off x="4042340" y="1513072"/>
          <a:ext cx="1490967" cy="43598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ES_tradnl" sz="1200" kern="1200" dirty="0"/>
            <a:t>Macro y microalgas</a:t>
          </a:r>
          <a:endParaRPr lang="es-ES" sz="1200" kern="1200" dirty="0"/>
        </a:p>
      </dsp:txBody>
      <dsp:txXfrm>
        <a:off x="4055110" y="1525842"/>
        <a:ext cx="1465427" cy="4104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8</Pages>
  <Words>2279</Words>
  <Characters>12540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5</cp:revision>
  <dcterms:created xsi:type="dcterms:W3CDTF">2021-09-20T16:28:00Z</dcterms:created>
  <dcterms:modified xsi:type="dcterms:W3CDTF">2022-02-14T22:28:00Z</dcterms:modified>
</cp:coreProperties>
</file>