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6E" w:rsidRDefault="0041156E" w:rsidP="0041156E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56E" w:rsidRPr="00946171" w:rsidRDefault="0041156E" w:rsidP="0041156E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41156E" w:rsidRDefault="0041156E" w:rsidP="0041156E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41156E" w:rsidRPr="008C35A0" w:rsidRDefault="0041156E" w:rsidP="0041156E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41156E" w:rsidRPr="007A5B19" w:rsidRDefault="0041156E" w:rsidP="0041156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41156E" w:rsidRPr="007A5B19" w:rsidRDefault="0041156E" w:rsidP="0041156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ED3DE1">
        <w:rPr>
          <w:rFonts w:ascii="Arial" w:hAnsi="Arial" w:cs="Arial"/>
          <w:b/>
          <w:color w:val="000000"/>
          <w:sz w:val="24"/>
          <w:szCs w:val="24"/>
        </w:rPr>
        <w:t>OCTUBRE</w:t>
      </w:r>
      <w:r w:rsidR="00E879B1">
        <w:rPr>
          <w:rFonts w:ascii="Arial" w:hAnsi="Arial" w:cs="Arial"/>
          <w:b/>
          <w:color w:val="000000"/>
          <w:sz w:val="24"/>
          <w:szCs w:val="24"/>
        </w:rPr>
        <w:t xml:space="preserve"> 2021</w:t>
      </w:r>
    </w:p>
    <w:p w:rsidR="0041156E" w:rsidRPr="00F6196F" w:rsidRDefault="0041156E" w:rsidP="0041156E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el montaje de nuevos experimentos para dar cumplimiento a los proyectos en curso.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Resolución 60 (Guía de autocontrol)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marcha de las maestrías y doctorados</w:t>
      </w:r>
    </w:p>
    <w:p w:rsidR="00ED3DE1" w:rsidRDefault="00ED3DE1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Ejercicios de oposición de aspirantes categorizados</w:t>
      </w:r>
    </w:p>
    <w:p w:rsidR="00E879B1" w:rsidRDefault="00E879B1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plan de publicaciones del año.</w:t>
      </w:r>
    </w:p>
    <w:p w:rsidR="00E879B1" w:rsidRPr="00992E6F" w:rsidRDefault="00E879B1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Predefensa</w:t>
      </w:r>
      <w:proofErr w:type="spellEnd"/>
      <w:r>
        <w:rPr>
          <w:rFonts w:ascii="Arial" w:hAnsi="Arial" w:cs="Arial"/>
          <w:sz w:val="24"/>
          <w:szCs w:val="24"/>
        </w:rPr>
        <w:t xml:space="preserve"> de doctorado en Consejo científico</w:t>
      </w:r>
      <w:r w:rsidR="00ED3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Daymi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Pr="00AA4B11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41156E" w:rsidRPr="00CA5CF9" w:rsidTr="00FD69AB">
        <w:trPr>
          <w:trHeight w:val="1170"/>
        </w:trPr>
        <w:tc>
          <w:tcPr>
            <w:tcW w:w="4675" w:type="dxa"/>
            <w:shd w:val="clear" w:color="auto" w:fill="auto"/>
          </w:tcPr>
          <w:p w:rsidR="0041156E" w:rsidRDefault="00E879B1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tomate,</w:t>
            </w:r>
            <w:r w:rsidR="0041156E">
              <w:rPr>
                <w:rFonts w:ascii="Arial" w:hAnsi="Arial" w:cs="Arial"/>
                <w:color w:val="000000"/>
                <w:szCs w:val="24"/>
              </w:rPr>
              <w:t xml:space="preserve"> arroz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y maíz</w:t>
            </w:r>
            <w:r w:rsidR="0041156E">
              <w:rPr>
                <w:rFonts w:ascii="Arial" w:hAnsi="Arial" w:cs="Arial"/>
                <w:color w:val="000000"/>
                <w:szCs w:val="24"/>
              </w:rPr>
              <w:t xml:space="preserve"> (germinación condiciones controladas)</w:t>
            </w:r>
          </w:p>
          <w:p w:rsidR="0041156E" w:rsidRPr="002B297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Montaje de experimento frijol y garbanzo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41156E" w:rsidRPr="0041156E" w:rsidRDefault="0041156E" w:rsidP="0041156E">
            <w:pPr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Lisbel Martínez</w:t>
            </w:r>
            <w:r w:rsidR="00442A56"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 w:rsidR="00442A56"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Indira, Arasay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 w:rsidR="00442A56"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 w:rsidR="00442A56"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 xml:space="preserve">Se produce </w:t>
            </w:r>
            <w:proofErr w:type="spellStart"/>
            <w:r w:rsidR="00442A56">
              <w:rPr>
                <w:rFonts w:ascii="Arial" w:hAnsi="Arial" w:cs="Arial"/>
                <w:szCs w:val="24"/>
                <w:lang w:val="es-ES_tradnl"/>
              </w:rPr>
              <w:t>Pectimorf</w:t>
            </w:r>
            <w:proofErr w:type="spellEnd"/>
            <w:r w:rsidR="00ED3DE1">
              <w:rPr>
                <w:rFonts w:ascii="Arial" w:hAnsi="Arial" w:cs="Arial"/>
                <w:szCs w:val="24"/>
                <w:lang w:val="es-ES_tradnl"/>
              </w:rPr>
              <w:t xml:space="preserve"> y Azofert- F</w:t>
            </w:r>
          </w:p>
          <w:p w:rsidR="0041156E" w:rsidRPr="00CA5CF9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Donaldo</w:t>
            </w:r>
            <w:r w:rsidR="00ED3DE1">
              <w:rPr>
                <w:rFonts w:ascii="Arial" w:hAnsi="Arial" w:cs="Arial"/>
                <w:szCs w:val="24"/>
                <w:lang w:val="es-ES_tradnl"/>
              </w:rPr>
              <w:t>, Tere, Alejandro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41156E" w:rsidRPr="00CA5CF9" w:rsidTr="00FD69AB">
        <w:trPr>
          <w:trHeight w:val="1067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41156E" w:rsidRPr="00914229" w:rsidTr="00FD69AB">
        <w:tc>
          <w:tcPr>
            <w:tcW w:w="4675" w:type="dxa"/>
            <w:shd w:val="clear" w:color="auto" w:fill="auto"/>
          </w:tcPr>
          <w:p w:rsidR="00ED3DE1" w:rsidRPr="00ED3DE1" w:rsidRDefault="00ED3DE1" w:rsidP="00ED3DE1">
            <w:pPr>
              <w:tabs>
                <w:tab w:val="left" w:pos="1500"/>
              </w:tabs>
              <w:contextualSpacing/>
              <w:rPr>
                <w:rFonts w:ascii="Arial" w:hAnsi="Arial" w:cs="Arial"/>
              </w:rPr>
            </w:pPr>
            <w:r w:rsidRPr="00ED3DE1">
              <w:rPr>
                <w:rFonts w:ascii="Arial" w:hAnsi="Arial" w:cs="Arial"/>
              </w:rPr>
              <w:t>XI Taller Internacional de Agricultura Sostenible y Biotecnología Vegetalʺ Universidad de Granma (UDG)</w:t>
            </w:r>
          </w:p>
          <w:p w:rsidR="0041156E" w:rsidRPr="007B2F0A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315B25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lastRenderedPageBreak/>
              <w:t>6-8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315B25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Donaldo, Miriam,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Dellamico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1156E" w:rsidRPr="00914229" w:rsidTr="00FD69AB">
        <w:tc>
          <w:tcPr>
            <w:tcW w:w="467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41156E" w:rsidRPr="00CA5CF9" w:rsidTr="00FD69AB">
        <w:trPr>
          <w:trHeight w:val="890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 Publicaciones entregadas</w:t>
            </w: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2 arbitrajes a realizar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491361" w:rsidRDefault="00315B25" w:rsidP="0041156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Ejercicio Oposición a plaza de Aspirante a Investigador</w:t>
            </w:r>
          </w:p>
        </w:tc>
        <w:tc>
          <w:tcPr>
            <w:tcW w:w="2296" w:type="dxa"/>
            <w:shd w:val="clear" w:color="auto" w:fill="auto"/>
          </w:tcPr>
          <w:p w:rsidR="0041156E" w:rsidRPr="002B297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315B25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315B25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Tribunal designado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491361" w:rsidRDefault="0041156E" w:rsidP="00411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Pr="00AA4B11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>, Indira )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  <w:p w:rsidR="00442A56" w:rsidRDefault="00442A56" w:rsidP="0041156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Predefensa</w:t>
            </w:r>
            <w:proofErr w:type="spellEnd"/>
            <w:r>
              <w:rPr>
                <w:rFonts w:ascii="Arial" w:hAnsi="Arial" w:cs="Arial"/>
              </w:rPr>
              <w:t xml:space="preserve"> de doctorado </w:t>
            </w:r>
            <w:proofErr w:type="spellStart"/>
            <w:r>
              <w:rPr>
                <w:rFonts w:ascii="Arial" w:hAnsi="Arial" w:cs="Arial"/>
              </w:rPr>
              <w:t>Daimy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Default="0041156E" w:rsidP="00315B2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r w:rsidR="00315B25">
              <w:rPr>
                <w:rFonts w:ascii="Arial" w:hAnsi="Arial" w:cs="Arial"/>
                <w:szCs w:val="24"/>
              </w:rPr>
              <w:t>Wilfredo)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5B63FD" w:rsidRDefault="0041156E" w:rsidP="0041156E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5B63FD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5B63FD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42A56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315B25">
              <w:rPr>
                <w:rFonts w:ascii="Arial" w:hAnsi="Arial" w:cs="Arial"/>
                <w:szCs w:val="24"/>
                <w:lang w:val="es-ES_tradnl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42A56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315B2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40052C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42A56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315B25">
              <w:rPr>
                <w:rFonts w:ascii="Arial" w:hAnsi="Arial" w:cs="Arial"/>
                <w:szCs w:val="24"/>
                <w:lang w:val="es-ES_tradnl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Pr="00DE00F5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315B25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27, 28 y </w:t>
            </w:r>
            <w:r w:rsidR="0041156E"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315B25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315B25">
              <w:rPr>
                <w:rFonts w:ascii="Arial" w:hAnsi="Arial" w:cs="Arial"/>
                <w:szCs w:val="24"/>
              </w:rPr>
              <w:t>noviembre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315B25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315B25">
              <w:rPr>
                <w:rFonts w:ascii="Arial" w:hAnsi="Arial" w:cs="Arial"/>
                <w:szCs w:val="24"/>
              </w:rPr>
              <w:t>noviembre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DE00F5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3223B4" w:rsidRDefault="0041156E" w:rsidP="0041156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41156E" w:rsidRDefault="0041156E" w:rsidP="0041156E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1156E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1156E" w:rsidRPr="00D31609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41156E" w:rsidRDefault="0041156E" w:rsidP="0041156E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sectPr w:rsidR="0041156E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56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0A70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25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6E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A56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67A2F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596F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2C1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879B1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3DE1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56E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156E"/>
    <w:pPr>
      <w:ind w:left="720"/>
      <w:contextualSpacing/>
    </w:pPr>
  </w:style>
  <w:style w:type="paragraph" w:styleId="Ttulo">
    <w:name w:val="Title"/>
    <w:basedOn w:val="Normal"/>
    <w:link w:val="TtuloCar"/>
    <w:qFormat/>
    <w:rsid w:val="0041156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41156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56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2021-10-08T20:38:00Z</dcterms:created>
  <dcterms:modified xsi:type="dcterms:W3CDTF">2021-10-08T20:38:00Z</dcterms:modified>
</cp:coreProperties>
</file>