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624537">
        <w:rPr>
          <w:b/>
        </w:rPr>
        <w:t>FEBR</w:t>
      </w:r>
      <w:r>
        <w:rPr>
          <w:b/>
        </w:rPr>
        <w:t>ERO</w:t>
      </w:r>
      <w:r w:rsidRPr="00D879F3">
        <w:rPr>
          <w:b/>
        </w:rPr>
        <w:t xml:space="preserve"> 20</w:t>
      </w:r>
      <w:r w:rsidR="003F70D1">
        <w:rPr>
          <w:b/>
        </w:rPr>
        <w:t>21</w:t>
      </w:r>
    </w:p>
    <w:p w:rsidR="003F70D1" w:rsidRDefault="00590FE2" w:rsidP="003F70D1">
      <w:pPr>
        <w:spacing w:before="240"/>
        <w:outlineLvl w:val="0"/>
      </w:pPr>
      <w:r>
        <w:rPr>
          <w:b/>
        </w:rPr>
        <w:t xml:space="preserve">APROBADO: </w:t>
      </w:r>
      <w:r w:rsidR="003F70D1">
        <w:t xml:space="preserve">Director de Ciencia, Tecnología e Innovación </w:t>
      </w:r>
      <w:proofErr w:type="spellStart"/>
      <w:r w:rsidR="003F70D1">
        <w:t>Dr.C</w:t>
      </w:r>
      <w:proofErr w:type="spellEnd"/>
      <w:r w:rsidR="003F70D1">
        <w:t xml:space="preserve">.  Yanelis </w:t>
      </w:r>
      <w:proofErr w:type="spellStart"/>
      <w:r w:rsidR="003F70D1">
        <w:t>Camejo</w:t>
      </w:r>
      <w:proofErr w:type="spellEnd"/>
      <w:r w:rsidR="003F70D1">
        <w:t xml:space="preserve"> Serrano 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 w:rsidR="000E537E">
        <w:rPr>
          <w:sz w:val="24"/>
          <w:szCs w:val="24"/>
        </w:rPr>
        <w:t>en el mes (planes de trabajo, impactos )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r w:rsidR="003F70D1">
        <w:rPr>
          <w:sz w:val="24"/>
          <w:szCs w:val="24"/>
        </w:rPr>
        <w:t>s</w:t>
      </w:r>
      <w:proofErr w:type="spellEnd"/>
      <w:r w:rsidR="003F70D1">
        <w:rPr>
          <w:sz w:val="24"/>
          <w:szCs w:val="24"/>
        </w:rPr>
        <w:t xml:space="preserve"> y reserva científica</w:t>
      </w:r>
    </w:p>
    <w:p w:rsidR="003F70D1" w:rsidRDefault="000E537E" w:rsidP="00590FE2">
      <w:pPr>
        <w:numPr>
          <w:ilvl w:val="0"/>
          <w:numId w:val="1"/>
        </w:numPr>
        <w:rPr>
          <w:sz w:val="24"/>
          <w:szCs w:val="24"/>
        </w:rPr>
      </w:pPr>
      <w:r w:rsidRPr="003F70D1">
        <w:rPr>
          <w:sz w:val="24"/>
          <w:szCs w:val="24"/>
        </w:rPr>
        <w:t xml:space="preserve">Trabajo </w:t>
      </w:r>
      <w:r w:rsidR="00EA6D27" w:rsidRPr="003F70D1">
        <w:rPr>
          <w:sz w:val="24"/>
          <w:szCs w:val="24"/>
        </w:rPr>
        <w:t xml:space="preserve">con personal </w:t>
      </w:r>
      <w:r w:rsidRPr="003F70D1">
        <w:rPr>
          <w:sz w:val="24"/>
          <w:szCs w:val="24"/>
        </w:rPr>
        <w:t xml:space="preserve"> </w:t>
      </w:r>
      <w:r w:rsidR="00EA6D27" w:rsidRPr="003F70D1">
        <w:rPr>
          <w:sz w:val="24"/>
          <w:szCs w:val="24"/>
        </w:rPr>
        <w:t xml:space="preserve">del </w:t>
      </w:r>
      <w:proofErr w:type="spellStart"/>
      <w:r w:rsidR="00EA6D27" w:rsidRPr="003F70D1">
        <w:rPr>
          <w:sz w:val="24"/>
          <w:szCs w:val="24"/>
        </w:rPr>
        <w:t>Dpto</w:t>
      </w:r>
      <w:proofErr w:type="spellEnd"/>
      <w:r w:rsidR="00EA6D27" w:rsidRPr="003F70D1">
        <w:rPr>
          <w:sz w:val="24"/>
          <w:szCs w:val="24"/>
        </w:rPr>
        <w:t xml:space="preserve"> </w:t>
      </w:r>
      <w:r w:rsidRPr="003F70D1">
        <w:rPr>
          <w:sz w:val="24"/>
          <w:szCs w:val="24"/>
        </w:rPr>
        <w:t xml:space="preserve">en </w:t>
      </w:r>
      <w:r w:rsidR="003F70D1" w:rsidRPr="003F70D1">
        <w:rPr>
          <w:sz w:val="24"/>
          <w:szCs w:val="24"/>
        </w:rPr>
        <w:t xml:space="preserve">presupuestos de </w:t>
      </w:r>
      <w:r w:rsidRPr="003F70D1">
        <w:rPr>
          <w:sz w:val="24"/>
          <w:szCs w:val="24"/>
        </w:rPr>
        <w:t>proyecto</w:t>
      </w:r>
      <w:r w:rsidR="003F70D1">
        <w:rPr>
          <w:sz w:val="24"/>
          <w:szCs w:val="24"/>
        </w:rPr>
        <w:t>s</w:t>
      </w:r>
      <w:r w:rsidRPr="003F70D1">
        <w:rPr>
          <w:sz w:val="24"/>
          <w:szCs w:val="24"/>
        </w:rPr>
        <w:t xml:space="preserve"> nacional</w:t>
      </w:r>
      <w:r w:rsidR="003F70D1">
        <w:rPr>
          <w:sz w:val="24"/>
          <w:szCs w:val="24"/>
        </w:rPr>
        <w:t>es</w:t>
      </w:r>
      <w:r w:rsidRPr="003F70D1">
        <w:rPr>
          <w:sz w:val="24"/>
          <w:szCs w:val="24"/>
        </w:rPr>
        <w:t xml:space="preserve"> </w:t>
      </w:r>
    </w:p>
    <w:p w:rsidR="00590FE2" w:rsidRPr="003F70D1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3F70D1">
        <w:rPr>
          <w:sz w:val="24"/>
          <w:szCs w:val="24"/>
        </w:rPr>
        <w:t>Resolución 60</w:t>
      </w:r>
      <w:r w:rsidR="003F70D1">
        <w:rPr>
          <w:sz w:val="24"/>
          <w:szCs w:val="24"/>
        </w:rPr>
        <w:t xml:space="preserve">. Análisis en el </w:t>
      </w:r>
      <w:proofErr w:type="spellStart"/>
      <w:r w:rsidR="003F70D1">
        <w:rPr>
          <w:sz w:val="24"/>
          <w:szCs w:val="24"/>
        </w:rPr>
        <w:t>Dpto</w:t>
      </w:r>
      <w:proofErr w:type="spellEnd"/>
      <w:r w:rsidRPr="003F70D1">
        <w:rPr>
          <w:sz w:val="24"/>
          <w:szCs w:val="24"/>
        </w:rPr>
        <w:t xml:space="preserve"> </w:t>
      </w:r>
      <w:r w:rsidR="003F70D1">
        <w:rPr>
          <w:sz w:val="24"/>
          <w:szCs w:val="24"/>
        </w:rPr>
        <w:t>de las 3 normas.</w:t>
      </w:r>
    </w:p>
    <w:p w:rsidR="00590FE2" w:rsidRDefault="003F70D1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Elaborar publicación a entregar en Cultivos Tropicales.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6767BD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FEBRE</w:t>
      </w:r>
      <w:r w:rsidR="003F70D1">
        <w:rPr>
          <w:b/>
          <w:sz w:val="24"/>
          <w:szCs w:val="20"/>
        </w:rPr>
        <w:t>RO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3F70D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3F70D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3F70D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3F70D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3F70D1">
              <w:rPr>
                <w:b/>
                <w:sz w:val="22"/>
                <w:szCs w:val="22"/>
              </w:rPr>
              <w:t>5</w:t>
            </w: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3F70D1" w:rsidP="003F70D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</w:t>
            </w:r>
          </w:p>
        </w:tc>
        <w:tc>
          <w:tcPr>
            <w:tcW w:w="3119" w:type="dxa"/>
            <w:shd w:val="clear" w:color="auto" w:fill="auto"/>
          </w:tcPr>
          <w:p w:rsidR="00590FE2" w:rsidRPr="005E4F3C" w:rsidRDefault="006767BD" w:rsidP="003F7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</w:t>
            </w:r>
            <w:r w:rsidR="00590F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90FE2" w:rsidRDefault="003F70D1" w:rsidP="003F7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</w:t>
            </w:r>
          </w:p>
          <w:p w:rsidR="005D123C" w:rsidRPr="001C0DF0" w:rsidRDefault="005D123C" w:rsidP="003F7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elaboración de presupuesto proyecto nacional</w:t>
            </w:r>
          </w:p>
        </w:tc>
        <w:tc>
          <w:tcPr>
            <w:tcW w:w="2551" w:type="dxa"/>
            <w:shd w:val="clear" w:color="auto" w:fill="auto"/>
          </w:tcPr>
          <w:p w:rsidR="005D123C" w:rsidRDefault="003F70D1" w:rsidP="0067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impactos mes de enero.</w:t>
            </w:r>
            <w:r w:rsidR="005D123C">
              <w:rPr>
                <w:sz w:val="22"/>
                <w:szCs w:val="22"/>
              </w:rPr>
              <w:t xml:space="preserve"> </w:t>
            </w:r>
          </w:p>
          <w:p w:rsidR="00590FE2" w:rsidRPr="005A6926" w:rsidRDefault="005D123C" w:rsidP="0067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elaboración de presupuesto proyecto nacional</w:t>
            </w:r>
          </w:p>
        </w:tc>
        <w:tc>
          <w:tcPr>
            <w:tcW w:w="2693" w:type="dxa"/>
            <w:shd w:val="clear" w:color="auto" w:fill="auto"/>
          </w:tcPr>
          <w:p w:rsidR="00590FE2" w:rsidRDefault="003F70D1" w:rsidP="003F7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impactos mes de enero.</w:t>
            </w:r>
          </w:p>
          <w:p w:rsidR="005D123C" w:rsidRPr="005A6926" w:rsidRDefault="005D123C" w:rsidP="003F7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elaboración de presupuesto proyecto nacional</w:t>
            </w: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Pr="007C270C" w:rsidRDefault="003F70D1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3F70D1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3F70D1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3F70D1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3F70D1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590FE2" w:rsidRPr="007C270C" w:rsidTr="00F44251">
        <w:trPr>
          <w:trHeight w:val="1901"/>
        </w:trPr>
        <w:tc>
          <w:tcPr>
            <w:tcW w:w="2376" w:type="dxa"/>
          </w:tcPr>
          <w:p w:rsidR="003F70D1" w:rsidRDefault="003F70D1" w:rsidP="003F70D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6767BD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</w:tc>
        <w:tc>
          <w:tcPr>
            <w:tcW w:w="3119" w:type="dxa"/>
          </w:tcPr>
          <w:p w:rsidR="005D123C" w:rsidRDefault="005D123C" w:rsidP="005D123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  <w:r w:rsidRPr="00590FE2">
              <w:rPr>
                <w:sz w:val="22"/>
                <w:szCs w:val="22"/>
              </w:rPr>
              <w:t xml:space="preserve"> </w:t>
            </w:r>
          </w:p>
          <w:p w:rsidR="00F952B8" w:rsidRPr="00590FE2" w:rsidRDefault="00F952B8" w:rsidP="003F70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F70D1" w:rsidRPr="00590FE2" w:rsidRDefault="003F70D1" w:rsidP="003F70D1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  <w:r>
              <w:rPr>
                <w:sz w:val="22"/>
                <w:szCs w:val="22"/>
              </w:rPr>
              <w:t xml:space="preserve"> </w:t>
            </w:r>
            <w:r w:rsidRPr="00590FE2">
              <w:rPr>
                <w:sz w:val="22"/>
                <w:szCs w:val="22"/>
              </w:rPr>
              <w:t xml:space="preserve"> Reunión PCC</w:t>
            </w:r>
          </w:p>
          <w:p w:rsidR="003F70D1" w:rsidRPr="00590FE2" w:rsidRDefault="003F70D1" w:rsidP="003F70D1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590FE2" w:rsidRPr="007C270C" w:rsidRDefault="00590FE2" w:rsidP="006767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Pr="00D67C87" w:rsidRDefault="00590FE2" w:rsidP="00590FE2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F06EBE" w:rsidRDefault="00F06EBE" w:rsidP="00F06EB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6B26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90FE2" w:rsidRPr="005B1F1B" w:rsidRDefault="00590FE2" w:rsidP="00590FE2">
            <w:pPr>
              <w:ind w:right="-77"/>
              <w:jc w:val="both"/>
              <w:rPr>
                <w:sz w:val="22"/>
                <w:szCs w:val="22"/>
              </w:rPr>
            </w:pPr>
          </w:p>
          <w:p w:rsidR="005D123C" w:rsidRPr="00D67C87" w:rsidRDefault="005D123C" w:rsidP="005D12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5D123C" w:rsidRDefault="005D123C" w:rsidP="005D123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590FE2" w:rsidRPr="007C270C" w:rsidRDefault="006767BD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F70D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590FE2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6767BD" w:rsidRPr="006B26DE" w:rsidRDefault="006767BD" w:rsidP="006767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590FE2" w:rsidRPr="006B26DE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90FE2" w:rsidRPr="007C270C" w:rsidRDefault="005D123C" w:rsidP="005D123C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Consejo científico </w:t>
            </w:r>
          </w:p>
        </w:tc>
        <w:tc>
          <w:tcPr>
            <w:tcW w:w="2410" w:type="dxa"/>
          </w:tcPr>
          <w:p w:rsidR="005D123C" w:rsidRDefault="005D123C" w:rsidP="005D123C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Consejo de dirección</w:t>
            </w:r>
          </w:p>
          <w:p w:rsidR="00AE0611" w:rsidRPr="007C270C" w:rsidRDefault="00AE0611" w:rsidP="00F06E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  <w:tr w:rsidR="00590FE2" w:rsidRPr="007C270C" w:rsidTr="00F44251">
        <w:tc>
          <w:tcPr>
            <w:tcW w:w="2376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6767BD" w:rsidP="003F70D1">
            <w:pPr>
              <w:tabs>
                <w:tab w:val="center" w:pos="1451"/>
                <w:tab w:val="left" w:pos="197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3F70D1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3F70D1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5D123C" w:rsidRPr="007C270C" w:rsidTr="00F44251">
        <w:trPr>
          <w:trHeight w:val="1564"/>
        </w:trPr>
        <w:tc>
          <w:tcPr>
            <w:tcW w:w="2376" w:type="dxa"/>
          </w:tcPr>
          <w:p w:rsidR="005D123C" w:rsidRPr="00DB2A40" w:rsidRDefault="005D123C" w:rsidP="005D123C">
            <w:pPr>
              <w:rPr>
                <w:b/>
              </w:rPr>
            </w:pPr>
            <w:r w:rsidRPr="00DB2A40">
              <w:rPr>
                <w:sz w:val="22"/>
                <w:szCs w:val="22"/>
              </w:rPr>
              <w:t>Resolución 60</w:t>
            </w:r>
          </w:p>
        </w:tc>
        <w:tc>
          <w:tcPr>
            <w:tcW w:w="3119" w:type="dxa"/>
          </w:tcPr>
          <w:p w:rsidR="005D123C" w:rsidRPr="00DB2A40" w:rsidRDefault="005D123C" w:rsidP="005D123C">
            <w:r w:rsidRPr="00DB2A40">
              <w:rPr>
                <w:sz w:val="22"/>
                <w:szCs w:val="22"/>
              </w:rPr>
              <w:t>Elaborar publicación</w:t>
            </w:r>
            <w:r w:rsidRPr="00DB2A4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5D123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  <w:p w:rsidR="005D123C" w:rsidRPr="005D123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551" w:type="dxa"/>
          </w:tcPr>
          <w:p w:rsidR="005D123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  <w:p w:rsidR="005D123C" w:rsidRPr="007C270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693" w:type="dxa"/>
          </w:tcPr>
          <w:p w:rsidR="005D123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  <w:p w:rsidR="005D123C" w:rsidRPr="007C270C" w:rsidRDefault="005D123C" w:rsidP="005D1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D123C" w:rsidRPr="007C270C" w:rsidRDefault="005D123C" w:rsidP="005D123C">
            <w:pPr>
              <w:jc w:val="both"/>
              <w:rPr>
                <w:sz w:val="22"/>
                <w:szCs w:val="22"/>
              </w:rPr>
            </w:pP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537E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0D1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6FE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3C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4537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67BD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00F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0611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6D27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2020-02-04T22:30:00Z</dcterms:created>
  <dcterms:modified xsi:type="dcterms:W3CDTF">2021-02-09T01:29:00Z</dcterms:modified>
</cp:coreProperties>
</file>