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918" w:rsidRPr="008A1918" w:rsidRDefault="008A1918" w:rsidP="008A19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A191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TRABAJO REALIZADO DURANTE EL SEMESTRE ENERO-JUNIO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2021</w:t>
      </w:r>
    </w:p>
    <w:p w:rsidR="008A1918" w:rsidRPr="008A1918" w:rsidRDefault="008A1918" w:rsidP="008A19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A1918">
        <w:rPr>
          <w:rFonts w:ascii="Arial" w:eastAsia="Times New Roman" w:hAnsi="Arial" w:cs="Arial"/>
          <w:sz w:val="24"/>
          <w:szCs w:val="24"/>
          <w:lang w:val="es-ES" w:eastAsia="es-ES"/>
        </w:rPr>
        <w:t>Donaldo Morales Guevara</w:t>
      </w:r>
    </w:p>
    <w:p w:rsidR="008A1918" w:rsidRPr="008A1918" w:rsidRDefault="008A1918" w:rsidP="008A19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A1918" w:rsidRPr="00517DBE" w:rsidRDefault="00517DBE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Coordinó las actividades a desarrollar en el proyecto que dirige </w:t>
      </w:r>
      <w:r w:rsidR="008A1918" w:rsidRPr="008A1918">
        <w:rPr>
          <w:rFonts w:ascii="Arial" w:eastAsia="Times New Roman" w:hAnsi="Arial" w:cs="Arial"/>
          <w:sz w:val="24"/>
          <w:szCs w:val="24"/>
          <w:lang w:val="es-ES" w:eastAsia="es-ES"/>
        </w:rPr>
        <w:t>titulado “</w:t>
      </w:r>
      <w:r w:rsidR="008A1918" w:rsidRPr="008A1918">
        <w:rPr>
          <w:rFonts w:ascii="Arial" w:eastAsia="Times New Roman" w:hAnsi="Arial" w:cs="Arial"/>
          <w:b/>
          <w:sz w:val="24"/>
          <w:szCs w:val="24"/>
          <w:lang w:val="es-AR" w:eastAsia="es-ES"/>
        </w:rPr>
        <w:t>Estrategias de Riego Deficitario y Bioestimulantes como alternativa para ahorrar agua en los cultivos de maíz y frijol</w:t>
      </w:r>
      <w:r w:rsidR="008A1918" w:rsidRPr="008A1918">
        <w:rPr>
          <w:rFonts w:ascii="Arial" w:eastAsia="Times New Roman" w:hAnsi="Arial" w:cs="Arial"/>
          <w:b/>
          <w:sz w:val="24"/>
          <w:szCs w:val="24"/>
          <w:lang w:val="es-ES" w:eastAsia="es-ES"/>
        </w:rPr>
        <w:t>”</w:t>
      </w:r>
      <w:r w:rsidR="008A1918" w:rsidRPr="008A1918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  <w:r w:rsidR="008A1918" w:rsidRPr="008A191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</w:p>
    <w:p w:rsidR="00517DBE" w:rsidRDefault="00517DBE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Participó en el montaje y ejecución de cuatro experimentos correspondientes al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val="es-ES" w:eastAsia="es-ES"/>
        </w:rPr>
        <w:t>proyecto que dirige.</w:t>
      </w:r>
    </w:p>
    <w:p w:rsidR="00517DBE" w:rsidRDefault="00517DBE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Trabajó en varias ocasiones en la reformulación del proyecto provocadas por los cambios de salario ocurridos después de su aprobación y también por la falta de precisiones en las orientaciones de otros organismos</w:t>
      </w:r>
      <w:r w:rsidR="00ED24FD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ED24FD" w:rsidRDefault="00ED24FD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Trabajó en la adecuación de tema de clases online de curso de Fisiología para Programa de Doctorado de Agricultura Sostenible.</w:t>
      </w:r>
    </w:p>
    <w:p w:rsidR="00ED24FD" w:rsidRDefault="00ED24FD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Reformuló el Plan General de doctorado de la Aspirante Ana Sáez </w:t>
      </w:r>
      <w:r w:rsid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Cigarruista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a partir de las sugerencias de la Comisión Científica para su presentación en el Consejo Científico el que aprobó dicho plan.</w:t>
      </w:r>
    </w:p>
    <w:p w:rsidR="00ED24FD" w:rsidRDefault="00ED24FD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Preparó y entregó documento para la presentación del plan general de doctorado de la </w:t>
      </w:r>
      <w:r w:rsidR="00431FCB">
        <w:rPr>
          <w:rFonts w:ascii="Arial" w:eastAsia="Times New Roman" w:hAnsi="Arial" w:cs="Arial"/>
          <w:sz w:val="24"/>
          <w:szCs w:val="24"/>
          <w:lang w:val="es-ES" w:eastAsia="es-ES"/>
        </w:rPr>
        <w:t>Aspirante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Ana </w:t>
      </w:r>
      <w:r w:rsidR="00431FCB">
        <w:rPr>
          <w:rFonts w:ascii="Arial" w:eastAsia="Times New Roman" w:hAnsi="Arial" w:cs="Arial"/>
          <w:sz w:val="24"/>
          <w:szCs w:val="24"/>
          <w:lang w:val="es-ES" w:eastAsia="es-ES"/>
        </w:rPr>
        <w:t>Sáez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Cigarruista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en la Comisión de Grados de la </w:t>
      </w:r>
      <w:r w:rsidR="00431FCB">
        <w:rPr>
          <w:rFonts w:ascii="Arial" w:eastAsia="Times New Roman" w:hAnsi="Arial" w:cs="Arial"/>
          <w:sz w:val="24"/>
          <w:szCs w:val="24"/>
          <w:lang w:val="es-ES" w:eastAsia="es-ES"/>
        </w:rPr>
        <w:t>Universidad Agraria.</w:t>
      </w:r>
    </w:p>
    <w:p w:rsidR="00431FCB" w:rsidRDefault="00431FCB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Revisó el documento de tesis de doctorado de </w:t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ES"/>
        </w:rPr>
        <w:t>Daymi</w:t>
      </w:r>
      <w:proofErr w:type="spellEnd"/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Costales </w:t>
      </w:r>
      <w:r w:rsid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Menéndez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para su presentación en la Comisión Científica.</w:t>
      </w:r>
    </w:p>
    <w:p w:rsidR="00431FCB" w:rsidRDefault="00431FCB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Se analizó y dieron criterios sobre propuesta de proyecto de Omar Cartaya</w:t>
      </w:r>
      <w:r w:rsid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Rubio.</w:t>
      </w:r>
    </w:p>
    <w:p w:rsidR="00431FCB" w:rsidRPr="00295611" w:rsidRDefault="00431FCB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Se analizaron y enviaron criterios de los planes de doctorado de Geydi </w:t>
      </w:r>
      <w:r w:rsidR="0026374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Pérez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Domínguez y de los de maestría </w:t>
      </w:r>
      <w:r w:rsidRP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 Indira </w:t>
      </w:r>
      <w:r w:rsidR="00263745" w:rsidRP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López Padrón </w:t>
      </w:r>
      <w:r w:rsidRP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y </w:t>
      </w:r>
      <w:proofErr w:type="spellStart"/>
      <w:r w:rsidRPr="00295611">
        <w:rPr>
          <w:rFonts w:ascii="Arial" w:eastAsia="Times New Roman" w:hAnsi="Arial" w:cs="Arial"/>
          <w:sz w:val="24"/>
          <w:szCs w:val="24"/>
          <w:lang w:val="es-ES" w:eastAsia="es-ES"/>
        </w:rPr>
        <w:t>Loreily</w:t>
      </w:r>
      <w:r w:rsidR="00295611">
        <w:rPr>
          <w:rFonts w:ascii="Arial" w:eastAsia="Times New Roman" w:hAnsi="Arial" w:cs="Arial"/>
          <w:sz w:val="24"/>
          <w:szCs w:val="24"/>
          <w:lang w:val="es-ES" w:eastAsia="es-ES"/>
        </w:rPr>
        <w:t>s</w:t>
      </w:r>
      <w:proofErr w:type="spellEnd"/>
      <w:r w:rsidR="00295611" w:rsidRP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Ortega García</w:t>
      </w:r>
      <w:r w:rsidRPr="0029561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</w:p>
    <w:p w:rsidR="00431FCB" w:rsidRPr="00431FCB" w:rsidRDefault="00431FCB" w:rsidP="008A191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32"/>
          <w:szCs w:val="24"/>
          <w:lang w:val="es-ES" w:eastAsia="es-ES"/>
        </w:rPr>
      </w:pPr>
      <w:r w:rsidRPr="00517DBE">
        <w:rPr>
          <w:rFonts w:ascii="Arial" w:eastAsia="Times New Roman" w:hAnsi="Arial" w:cs="Arial"/>
          <w:sz w:val="24"/>
          <w:szCs w:val="20"/>
          <w:lang w:val="es-ES" w:eastAsia="es-ES"/>
        </w:rPr>
        <w:t>Elabor</w:t>
      </w:r>
      <w:r w:rsidRPr="00431FCB">
        <w:rPr>
          <w:rFonts w:ascii="Arial" w:eastAsia="Times New Roman" w:hAnsi="Arial" w:cs="Arial"/>
          <w:sz w:val="24"/>
          <w:szCs w:val="20"/>
          <w:lang w:val="es-ES" w:eastAsia="es-ES"/>
        </w:rPr>
        <w:t>ó</w:t>
      </w:r>
      <w:r w:rsidRPr="00517DB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</w:t>
      </w:r>
      <w:r w:rsidRPr="00431FCB">
        <w:rPr>
          <w:rFonts w:ascii="Arial" w:eastAsia="Times New Roman" w:hAnsi="Arial" w:cs="Arial"/>
          <w:sz w:val="24"/>
          <w:szCs w:val="20"/>
          <w:lang w:val="es-ES" w:eastAsia="es-ES"/>
        </w:rPr>
        <w:t>y envió tres</w:t>
      </w:r>
      <w:r w:rsidRPr="00517DB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resúmenes para posibles ponencias al XI Taller Internacional de Agricultura Sostenible y Biotecnología Vegetal</w:t>
      </w:r>
      <w:r w:rsidRPr="00431FCB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a celebrarse en la Universidad de Granma en el mes de octubre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:rsidR="008A1918" w:rsidRDefault="00431FCB" w:rsidP="00431FC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Realizó un a</w:t>
      </w:r>
      <w:r w:rsidR="008A1918" w:rsidRPr="00431FCB">
        <w:rPr>
          <w:rFonts w:ascii="Arial" w:hAnsi="Arial" w:cs="Arial"/>
        </w:rPr>
        <w:t>rbitraje a propuesta de publicación en la Revista C. Tropicales</w:t>
      </w:r>
      <w:r w:rsidR="008A1918" w:rsidRPr="00B90966">
        <w:t xml:space="preserve"> titulado:</w:t>
      </w:r>
      <w:r w:rsidR="008A1918" w:rsidRPr="00431FCB">
        <w:rPr>
          <w:rFonts w:ascii="Arial" w:hAnsi="Arial" w:cs="Arial"/>
        </w:rPr>
        <w:t xml:space="preserve"> Respuesta al déficit hídrico de cuatro cultivares de frijol común, en CCS “José A. Echeverría”.</w:t>
      </w:r>
    </w:p>
    <w:p w:rsidR="008A1918" w:rsidRPr="008A1918" w:rsidRDefault="000C7EE5" w:rsidP="008A1918">
      <w:pPr>
        <w:pStyle w:val="Prrafodelista"/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C7EE5">
        <w:rPr>
          <w:rFonts w:ascii="Arial" w:hAnsi="Arial" w:cs="Arial"/>
          <w:sz w:val="24"/>
          <w:szCs w:val="24"/>
        </w:rPr>
        <w:t xml:space="preserve">Atendió algunas actividades del Comité de Expertos de conjunto con el jefe del Departamento de Recursos Humanos de casos de trabajadores </w:t>
      </w:r>
      <w:r w:rsidR="008A1918" w:rsidRPr="008A1918">
        <w:rPr>
          <w:rFonts w:ascii="Arial" w:eastAsia="Times New Roman" w:hAnsi="Arial" w:cs="Arial"/>
          <w:sz w:val="24"/>
          <w:szCs w:val="24"/>
          <w:lang w:val="es-ES" w:eastAsia="es-ES"/>
        </w:rPr>
        <w:t>de nueva incorporación al Instituto o para la ratificación de sus cargos.</w:t>
      </w:r>
    </w:p>
    <w:p w:rsidR="008A1918" w:rsidRPr="008A1918" w:rsidRDefault="008A1918" w:rsidP="008A1918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9A139E" w:rsidRPr="008A1918" w:rsidRDefault="009A139E" w:rsidP="008A1918"/>
    <w:sectPr w:rsidR="009A139E" w:rsidRPr="008A1918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24380"/>
    <w:multiLevelType w:val="hybridMultilevel"/>
    <w:tmpl w:val="BB100DF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D342A31"/>
    <w:multiLevelType w:val="hybridMultilevel"/>
    <w:tmpl w:val="8A66D792"/>
    <w:lvl w:ilvl="0" w:tplc="5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18"/>
    <w:rsid w:val="000C7EE5"/>
    <w:rsid w:val="00263745"/>
    <w:rsid w:val="00295611"/>
    <w:rsid w:val="00431FCB"/>
    <w:rsid w:val="00517DBE"/>
    <w:rsid w:val="008A1918"/>
    <w:rsid w:val="009A139E"/>
    <w:rsid w:val="00E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CA3F0"/>
  <w15:chartTrackingRefBased/>
  <w15:docId w15:val="{FA052094-5AFC-45BD-95BC-308041A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918"/>
    <w:pPr>
      <w:spacing w:after="200" w:line="276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A19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43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árbitro</dc:creator>
  <cp:keywords/>
  <dc:description/>
  <cp:lastModifiedBy>árbitro</cp:lastModifiedBy>
  <cp:revision>2</cp:revision>
  <dcterms:created xsi:type="dcterms:W3CDTF">2021-07-15T11:27:00Z</dcterms:created>
  <dcterms:modified xsi:type="dcterms:W3CDTF">2021-07-15T12:22:00Z</dcterms:modified>
</cp:coreProperties>
</file>