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19E5" w:rsidRDefault="008D19E5" w:rsidP="008D19E5">
      <w:pPr>
        <w:jc w:val="center"/>
        <w:rPr>
          <w:rFonts w:ascii="Arial" w:hAnsi="Arial" w:cs="Arial"/>
          <w:b/>
          <w:sz w:val="36"/>
          <w:szCs w:val="36"/>
          <w:lang w:val="es-ES_tradnl"/>
        </w:rPr>
      </w:pPr>
      <w:r w:rsidRPr="008D19E5">
        <w:rPr>
          <w:rFonts w:ascii="Arial" w:hAnsi="Arial" w:cs="Arial"/>
          <w:b/>
          <w:noProof/>
          <w:sz w:val="36"/>
          <w:szCs w:val="36"/>
          <w:lang w:eastAsia="es-ES"/>
        </w:rPr>
        <w:drawing>
          <wp:inline distT="0" distB="0" distL="0" distR="0">
            <wp:extent cx="1666875" cy="924725"/>
            <wp:effectExtent l="0" t="0" r="0" b="0"/>
            <wp:docPr id="2417" name="1 Imagen" descr="Identidad INCA-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17" name="1 Imagen" descr="Identidad INCA-0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5329" cy="929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8D19E5" w:rsidRPr="00313490" w:rsidRDefault="008D19E5" w:rsidP="008D19E5">
      <w:pPr>
        <w:contextualSpacing/>
        <w:jc w:val="center"/>
        <w:rPr>
          <w:rFonts w:ascii="Arial" w:hAnsi="Arial" w:cs="Arial"/>
          <w:b/>
          <w:sz w:val="24"/>
          <w:szCs w:val="24"/>
          <w:lang w:val="es-ES_tradnl"/>
        </w:rPr>
      </w:pPr>
      <w:r w:rsidRPr="00313490">
        <w:rPr>
          <w:rFonts w:ascii="Arial" w:hAnsi="Arial" w:cs="Arial"/>
          <w:b/>
          <w:sz w:val="24"/>
          <w:szCs w:val="24"/>
          <w:lang w:val="es-ES_tradnl"/>
        </w:rPr>
        <w:t>Instituto Nacional de Ciencias Agrícolas</w:t>
      </w:r>
    </w:p>
    <w:p w:rsidR="008D19E5" w:rsidRPr="00313490" w:rsidRDefault="008D19E5" w:rsidP="008D19E5">
      <w:pPr>
        <w:contextualSpacing/>
        <w:rPr>
          <w:rFonts w:ascii="Arial" w:hAnsi="Arial" w:cs="Arial"/>
          <w:b/>
          <w:sz w:val="24"/>
          <w:szCs w:val="24"/>
          <w:lang w:val="es-ES_tradnl"/>
        </w:rPr>
      </w:pPr>
    </w:p>
    <w:p w:rsidR="008D19E5" w:rsidRPr="00313490" w:rsidRDefault="008D19E5" w:rsidP="008D19E5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313490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 xml:space="preserve">                      </w:t>
      </w:r>
      <w:r w:rsidRPr="00313490">
        <w:rPr>
          <w:rFonts w:ascii="Arial" w:hAnsi="Arial" w:cs="Arial"/>
          <w:b/>
          <w:bCs/>
          <w:sz w:val="24"/>
          <w:szCs w:val="24"/>
        </w:rPr>
        <w:t>Departamento de Fisiología y Bioquímica Vegetal</w:t>
      </w:r>
    </w:p>
    <w:p w:rsidR="008D19E5" w:rsidRDefault="008D19E5" w:rsidP="008D19E5">
      <w:pPr>
        <w:rPr>
          <w:rFonts w:ascii="Arial" w:hAnsi="Arial" w:cs="Arial"/>
          <w:b/>
          <w:sz w:val="36"/>
          <w:szCs w:val="36"/>
          <w:lang w:val="es-ES_tradnl"/>
        </w:rPr>
      </w:pPr>
    </w:p>
    <w:p w:rsidR="008D19E5" w:rsidRDefault="008D19E5" w:rsidP="008D19E5">
      <w:pPr>
        <w:jc w:val="center"/>
        <w:rPr>
          <w:rFonts w:ascii="Arial" w:hAnsi="Arial" w:cs="Arial"/>
          <w:b/>
          <w:sz w:val="36"/>
          <w:szCs w:val="36"/>
          <w:lang w:val="es-ES_tradnl"/>
        </w:rPr>
      </w:pPr>
      <w:r>
        <w:rPr>
          <w:rFonts w:ascii="Arial" w:hAnsi="Arial" w:cs="Arial"/>
          <w:b/>
          <w:sz w:val="36"/>
          <w:szCs w:val="36"/>
          <w:lang w:val="es-ES_tradnl"/>
        </w:rPr>
        <w:t>PLAN GENERAL DE TESIS DOCTORAL</w:t>
      </w:r>
    </w:p>
    <w:p w:rsidR="008D19E5" w:rsidRDefault="008D19E5" w:rsidP="008D19E5">
      <w:pPr>
        <w:jc w:val="center"/>
        <w:rPr>
          <w:rFonts w:ascii="Arial" w:hAnsi="Arial" w:cs="Arial"/>
          <w:bCs/>
          <w:sz w:val="24"/>
          <w:szCs w:val="24"/>
        </w:rPr>
      </w:pPr>
    </w:p>
    <w:p w:rsidR="008D19E5" w:rsidRPr="008D19E5" w:rsidRDefault="008D19E5" w:rsidP="008D19E5">
      <w:pPr>
        <w:jc w:val="center"/>
        <w:rPr>
          <w:rFonts w:ascii="Arial" w:hAnsi="Arial" w:cs="Arial"/>
          <w:b/>
          <w:sz w:val="28"/>
          <w:szCs w:val="28"/>
          <w:lang w:val="es-ES_tradnl"/>
        </w:rPr>
      </w:pPr>
      <w:r w:rsidRPr="008D19E5">
        <w:rPr>
          <w:rFonts w:ascii="Arial" w:hAnsi="Arial" w:cs="Arial"/>
          <w:b/>
          <w:bCs/>
          <w:sz w:val="28"/>
          <w:szCs w:val="28"/>
        </w:rPr>
        <w:t>Efecto de la aplicación de extractos de algas en el crecimiento de plántulas de arroz (</w:t>
      </w:r>
      <w:r w:rsidRPr="008D19E5">
        <w:rPr>
          <w:rFonts w:ascii="Arial" w:hAnsi="Arial" w:cs="Arial"/>
          <w:b/>
          <w:bCs/>
          <w:i/>
          <w:sz w:val="28"/>
          <w:szCs w:val="28"/>
        </w:rPr>
        <w:t>Oryza sativa</w:t>
      </w:r>
      <w:r w:rsidRPr="008D19E5">
        <w:rPr>
          <w:rFonts w:ascii="Arial" w:hAnsi="Arial" w:cs="Arial"/>
          <w:b/>
          <w:bCs/>
          <w:sz w:val="28"/>
          <w:szCs w:val="28"/>
        </w:rPr>
        <w:t xml:space="preserve"> L.) en medio salino</w:t>
      </w:r>
    </w:p>
    <w:p w:rsidR="009A41EA" w:rsidRDefault="009A41EA">
      <w:pPr>
        <w:rPr>
          <w:lang w:val="es-ES_tradnl"/>
        </w:rPr>
      </w:pPr>
    </w:p>
    <w:p w:rsidR="003901A0" w:rsidRDefault="003901A0" w:rsidP="008D19E5">
      <w:pPr>
        <w:spacing w:line="360" w:lineRule="auto"/>
        <w:contextualSpacing/>
        <w:rPr>
          <w:rFonts w:ascii="Arial" w:hAnsi="Arial" w:cs="Arial"/>
          <w:b/>
          <w:sz w:val="24"/>
          <w:szCs w:val="24"/>
          <w:lang w:val="es-ES_tradnl"/>
        </w:rPr>
      </w:pPr>
    </w:p>
    <w:p w:rsidR="008D19E5" w:rsidRDefault="008D19E5" w:rsidP="008D19E5">
      <w:pPr>
        <w:spacing w:line="360" w:lineRule="auto"/>
        <w:contextualSpacing/>
        <w:rPr>
          <w:rFonts w:ascii="Arial" w:hAnsi="Arial" w:cs="Arial"/>
          <w:b/>
          <w:sz w:val="24"/>
          <w:szCs w:val="24"/>
          <w:lang w:val="es-ES_tradnl"/>
        </w:rPr>
      </w:pPr>
      <w:r w:rsidRPr="00EF05B2">
        <w:rPr>
          <w:rFonts w:ascii="Arial" w:hAnsi="Arial" w:cs="Arial"/>
          <w:b/>
          <w:sz w:val="24"/>
          <w:szCs w:val="24"/>
          <w:lang w:val="es-ES_tradnl"/>
        </w:rPr>
        <w:t xml:space="preserve">Aspirante: </w:t>
      </w:r>
      <w:r>
        <w:rPr>
          <w:rFonts w:ascii="Arial" w:hAnsi="Arial" w:cs="Arial"/>
          <w:b/>
          <w:sz w:val="24"/>
          <w:szCs w:val="24"/>
          <w:lang w:val="es-ES_tradnl"/>
        </w:rPr>
        <w:t>Lic</w:t>
      </w:r>
      <w:r w:rsidRPr="00EF05B2">
        <w:rPr>
          <w:rFonts w:ascii="Arial" w:hAnsi="Arial" w:cs="Arial"/>
          <w:b/>
          <w:sz w:val="24"/>
          <w:szCs w:val="24"/>
          <w:lang w:val="es-ES_tradnl"/>
        </w:rPr>
        <w:t>.</w:t>
      </w:r>
      <w:r>
        <w:rPr>
          <w:rFonts w:ascii="Arial" w:hAnsi="Arial" w:cs="Arial"/>
          <w:b/>
          <w:sz w:val="24"/>
          <w:szCs w:val="24"/>
          <w:lang w:val="es-ES_tradnl"/>
        </w:rPr>
        <w:t xml:space="preserve"> Geydi Pérez Domínguez</w:t>
      </w:r>
    </w:p>
    <w:p w:rsidR="008D19E5" w:rsidRDefault="008D19E5" w:rsidP="008D19E5">
      <w:pPr>
        <w:spacing w:line="360" w:lineRule="auto"/>
        <w:contextualSpacing/>
        <w:rPr>
          <w:rFonts w:ascii="Arial" w:hAnsi="Arial" w:cs="Arial"/>
          <w:b/>
          <w:sz w:val="24"/>
          <w:szCs w:val="24"/>
          <w:lang w:val="es-ES_tradnl"/>
        </w:rPr>
      </w:pPr>
    </w:p>
    <w:p w:rsidR="003901A0" w:rsidRDefault="003901A0" w:rsidP="008D19E5">
      <w:pPr>
        <w:spacing w:line="360" w:lineRule="auto"/>
        <w:ind w:left="360"/>
        <w:contextualSpacing/>
        <w:rPr>
          <w:rFonts w:ascii="Arial" w:hAnsi="Arial" w:cs="Arial"/>
          <w:b/>
          <w:sz w:val="24"/>
          <w:szCs w:val="24"/>
          <w:lang w:val="es-ES_tradnl"/>
        </w:rPr>
      </w:pPr>
    </w:p>
    <w:p w:rsidR="008D19E5" w:rsidRDefault="008D19E5" w:rsidP="008D19E5">
      <w:pPr>
        <w:spacing w:line="360" w:lineRule="auto"/>
        <w:ind w:left="360"/>
        <w:contextualSpacing/>
        <w:rPr>
          <w:rFonts w:ascii="Arial" w:hAnsi="Arial" w:cs="Arial"/>
          <w:lang w:val="es-ES_tradnl"/>
        </w:rPr>
      </w:pPr>
      <w:r w:rsidRPr="00EF05B2">
        <w:rPr>
          <w:rFonts w:ascii="Arial" w:hAnsi="Arial" w:cs="Arial"/>
          <w:b/>
          <w:sz w:val="24"/>
          <w:szCs w:val="24"/>
          <w:lang w:val="es-ES_tradnl"/>
        </w:rPr>
        <w:t>Tutor</w:t>
      </w:r>
      <w:r>
        <w:rPr>
          <w:rFonts w:ascii="Arial" w:hAnsi="Arial" w:cs="Arial"/>
          <w:b/>
          <w:sz w:val="24"/>
          <w:szCs w:val="24"/>
          <w:lang w:val="es-ES_tradnl"/>
        </w:rPr>
        <w:t>es</w:t>
      </w:r>
      <w:r w:rsidRPr="00EF05B2">
        <w:rPr>
          <w:rFonts w:ascii="Arial" w:hAnsi="Arial" w:cs="Arial"/>
          <w:b/>
          <w:sz w:val="24"/>
          <w:szCs w:val="24"/>
          <w:lang w:val="es-ES_tradnl"/>
        </w:rPr>
        <w:t>:</w:t>
      </w:r>
      <w:r>
        <w:rPr>
          <w:rFonts w:ascii="Arial" w:hAnsi="Arial" w:cs="Arial"/>
          <w:b/>
          <w:sz w:val="24"/>
          <w:szCs w:val="24"/>
          <w:lang w:val="es-ES_tradnl"/>
        </w:rPr>
        <w:t xml:space="preserve"> </w:t>
      </w:r>
      <w:r w:rsidRPr="00275288">
        <w:rPr>
          <w:rFonts w:ascii="Arial" w:hAnsi="Arial" w:cs="Arial"/>
          <w:b/>
          <w:sz w:val="24"/>
          <w:szCs w:val="24"/>
          <w:lang w:val="es-ES_tradnl"/>
        </w:rPr>
        <w:t xml:space="preserve">Dr. C. </w:t>
      </w:r>
      <w:r>
        <w:rPr>
          <w:rFonts w:ascii="Arial" w:hAnsi="Arial" w:cs="Arial"/>
          <w:b/>
          <w:sz w:val="24"/>
          <w:szCs w:val="24"/>
          <w:lang w:val="es-ES_tradnl"/>
        </w:rPr>
        <w:t xml:space="preserve">Miriam Núñez Vázquez </w:t>
      </w:r>
      <w:r w:rsidRPr="00EF05B2">
        <w:rPr>
          <w:rFonts w:ascii="Arial" w:hAnsi="Arial" w:cs="Arial"/>
          <w:b/>
          <w:sz w:val="24"/>
          <w:szCs w:val="24"/>
          <w:lang w:val="es-ES_tradnl"/>
        </w:rPr>
        <w:t>(INCA)</w:t>
      </w:r>
    </w:p>
    <w:p w:rsidR="008D19E5" w:rsidRPr="00EF05B2" w:rsidRDefault="008D19E5" w:rsidP="008D19E5">
      <w:pPr>
        <w:spacing w:line="360" w:lineRule="auto"/>
        <w:contextualSpacing/>
        <w:rPr>
          <w:rFonts w:ascii="Arial" w:hAnsi="Arial" w:cs="Arial"/>
          <w:b/>
          <w:sz w:val="24"/>
          <w:szCs w:val="24"/>
          <w:lang w:val="es-ES_tradnl"/>
        </w:rPr>
      </w:pPr>
      <w:r>
        <w:rPr>
          <w:rFonts w:ascii="Arial" w:hAnsi="Arial" w:cs="Arial"/>
          <w:b/>
          <w:sz w:val="24"/>
          <w:szCs w:val="24"/>
          <w:lang w:val="es-ES_tradnl"/>
        </w:rPr>
        <w:t xml:space="preserve">                     </w:t>
      </w:r>
      <w:r w:rsidRPr="00EF05B2">
        <w:rPr>
          <w:rFonts w:ascii="Arial" w:hAnsi="Arial" w:cs="Arial"/>
          <w:b/>
          <w:sz w:val="24"/>
          <w:szCs w:val="24"/>
          <w:lang w:val="es-ES_tradnl"/>
        </w:rPr>
        <w:t xml:space="preserve">Dr. C. </w:t>
      </w:r>
      <w:r>
        <w:rPr>
          <w:rFonts w:ascii="Arial" w:hAnsi="Arial" w:cs="Arial"/>
          <w:b/>
          <w:sz w:val="24"/>
          <w:szCs w:val="24"/>
          <w:lang w:val="es-ES_tradnl"/>
        </w:rPr>
        <w:t>Yanelis Reyes Guerrero</w:t>
      </w:r>
      <w:r w:rsidRPr="00EF05B2">
        <w:rPr>
          <w:rFonts w:ascii="Arial" w:hAnsi="Arial" w:cs="Arial"/>
          <w:b/>
          <w:sz w:val="24"/>
          <w:szCs w:val="24"/>
          <w:lang w:val="es-ES_tradnl"/>
        </w:rPr>
        <w:t xml:space="preserve"> (INCA)</w:t>
      </w:r>
    </w:p>
    <w:p w:rsidR="008D19E5" w:rsidRPr="00EF05B2" w:rsidRDefault="008D19E5" w:rsidP="008D19E5">
      <w:pPr>
        <w:spacing w:line="360" w:lineRule="auto"/>
        <w:contextualSpacing/>
        <w:rPr>
          <w:rFonts w:ascii="Arial" w:hAnsi="Arial" w:cs="Arial"/>
          <w:b/>
          <w:sz w:val="24"/>
          <w:szCs w:val="24"/>
          <w:lang w:val="es-ES_tradnl"/>
        </w:rPr>
      </w:pPr>
    </w:p>
    <w:p w:rsidR="008D19E5" w:rsidRDefault="008D19E5">
      <w:pPr>
        <w:rPr>
          <w:lang w:val="es-ES_tradnl"/>
        </w:rPr>
      </w:pPr>
    </w:p>
    <w:p w:rsidR="003901A0" w:rsidRDefault="003901A0">
      <w:pPr>
        <w:rPr>
          <w:lang w:val="es-ES_tradnl"/>
        </w:rPr>
      </w:pPr>
    </w:p>
    <w:p w:rsidR="003901A0" w:rsidRDefault="003901A0">
      <w:pPr>
        <w:rPr>
          <w:lang w:val="es-ES_tradnl"/>
        </w:rPr>
      </w:pPr>
    </w:p>
    <w:p w:rsidR="003901A0" w:rsidRDefault="003901A0">
      <w:pPr>
        <w:rPr>
          <w:lang w:val="es-ES_tradnl"/>
        </w:rPr>
      </w:pPr>
    </w:p>
    <w:p w:rsidR="003901A0" w:rsidRDefault="003901A0">
      <w:pPr>
        <w:rPr>
          <w:lang w:val="es-ES_tradnl"/>
        </w:rPr>
      </w:pPr>
    </w:p>
    <w:p w:rsidR="003901A0" w:rsidRDefault="003901A0">
      <w:pPr>
        <w:rPr>
          <w:lang w:val="es-ES_tradnl"/>
        </w:rPr>
      </w:pPr>
    </w:p>
    <w:p w:rsidR="003901A0" w:rsidRPr="00EF05B2" w:rsidRDefault="00856EFD" w:rsidP="003901A0">
      <w:pPr>
        <w:contextualSpacing/>
        <w:jc w:val="center"/>
        <w:rPr>
          <w:rFonts w:ascii="Arial" w:hAnsi="Arial" w:cs="Arial"/>
          <w:b/>
          <w:sz w:val="24"/>
          <w:szCs w:val="24"/>
          <w:lang w:val="es-ES_tradnl"/>
        </w:rPr>
      </w:pPr>
      <w:r>
        <w:rPr>
          <w:rFonts w:ascii="Arial" w:hAnsi="Arial" w:cs="Arial"/>
          <w:b/>
          <w:sz w:val="24"/>
          <w:szCs w:val="24"/>
          <w:lang w:val="es-ES_tradnl"/>
        </w:rPr>
        <w:t>Abril</w:t>
      </w:r>
      <w:r w:rsidR="003901A0" w:rsidRPr="00EF05B2">
        <w:rPr>
          <w:rFonts w:ascii="Arial" w:hAnsi="Arial" w:cs="Arial"/>
          <w:b/>
          <w:sz w:val="24"/>
          <w:szCs w:val="24"/>
          <w:lang w:val="es-ES_tradnl"/>
        </w:rPr>
        <w:t>, 20</w:t>
      </w:r>
      <w:r w:rsidR="003901A0">
        <w:rPr>
          <w:rFonts w:ascii="Arial" w:hAnsi="Arial" w:cs="Arial"/>
          <w:b/>
          <w:sz w:val="24"/>
          <w:szCs w:val="24"/>
          <w:lang w:val="es-ES_tradnl"/>
        </w:rPr>
        <w:t>2</w:t>
      </w:r>
      <w:r>
        <w:rPr>
          <w:rFonts w:ascii="Arial" w:hAnsi="Arial" w:cs="Arial"/>
          <w:b/>
          <w:sz w:val="24"/>
          <w:szCs w:val="24"/>
          <w:lang w:val="es-ES_tradnl"/>
        </w:rPr>
        <w:t>1</w:t>
      </w:r>
    </w:p>
    <w:p w:rsidR="003901A0" w:rsidRPr="00EF05B2" w:rsidRDefault="003901A0" w:rsidP="003901A0">
      <w:pPr>
        <w:contextualSpacing/>
        <w:jc w:val="center"/>
        <w:rPr>
          <w:rFonts w:ascii="Arial" w:hAnsi="Arial" w:cs="Arial"/>
          <w:b/>
          <w:sz w:val="24"/>
          <w:szCs w:val="24"/>
          <w:lang w:val="es-ES_tradnl"/>
        </w:rPr>
      </w:pPr>
      <w:r>
        <w:rPr>
          <w:rFonts w:ascii="Arial" w:hAnsi="Arial" w:cs="Arial"/>
          <w:b/>
          <w:sz w:val="24"/>
          <w:szCs w:val="24"/>
          <w:lang w:val="es-ES_tradnl"/>
        </w:rPr>
        <w:t>Mayabeque</w:t>
      </w:r>
    </w:p>
    <w:p w:rsidR="003901A0" w:rsidRDefault="003901A0">
      <w:pPr>
        <w:rPr>
          <w:lang w:val="es-ES_tradnl"/>
        </w:rPr>
      </w:pPr>
    </w:p>
    <w:p w:rsidR="003901A0" w:rsidRDefault="003901A0">
      <w:pPr>
        <w:rPr>
          <w:lang w:val="es-ES_tradnl"/>
        </w:rPr>
      </w:pPr>
    </w:p>
    <w:p w:rsidR="003901A0" w:rsidRDefault="003901A0" w:rsidP="00623447">
      <w:pPr>
        <w:spacing w:after="0" w:line="240" w:lineRule="auto"/>
        <w:ind w:right="0"/>
        <w:rPr>
          <w:rFonts w:ascii="Arial" w:hAnsi="Arial" w:cs="Arial"/>
          <w:b/>
        </w:rPr>
      </w:pPr>
      <w:r w:rsidRPr="00924AB3">
        <w:rPr>
          <w:rFonts w:ascii="Arial" w:hAnsi="Arial" w:cs="Arial"/>
          <w:b/>
        </w:rPr>
        <w:lastRenderedPageBreak/>
        <w:t>Antecedentes</w:t>
      </w:r>
    </w:p>
    <w:p w:rsidR="00623447" w:rsidRDefault="00623447" w:rsidP="00623447">
      <w:pPr>
        <w:spacing w:after="0" w:line="240" w:lineRule="auto"/>
        <w:ind w:right="0"/>
        <w:rPr>
          <w:rFonts w:ascii="Arial" w:hAnsi="Arial" w:cs="Arial"/>
          <w:b/>
        </w:rPr>
      </w:pPr>
    </w:p>
    <w:p w:rsidR="003901A0" w:rsidRPr="000958C6" w:rsidRDefault="003901A0" w:rsidP="00623447">
      <w:pPr>
        <w:spacing w:after="0" w:line="240" w:lineRule="auto"/>
        <w:ind w:right="0"/>
        <w:rPr>
          <w:rFonts w:ascii="Arial" w:hAnsi="Arial" w:cs="Arial"/>
        </w:rPr>
      </w:pPr>
      <w:r w:rsidRPr="000958C6">
        <w:rPr>
          <w:rFonts w:ascii="Arial" w:hAnsi="Arial" w:cs="Arial"/>
          <w:b/>
        </w:rPr>
        <w:t>Problema científico</w:t>
      </w:r>
      <w:r w:rsidRPr="000958C6">
        <w:rPr>
          <w:rFonts w:ascii="Arial" w:hAnsi="Arial" w:cs="Arial"/>
        </w:rPr>
        <w:t>:</w:t>
      </w:r>
    </w:p>
    <w:p w:rsidR="003901A0" w:rsidRDefault="003901A0" w:rsidP="00623447">
      <w:pPr>
        <w:spacing w:after="0" w:line="240" w:lineRule="auto"/>
        <w:ind w:right="0"/>
        <w:rPr>
          <w:rFonts w:ascii="Arial" w:hAnsi="Arial" w:cs="Arial"/>
        </w:rPr>
      </w:pPr>
      <w:r w:rsidRPr="003901A0">
        <w:rPr>
          <w:rFonts w:ascii="Arial" w:hAnsi="Arial" w:cs="Arial"/>
        </w:rPr>
        <w:t xml:space="preserve">¿Puede la aplicación </w:t>
      </w:r>
      <w:r w:rsidRPr="003901A0">
        <w:rPr>
          <w:rFonts w:ascii="Arial" w:hAnsi="Arial" w:cs="Arial"/>
          <w:bCs/>
        </w:rPr>
        <w:t xml:space="preserve">de </w:t>
      </w:r>
      <w:r w:rsidRPr="003901A0">
        <w:rPr>
          <w:rFonts w:ascii="Arial" w:hAnsi="Arial" w:cs="Arial"/>
        </w:rPr>
        <w:t>extractos de algas estimular el crecimiento de plántulas arroz sometidas a estrés por NaCl?</w:t>
      </w:r>
    </w:p>
    <w:p w:rsidR="003901A0" w:rsidRDefault="003901A0" w:rsidP="00623447">
      <w:pPr>
        <w:spacing w:after="0" w:line="240" w:lineRule="auto"/>
        <w:ind w:right="0"/>
        <w:rPr>
          <w:rFonts w:ascii="Arial" w:hAnsi="Arial" w:cs="Arial"/>
        </w:rPr>
      </w:pPr>
      <w:r w:rsidRPr="000958C6">
        <w:rPr>
          <w:rFonts w:ascii="Arial" w:hAnsi="Arial" w:cs="Arial"/>
          <w:b/>
        </w:rPr>
        <w:t>Hipótesis</w:t>
      </w:r>
      <w:r w:rsidRPr="000958C6">
        <w:rPr>
          <w:rFonts w:ascii="Arial" w:hAnsi="Arial" w:cs="Arial"/>
        </w:rPr>
        <w:t>:</w:t>
      </w:r>
    </w:p>
    <w:p w:rsidR="00623447" w:rsidRPr="000958C6" w:rsidRDefault="00623447" w:rsidP="00623447">
      <w:pPr>
        <w:spacing w:after="0" w:line="240" w:lineRule="auto"/>
        <w:ind w:right="0"/>
        <w:rPr>
          <w:rFonts w:ascii="Arial" w:hAnsi="Arial" w:cs="Arial"/>
        </w:rPr>
      </w:pPr>
    </w:p>
    <w:p w:rsidR="003901A0" w:rsidRDefault="003901A0" w:rsidP="00623447">
      <w:pPr>
        <w:spacing w:after="0" w:line="240" w:lineRule="auto"/>
        <w:ind w:right="0"/>
        <w:rPr>
          <w:rFonts w:ascii="Arial" w:hAnsi="Arial" w:cs="Arial"/>
        </w:rPr>
      </w:pPr>
      <w:r w:rsidRPr="003901A0">
        <w:rPr>
          <w:rFonts w:ascii="Arial" w:hAnsi="Arial" w:cs="Arial"/>
        </w:rPr>
        <w:t>La aplicación de extractos de algas estimula la tolerancia de plántulas de arroz ante el estrés por NaCl.</w:t>
      </w:r>
    </w:p>
    <w:p w:rsidR="00623447" w:rsidRPr="003901A0" w:rsidRDefault="00623447" w:rsidP="00623447">
      <w:pPr>
        <w:spacing w:after="0" w:line="240" w:lineRule="auto"/>
        <w:ind w:right="0"/>
        <w:rPr>
          <w:rFonts w:ascii="Arial" w:hAnsi="Arial" w:cs="Arial"/>
        </w:rPr>
      </w:pPr>
    </w:p>
    <w:p w:rsidR="003901A0" w:rsidRPr="003071EB" w:rsidRDefault="003901A0" w:rsidP="00623447">
      <w:pPr>
        <w:spacing w:after="0" w:line="240" w:lineRule="auto"/>
        <w:ind w:right="0"/>
        <w:rPr>
          <w:rFonts w:ascii="Arial" w:hAnsi="Arial" w:cs="Arial"/>
          <w:color w:val="FF0000"/>
        </w:rPr>
      </w:pPr>
      <w:r w:rsidRPr="003071EB">
        <w:rPr>
          <w:rFonts w:ascii="Arial" w:hAnsi="Arial" w:cs="Arial"/>
          <w:b/>
          <w:color w:val="FF0000"/>
        </w:rPr>
        <w:t>Novedad Científica</w:t>
      </w:r>
      <w:r w:rsidRPr="003071EB">
        <w:rPr>
          <w:rFonts w:ascii="Arial" w:hAnsi="Arial" w:cs="Arial"/>
          <w:color w:val="FF0000"/>
        </w:rPr>
        <w:t>:</w:t>
      </w:r>
    </w:p>
    <w:p w:rsidR="003901A0" w:rsidRPr="003071EB" w:rsidRDefault="003901A0" w:rsidP="00623447">
      <w:pPr>
        <w:spacing w:after="0" w:line="240" w:lineRule="auto"/>
        <w:ind w:right="0"/>
        <w:rPr>
          <w:rFonts w:ascii="Arial" w:hAnsi="Arial" w:cs="Arial"/>
          <w:b/>
          <w:color w:val="FF0000"/>
        </w:rPr>
      </w:pPr>
      <w:r w:rsidRPr="003071EB">
        <w:rPr>
          <w:rFonts w:ascii="Arial" w:hAnsi="Arial" w:cs="Arial"/>
          <w:b/>
          <w:color w:val="FF0000"/>
        </w:rPr>
        <w:t>Novedad práctica</w:t>
      </w:r>
    </w:p>
    <w:p w:rsidR="00623447" w:rsidRPr="000958C6" w:rsidRDefault="00623447" w:rsidP="00623447">
      <w:pPr>
        <w:spacing w:after="0" w:line="240" w:lineRule="auto"/>
        <w:ind w:right="0"/>
        <w:rPr>
          <w:rFonts w:ascii="Arial" w:hAnsi="Arial" w:cs="Arial"/>
          <w:b/>
        </w:rPr>
      </w:pPr>
    </w:p>
    <w:p w:rsidR="003901A0" w:rsidRPr="000958C6" w:rsidRDefault="003901A0" w:rsidP="00623447">
      <w:pPr>
        <w:spacing w:after="0" w:line="240" w:lineRule="auto"/>
        <w:ind w:right="0"/>
        <w:rPr>
          <w:rFonts w:ascii="Arial" w:hAnsi="Arial" w:cs="Arial"/>
        </w:rPr>
      </w:pPr>
      <w:r w:rsidRPr="000958C6">
        <w:rPr>
          <w:rFonts w:ascii="Arial" w:hAnsi="Arial" w:cs="Arial"/>
          <w:b/>
        </w:rPr>
        <w:t>Objetivo general</w:t>
      </w:r>
      <w:r w:rsidRPr="000958C6">
        <w:rPr>
          <w:rFonts w:ascii="Arial" w:hAnsi="Arial" w:cs="Arial"/>
        </w:rPr>
        <w:t xml:space="preserve">: </w:t>
      </w:r>
    </w:p>
    <w:p w:rsidR="003901A0" w:rsidRDefault="003901A0" w:rsidP="00623447">
      <w:pPr>
        <w:spacing w:after="0" w:line="240" w:lineRule="auto"/>
        <w:ind w:right="0"/>
        <w:rPr>
          <w:rFonts w:ascii="Arial" w:hAnsi="Arial"/>
        </w:rPr>
      </w:pPr>
      <w:r w:rsidRPr="003901A0">
        <w:rPr>
          <w:rFonts w:ascii="Arial" w:hAnsi="Arial"/>
        </w:rPr>
        <w:t>Estudiar los efectos de los extractos de algas en la estimulación de la tolerancia de plántulas de arroz ante el estrés por NaCl.</w:t>
      </w:r>
    </w:p>
    <w:p w:rsidR="00623447" w:rsidRDefault="00623447" w:rsidP="00623447">
      <w:pPr>
        <w:spacing w:after="0" w:line="240" w:lineRule="auto"/>
        <w:ind w:right="0"/>
        <w:rPr>
          <w:rFonts w:ascii="Arial" w:hAnsi="Arial" w:cs="Arial"/>
          <w:b/>
        </w:rPr>
      </w:pPr>
    </w:p>
    <w:p w:rsidR="001B5EF5" w:rsidRDefault="003901A0" w:rsidP="00623447">
      <w:pPr>
        <w:spacing w:after="0" w:line="240" w:lineRule="auto"/>
        <w:ind w:right="0"/>
        <w:rPr>
          <w:rFonts w:ascii="Arial" w:hAnsi="Arial" w:cs="Arial"/>
          <w:b/>
        </w:rPr>
      </w:pPr>
      <w:r w:rsidRPr="003901A0">
        <w:rPr>
          <w:rFonts w:ascii="Arial" w:hAnsi="Arial" w:cs="Arial"/>
          <w:b/>
        </w:rPr>
        <w:t>Objetivos específicos</w:t>
      </w:r>
    </w:p>
    <w:p w:rsidR="00702D89" w:rsidRDefault="00702D89" w:rsidP="00623447">
      <w:pPr>
        <w:spacing w:after="0" w:line="240" w:lineRule="auto"/>
        <w:ind w:right="0"/>
        <w:rPr>
          <w:rFonts w:ascii="Arial" w:hAnsi="Arial" w:cs="Arial"/>
          <w:b/>
        </w:rPr>
      </w:pPr>
    </w:p>
    <w:p w:rsidR="001B5EF5" w:rsidRDefault="001B5EF5" w:rsidP="00623447">
      <w:pPr>
        <w:spacing w:after="0" w:line="240" w:lineRule="auto"/>
        <w:ind w:right="0"/>
        <w:rPr>
          <w:rFonts w:ascii="Arial" w:hAnsi="Arial" w:cs="Arial"/>
        </w:rPr>
      </w:pPr>
      <w:r w:rsidRPr="001B5EF5">
        <w:rPr>
          <w:rFonts w:ascii="Arial" w:hAnsi="Arial" w:cs="Arial"/>
          <w:b/>
        </w:rPr>
        <w:t>1.</w:t>
      </w:r>
      <w:r w:rsidRPr="001B5EF5">
        <w:rPr>
          <w:rFonts w:ascii="Arial" w:hAnsi="Arial" w:cs="Arial"/>
        </w:rPr>
        <w:t xml:space="preserve"> </w:t>
      </w:r>
      <w:r w:rsidR="001937BE" w:rsidRPr="00A84595">
        <w:rPr>
          <w:rFonts w:ascii="Arial" w:hAnsi="Arial" w:cs="Arial"/>
          <w:color w:val="000000" w:themeColor="text1"/>
        </w:rPr>
        <w:t>Evaluar diferentes concentraciones de extractos de algas en la estimulación de la germinación.</w:t>
      </w:r>
      <w:r w:rsidR="001937BE">
        <w:rPr>
          <w:rFonts w:ascii="Arial" w:hAnsi="Arial" w:cs="Arial"/>
          <w:color w:val="FF0000"/>
        </w:rPr>
        <w:t xml:space="preserve"> </w:t>
      </w:r>
    </w:p>
    <w:p w:rsidR="00702D89" w:rsidRPr="001B5EF5" w:rsidRDefault="00702D89" w:rsidP="00623447">
      <w:pPr>
        <w:spacing w:after="0" w:line="240" w:lineRule="auto"/>
        <w:ind w:right="0"/>
        <w:rPr>
          <w:rFonts w:ascii="Arial" w:hAnsi="Arial" w:cs="Arial"/>
        </w:rPr>
      </w:pPr>
    </w:p>
    <w:p w:rsidR="001B5EF5" w:rsidRDefault="001B5EF5" w:rsidP="00623447">
      <w:pPr>
        <w:spacing w:after="0" w:line="240" w:lineRule="auto"/>
        <w:ind w:right="0"/>
        <w:rPr>
          <w:rFonts w:ascii="Arial" w:hAnsi="Arial" w:cs="Arial"/>
        </w:rPr>
      </w:pPr>
      <w:r w:rsidRPr="00A84595">
        <w:rPr>
          <w:rFonts w:ascii="Arial" w:hAnsi="Arial" w:cs="Arial"/>
          <w:b/>
        </w:rPr>
        <w:t>2</w:t>
      </w:r>
      <w:r w:rsidRPr="001B5EF5">
        <w:rPr>
          <w:rFonts w:ascii="Arial" w:hAnsi="Arial" w:cs="Arial"/>
        </w:rPr>
        <w:t>. Evaluar diferentes concentraciones y formas de aplicación de los extractos de algas capaces de estimular el crecimiento de plántulas de  dos cultivares de arroz sometidas a estrés por NaCl.</w:t>
      </w:r>
    </w:p>
    <w:p w:rsidR="00702D89" w:rsidRPr="001B5EF5" w:rsidRDefault="00702D89" w:rsidP="00623447">
      <w:pPr>
        <w:spacing w:after="0" w:line="240" w:lineRule="auto"/>
        <w:ind w:right="0"/>
        <w:rPr>
          <w:rFonts w:ascii="Arial" w:hAnsi="Arial" w:cs="Arial"/>
          <w:b/>
        </w:rPr>
      </w:pPr>
    </w:p>
    <w:p w:rsidR="001B5EF5" w:rsidRDefault="001B5EF5" w:rsidP="00623447">
      <w:pPr>
        <w:spacing w:after="0" w:line="240" w:lineRule="auto"/>
        <w:ind w:right="0"/>
        <w:rPr>
          <w:rFonts w:ascii="Arial" w:hAnsi="Arial" w:cs="Arial"/>
          <w:bCs/>
        </w:rPr>
      </w:pPr>
      <w:r w:rsidRPr="001B5EF5">
        <w:rPr>
          <w:rFonts w:ascii="Arial" w:hAnsi="Arial" w:cs="Arial"/>
          <w:b/>
          <w:bCs/>
        </w:rPr>
        <w:t>3.</w:t>
      </w:r>
      <w:r w:rsidRPr="001B5EF5">
        <w:rPr>
          <w:rFonts w:ascii="Arial" w:hAnsi="Arial" w:cs="Arial"/>
          <w:bCs/>
        </w:rPr>
        <w:t xml:space="preserve"> Determinar algunos indicadores fisiológicos y bioquímicos asociados a la inducción de tolerancia al estrés salino por los extractos de algas en plántulas de dos cultivares de arroz.</w:t>
      </w:r>
    </w:p>
    <w:p w:rsidR="00702D89" w:rsidRDefault="00702D89" w:rsidP="00623447">
      <w:pPr>
        <w:spacing w:after="0" w:line="240" w:lineRule="auto"/>
        <w:ind w:right="0"/>
        <w:rPr>
          <w:rFonts w:ascii="Arial" w:hAnsi="Arial" w:cs="Arial"/>
          <w:b/>
        </w:rPr>
      </w:pPr>
    </w:p>
    <w:p w:rsidR="001B5EF5" w:rsidRDefault="001B5EF5" w:rsidP="00623447">
      <w:pPr>
        <w:spacing w:after="0" w:line="240" w:lineRule="auto"/>
        <w:ind w:right="0"/>
        <w:rPr>
          <w:rFonts w:ascii="Arial" w:hAnsi="Arial" w:cs="Arial"/>
          <w:b/>
        </w:rPr>
      </w:pPr>
      <w:r w:rsidRPr="001B5EF5">
        <w:rPr>
          <w:rFonts w:ascii="Arial" w:hAnsi="Arial" w:cs="Arial"/>
          <w:b/>
        </w:rPr>
        <w:t xml:space="preserve">Objetivo </w:t>
      </w:r>
      <w:r>
        <w:rPr>
          <w:rFonts w:ascii="Arial" w:hAnsi="Arial" w:cs="Arial"/>
          <w:b/>
        </w:rPr>
        <w:t>1</w:t>
      </w:r>
    </w:p>
    <w:p w:rsidR="00702D89" w:rsidRDefault="00A84595" w:rsidP="00623447">
      <w:pPr>
        <w:spacing w:after="0" w:line="240" w:lineRule="auto"/>
        <w:ind w:right="0"/>
        <w:rPr>
          <w:rFonts w:ascii="Arial" w:hAnsi="Arial" w:cs="Arial"/>
          <w:color w:val="000000" w:themeColor="text1"/>
        </w:rPr>
      </w:pPr>
      <w:r w:rsidRPr="00A84595">
        <w:rPr>
          <w:rFonts w:ascii="Arial" w:hAnsi="Arial" w:cs="Arial"/>
          <w:color w:val="000000" w:themeColor="text1"/>
        </w:rPr>
        <w:t>Evaluar diferentes concentraciones de extractos de algas en la estimulación de la germinación.</w:t>
      </w:r>
    </w:p>
    <w:p w:rsidR="00A84595" w:rsidRDefault="00A84595" w:rsidP="00A84595">
      <w:pPr>
        <w:spacing w:after="0" w:line="240" w:lineRule="auto"/>
        <w:ind w:right="0"/>
        <w:rPr>
          <w:rFonts w:ascii="Arial" w:hAnsi="Arial" w:cs="Arial"/>
          <w:b/>
        </w:rPr>
      </w:pPr>
    </w:p>
    <w:p w:rsidR="00A84595" w:rsidRPr="00A84595" w:rsidRDefault="00A84595" w:rsidP="00623447">
      <w:pPr>
        <w:spacing w:after="0" w:line="240" w:lineRule="auto"/>
        <w:ind w:right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Tarea</w:t>
      </w:r>
      <w:r w:rsidRPr="00623447">
        <w:rPr>
          <w:rFonts w:ascii="Arial" w:hAnsi="Arial" w:cs="Arial"/>
          <w:b/>
        </w:rPr>
        <w:t xml:space="preserve"> </w:t>
      </w:r>
    </w:p>
    <w:p w:rsidR="00A84595" w:rsidRPr="00623447" w:rsidRDefault="00A84595" w:rsidP="00A84595">
      <w:pPr>
        <w:pStyle w:val="Prrafodelista"/>
        <w:numPr>
          <w:ilvl w:val="0"/>
          <w:numId w:val="1"/>
        </w:numPr>
        <w:spacing w:after="0" w:line="240" w:lineRule="auto"/>
        <w:ind w:right="0"/>
        <w:rPr>
          <w:rFonts w:ascii="Arial" w:hAnsi="Arial" w:cs="Arial"/>
          <w:b/>
          <w:sz w:val="24"/>
          <w:szCs w:val="24"/>
        </w:rPr>
      </w:pPr>
      <w:r w:rsidRPr="00623447">
        <w:rPr>
          <w:rFonts w:ascii="Arial" w:hAnsi="Arial" w:cs="Arial"/>
          <w:color w:val="000000"/>
        </w:rPr>
        <w:t xml:space="preserve">Determinar si el tratamiento a las semillas </w:t>
      </w:r>
      <w:r>
        <w:rPr>
          <w:rFonts w:ascii="Arial" w:hAnsi="Arial" w:cs="Arial"/>
          <w:color w:val="000000"/>
        </w:rPr>
        <w:t>con extractos de algas</w:t>
      </w:r>
      <w:r w:rsidRPr="00623447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en dos cultivares de arroz </w:t>
      </w:r>
      <w:r w:rsidRPr="00623447">
        <w:rPr>
          <w:rFonts w:ascii="Arial" w:hAnsi="Arial" w:cs="Arial"/>
          <w:color w:val="000000"/>
        </w:rPr>
        <w:t>es capaz de estimular la germinación de las mismas en medio salino</w:t>
      </w:r>
      <w:r>
        <w:rPr>
          <w:rFonts w:ascii="Arial" w:hAnsi="Arial" w:cs="Arial"/>
          <w:color w:val="000000"/>
        </w:rPr>
        <w:t>.</w:t>
      </w:r>
    </w:p>
    <w:p w:rsidR="00702D89" w:rsidRDefault="00702D89" w:rsidP="00623447">
      <w:pPr>
        <w:spacing w:after="0" w:line="240" w:lineRule="auto"/>
        <w:ind w:right="0"/>
        <w:rPr>
          <w:rFonts w:ascii="Arial" w:hAnsi="Arial" w:cs="Arial"/>
        </w:rPr>
      </w:pPr>
    </w:p>
    <w:p w:rsidR="00623447" w:rsidRDefault="00623447" w:rsidP="00623447">
      <w:pPr>
        <w:spacing w:after="0" w:line="240" w:lineRule="auto"/>
        <w:ind w:right="0"/>
        <w:rPr>
          <w:rFonts w:ascii="Arial" w:hAnsi="Arial" w:cs="Arial"/>
        </w:rPr>
      </w:pPr>
      <w:r w:rsidRPr="00623447">
        <w:rPr>
          <w:rFonts w:ascii="Arial" w:hAnsi="Arial" w:cs="Arial"/>
        </w:rPr>
        <w:t>Cultivares</w:t>
      </w:r>
    </w:p>
    <w:p w:rsidR="00623447" w:rsidRDefault="00623447" w:rsidP="00623447">
      <w:pPr>
        <w:spacing w:after="0" w:line="240" w:lineRule="auto"/>
        <w:ind w:right="0"/>
        <w:rPr>
          <w:rFonts w:ascii="Arial" w:hAnsi="Arial" w:cs="Arial"/>
        </w:rPr>
      </w:pPr>
      <w:r>
        <w:rPr>
          <w:rFonts w:ascii="Arial" w:hAnsi="Arial" w:cs="Arial"/>
        </w:rPr>
        <w:t>INCA LP-7 (tolerante)</w:t>
      </w:r>
    </w:p>
    <w:p w:rsidR="00623447" w:rsidRPr="00623447" w:rsidRDefault="00623447" w:rsidP="00623447">
      <w:pPr>
        <w:spacing w:after="0" w:line="240" w:lineRule="auto"/>
        <w:ind w:right="0"/>
        <w:rPr>
          <w:rFonts w:ascii="Arial" w:hAnsi="Arial" w:cs="Arial"/>
        </w:rPr>
      </w:pPr>
      <w:r>
        <w:rPr>
          <w:rFonts w:ascii="Arial" w:hAnsi="Arial" w:cs="Arial"/>
        </w:rPr>
        <w:t>Selección 1 (</w:t>
      </w:r>
      <w:r w:rsidR="009B27C7">
        <w:rPr>
          <w:rFonts w:ascii="Arial" w:hAnsi="Arial" w:cs="Arial"/>
        </w:rPr>
        <w:t>sensible</w:t>
      </w:r>
      <w:r>
        <w:rPr>
          <w:rFonts w:ascii="Arial" w:hAnsi="Arial" w:cs="Arial"/>
        </w:rPr>
        <w:t>)</w:t>
      </w:r>
    </w:p>
    <w:p w:rsidR="001B5EF5" w:rsidRPr="00702D89" w:rsidRDefault="001B5EF5" w:rsidP="001B5EF5">
      <w:pPr>
        <w:rPr>
          <w:rFonts w:ascii="Arial" w:hAnsi="Arial" w:cs="Arial"/>
          <w:bCs/>
        </w:rPr>
      </w:pPr>
    </w:p>
    <w:p w:rsidR="001B5EF5" w:rsidRDefault="00EA7F00" w:rsidP="00FE77AC">
      <w:pPr>
        <w:spacing w:after="0" w:line="240" w:lineRule="auto"/>
        <w:ind w:right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La</w:t>
      </w:r>
      <w:r w:rsidR="002F6605">
        <w:rPr>
          <w:rFonts w:ascii="Arial" w:hAnsi="Arial" w:cs="Arial"/>
          <w:bCs/>
          <w:iCs/>
        </w:rPr>
        <w:t xml:space="preserve">s semillas de arroz se </w:t>
      </w:r>
      <w:proofErr w:type="spellStart"/>
      <w:r w:rsidR="002F6605">
        <w:rPr>
          <w:rFonts w:ascii="Arial" w:hAnsi="Arial" w:cs="Arial"/>
          <w:bCs/>
          <w:iCs/>
        </w:rPr>
        <w:t>imbibirán</w:t>
      </w:r>
      <w:proofErr w:type="spellEnd"/>
      <w:r w:rsidR="002F6605">
        <w:rPr>
          <w:rFonts w:ascii="Arial" w:hAnsi="Arial" w:cs="Arial"/>
          <w:bCs/>
          <w:iCs/>
        </w:rPr>
        <w:t xml:space="preserve"> durante 24 horas con diferentes concentraciones de los extractos de algas</w:t>
      </w:r>
      <w:r w:rsidR="00702D89" w:rsidRPr="00702D89">
        <w:rPr>
          <w:rFonts w:ascii="Arial" w:hAnsi="Arial" w:cs="Arial"/>
          <w:bCs/>
          <w:iCs/>
        </w:rPr>
        <w:t>. Una vez culminada la imbibición, las semillas se colocar</w:t>
      </w:r>
      <w:r w:rsidR="002F6605">
        <w:rPr>
          <w:rFonts w:ascii="Arial" w:hAnsi="Arial" w:cs="Arial"/>
          <w:bCs/>
          <w:iCs/>
        </w:rPr>
        <w:t>án</w:t>
      </w:r>
      <w:r w:rsidR="00702D89" w:rsidRPr="00702D89">
        <w:rPr>
          <w:rFonts w:ascii="Arial" w:hAnsi="Arial" w:cs="Arial"/>
          <w:bCs/>
          <w:iCs/>
        </w:rPr>
        <w:t xml:space="preserve"> en placas </w:t>
      </w:r>
      <w:proofErr w:type="spellStart"/>
      <w:r w:rsidR="00702D89" w:rsidRPr="00702D89">
        <w:rPr>
          <w:rFonts w:ascii="Arial" w:hAnsi="Arial" w:cs="Arial"/>
          <w:bCs/>
          <w:iCs/>
        </w:rPr>
        <w:t>Petri</w:t>
      </w:r>
      <w:proofErr w:type="spellEnd"/>
      <w:r w:rsidR="00702D89" w:rsidRPr="00702D89">
        <w:rPr>
          <w:rFonts w:ascii="Arial" w:hAnsi="Arial" w:cs="Arial"/>
          <w:bCs/>
          <w:iCs/>
        </w:rPr>
        <w:t xml:space="preserve"> (20 semillas por placa y cuatro placas por tratamiento) y se dividi</w:t>
      </w:r>
      <w:r w:rsidR="002F6605">
        <w:rPr>
          <w:rFonts w:ascii="Arial" w:hAnsi="Arial" w:cs="Arial"/>
          <w:bCs/>
          <w:iCs/>
        </w:rPr>
        <w:t xml:space="preserve">rán </w:t>
      </w:r>
      <w:r w:rsidR="00702D89" w:rsidRPr="00702D89">
        <w:rPr>
          <w:rFonts w:ascii="Arial" w:hAnsi="Arial" w:cs="Arial"/>
          <w:bCs/>
          <w:iCs/>
        </w:rPr>
        <w:t xml:space="preserve"> en dos grupos. A un grupo se le adicionar</w:t>
      </w:r>
      <w:r w:rsidR="002F6605">
        <w:rPr>
          <w:rFonts w:ascii="Arial" w:hAnsi="Arial" w:cs="Arial"/>
          <w:bCs/>
          <w:iCs/>
        </w:rPr>
        <w:t>án</w:t>
      </w:r>
      <w:r w:rsidR="00702D89" w:rsidRPr="00702D89">
        <w:rPr>
          <w:rFonts w:ascii="Arial" w:hAnsi="Arial" w:cs="Arial"/>
          <w:bCs/>
          <w:iCs/>
        </w:rPr>
        <w:t xml:space="preserve"> 15 mL de agua destilada, mientras que al segundo se le adicion</w:t>
      </w:r>
      <w:r w:rsidR="000C79DD">
        <w:rPr>
          <w:rFonts w:ascii="Arial" w:hAnsi="Arial" w:cs="Arial"/>
          <w:bCs/>
          <w:iCs/>
        </w:rPr>
        <w:t>ará</w:t>
      </w:r>
      <w:r w:rsidR="00702D89" w:rsidRPr="00702D89">
        <w:rPr>
          <w:rFonts w:ascii="Arial" w:hAnsi="Arial" w:cs="Arial"/>
          <w:bCs/>
          <w:iCs/>
        </w:rPr>
        <w:t xml:space="preserve"> igual cantidad de solución de NaCl 100 mmol L</w:t>
      </w:r>
      <w:r w:rsidR="00702D89" w:rsidRPr="00702D89">
        <w:rPr>
          <w:rFonts w:ascii="Arial" w:hAnsi="Arial" w:cs="Arial"/>
          <w:bCs/>
          <w:iCs/>
          <w:vertAlign w:val="superscript"/>
        </w:rPr>
        <w:t>-1</w:t>
      </w:r>
      <w:r w:rsidR="00702D89" w:rsidRPr="00702D89">
        <w:rPr>
          <w:rFonts w:ascii="Arial" w:hAnsi="Arial" w:cs="Arial"/>
          <w:bCs/>
          <w:iCs/>
        </w:rPr>
        <w:t>. Las placas se colocar</w:t>
      </w:r>
      <w:r w:rsidR="000C79DD">
        <w:rPr>
          <w:rFonts w:ascii="Arial" w:hAnsi="Arial" w:cs="Arial"/>
          <w:bCs/>
          <w:iCs/>
        </w:rPr>
        <w:t>án</w:t>
      </w:r>
      <w:r w:rsidR="00702D89" w:rsidRPr="00702D89">
        <w:rPr>
          <w:rFonts w:ascii="Arial" w:hAnsi="Arial" w:cs="Arial"/>
          <w:bCs/>
          <w:iCs/>
        </w:rPr>
        <w:t xml:space="preserve"> en la oscuridad en una cámara de crecimiento a 28-30</w:t>
      </w:r>
      <w:r w:rsidR="00702D89" w:rsidRPr="00702D89">
        <w:rPr>
          <w:rFonts w:ascii="Arial" w:hAnsi="Arial" w:cs="Arial"/>
          <w:bCs/>
          <w:iCs/>
          <w:vertAlign w:val="superscript"/>
        </w:rPr>
        <w:t>o</w:t>
      </w:r>
      <w:r w:rsidR="00702D89" w:rsidRPr="00702D89">
        <w:rPr>
          <w:rFonts w:ascii="Arial" w:hAnsi="Arial" w:cs="Arial"/>
          <w:bCs/>
          <w:iCs/>
        </w:rPr>
        <w:t>C durante siete días. El número de semillas germinadas se contabiliz</w:t>
      </w:r>
      <w:r w:rsidR="000C79DD">
        <w:rPr>
          <w:rFonts w:ascii="Arial" w:hAnsi="Arial" w:cs="Arial"/>
          <w:bCs/>
          <w:iCs/>
        </w:rPr>
        <w:t xml:space="preserve">ará </w:t>
      </w:r>
      <w:r w:rsidR="00702D89" w:rsidRPr="00702D89">
        <w:rPr>
          <w:rFonts w:ascii="Arial" w:hAnsi="Arial" w:cs="Arial"/>
          <w:bCs/>
          <w:iCs/>
        </w:rPr>
        <w:t>en cada placa a las 24, 48, 72, 96 y 168 horas, las semillas se considerar</w:t>
      </w:r>
      <w:r w:rsidR="001B4E6B">
        <w:rPr>
          <w:rFonts w:ascii="Arial" w:hAnsi="Arial" w:cs="Arial"/>
          <w:bCs/>
          <w:iCs/>
        </w:rPr>
        <w:t>án</w:t>
      </w:r>
      <w:r w:rsidR="00702D89" w:rsidRPr="00702D89">
        <w:rPr>
          <w:rFonts w:ascii="Arial" w:hAnsi="Arial" w:cs="Arial"/>
          <w:bCs/>
          <w:iCs/>
        </w:rPr>
        <w:t xml:space="preserve"> germinadas cuando su radícula </w:t>
      </w:r>
      <w:r w:rsidR="001B4E6B">
        <w:rPr>
          <w:rFonts w:ascii="Arial" w:hAnsi="Arial" w:cs="Arial"/>
          <w:bCs/>
          <w:iCs/>
        </w:rPr>
        <w:t>haya emergido</w:t>
      </w:r>
      <w:r w:rsidR="00702D89" w:rsidRPr="00702D89">
        <w:rPr>
          <w:rFonts w:ascii="Arial" w:hAnsi="Arial" w:cs="Arial"/>
          <w:bCs/>
          <w:iCs/>
        </w:rPr>
        <w:t xml:space="preserve">. Al final del experimento, o </w:t>
      </w:r>
      <w:r w:rsidR="001B4E6B">
        <w:rPr>
          <w:rFonts w:ascii="Arial" w:hAnsi="Arial" w:cs="Arial"/>
          <w:bCs/>
          <w:iCs/>
        </w:rPr>
        <w:t>sea, a los siete días, se tomará</w:t>
      </w:r>
      <w:r w:rsidR="00702D89" w:rsidRPr="00702D89">
        <w:rPr>
          <w:rFonts w:ascii="Arial" w:hAnsi="Arial" w:cs="Arial"/>
          <w:bCs/>
          <w:iCs/>
        </w:rPr>
        <w:t xml:space="preserve">n cinco muestras de cinco plántulas por tratamiento </w:t>
      </w:r>
      <w:r w:rsidR="001B4E6B">
        <w:rPr>
          <w:rFonts w:ascii="Arial" w:hAnsi="Arial" w:cs="Arial"/>
          <w:bCs/>
          <w:iCs/>
        </w:rPr>
        <w:t xml:space="preserve">y se </w:t>
      </w:r>
      <w:r w:rsidR="00702D89" w:rsidRPr="00702D89">
        <w:rPr>
          <w:rFonts w:ascii="Arial" w:hAnsi="Arial" w:cs="Arial"/>
          <w:bCs/>
          <w:iCs/>
        </w:rPr>
        <w:t>determinar</w:t>
      </w:r>
      <w:r w:rsidR="001B4E6B">
        <w:rPr>
          <w:rFonts w:ascii="Arial" w:hAnsi="Arial" w:cs="Arial"/>
          <w:bCs/>
          <w:iCs/>
        </w:rPr>
        <w:t>á</w:t>
      </w:r>
      <w:r w:rsidR="00702D89" w:rsidRPr="00702D89">
        <w:rPr>
          <w:rFonts w:ascii="Arial" w:hAnsi="Arial" w:cs="Arial"/>
          <w:bCs/>
          <w:iCs/>
        </w:rPr>
        <w:t xml:space="preserve"> la masa seca de las plántulas, par</w:t>
      </w:r>
      <w:r w:rsidR="001B4E6B">
        <w:rPr>
          <w:rFonts w:ascii="Arial" w:hAnsi="Arial" w:cs="Arial"/>
          <w:bCs/>
          <w:iCs/>
        </w:rPr>
        <w:t>a ello las plántulas se colocará</w:t>
      </w:r>
      <w:r w:rsidR="00702D89" w:rsidRPr="00702D89">
        <w:rPr>
          <w:rFonts w:ascii="Arial" w:hAnsi="Arial" w:cs="Arial"/>
          <w:bCs/>
          <w:iCs/>
        </w:rPr>
        <w:t>n en una estufa a 70</w:t>
      </w:r>
      <w:r w:rsidR="00702D89" w:rsidRPr="00702D89">
        <w:rPr>
          <w:rFonts w:ascii="Arial" w:hAnsi="Arial" w:cs="Arial"/>
          <w:bCs/>
          <w:iCs/>
          <w:vertAlign w:val="superscript"/>
        </w:rPr>
        <w:t>o</w:t>
      </w:r>
      <w:r w:rsidR="00702D89" w:rsidRPr="00702D89">
        <w:rPr>
          <w:rFonts w:ascii="Arial" w:hAnsi="Arial" w:cs="Arial"/>
          <w:bCs/>
          <w:iCs/>
        </w:rPr>
        <w:t>C hasta masa constante.</w:t>
      </w:r>
    </w:p>
    <w:p w:rsidR="00D310F0" w:rsidRPr="00D310F0" w:rsidRDefault="00D310F0" w:rsidP="00D310F0">
      <w:pPr>
        <w:spacing w:after="0" w:line="240" w:lineRule="auto"/>
        <w:ind w:right="0"/>
        <w:rPr>
          <w:rFonts w:ascii="Arial" w:hAnsi="Arial" w:cs="Arial"/>
          <w:bCs/>
          <w:iCs/>
        </w:rPr>
      </w:pPr>
      <w:r w:rsidRPr="00D310F0">
        <w:rPr>
          <w:rFonts w:ascii="Arial" w:hAnsi="Arial" w:cs="Arial"/>
          <w:bCs/>
          <w:iCs/>
        </w:rPr>
        <w:lastRenderedPageBreak/>
        <w:t xml:space="preserve">Con </w:t>
      </w:r>
      <w:r>
        <w:rPr>
          <w:rFonts w:ascii="Arial" w:hAnsi="Arial" w:cs="Arial"/>
          <w:bCs/>
          <w:iCs/>
        </w:rPr>
        <w:t>los datos obtenidos se calculará</w:t>
      </w:r>
      <w:r w:rsidRPr="00D310F0">
        <w:rPr>
          <w:rFonts w:ascii="Arial" w:hAnsi="Arial" w:cs="Arial"/>
          <w:bCs/>
          <w:iCs/>
        </w:rPr>
        <w:t>n los siguientes indicadores: índice y tasa de germinación, porcentaje final de germinació</w:t>
      </w:r>
      <w:r>
        <w:rPr>
          <w:rFonts w:ascii="Arial" w:hAnsi="Arial" w:cs="Arial"/>
          <w:bCs/>
          <w:iCs/>
        </w:rPr>
        <w:t>n, así como índice de vigor.</w:t>
      </w:r>
    </w:p>
    <w:p w:rsidR="00D310F0" w:rsidRPr="00D310F0" w:rsidRDefault="00D310F0" w:rsidP="00D310F0">
      <w:pPr>
        <w:spacing w:after="0" w:line="240" w:lineRule="auto"/>
        <w:ind w:right="0"/>
        <w:rPr>
          <w:rFonts w:ascii="Arial" w:hAnsi="Arial" w:cs="Arial"/>
          <w:bCs/>
          <w:iCs/>
        </w:rPr>
      </w:pPr>
      <w:r w:rsidRPr="00D310F0">
        <w:rPr>
          <w:rFonts w:ascii="Arial" w:hAnsi="Arial" w:cs="Arial"/>
          <w:bCs/>
          <w:iCs/>
        </w:rPr>
        <w:t>Índice de germinación (GI) = Σ (</w:t>
      </w:r>
      <w:proofErr w:type="spellStart"/>
      <w:r w:rsidRPr="00D310F0">
        <w:rPr>
          <w:rFonts w:ascii="Arial" w:hAnsi="Arial" w:cs="Arial"/>
          <w:bCs/>
          <w:iCs/>
        </w:rPr>
        <w:t>Gt</w:t>
      </w:r>
      <w:proofErr w:type="spellEnd"/>
      <w:r w:rsidRPr="00D310F0">
        <w:rPr>
          <w:rFonts w:ascii="Arial" w:hAnsi="Arial" w:cs="Arial"/>
          <w:bCs/>
          <w:iCs/>
        </w:rPr>
        <w:t>/</w:t>
      </w:r>
      <w:proofErr w:type="spellStart"/>
      <w:r w:rsidRPr="00D310F0">
        <w:rPr>
          <w:rFonts w:ascii="Arial" w:hAnsi="Arial" w:cs="Arial"/>
          <w:bCs/>
          <w:iCs/>
        </w:rPr>
        <w:t>Tt</w:t>
      </w:r>
      <w:proofErr w:type="spellEnd"/>
      <w:r w:rsidRPr="00D310F0">
        <w:rPr>
          <w:rFonts w:ascii="Arial" w:hAnsi="Arial" w:cs="Arial"/>
          <w:bCs/>
          <w:iCs/>
        </w:rPr>
        <w:t xml:space="preserve">), donde </w:t>
      </w:r>
      <w:proofErr w:type="spellStart"/>
      <w:r w:rsidRPr="00D310F0">
        <w:rPr>
          <w:rFonts w:ascii="Arial" w:hAnsi="Arial" w:cs="Arial"/>
          <w:bCs/>
          <w:iCs/>
        </w:rPr>
        <w:t>Gt</w:t>
      </w:r>
      <w:proofErr w:type="spellEnd"/>
      <w:r w:rsidRPr="00D310F0">
        <w:rPr>
          <w:rFonts w:ascii="Arial" w:hAnsi="Arial" w:cs="Arial"/>
          <w:bCs/>
          <w:iCs/>
        </w:rPr>
        <w:t xml:space="preserve"> es el número de semillas germinadas en el día t y </w:t>
      </w:r>
      <w:proofErr w:type="spellStart"/>
      <w:r w:rsidRPr="00D310F0">
        <w:rPr>
          <w:rFonts w:ascii="Arial" w:hAnsi="Arial" w:cs="Arial"/>
          <w:bCs/>
          <w:iCs/>
        </w:rPr>
        <w:t>Tt</w:t>
      </w:r>
      <w:proofErr w:type="spellEnd"/>
      <w:r w:rsidRPr="00D310F0">
        <w:rPr>
          <w:rFonts w:ascii="Arial" w:hAnsi="Arial" w:cs="Arial"/>
          <w:bCs/>
          <w:iCs/>
        </w:rPr>
        <w:t xml:space="preserve"> es el número de días desde el comienzo de la prueba de germinación.</w:t>
      </w:r>
    </w:p>
    <w:p w:rsidR="00D310F0" w:rsidRPr="00D310F0" w:rsidRDefault="00D310F0" w:rsidP="00D310F0">
      <w:pPr>
        <w:spacing w:after="0" w:line="240" w:lineRule="auto"/>
        <w:ind w:right="0"/>
        <w:rPr>
          <w:rFonts w:ascii="Arial" w:hAnsi="Arial" w:cs="Arial"/>
          <w:bCs/>
          <w:iCs/>
        </w:rPr>
      </w:pPr>
      <w:r w:rsidRPr="00D310F0">
        <w:rPr>
          <w:rFonts w:ascii="Arial" w:hAnsi="Arial" w:cs="Arial"/>
          <w:bCs/>
          <w:iCs/>
        </w:rPr>
        <w:t xml:space="preserve">Tasa de germinación (GR) = </w:t>
      </w:r>
      <w:proofErr w:type="spellStart"/>
      <w:r w:rsidRPr="00D310F0">
        <w:rPr>
          <w:rFonts w:ascii="Arial" w:hAnsi="Arial" w:cs="Arial"/>
          <w:bCs/>
          <w:iCs/>
        </w:rPr>
        <w:t>ΣNi</w:t>
      </w:r>
      <w:proofErr w:type="spellEnd"/>
      <w:r w:rsidRPr="00D310F0">
        <w:rPr>
          <w:rFonts w:ascii="Arial" w:hAnsi="Arial" w:cs="Arial"/>
          <w:bCs/>
          <w:iCs/>
        </w:rPr>
        <w:t xml:space="preserve"> / </w:t>
      </w:r>
      <w:proofErr w:type="spellStart"/>
      <w:r w:rsidRPr="00D310F0">
        <w:rPr>
          <w:rFonts w:ascii="Arial" w:hAnsi="Arial" w:cs="Arial"/>
          <w:bCs/>
          <w:iCs/>
        </w:rPr>
        <w:t>ΣTi</w:t>
      </w:r>
      <w:proofErr w:type="spellEnd"/>
      <w:r w:rsidRPr="00D310F0">
        <w:rPr>
          <w:rFonts w:ascii="Arial" w:hAnsi="Arial" w:cs="Arial"/>
          <w:bCs/>
          <w:iCs/>
        </w:rPr>
        <w:t xml:space="preserve"> Ni, donde Ni es el número de semillas recién germinadas en el momento </w:t>
      </w:r>
      <w:proofErr w:type="spellStart"/>
      <w:r w:rsidRPr="00D310F0">
        <w:rPr>
          <w:rFonts w:ascii="Arial" w:hAnsi="Arial" w:cs="Arial"/>
          <w:bCs/>
          <w:iCs/>
        </w:rPr>
        <w:t>Ti.</w:t>
      </w:r>
      <w:proofErr w:type="spellEnd"/>
    </w:p>
    <w:p w:rsidR="00D310F0" w:rsidRPr="00D310F0" w:rsidRDefault="00D310F0" w:rsidP="00D310F0">
      <w:pPr>
        <w:spacing w:after="0" w:line="240" w:lineRule="auto"/>
        <w:ind w:right="0"/>
        <w:rPr>
          <w:rFonts w:ascii="Arial" w:hAnsi="Arial" w:cs="Arial"/>
          <w:bCs/>
          <w:iCs/>
        </w:rPr>
      </w:pPr>
      <w:r w:rsidRPr="00D310F0">
        <w:rPr>
          <w:rFonts w:ascii="Arial" w:hAnsi="Arial" w:cs="Arial"/>
          <w:bCs/>
          <w:iCs/>
        </w:rPr>
        <w:t>Porcentaje final de germinación (G %) = (</w:t>
      </w:r>
      <w:proofErr w:type="spellStart"/>
      <w:r w:rsidRPr="00D310F0">
        <w:rPr>
          <w:rFonts w:ascii="Arial" w:hAnsi="Arial" w:cs="Arial"/>
          <w:bCs/>
          <w:iCs/>
        </w:rPr>
        <w:t>Gf</w:t>
      </w:r>
      <w:proofErr w:type="spellEnd"/>
      <w:r w:rsidRPr="00D310F0">
        <w:rPr>
          <w:rFonts w:ascii="Arial" w:hAnsi="Arial" w:cs="Arial"/>
          <w:bCs/>
          <w:iCs/>
        </w:rPr>
        <w:t xml:space="preserve">/N) 100, donde </w:t>
      </w:r>
      <w:proofErr w:type="spellStart"/>
      <w:r w:rsidRPr="00D310F0">
        <w:rPr>
          <w:rFonts w:ascii="Arial" w:hAnsi="Arial" w:cs="Arial"/>
          <w:bCs/>
          <w:iCs/>
        </w:rPr>
        <w:t>Gf</w:t>
      </w:r>
      <w:proofErr w:type="spellEnd"/>
      <w:r w:rsidRPr="00D310F0">
        <w:rPr>
          <w:rFonts w:ascii="Arial" w:hAnsi="Arial" w:cs="Arial"/>
          <w:bCs/>
          <w:iCs/>
        </w:rPr>
        <w:t xml:space="preserve"> es el número total de semillas germinadas al final de la prueba y N es el número total de semillas utilizadas en la prueba.</w:t>
      </w:r>
    </w:p>
    <w:p w:rsidR="00D310F0" w:rsidRDefault="00D310F0" w:rsidP="00D310F0">
      <w:pPr>
        <w:spacing w:after="0" w:line="240" w:lineRule="auto"/>
        <w:ind w:right="0"/>
        <w:rPr>
          <w:rFonts w:ascii="Arial" w:hAnsi="Arial" w:cs="Arial"/>
          <w:bCs/>
          <w:iCs/>
        </w:rPr>
      </w:pPr>
      <w:r w:rsidRPr="00D310F0">
        <w:rPr>
          <w:rFonts w:ascii="Arial" w:hAnsi="Arial" w:cs="Arial"/>
          <w:bCs/>
          <w:iCs/>
        </w:rPr>
        <w:t>Índice de vigor (VI) = SDW G%, donde SDW es la masa seca de la plántula al final de la prueba y G% es el porcentaje final de germinación.</w:t>
      </w:r>
    </w:p>
    <w:p w:rsidR="00A84595" w:rsidRDefault="00A84595" w:rsidP="00D310F0">
      <w:pPr>
        <w:spacing w:after="0" w:line="240" w:lineRule="auto"/>
        <w:ind w:right="0"/>
        <w:rPr>
          <w:rFonts w:ascii="Arial" w:hAnsi="Arial" w:cs="Arial"/>
          <w:bCs/>
          <w:iCs/>
        </w:rPr>
      </w:pPr>
    </w:p>
    <w:p w:rsidR="00A84595" w:rsidRPr="00A84595" w:rsidRDefault="00A84595" w:rsidP="00D310F0">
      <w:pPr>
        <w:spacing w:after="0" w:line="240" w:lineRule="auto"/>
        <w:ind w:right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Este mismo procedimiento se realizará para 40 </w:t>
      </w:r>
      <w:proofErr w:type="spellStart"/>
      <w:r w:rsidRPr="00702D89">
        <w:rPr>
          <w:rFonts w:ascii="Arial" w:hAnsi="Arial" w:cs="Arial"/>
          <w:bCs/>
          <w:iCs/>
        </w:rPr>
        <w:t>mmol</w:t>
      </w:r>
      <w:proofErr w:type="spellEnd"/>
      <w:r w:rsidRPr="00702D89">
        <w:rPr>
          <w:rFonts w:ascii="Arial" w:hAnsi="Arial" w:cs="Arial"/>
          <w:bCs/>
          <w:iCs/>
        </w:rPr>
        <w:t xml:space="preserve"> L</w:t>
      </w:r>
      <w:r w:rsidRPr="00702D89">
        <w:rPr>
          <w:rFonts w:ascii="Arial" w:hAnsi="Arial" w:cs="Arial"/>
          <w:bCs/>
          <w:iCs/>
          <w:vertAlign w:val="superscript"/>
        </w:rPr>
        <w:t>-1</w:t>
      </w:r>
      <w:r>
        <w:rPr>
          <w:rFonts w:ascii="Arial" w:hAnsi="Arial" w:cs="Arial"/>
          <w:bCs/>
          <w:iCs/>
        </w:rPr>
        <w:t xml:space="preserve"> y para 60</w:t>
      </w:r>
      <w:r w:rsidRPr="00A84595">
        <w:rPr>
          <w:rFonts w:ascii="Arial" w:hAnsi="Arial" w:cs="Arial"/>
          <w:bCs/>
          <w:iCs/>
        </w:rPr>
        <w:t xml:space="preserve"> </w:t>
      </w:r>
      <w:proofErr w:type="spellStart"/>
      <w:r w:rsidRPr="00702D89">
        <w:rPr>
          <w:rFonts w:ascii="Arial" w:hAnsi="Arial" w:cs="Arial"/>
          <w:bCs/>
          <w:iCs/>
        </w:rPr>
        <w:t>mmol</w:t>
      </w:r>
      <w:proofErr w:type="spellEnd"/>
      <w:r w:rsidRPr="00702D89">
        <w:rPr>
          <w:rFonts w:ascii="Arial" w:hAnsi="Arial" w:cs="Arial"/>
          <w:bCs/>
          <w:iCs/>
        </w:rPr>
        <w:t xml:space="preserve"> L</w:t>
      </w:r>
      <w:r w:rsidRPr="00702D89">
        <w:rPr>
          <w:rFonts w:ascii="Arial" w:hAnsi="Arial" w:cs="Arial"/>
          <w:bCs/>
          <w:iCs/>
          <w:vertAlign w:val="superscript"/>
        </w:rPr>
        <w:t>-1</w:t>
      </w:r>
      <w:r>
        <w:rPr>
          <w:rFonts w:ascii="Arial" w:hAnsi="Arial" w:cs="Arial"/>
          <w:bCs/>
          <w:iCs/>
        </w:rPr>
        <w:t xml:space="preserve"> de </w:t>
      </w:r>
      <w:proofErr w:type="spellStart"/>
      <w:r>
        <w:rPr>
          <w:rFonts w:ascii="Arial" w:hAnsi="Arial" w:cs="Arial"/>
          <w:bCs/>
          <w:iCs/>
        </w:rPr>
        <w:t>NaCl</w:t>
      </w:r>
      <w:proofErr w:type="spellEnd"/>
      <w:r>
        <w:rPr>
          <w:rFonts w:ascii="Arial" w:hAnsi="Arial" w:cs="Arial"/>
          <w:bCs/>
          <w:iCs/>
        </w:rPr>
        <w:t xml:space="preserve">. </w:t>
      </w:r>
    </w:p>
    <w:p w:rsidR="00886D6F" w:rsidRDefault="00886D6F" w:rsidP="00D310F0">
      <w:pPr>
        <w:spacing w:after="0" w:line="240" w:lineRule="auto"/>
        <w:ind w:right="0"/>
        <w:rPr>
          <w:rFonts w:ascii="Arial" w:hAnsi="Arial" w:cs="Arial"/>
          <w:bCs/>
          <w:iCs/>
        </w:rPr>
      </w:pPr>
    </w:p>
    <w:p w:rsidR="00886D6F" w:rsidRPr="00886D6F" w:rsidRDefault="00886D6F" w:rsidP="00886D6F">
      <w:pPr>
        <w:spacing w:after="0" w:line="240" w:lineRule="auto"/>
        <w:ind w:right="0"/>
        <w:rPr>
          <w:rFonts w:ascii="Arial" w:hAnsi="Arial" w:cs="Arial"/>
          <w:bCs/>
          <w:iCs/>
          <w:lang w:val="es-MX"/>
        </w:rPr>
      </w:pPr>
      <w:r w:rsidRPr="00886D6F">
        <w:rPr>
          <w:rFonts w:ascii="Arial" w:hAnsi="Arial" w:cs="Arial"/>
          <w:bCs/>
          <w:iCs/>
        </w:rPr>
        <w:t>Los</w:t>
      </w:r>
      <w:r>
        <w:rPr>
          <w:rFonts w:ascii="Arial" w:hAnsi="Arial" w:cs="Arial"/>
          <w:bCs/>
          <w:iCs/>
          <w:lang w:val="es-MX"/>
        </w:rPr>
        <w:t xml:space="preserve"> datos obtenidos se procesará</w:t>
      </w:r>
      <w:r w:rsidRPr="00886D6F">
        <w:rPr>
          <w:rFonts w:ascii="Arial" w:hAnsi="Arial" w:cs="Arial"/>
          <w:bCs/>
          <w:iCs/>
          <w:lang w:val="es-MX"/>
        </w:rPr>
        <w:t>n mediante el cálculo de las medias, la desviación estándar y los intervalos de confianza a α=0,05.</w:t>
      </w:r>
    </w:p>
    <w:p w:rsidR="00886D6F" w:rsidRPr="00886D6F" w:rsidRDefault="00886D6F" w:rsidP="00D310F0">
      <w:pPr>
        <w:spacing w:after="0" w:line="240" w:lineRule="auto"/>
        <w:ind w:right="0"/>
        <w:rPr>
          <w:rFonts w:ascii="Arial" w:hAnsi="Arial" w:cs="Arial"/>
          <w:bCs/>
          <w:iCs/>
          <w:lang w:val="es-MX"/>
        </w:rPr>
      </w:pPr>
    </w:p>
    <w:p w:rsidR="00D310F0" w:rsidRDefault="00D310F0" w:rsidP="00FE77AC">
      <w:pPr>
        <w:spacing w:after="0" w:line="240" w:lineRule="auto"/>
        <w:ind w:right="0"/>
        <w:rPr>
          <w:rFonts w:ascii="Arial" w:hAnsi="Arial" w:cs="Arial"/>
          <w:bCs/>
          <w:iCs/>
        </w:rPr>
      </w:pPr>
    </w:p>
    <w:p w:rsidR="001B4E6B" w:rsidRDefault="001B4E6B" w:rsidP="00FE77AC">
      <w:pPr>
        <w:spacing w:after="0" w:line="240" w:lineRule="auto"/>
        <w:ind w:right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Concentraciones de los extractos</w:t>
      </w:r>
    </w:p>
    <w:p w:rsidR="00FE77AC" w:rsidRDefault="001B4E6B" w:rsidP="00FE77AC">
      <w:pPr>
        <w:spacing w:after="0" w:line="240" w:lineRule="auto"/>
        <w:ind w:right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Extracto acuoso de sargazo</w:t>
      </w:r>
      <w:r w:rsidR="00304892">
        <w:rPr>
          <w:rFonts w:ascii="Arial" w:hAnsi="Arial" w:cs="Arial"/>
          <w:bCs/>
          <w:iCs/>
        </w:rPr>
        <w:t xml:space="preserve"> (EA</w:t>
      </w:r>
      <w:r w:rsidR="006B391C">
        <w:rPr>
          <w:rFonts w:ascii="Arial" w:hAnsi="Arial" w:cs="Arial"/>
          <w:bCs/>
          <w:iCs/>
        </w:rPr>
        <w:t>S)</w:t>
      </w:r>
      <w:r>
        <w:rPr>
          <w:rFonts w:ascii="Arial" w:hAnsi="Arial" w:cs="Arial"/>
          <w:bCs/>
          <w:iCs/>
        </w:rPr>
        <w:t xml:space="preserve"> (</w:t>
      </w:r>
      <w:r w:rsidR="00FE77AC">
        <w:rPr>
          <w:rFonts w:ascii="Arial" w:hAnsi="Arial" w:cs="Arial"/>
          <w:bCs/>
          <w:iCs/>
        </w:rPr>
        <w:t>1%, 1.5%, 3%</w:t>
      </w:r>
      <w:r w:rsidR="00304892">
        <w:rPr>
          <w:rFonts w:ascii="Arial" w:hAnsi="Arial" w:cs="Arial"/>
          <w:bCs/>
          <w:iCs/>
        </w:rPr>
        <w:t>, 3.5%, 5%</w:t>
      </w:r>
      <w:r>
        <w:rPr>
          <w:rFonts w:ascii="Arial" w:hAnsi="Arial" w:cs="Arial"/>
          <w:bCs/>
          <w:iCs/>
        </w:rPr>
        <w:t>)</w:t>
      </w:r>
    </w:p>
    <w:p w:rsidR="001B4E6B" w:rsidRDefault="001B4E6B" w:rsidP="00FE77AC">
      <w:pPr>
        <w:spacing w:after="0" w:line="240" w:lineRule="auto"/>
        <w:ind w:right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Extracto alcohólico de </w:t>
      </w:r>
      <w:proofErr w:type="spellStart"/>
      <w:r>
        <w:rPr>
          <w:rFonts w:ascii="Arial" w:hAnsi="Arial" w:cs="Arial"/>
          <w:bCs/>
          <w:iCs/>
        </w:rPr>
        <w:t>spirulina</w:t>
      </w:r>
      <w:proofErr w:type="spellEnd"/>
      <w:r>
        <w:rPr>
          <w:rFonts w:ascii="Arial" w:hAnsi="Arial" w:cs="Arial"/>
          <w:bCs/>
          <w:iCs/>
        </w:rPr>
        <w:t xml:space="preserve"> (</w:t>
      </w:r>
      <w:proofErr w:type="spellStart"/>
      <w:r w:rsidR="00304892">
        <w:rPr>
          <w:rFonts w:ascii="Arial" w:hAnsi="Arial" w:cs="Arial"/>
          <w:bCs/>
          <w:iCs/>
        </w:rPr>
        <w:t>EA</w:t>
      </w:r>
      <w:r w:rsidR="006B391C">
        <w:rPr>
          <w:rFonts w:ascii="Arial" w:hAnsi="Arial" w:cs="Arial"/>
          <w:bCs/>
          <w:iCs/>
        </w:rPr>
        <w:t>S</w:t>
      </w:r>
      <w:r w:rsidR="00304892">
        <w:rPr>
          <w:rFonts w:ascii="Arial" w:hAnsi="Arial" w:cs="Arial"/>
          <w:bCs/>
          <w:iCs/>
        </w:rPr>
        <w:t>p</w:t>
      </w:r>
      <w:proofErr w:type="spellEnd"/>
      <w:r>
        <w:rPr>
          <w:rFonts w:ascii="Arial" w:hAnsi="Arial" w:cs="Arial"/>
          <w:bCs/>
          <w:iCs/>
        </w:rPr>
        <w:t xml:space="preserve">) </w:t>
      </w:r>
      <w:r w:rsidR="006B391C">
        <w:rPr>
          <w:rFonts w:ascii="Arial" w:hAnsi="Arial" w:cs="Arial"/>
          <w:bCs/>
          <w:iCs/>
        </w:rPr>
        <w:t>(</w:t>
      </w:r>
      <w:r w:rsidR="00575B32">
        <w:rPr>
          <w:rFonts w:ascii="Arial" w:hAnsi="Arial" w:cs="Arial"/>
          <w:bCs/>
          <w:iCs/>
        </w:rPr>
        <w:t>0.</w:t>
      </w:r>
      <w:r w:rsidR="00304892">
        <w:rPr>
          <w:rFonts w:ascii="Arial" w:hAnsi="Arial" w:cs="Arial"/>
          <w:bCs/>
          <w:iCs/>
        </w:rPr>
        <w:t>1</w:t>
      </w:r>
      <w:r w:rsidR="00575B32">
        <w:rPr>
          <w:rFonts w:ascii="Arial" w:hAnsi="Arial" w:cs="Arial"/>
          <w:bCs/>
          <w:iCs/>
        </w:rPr>
        <w:t>%, 0.05%, 0.01%, 0.005%, 0.001%)</w:t>
      </w:r>
    </w:p>
    <w:p w:rsidR="001B4E6B" w:rsidRPr="00702D89" w:rsidRDefault="001B4E6B" w:rsidP="00FE77AC">
      <w:pPr>
        <w:spacing w:after="0" w:line="240" w:lineRule="auto"/>
        <w:ind w:right="0"/>
        <w:rPr>
          <w:rFonts w:ascii="Arial" w:hAnsi="Arial" w:cs="Arial"/>
          <w:bCs/>
          <w:iCs/>
        </w:rPr>
      </w:pPr>
    </w:p>
    <w:p w:rsidR="001B5EF5" w:rsidRPr="00FE77AC" w:rsidRDefault="00FE77AC" w:rsidP="00FE77AC">
      <w:pPr>
        <w:spacing w:after="0" w:line="240" w:lineRule="auto"/>
        <w:ind w:right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Tratamientos:</w:t>
      </w:r>
    </w:p>
    <w:p w:rsidR="00FE77AC" w:rsidRPr="00FE77AC" w:rsidRDefault="00FE77AC" w:rsidP="00FE77AC">
      <w:pPr>
        <w:spacing w:after="0" w:line="240" w:lineRule="auto"/>
        <w:ind w:right="0"/>
        <w:rPr>
          <w:rFonts w:ascii="Arial" w:hAnsi="Arial" w:cs="Arial"/>
        </w:rPr>
      </w:pPr>
      <w:r w:rsidRPr="00FE77AC">
        <w:rPr>
          <w:rFonts w:ascii="Arial" w:hAnsi="Arial" w:cs="Arial"/>
        </w:rPr>
        <w:t xml:space="preserve">T1. Control imbibido en agua </w:t>
      </w:r>
      <w:r w:rsidR="006B391C">
        <w:rPr>
          <w:rFonts w:ascii="Arial" w:hAnsi="Arial" w:cs="Arial"/>
        </w:rPr>
        <w:t>y germinado en agua</w:t>
      </w:r>
    </w:p>
    <w:p w:rsidR="00FE77AC" w:rsidRPr="00FE77AC" w:rsidRDefault="00304892" w:rsidP="00FE77AC">
      <w:pPr>
        <w:spacing w:after="0" w:line="240" w:lineRule="auto"/>
        <w:ind w:right="0"/>
        <w:rPr>
          <w:rFonts w:ascii="Arial" w:hAnsi="Arial" w:cs="Arial"/>
        </w:rPr>
      </w:pPr>
      <w:r>
        <w:rPr>
          <w:rFonts w:ascii="Arial" w:hAnsi="Arial" w:cs="Arial"/>
        </w:rPr>
        <w:t>T2. Imbibido en 1% EA</w:t>
      </w:r>
      <w:r w:rsidR="00FE77AC" w:rsidRPr="00FE77AC">
        <w:rPr>
          <w:rFonts w:ascii="Arial" w:hAnsi="Arial" w:cs="Arial"/>
        </w:rPr>
        <w:t xml:space="preserve">S </w:t>
      </w:r>
      <w:r w:rsidR="006B391C">
        <w:rPr>
          <w:rFonts w:ascii="Arial" w:hAnsi="Arial" w:cs="Arial"/>
        </w:rPr>
        <w:t>y</w:t>
      </w:r>
      <w:r w:rsidR="00FE77AC" w:rsidRPr="00FE77AC">
        <w:rPr>
          <w:rFonts w:ascii="Arial" w:hAnsi="Arial" w:cs="Arial"/>
        </w:rPr>
        <w:t xml:space="preserve"> </w:t>
      </w:r>
      <w:r w:rsidR="006B391C">
        <w:rPr>
          <w:rFonts w:ascii="Arial" w:hAnsi="Arial" w:cs="Arial"/>
        </w:rPr>
        <w:t>germinado en agua</w:t>
      </w:r>
    </w:p>
    <w:p w:rsidR="00FE77AC" w:rsidRPr="00FE77AC" w:rsidRDefault="00304892" w:rsidP="00FE77AC">
      <w:pPr>
        <w:spacing w:after="0" w:line="240" w:lineRule="auto"/>
        <w:ind w:right="0"/>
        <w:rPr>
          <w:rFonts w:ascii="Arial" w:hAnsi="Arial" w:cs="Arial"/>
        </w:rPr>
      </w:pPr>
      <w:r>
        <w:rPr>
          <w:rFonts w:ascii="Arial" w:hAnsi="Arial" w:cs="Arial"/>
        </w:rPr>
        <w:t>T3. Imbibido en 1.5% EA</w:t>
      </w:r>
      <w:r w:rsidR="00FE77AC" w:rsidRPr="00FE77AC">
        <w:rPr>
          <w:rFonts w:ascii="Arial" w:hAnsi="Arial" w:cs="Arial"/>
        </w:rPr>
        <w:t xml:space="preserve">S </w:t>
      </w:r>
      <w:r w:rsidR="006B391C">
        <w:rPr>
          <w:rFonts w:ascii="Arial" w:hAnsi="Arial" w:cs="Arial"/>
        </w:rPr>
        <w:t>y germinado en agua</w:t>
      </w:r>
    </w:p>
    <w:p w:rsidR="00FE77AC" w:rsidRDefault="00304892" w:rsidP="00FE77AC">
      <w:pPr>
        <w:spacing w:after="0" w:line="240" w:lineRule="auto"/>
        <w:ind w:right="0"/>
        <w:rPr>
          <w:rFonts w:ascii="Arial" w:hAnsi="Arial" w:cs="Arial"/>
        </w:rPr>
      </w:pPr>
      <w:r>
        <w:rPr>
          <w:rFonts w:ascii="Arial" w:hAnsi="Arial" w:cs="Arial"/>
        </w:rPr>
        <w:t>T4. Imbibido en 3% EA</w:t>
      </w:r>
      <w:r w:rsidR="00FE77AC" w:rsidRPr="00FE77AC">
        <w:rPr>
          <w:rFonts w:ascii="Arial" w:hAnsi="Arial" w:cs="Arial"/>
        </w:rPr>
        <w:t xml:space="preserve">S </w:t>
      </w:r>
      <w:r w:rsidR="006B391C">
        <w:rPr>
          <w:rFonts w:ascii="Arial" w:hAnsi="Arial" w:cs="Arial"/>
        </w:rPr>
        <w:t>y</w:t>
      </w:r>
      <w:r w:rsidR="00FE77AC" w:rsidRPr="00FE77AC">
        <w:rPr>
          <w:rFonts w:ascii="Arial" w:hAnsi="Arial" w:cs="Arial"/>
        </w:rPr>
        <w:t xml:space="preserve"> </w:t>
      </w:r>
      <w:r w:rsidR="006B391C">
        <w:rPr>
          <w:rFonts w:ascii="Arial" w:hAnsi="Arial" w:cs="Arial"/>
        </w:rPr>
        <w:t>germinado en  agua</w:t>
      </w:r>
    </w:p>
    <w:p w:rsidR="00304892" w:rsidRDefault="00304892" w:rsidP="00FE77AC">
      <w:pPr>
        <w:spacing w:after="0" w:line="240" w:lineRule="auto"/>
        <w:ind w:right="0"/>
        <w:rPr>
          <w:rFonts w:ascii="Arial" w:hAnsi="Arial" w:cs="Arial"/>
        </w:rPr>
      </w:pPr>
      <w:r>
        <w:rPr>
          <w:rFonts w:ascii="Arial" w:hAnsi="Arial" w:cs="Arial"/>
        </w:rPr>
        <w:t>T5. Imbibido en 3.5% EA</w:t>
      </w:r>
      <w:r w:rsidRPr="00FE77AC">
        <w:rPr>
          <w:rFonts w:ascii="Arial" w:hAnsi="Arial" w:cs="Arial"/>
        </w:rPr>
        <w:t xml:space="preserve">S </w:t>
      </w:r>
      <w:r>
        <w:rPr>
          <w:rFonts w:ascii="Arial" w:hAnsi="Arial" w:cs="Arial"/>
        </w:rPr>
        <w:t>y</w:t>
      </w:r>
      <w:r w:rsidRPr="00FE77A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germinado en  agua</w:t>
      </w:r>
    </w:p>
    <w:p w:rsidR="00304892" w:rsidRPr="00FE77AC" w:rsidRDefault="00304892" w:rsidP="00FE77AC">
      <w:pPr>
        <w:spacing w:after="0" w:line="240" w:lineRule="auto"/>
        <w:ind w:right="0"/>
        <w:rPr>
          <w:rFonts w:ascii="Arial" w:hAnsi="Arial" w:cs="Arial"/>
        </w:rPr>
      </w:pPr>
      <w:r>
        <w:rPr>
          <w:rFonts w:ascii="Arial" w:hAnsi="Arial" w:cs="Arial"/>
        </w:rPr>
        <w:t>T6. Imbibido en 5% EA</w:t>
      </w:r>
      <w:r w:rsidRPr="00FE77AC">
        <w:rPr>
          <w:rFonts w:ascii="Arial" w:hAnsi="Arial" w:cs="Arial"/>
        </w:rPr>
        <w:t xml:space="preserve">S </w:t>
      </w:r>
      <w:r>
        <w:rPr>
          <w:rFonts w:ascii="Arial" w:hAnsi="Arial" w:cs="Arial"/>
        </w:rPr>
        <w:t>y</w:t>
      </w:r>
      <w:r w:rsidRPr="00FE77A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germinado en  agua</w:t>
      </w:r>
    </w:p>
    <w:p w:rsidR="00FE77AC" w:rsidRPr="00FE77AC" w:rsidRDefault="00304892" w:rsidP="00FE77AC">
      <w:pPr>
        <w:spacing w:after="0" w:line="240" w:lineRule="auto"/>
        <w:ind w:right="0"/>
        <w:rPr>
          <w:rFonts w:ascii="Arial" w:hAnsi="Arial" w:cs="Arial"/>
        </w:rPr>
      </w:pPr>
      <w:r>
        <w:rPr>
          <w:rFonts w:ascii="Arial" w:hAnsi="Arial" w:cs="Arial"/>
        </w:rPr>
        <w:t xml:space="preserve">T7. </w:t>
      </w:r>
      <w:proofErr w:type="spellStart"/>
      <w:r>
        <w:rPr>
          <w:rFonts w:ascii="Arial" w:hAnsi="Arial" w:cs="Arial"/>
        </w:rPr>
        <w:t>Imbibido</w:t>
      </w:r>
      <w:proofErr w:type="spellEnd"/>
      <w:r>
        <w:rPr>
          <w:rFonts w:ascii="Arial" w:hAnsi="Arial" w:cs="Arial"/>
        </w:rPr>
        <w:t xml:space="preserve"> en </w:t>
      </w:r>
      <w:r w:rsidR="00EC7EA0">
        <w:rPr>
          <w:rFonts w:ascii="Arial" w:hAnsi="Arial" w:cs="Arial"/>
        </w:rPr>
        <w:t>0.</w:t>
      </w:r>
      <w:r>
        <w:rPr>
          <w:rFonts w:ascii="Arial" w:hAnsi="Arial" w:cs="Arial"/>
        </w:rPr>
        <w:t xml:space="preserve">1 </w:t>
      </w:r>
      <w:proofErr w:type="spellStart"/>
      <w:r>
        <w:rPr>
          <w:rFonts w:ascii="Arial" w:hAnsi="Arial" w:cs="Arial"/>
        </w:rPr>
        <w:t>EA</w:t>
      </w:r>
      <w:r w:rsidR="00FE77AC" w:rsidRPr="00FE77AC">
        <w:rPr>
          <w:rFonts w:ascii="Arial" w:hAnsi="Arial" w:cs="Arial"/>
        </w:rPr>
        <w:t>S</w:t>
      </w:r>
      <w:r>
        <w:rPr>
          <w:rFonts w:ascii="Arial" w:hAnsi="Arial" w:cs="Arial"/>
        </w:rPr>
        <w:t>p</w:t>
      </w:r>
      <w:proofErr w:type="spellEnd"/>
      <w:r w:rsidR="00FE77AC" w:rsidRPr="00FE77AC">
        <w:rPr>
          <w:rFonts w:ascii="Arial" w:hAnsi="Arial" w:cs="Arial"/>
        </w:rPr>
        <w:t xml:space="preserve"> </w:t>
      </w:r>
      <w:r w:rsidR="006B391C">
        <w:rPr>
          <w:rFonts w:ascii="Arial" w:hAnsi="Arial" w:cs="Arial"/>
        </w:rPr>
        <w:t>y</w:t>
      </w:r>
      <w:r w:rsidR="00FE77AC" w:rsidRPr="00FE77AC">
        <w:rPr>
          <w:rFonts w:ascii="Arial" w:hAnsi="Arial" w:cs="Arial"/>
        </w:rPr>
        <w:t xml:space="preserve"> </w:t>
      </w:r>
      <w:r w:rsidR="006B391C">
        <w:rPr>
          <w:rFonts w:ascii="Arial" w:hAnsi="Arial" w:cs="Arial"/>
        </w:rPr>
        <w:t>germinado en agua</w:t>
      </w:r>
    </w:p>
    <w:p w:rsidR="00FE77AC" w:rsidRPr="00FE77AC" w:rsidRDefault="00EC7EA0" w:rsidP="00FE77AC">
      <w:pPr>
        <w:spacing w:after="0" w:line="240" w:lineRule="auto"/>
        <w:ind w:right="0"/>
        <w:rPr>
          <w:rFonts w:ascii="Arial" w:hAnsi="Arial" w:cs="Arial"/>
        </w:rPr>
      </w:pPr>
      <w:r>
        <w:rPr>
          <w:rFonts w:ascii="Arial" w:hAnsi="Arial" w:cs="Arial"/>
        </w:rPr>
        <w:t xml:space="preserve">T8. </w:t>
      </w:r>
      <w:proofErr w:type="spellStart"/>
      <w:r>
        <w:rPr>
          <w:rFonts w:ascii="Arial" w:hAnsi="Arial" w:cs="Arial"/>
        </w:rPr>
        <w:t>Imbibido</w:t>
      </w:r>
      <w:proofErr w:type="spellEnd"/>
      <w:r>
        <w:rPr>
          <w:rFonts w:ascii="Arial" w:hAnsi="Arial" w:cs="Arial"/>
        </w:rPr>
        <w:t xml:space="preserve"> en 0</w:t>
      </w:r>
      <w:r w:rsidR="00304892">
        <w:rPr>
          <w:rFonts w:ascii="Arial" w:hAnsi="Arial" w:cs="Arial"/>
        </w:rPr>
        <w:t>.</w:t>
      </w:r>
      <w:r>
        <w:rPr>
          <w:rFonts w:ascii="Arial" w:hAnsi="Arial" w:cs="Arial"/>
        </w:rPr>
        <w:t>0</w:t>
      </w:r>
      <w:r w:rsidR="00304892">
        <w:rPr>
          <w:rFonts w:ascii="Arial" w:hAnsi="Arial" w:cs="Arial"/>
        </w:rPr>
        <w:t xml:space="preserve">5 </w:t>
      </w:r>
      <w:proofErr w:type="spellStart"/>
      <w:r w:rsidR="00304892">
        <w:rPr>
          <w:rFonts w:ascii="Arial" w:hAnsi="Arial" w:cs="Arial"/>
        </w:rPr>
        <w:t>EA</w:t>
      </w:r>
      <w:r w:rsidR="00FE77AC" w:rsidRPr="00FE77AC">
        <w:rPr>
          <w:rFonts w:ascii="Arial" w:hAnsi="Arial" w:cs="Arial"/>
        </w:rPr>
        <w:t>S</w:t>
      </w:r>
      <w:r w:rsidR="00304892">
        <w:rPr>
          <w:rFonts w:ascii="Arial" w:hAnsi="Arial" w:cs="Arial"/>
        </w:rPr>
        <w:t>p</w:t>
      </w:r>
      <w:proofErr w:type="spellEnd"/>
      <w:r w:rsidR="00FE77AC" w:rsidRPr="00FE77AC">
        <w:rPr>
          <w:rFonts w:ascii="Arial" w:hAnsi="Arial" w:cs="Arial"/>
        </w:rPr>
        <w:t xml:space="preserve"> </w:t>
      </w:r>
      <w:r w:rsidR="006B391C">
        <w:rPr>
          <w:rFonts w:ascii="Arial" w:hAnsi="Arial" w:cs="Arial"/>
        </w:rPr>
        <w:t>y</w:t>
      </w:r>
      <w:r w:rsidR="00FE77AC" w:rsidRPr="00FE77AC">
        <w:rPr>
          <w:rFonts w:ascii="Arial" w:hAnsi="Arial" w:cs="Arial"/>
        </w:rPr>
        <w:t xml:space="preserve"> </w:t>
      </w:r>
      <w:r w:rsidR="006B391C">
        <w:rPr>
          <w:rFonts w:ascii="Arial" w:hAnsi="Arial" w:cs="Arial"/>
        </w:rPr>
        <w:t>germinado en agua</w:t>
      </w:r>
    </w:p>
    <w:p w:rsidR="00FE77AC" w:rsidRDefault="00EC7EA0" w:rsidP="00FE77AC">
      <w:pPr>
        <w:spacing w:after="0" w:line="240" w:lineRule="auto"/>
        <w:ind w:right="0"/>
        <w:rPr>
          <w:rFonts w:ascii="Arial" w:hAnsi="Arial" w:cs="Arial"/>
        </w:rPr>
      </w:pPr>
      <w:r>
        <w:rPr>
          <w:rFonts w:ascii="Arial" w:hAnsi="Arial" w:cs="Arial"/>
        </w:rPr>
        <w:t xml:space="preserve">T9. </w:t>
      </w:r>
      <w:proofErr w:type="spellStart"/>
      <w:r>
        <w:rPr>
          <w:rFonts w:ascii="Arial" w:hAnsi="Arial" w:cs="Arial"/>
        </w:rPr>
        <w:t>Imbibido</w:t>
      </w:r>
      <w:proofErr w:type="spellEnd"/>
      <w:r>
        <w:rPr>
          <w:rFonts w:ascii="Arial" w:hAnsi="Arial" w:cs="Arial"/>
        </w:rPr>
        <w:t xml:space="preserve"> en 0.01</w:t>
      </w:r>
      <w:r w:rsidR="00304892">
        <w:rPr>
          <w:rFonts w:ascii="Arial" w:hAnsi="Arial" w:cs="Arial"/>
        </w:rPr>
        <w:t xml:space="preserve"> </w:t>
      </w:r>
      <w:proofErr w:type="spellStart"/>
      <w:r w:rsidR="00304892">
        <w:rPr>
          <w:rFonts w:ascii="Arial" w:hAnsi="Arial" w:cs="Arial"/>
        </w:rPr>
        <w:t>EA</w:t>
      </w:r>
      <w:r w:rsidR="00FE77AC" w:rsidRPr="00FE77AC">
        <w:rPr>
          <w:rFonts w:ascii="Arial" w:hAnsi="Arial" w:cs="Arial"/>
        </w:rPr>
        <w:t>S</w:t>
      </w:r>
      <w:r w:rsidR="00304892">
        <w:rPr>
          <w:rFonts w:ascii="Arial" w:hAnsi="Arial" w:cs="Arial"/>
        </w:rPr>
        <w:t>p</w:t>
      </w:r>
      <w:proofErr w:type="spellEnd"/>
      <w:r w:rsidR="00FE77AC" w:rsidRPr="00FE77AC">
        <w:rPr>
          <w:rFonts w:ascii="Arial" w:hAnsi="Arial" w:cs="Arial"/>
        </w:rPr>
        <w:t xml:space="preserve"> </w:t>
      </w:r>
      <w:r w:rsidR="006B391C">
        <w:rPr>
          <w:rFonts w:ascii="Arial" w:hAnsi="Arial" w:cs="Arial"/>
        </w:rPr>
        <w:t>y</w:t>
      </w:r>
      <w:r w:rsidR="00FE77AC" w:rsidRPr="00FE77AC">
        <w:rPr>
          <w:rFonts w:ascii="Arial" w:hAnsi="Arial" w:cs="Arial"/>
        </w:rPr>
        <w:t xml:space="preserve"> </w:t>
      </w:r>
      <w:r w:rsidR="006B391C">
        <w:rPr>
          <w:rFonts w:ascii="Arial" w:hAnsi="Arial" w:cs="Arial"/>
        </w:rPr>
        <w:t>germinado en agua</w:t>
      </w:r>
    </w:p>
    <w:p w:rsidR="00304892" w:rsidRDefault="00304892" w:rsidP="00FE77AC">
      <w:pPr>
        <w:spacing w:after="0" w:line="240" w:lineRule="auto"/>
        <w:ind w:right="0"/>
        <w:rPr>
          <w:rFonts w:ascii="Arial" w:hAnsi="Arial" w:cs="Arial"/>
        </w:rPr>
      </w:pPr>
      <w:r>
        <w:rPr>
          <w:rFonts w:ascii="Arial" w:hAnsi="Arial" w:cs="Arial"/>
        </w:rPr>
        <w:t xml:space="preserve">T10. </w:t>
      </w:r>
      <w:proofErr w:type="spellStart"/>
      <w:r>
        <w:rPr>
          <w:rFonts w:ascii="Arial" w:hAnsi="Arial" w:cs="Arial"/>
        </w:rPr>
        <w:t>Imbi</w:t>
      </w:r>
      <w:r w:rsidR="00EC7EA0">
        <w:rPr>
          <w:rFonts w:ascii="Arial" w:hAnsi="Arial" w:cs="Arial"/>
        </w:rPr>
        <w:t>bido</w:t>
      </w:r>
      <w:proofErr w:type="spellEnd"/>
      <w:r w:rsidR="00EC7EA0">
        <w:rPr>
          <w:rFonts w:ascii="Arial" w:hAnsi="Arial" w:cs="Arial"/>
        </w:rPr>
        <w:t xml:space="preserve"> en 0</w:t>
      </w:r>
      <w:r>
        <w:rPr>
          <w:rFonts w:ascii="Arial" w:hAnsi="Arial" w:cs="Arial"/>
        </w:rPr>
        <w:t>.</w:t>
      </w:r>
      <w:r w:rsidR="00EC7EA0">
        <w:rPr>
          <w:rFonts w:ascii="Arial" w:hAnsi="Arial" w:cs="Arial"/>
        </w:rPr>
        <w:t>00</w:t>
      </w:r>
      <w:r>
        <w:rPr>
          <w:rFonts w:ascii="Arial" w:hAnsi="Arial" w:cs="Arial"/>
        </w:rPr>
        <w:t xml:space="preserve">5 </w:t>
      </w:r>
      <w:proofErr w:type="spellStart"/>
      <w:r>
        <w:rPr>
          <w:rFonts w:ascii="Arial" w:hAnsi="Arial" w:cs="Arial"/>
        </w:rPr>
        <w:t>EA</w:t>
      </w:r>
      <w:r w:rsidRPr="00FE77AC">
        <w:rPr>
          <w:rFonts w:ascii="Arial" w:hAnsi="Arial" w:cs="Arial"/>
        </w:rPr>
        <w:t>S</w:t>
      </w:r>
      <w:r>
        <w:rPr>
          <w:rFonts w:ascii="Arial" w:hAnsi="Arial" w:cs="Arial"/>
        </w:rPr>
        <w:t>p</w:t>
      </w:r>
      <w:proofErr w:type="spellEnd"/>
      <w:r w:rsidRPr="00FE77A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y</w:t>
      </w:r>
      <w:r w:rsidRPr="00FE77A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germinado en agua</w:t>
      </w:r>
    </w:p>
    <w:p w:rsidR="00304892" w:rsidRPr="00FE77AC" w:rsidRDefault="00EC7EA0" w:rsidP="00FE77AC">
      <w:pPr>
        <w:spacing w:after="0" w:line="240" w:lineRule="auto"/>
        <w:ind w:right="0"/>
        <w:rPr>
          <w:rFonts w:ascii="Arial" w:hAnsi="Arial" w:cs="Arial"/>
        </w:rPr>
      </w:pPr>
      <w:r>
        <w:rPr>
          <w:rFonts w:ascii="Arial" w:hAnsi="Arial" w:cs="Arial"/>
        </w:rPr>
        <w:t xml:space="preserve">T11. </w:t>
      </w:r>
      <w:proofErr w:type="spellStart"/>
      <w:r>
        <w:rPr>
          <w:rFonts w:ascii="Arial" w:hAnsi="Arial" w:cs="Arial"/>
        </w:rPr>
        <w:t>Imbibido</w:t>
      </w:r>
      <w:proofErr w:type="spellEnd"/>
      <w:r>
        <w:rPr>
          <w:rFonts w:ascii="Arial" w:hAnsi="Arial" w:cs="Arial"/>
        </w:rPr>
        <w:t xml:space="preserve"> en 0.001</w:t>
      </w:r>
      <w:r w:rsidR="00304892">
        <w:rPr>
          <w:rFonts w:ascii="Arial" w:hAnsi="Arial" w:cs="Arial"/>
        </w:rPr>
        <w:t xml:space="preserve"> </w:t>
      </w:r>
      <w:proofErr w:type="spellStart"/>
      <w:r w:rsidR="00304892">
        <w:rPr>
          <w:rFonts w:ascii="Arial" w:hAnsi="Arial" w:cs="Arial"/>
        </w:rPr>
        <w:t>EA</w:t>
      </w:r>
      <w:r w:rsidR="00304892" w:rsidRPr="00FE77AC">
        <w:rPr>
          <w:rFonts w:ascii="Arial" w:hAnsi="Arial" w:cs="Arial"/>
        </w:rPr>
        <w:t>S</w:t>
      </w:r>
      <w:r w:rsidR="00304892">
        <w:rPr>
          <w:rFonts w:ascii="Arial" w:hAnsi="Arial" w:cs="Arial"/>
        </w:rPr>
        <w:t>p</w:t>
      </w:r>
      <w:proofErr w:type="spellEnd"/>
      <w:r w:rsidR="00304892" w:rsidRPr="00FE77AC">
        <w:rPr>
          <w:rFonts w:ascii="Arial" w:hAnsi="Arial" w:cs="Arial"/>
        </w:rPr>
        <w:t xml:space="preserve"> </w:t>
      </w:r>
      <w:r w:rsidR="00304892">
        <w:rPr>
          <w:rFonts w:ascii="Arial" w:hAnsi="Arial" w:cs="Arial"/>
        </w:rPr>
        <w:t>y</w:t>
      </w:r>
      <w:r w:rsidR="00304892" w:rsidRPr="00FE77AC">
        <w:rPr>
          <w:rFonts w:ascii="Arial" w:hAnsi="Arial" w:cs="Arial"/>
        </w:rPr>
        <w:t xml:space="preserve"> </w:t>
      </w:r>
      <w:r w:rsidR="00304892">
        <w:rPr>
          <w:rFonts w:ascii="Arial" w:hAnsi="Arial" w:cs="Arial"/>
        </w:rPr>
        <w:t>germinado en agua</w:t>
      </w:r>
    </w:p>
    <w:p w:rsidR="00FE77AC" w:rsidRPr="00FE77AC" w:rsidRDefault="00304892" w:rsidP="00FE77AC">
      <w:pPr>
        <w:spacing w:after="0" w:line="240" w:lineRule="auto"/>
        <w:ind w:right="0"/>
        <w:rPr>
          <w:rFonts w:ascii="Arial" w:hAnsi="Arial" w:cs="Arial"/>
        </w:rPr>
      </w:pPr>
      <w:r>
        <w:rPr>
          <w:rFonts w:ascii="Arial" w:hAnsi="Arial" w:cs="Arial"/>
        </w:rPr>
        <w:t>T12</w:t>
      </w:r>
      <w:r w:rsidR="00FE77AC" w:rsidRPr="00FE77AC">
        <w:rPr>
          <w:rFonts w:ascii="Arial" w:hAnsi="Arial" w:cs="Arial"/>
        </w:rPr>
        <w:t xml:space="preserve">. Control imbibido en agua </w:t>
      </w:r>
      <w:r w:rsidR="00D34070">
        <w:rPr>
          <w:rFonts w:ascii="Arial" w:hAnsi="Arial" w:cs="Arial"/>
        </w:rPr>
        <w:t>y</w:t>
      </w:r>
      <w:r w:rsidR="00FE77AC" w:rsidRPr="00FE77AC">
        <w:rPr>
          <w:rFonts w:ascii="Arial" w:hAnsi="Arial" w:cs="Arial"/>
        </w:rPr>
        <w:t xml:space="preserve"> </w:t>
      </w:r>
      <w:r w:rsidR="00D34070">
        <w:rPr>
          <w:rFonts w:ascii="Arial" w:hAnsi="Arial" w:cs="Arial"/>
        </w:rPr>
        <w:t xml:space="preserve">germinado en </w:t>
      </w:r>
      <w:r w:rsidR="00FE77AC" w:rsidRPr="00FE77AC">
        <w:rPr>
          <w:rFonts w:ascii="Arial" w:hAnsi="Arial" w:cs="Arial"/>
        </w:rPr>
        <w:t>NaCl</w:t>
      </w:r>
    </w:p>
    <w:p w:rsidR="00FE77AC" w:rsidRPr="00FE77AC" w:rsidRDefault="00304892" w:rsidP="00FE77AC">
      <w:pPr>
        <w:spacing w:after="0" w:line="240" w:lineRule="auto"/>
        <w:ind w:right="0"/>
        <w:rPr>
          <w:rFonts w:ascii="Arial" w:hAnsi="Arial" w:cs="Arial"/>
        </w:rPr>
      </w:pPr>
      <w:r>
        <w:rPr>
          <w:rFonts w:ascii="Arial" w:hAnsi="Arial" w:cs="Arial"/>
        </w:rPr>
        <w:t>T13. Imbibido en 1% EA</w:t>
      </w:r>
      <w:r w:rsidR="00FE77AC" w:rsidRPr="00FE77AC">
        <w:rPr>
          <w:rFonts w:ascii="Arial" w:hAnsi="Arial" w:cs="Arial"/>
        </w:rPr>
        <w:t xml:space="preserve">S </w:t>
      </w:r>
      <w:r w:rsidR="00D34070">
        <w:rPr>
          <w:rFonts w:ascii="Arial" w:hAnsi="Arial" w:cs="Arial"/>
        </w:rPr>
        <w:t xml:space="preserve">y germinado en </w:t>
      </w:r>
      <w:r w:rsidR="00FE77AC" w:rsidRPr="00FE77AC">
        <w:rPr>
          <w:rFonts w:ascii="Arial" w:hAnsi="Arial" w:cs="Arial"/>
        </w:rPr>
        <w:t>NaCl</w:t>
      </w:r>
    </w:p>
    <w:p w:rsidR="00FE77AC" w:rsidRPr="00FE77AC" w:rsidRDefault="00304892" w:rsidP="00FE77AC">
      <w:pPr>
        <w:spacing w:after="0" w:line="240" w:lineRule="auto"/>
        <w:ind w:right="0"/>
        <w:rPr>
          <w:rFonts w:ascii="Arial" w:hAnsi="Arial" w:cs="Arial"/>
        </w:rPr>
      </w:pPr>
      <w:r>
        <w:rPr>
          <w:rFonts w:ascii="Arial" w:hAnsi="Arial" w:cs="Arial"/>
        </w:rPr>
        <w:t>T14</w:t>
      </w:r>
      <w:r w:rsidR="00FE77AC" w:rsidRPr="00FE77AC">
        <w:rPr>
          <w:rFonts w:ascii="Arial" w:hAnsi="Arial" w:cs="Arial"/>
        </w:rPr>
        <w:t xml:space="preserve">. Imbibido en 1.5% </w:t>
      </w:r>
      <w:r>
        <w:rPr>
          <w:rFonts w:ascii="Arial" w:hAnsi="Arial" w:cs="Arial"/>
        </w:rPr>
        <w:t>EA</w:t>
      </w:r>
      <w:r w:rsidR="00D34070">
        <w:rPr>
          <w:rFonts w:ascii="Arial" w:hAnsi="Arial" w:cs="Arial"/>
        </w:rPr>
        <w:t xml:space="preserve">S y germinado en </w:t>
      </w:r>
      <w:r w:rsidR="00FE77AC" w:rsidRPr="00FE77AC">
        <w:rPr>
          <w:rFonts w:ascii="Arial" w:hAnsi="Arial" w:cs="Arial"/>
        </w:rPr>
        <w:t>NaCl</w:t>
      </w:r>
    </w:p>
    <w:p w:rsidR="00FE77AC" w:rsidRDefault="00304892" w:rsidP="00FE77AC">
      <w:pPr>
        <w:spacing w:after="0" w:line="240" w:lineRule="auto"/>
        <w:ind w:right="0"/>
        <w:rPr>
          <w:rFonts w:ascii="Arial" w:hAnsi="Arial" w:cs="Arial"/>
        </w:rPr>
      </w:pPr>
      <w:r>
        <w:rPr>
          <w:rFonts w:ascii="Arial" w:hAnsi="Arial" w:cs="Arial"/>
        </w:rPr>
        <w:t>T15</w:t>
      </w:r>
      <w:r w:rsidR="00FE77AC" w:rsidRPr="00FE77AC">
        <w:rPr>
          <w:rFonts w:ascii="Arial" w:hAnsi="Arial" w:cs="Arial"/>
        </w:rPr>
        <w:t xml:space="preserve">. Imbibido en 3% </w:t>
      </w:r>
      <w:r>
        <w:rPr>
          <w:rFonts w:ascii="Arial" w:hAnsi="Arial" w:cs="Arial"/>
        </w:rPr>
        <w:t>EA</w:t>
      </w:r>
      <w:r w:rsidR="00D34070">
        <w:rPr>
          <w:rFonts w:ascii="Arial" w:hAnsi="Arial" w:cs="Arial"/>
        </w:rPr>
        <w:t xml:space="preserve">S y germinado en </w:t>
      </w:r>
      <w:r w:rsidR="00FE77AC" w:rsidRPr="00FE77AC">
        <w:rPr>
          <w:rFonts w:ascii="Arial" w:hAnsi="Arial" w:cs="Arial"/>
        </w:rPr>
        <w:t>NaCl</w:t>
      </w:r>
    </w:p>
    <w:p w:rsidR="00304892" w:rsidRDefault="00304892" w:rsidP="00304892">
      <w:pPr>
        <w:spacing w:after="0" w:line="240" w:lineRule="auto"/>
        <w:ind w:right="0"/>
        <w:rPr>
          <w:rFonts w:ascii="Arial" w:hAnsi="Arial" w:cs="Arial"/>
        </w:rPr>
      </w:pPr>
      <w:r>
        <w:rPr>
          <w:rFonts w:ascii="Arial" w:hAnsi="Arial" w:cs="Arial"/>
        </w:rPr>
        <w:t xml:space="preserve">T16. </w:t>
      </w:r>
      <w:r w:rsidRPr="00FE77AC">
        <w:rPr>
          <w:rFonts w:ascii="Arial" w:hAnsi="Arial" w:cs="Arial"/>
        </w:rPr>
        <w:t>Imbibido en 3</w:t>
      </w:r>
      <w:r>
        <w:rPr>
          <w:rFonts w:ascii="Arial" w:hAnsi="Arial" w:cs="Arial"/>
        </w:rPr>
        <w:t>.5</w:t>
      </w:r>
      <w:r w:rsidRPr="00FE77AC">
        <w:rPr>
          <w:rFonts w:ascii="Arial" w:hAnsi="Arial" w:cs="Arial"/>
        </w:rPr>
        <w:t xml:space="preserve">% </w:t>
      </w:r>
      <w:r>
        <w:rPr>
          <w:rFonts w:ascii="Arial" w:hAnsi="Arial" w:cs="Arial"/>
        </w:rPr>
        <w:t xml:space="preserve">EAS y germinado en </w:t>
      </w:r>
      <w:r w:rsidRPr="00FE77AC">
        <w:rPr>
          <w:rFonts w:ascii="Arial" w:hAnsi="Arial" w:cs="Arial"/>
        </w:rPr>
        <w:t>NaCl</w:t>
      </w:r>
    </w:p>
    <w:p w:rsidR="00304892" w:rsidRDefault="00304892" w:rsidP="00304892">
      <w:pPr>
        <w:spacing w:after="0" w:line="240" w:lineRule="auto"/>
        <w:ind w:right="0"/>
        <w:rPr>
          <w:rFonts w:ascii="Arial" w:hAnsi="Arial" w:cs="Arial"/>
        </w:rPr>
      </w:pPr>
      <w:r>
        <w:rPr>
          <w:rFonts w:ascii="Arial" w:hAnsi="Arial" w:cs="Arial"/>
        </w:rPr>
        <w:t>T17. Imbibido en 5</w:t>
      </w:r>
      <w:r w:rsidRPr="00FE77AC">
        <w:rPr>
          <w:rFonts w:ascii="Arial" w:hAnsi="Arial" w:cs="Arial"/>
        </w:rPr>
        <w:t xml:space="preserve">% </w:t>
      </w:r>
      <w:r>
        <w:rPr>
          <w:rFonts w:ascii="Arial" w:hAnsi="Arial" w:cs="Arial"/>
        </w:rPr>
        <w:t xml:space="preserve">EAS y germinado en </w:t>
      </w:r>
      <w:r w:rsidRPr="00FE77AC">
        <w:rPr>
          <w:rFonts w:ascii="Arial" w:hAnsi="Arial" w:cs="Arial"/>
        </w:rPr>
        <w:t>NaCl</w:t>
      </w:r>
    </w:p>
    <w:p w:rsidR="00FE77AC" w:rsidRPr="00FE77AC" w:rsidRDefault="00304892" w:rsidP="00FE77AC">
      <w:pPr>
        <w:spacing w:after="0" w:line="240" w:lineRule="auto"/>
        <w:ind w:right="0"/>
        <w:rPr>
          <w:rFonts w:ascii="Arial" w:hAnsi="Arial" w:cs="Arial"/>
        </w:rPr>
      </w:pPr>
      <w:r>
        <w:rPr>
          <w:rFonts w:ascii="Arial" w:hAnsi="Arial" w:cs="Arial"/>
        </w:rPr>
        <w:t>T18</w:t>
      </w:r>
      <w:r w:rsidR="00FE77AC" w:rsidRPr="00FE77AC">
        <w:rPr>
          <w:rFonts w:ascii="Arial" w:hAnsi="Arial" w:cs="Arial"/>
        </w:rPr>
        <w:t xml:space="preserve">. </w:t>
      </w:r>
      <w:proofErr w:type="spellStart"/>
      <w:r w:rsidR="00FE77AC" w:rsidRPr="00FE77AC">
        <w:rPr>
          <w:rFonts w:ascii="Arial" w:hAnsi="Arial" w:cs="Arial"/>
        </w:rPr>
        <w:t>Imbibido</w:t>
      </w:r>
      <w:proofErr w:type="spellEnd"/>
      <w:r w:rsidR="00FE77AC" w:rsidRPr="00FE77AC">
        <w:rPr>
          <w:rFonts w:ascii="Arial" w:hAnsi="Arial" w:cs="Arial"/>
        </w:rPr>
        <w:t xml:space="preserve"> en </w:t>
      </w:r>
      <w:r w:rsidR="00EC7EA0">
        <w:rPr>
          <w:rFonts w:ascii="Arial" w:hAnsi="Arial" w:cs="Arial"/>
        </w:rPr>
        <w:t>0.</w:t>
      </w:r>
      <w:r>
        <w:rPr>
          <w:rFonts w:ascii="Arial" w:hAnsi="Arial" w:cs="Arial"/>
        </w:rPr>
        <w:t>1</w:t>
      </w:r>
      <w:r w:rsidR="00FE77AC" w:rsidRPr="00FE77AC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EA</w:t>
      </w:r>
      <w:r w:rsidR="00D34070">
        <w:rPr>
          <w:rFonts w:ascii="Arial" w:hAnsi="Arial" w:cs="Arial"/>
        </w:rPr>
        <w:t>S</w:t>
      </w:r>
      <w:r>
        <w:rPr>
          <w:rFonts w:ascii="Arial" w:hAnsi="Arial" w:cs="Arial"/>
        </w:rPr>
        <w:t>p</w:t>
      </w:r>
      <w:proofErr w:type="spellEnd"/>
      <w:r w:rsidR="00D34070">
        <w:rPr>
          <w:rFonts w:ascii="Arial" w:hAnsi="Arial" w:cs="Arial"/>
        </w:rPr>
        <w:t xml:space="preserve"> y germinado en </w:t>
      </w:r>
      <w:r w:rsidR="00FE77AC" w:rsidRPr="00FE77AC">
        <w:rPr>
          <w:rFonts w:ascii="Arial" w:hAnsi="Arial" w:cs="Arial"/>
        </w:rPr>
        <w:t>NaCl</w:t>
      </w:r>
    </w:p>
    <w:p w:rsidR="00FE77AC" w:rsidRPr="00FE77AC" w:rsidRDefault="00304892" w:rsidP="00FE77AC">
      <w:pPr>
        <w:spacing w:after="0" w:line="240" w:lineRule="auto"/>
        <w:ind w:right="0"/>
        <w:rPr>
          <w:rFonts w:ascii="Arial" w:hAnsi="Arial" w:cs="Arial"/>
        </w:rPr>
      </w:pPr>
      <w:r>
        <w:rPr>
          <w:rFonts w:ascii="Arial" w:hAnsi="Arial" w:cs="Arial"/>
        </w:rPr>
        <w:t>T19</w:t>
      </w:r>
      <w:r w:rsidR="00FE77AC" w:rsidRPr="00FE77AC">
        <w:rPr>
          <w:rFonts w:ascii="Arial" w:hAnsi="Arial" w:cs="Arial"/>
        </w:rPr>
        <w:t xml:space="preserve">. </w:t>
      </w:r>
      <w:proofErr w:type="spellStart"/>
      <w:r w:rsidR="00FE77AC" w:rsidRPr="00FE77AC">
        <w:rPr>
          <w:rFonts w:ascii="Arial" w:hAnsi="Arial" w:cs="Arial"/>
        </w:rPr>
        <w:t>Imbibido</w:t>
      </w:r>
      <w:proofErr w:type="spellEnd"/>
      <w:r w:rsidR="00FE77AC" w:rsidRPr="00FE77AC">
        <w:rPr>
          <w:rFonts w:ascii="Arial" w:hAnsi="Arial" w:cs="Arial"/>
        </w:rPr>
        <w:t xml:space="preserve"> en </w:t>
      </w:r>
      <w:r w:rsidR="00EC7EA0">
        <w:rPr>
          <w:rFonts w:ascii="Arial" w:hAnsi="Arial" w:cs="Arial"/>
        </w:rPr>
        <w:t>0</w:t>
      </w:r>
      <w:r>
        <w:rPr>
          <w:rFonts w:ascii="Arial" w:hAnsi="Arial" w:cs="Arial"/>
        </w:rPr>
        <w:t>.</w:t>
      </w:r>
      <w:r w:rsidR="00EC7EA0">
        <w:rPr>
          <w:rFonts w:ascii="Arial" w:hAnsi="Arial" w:cs="Arial"/>
        </w:rPr>
        <w:t>0</w:t>
      </w:r>
      <w:r>
        <w:rPr>
          <w:rFonts w:ascii="Arial" w:hAnsi="Arial" w:cs="Arial"/>
        </w:rPr>
        <w:t>5</w:t>
      </w:r>
      <w:r w:rsidR="00FE77AC" w:rsidRPr="00FE77AC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EA</w:t>
      </w:r>
      <w:r w:rsidR="00D34070">
        <w:rPr>
          <w:rFonts w:ascii="Arial" w:hAnsi="Arial" w:cs="Arial"/>
        </w:rPr>
        <w:t>S</w:t>
      </w:r>
      <w:r>
        <w:rPr>
          <w:rFonts w:ascii="Arial" w:hAnsi="Arial" w:cs="Arial"/>
        </w:rPr>
        <w:t>p</w:t>
      </w:r>
      <w:proofErr w:type="spellEnd"/>
      <w:r w:rsidR="00D34070">
        <w:rPr>
          <w:rFonts w:ascii="Arial" w:hAnsi="Arial" w:cs="Arial"/>
        </w:rPr>
        <w:t xml:space="preserve"> y germinado en </w:t>
      </w:r>
      <w:r w:rsidR="00FE77AC" w:rsidRPr="00FE77AC">
        <w:rPr>
          <w:rFonts w:ascii="Arial" w:hAnsi="Arial" w:cs="Arial"/>
        </w:rPr>
        <w:t>NaCl</w:t>
      </w:r>
    </w:p>
    <w:p w:rsidR="00FE77AC" w:rsidRDefault="00304892" w:rsidP="00FE77AC">
      <w:pPr>
        <w:spacing w:after="0" w:line="240" w:lineRule="auto"/>
        <w:ind w:right="0"/>
        <w:rPr>
          <w:rFonts w:ascii="Arial" w:hAnsi="Arial" w:cs="Arial"/>
        </w:rPr>
      </w:pPr>
      <w:r>
        <w:rPr>
          <w:rFonts w:ascii="Arial" w:hAnsi="Arial" w:cs="Arial"/>
        </w:rPr>
        <w:t>T20</w:t>
      </w:r>
      <w:r w:rsidR="00FE77AC" w:rsidRPr="00FE77AC">
        <w:rPr>
          <w:rFonts w:ascii="Arial" w:hAnsi="Arial" w:cs="Arial"/>
        </w:rPr>
        <w:t xml:space="preserve">. </w:t>
      </w:r>
      <w:proofErr w:type="spellStart"/>
      <w:r w:rsidR="00FE77AC" w:rsidRPr="00FE77AC">
        <w:rPr>
          <w:rFonts w:ascii="Arial" w:hAnsi="Arial" w:cs="Arial"/>
        </w:rPr>
        <w:t>Imbibido</w:t>
      </w:r>
      <w:proofErr w:type="spellEnd"/>
      <w:r w:rsidR="00D34070">
        <w:rPr>
          <w:rFonts w:ascii="Arial" w:hAnsi="Arial" w:cs="Arial"/>
        </w:rPr>
        <w:t xml:space="preserve"> </w:t>
      </w:r>
      <w:r w:rsidR="00EC7EA0">
        <w:rPr>
          <w:rFonts w:ascii="Arial" w:hAnsi="Arial" w:cs="Arial"/>
        </w:rPr>
        <w:t>en 0.01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EA</w:t>
      </w:r>
      <w:r w:rsidR="00D34070">
        <w:rPr>
          <w:rFonts w:ascii="Arial" w:hAnsi="Arial" w:cs="Arial"/>
        </w:rPr>
        <w:t>S</w:t>
      </w:r>
      <w:r>
        <w:rPr>
          <w:rFonts w:ascii="Arial" w:hAnsi="Arial" w:cs="Arial"/>
        </w:rPr>
        <w:t>p</w:t>
      </w:r>
      <w:proofErr w:type="spellEnd"/>
      <w:r w:rsidR="00D34070">
        <w:rPr>
          <w:rFonts w:ascii="Arial" w:hAnsi="Arial" w:cs="Arial"/>
        </w:rPr>
        <w:t xml:space="preserve"> y germinado en </w:t>
      </w:r>
      <w:r w:rsidR="00FE77AC" w:rsidRPr="00FE77AC">
        <w:rPr>
          <w:rFonts w:ascii="Arial" w:hAnsi="Arial" w:cs="Arial"/>
        </w:rPr>
        <w:t>NaCl</w:t>
      </w:r>
    </w:p>
    <w:p w:rsidR="00304892" w:rsidRDefault="00304892" w:rsidP="00FE77AC">
      <w:pPr>
        <w:spacing w:after="0" w:line="240" w:lineRule="auto"/>
        <w:ind w:right="0"/>
        <w:rPr>
          <w:rFonts w:ascii="Arial" w:hAnsi="Arial" w:cs="Arial"/>
        </w:rPr>
      </w:pPr>
      <w:r>
        <w:rPr>
          <w:rFonts w:ascii="Arial" w:hAnsi="Arial" w:cs="Arial"/>
        </w:rPr>
        <w:t xml:space="preserve">T21. </w:t>
      </w:r>
      <w:proofErr w:type="spellStart"/>
      <w:r w:rsidRPr="00FE77AC">
        <w:rPr>
          <w:rFonts w:ascii="Arial" w:hAnsi="Arial" w:cs="Arial"/>
        </w:rPr>
        <w:t>Imbibido</w:t>
      </w:r>
      <w:proofErr w:type="spellEnd"/>
      <w:r w:rsidR="00EC7EA0">
        <w:rPr>
          <w:rFonts w:ascii="Arial" w:hAnsi="Arial" w:cs="Arial"/>
        </w:rPr>
        <w:t xml:space="preserve"> en 0.005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EASp</w:t>
      </w:r>
      <w:proofErr w:type="spellEnd"/>
      <w:r>
        <w:rPr>
          <w:rFonts w:ascii="Arial" w:hAnsi="Arial" w:cs="Arial"/>
        </w:rPr>
        <w:t xml:space="preserve"> y germinado en </w:t>
      </w:r>
      <w:r w:rsidRPr="00FE77AC">
        <w:rPr>
          <w:rFonts w:ascii="Arial" w:hAnsi="Arial" w:cs="Arial"/>
        </w:rPr>
        <w:t>NaCl</w:t>
      </w:r>
    </w:p>
    <w:p w:rsidR="00304892" w:rsidRDefault="00304892" w:rsidP="00304892">
      <w:pPr>
        <w:spacing w:after="0" w:line="240" w:lineRule="auto"/>
        <w:ind w:right="0"/>
        <w:rPr>
          <w:rFonts w:ascii="Arial" w:hAnsi="Arial" w:cs="Arial"/>
        </w:rPr>
      </w:pPr>
      <w:r>
        <w:rPr>
          <w:rFonts w:ascii="Arial" w:hAnsi="Arial" w:cs="Arial"/>
        </w:rPr>
        <w:t xml:space="preserve">T22. </w:t>
      </w:r>
      <w:proofErr w:type="spellStart"/>
      <w:r w:rsidRPr="00FE77AC">
        <w:rPr>
          <w:rFonts w:ascii="Arial" w:hAnsi="Arial" w:cs="Arial"/>
        </w:rPr>
        <w:t>Imbibido</w:t>
      </w:r>
      <w:proofErr w:type="spellEnd"/>
      <w:r w:rsidR="00EC7EA0">
        <w:rPr>
          <w:rFonts w:ascii="Arial" w:hAnsi="Arial" w:cs="Arial"/>
        </w:rPr>
        <w:t xml:space="preserve"> en 0.001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EASp</w:t>
      </w:r>
      <w:proofErr w:type="spellEnd"/>
      <w:r>
        <w:rPr>
          <w:rFonts w:ascii="Arial" w:hAnsi="Arial" w:cs="Arial"/>
        </w:rPr>
        <w:t xml:space="preserve"> y germinado en </w:t>
      </w:r>
      <w:proofErr w:type="spellStart"/>
      <w:r w:rsidRPr="00FE77AC">
        <w:rPr>
          <w:rFonts w:ascii="Arial" w:hAnsi="Arial" w:cs="Arial"/>
        </w:rPr>
        <w:t>NaCl</w:t>
      </w:r>
      <w:proofErr w:type="spellEnd"/>
    </w:p>
    <w:p w:rsidR="00A84595" w:rsidRDefault="00A84595" w:rsidP="00304892">
      <w:pPr>
        <w:spacing w:after="0" w:line="240" w:lineRule="auto"/>
        <w:ind w:right="0"/>
        <w:rPr>
          <w:rFonts w:ascii="Arial" w:hAnsi="Arial" w:cs="Arial"/>
        </w:rPr>
      </w:pPr>
    </w:p>
    <w:p w:rsidR="00A84595" w:rsidRDefault="00A84595" w:rsidP="00A84595">
      <w:pPr>
        <w:spacing w:after="0" w:line="240" w:lineRule="auto"/>
        <w:ind w:right="0"/>
        <w:rPr>
          <w:rFonts w:ascii="Arial" w:hAnsi="Arial" w:cs="Arial"/>
          <w:b/>
        </w:rPr>
      </w:pPr>
    </w:p>
    <w:p w:rsidR="00A84595" w:rsidRDefault="00A84595" w:rsidP="00A84595">
      <w:pPr>
        <w:spacing w:after="0" w:line="240" w:lineRule="auto"/>
        <w:ind w:right="0"/>
        <w:rPr>
          <w:rFonts w:ascii="Arial" w:hAnsi="Arial" w:cs="Arial"/>
          <w:b/>
        </w:rPr>
      </w:pPr>
    </w:p>
    <w:p w:rsidR="00A84595" w:rsidRDefault="00A84595" w:rsidP="00A84595">
      <w:pPr>
        <w:spacing w:after="0" w:line="240" w:lineRule="auto"/>
        <w:ind w:right="0"/>
        <w:rPr>
          <w:rFonts w:ascii="Arial" w:hAnsi="Arial" w:cs="Arial"/>
          <w:b/>
        </w:rPr>
      </w:pPr>
      <w:r w:rsidRPr="001B5EF5">
        <w:rPr>
          <w:rFonts w:ascii="Arial" w:hAnsi="Arial" w:cs="Arial"/>
          <w:b/>
        </w:rPr>
        <w:t xml:space="preserve">Objetivo </w:t>
      </w:r>
      <w:r>
        <w:rPr>
          <w:rFonts w:ascii="Arial" w:hAnsi="Arial" w:cs="Arial"/>
          <w:b/>
        </w:rPr>
        <w:t>2</w:t>
      </w:r>
    </w:p>
    <w:p w:rsidR="00A84595" w:rsidRDefault="00A84595" w:rsidP="00A84595">
      <w:pPr>
        <w:spacing w:after="0" w:line="240" w:lineRule="auto"/>
        <w:ind w:right="0"/>
        <w:rPr>
          <w:rFonts w:ascii="Arial" w:hAnsi="Arial" w:cs="Arial"/>
          <w:sz w:val="24"/>
          <w:szCs w:val="24"/>
        </w:rPr>
      </w:pPr>
      <w:r w:rsidRPr="001B5EF5">
        <w:rPr>
          <w:rFonts w:ascii="Arial" w:hAnsi="Arial" w:cs="Arial"/>
        </w:rPr>
        <w:t xml:space="preserve">Evaluar diferentes concentraciones y formas de aplicación de los extractos de algas capaces de estimular el crecimiento de plántulas de  dos cultivares de arroz sometidas a estrés por </w:t>
      </w:r>
      <w:proofErr w:type="spellStart"/>
      <w:r w:rsidRPr="001B5EF5">
        <w:rPr>
          <w:rFonts w:ascii="Arial" w:hAnsi="Arial" w:cs="Arial"/>
        </w:rPr>
        <w:t>NaCl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A84595" w:rsidRDefault="00A84595" w:rsidP="00304892">
      <w:pPr>
        <w:spacing w:after="0" w:line="240" w:lineRule="auto"/>
        <w:ind w:right="0"/>
        <w:rPr>
          <w:rFonts w:ascii="Arial" w:hAnsi="Arial" w:cs="Arial"/>
        </w:rPr>
      </w:pPr>
    </w:p>
    <w:p w:rsidR="00304892" w:rsidRPr="00FE77AC" w:rsidRDefault="00304892" w:rsidP="00FE77AC">
      <w:pPr>
        <w:spacing w:after="0" w:line="240" w:lineRule="auto"/>
        <w:ind w:right="0"/>
        <w:rPr>
          <w:rFonts w:ascii="Arial" w:hAnsi="Arial" w:cs="Arial"/>
        </w:rPr>
      </w:pPr>
    </w:p>
    <w:p w:rsidR="00A84595" w:rsidRDefault="00A84595" w:rsidP="00A84595">
      <w:pPr>
        <w:spacing w:after="0" w:line="240" w:lineRule="auto"/>
        <w:ind w:right="0"/>
        <w:rPr>
          <w:rFonts w:ascii="Arial" w:hAnsi="Arial" w:cs="Arial"/>
          <w:b/>
        </w:rPr>
      </w:pPr>
    </w:p>
    <w:p w:rsidR="00A84595" w:rsidRDefault="00A84595" w:rsidP="00A84595">
      <w:pPr>
        <w:spacing w:after="0" w:line="240" w:lineRule="auto"/>
        <w:ind w:right="0"/>
        <w:rPr>
          <w:rFonts w:ascii="Arial" w:hAnsi="Arial" w:cs="Arial"/>
          <w:b/>
        </w:rPr>
      </w:pPr>
    </w:p>
    <w:p w:rsidR="00A84595" w:rsidRDefault="00A84595" w:rsidP="00A84595">
      <w:pPr>
        <w:spacing w:after="0" w:line="240" w:lineRule="auto"/>
        <w:ind w:right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Tareas</w:t>
      </w:r>
    </w:p>
    <w:p w:rsidR="00010A90" w:rsidRDefault="00010A90" w:rsidP="00010A90">
      <w:pPr>
        <w:pStyle w:val="Prrafodelista"/>
        <w:numPr>
          <w:ilvl w:val="0"/>
          <w:numId w:val="7"/>
        </w:numPr>
        <w:spacing w:after="0" w:line="240" w:lineRule="auto"/>
        <w:ind w:right="0"/>
        <w:rPr>
          <w:rFonts w:ascii="Arial" w:hAnsi="Arial" w:cs="Arial"/>
        </w:rPr>
      </w:pPr>
      <w:r w:rsidRPr="00010A90">
        <w:rPr>
          <w:rFonts w:ascii="Arial" w:hAnsi="Arial" w:cs="Arial"/>
        </w:rPr>
        <w:t>De</w:t>
      </w:r>
      <w:r>
        <w:rPr>
          <w:rFonts w:ascii="Arial" w:hAnsi="Arial" w:cs="Arial"/>
        </w:rPr>
        <w:t xml:space="preserve">terminar el nivel de </w:t>
      </w:r>
      <w:proofErr w:type="spellStart"/>
      <w:r>
        <w:rPr>
          <w:rFonts w:ascii="Arial" w:hAnsi="Arial" w:cs="Arial"/>
        </w:rPr>
        <w:t>NaCl</w:t>
      </w:r>
      <w:proofErr w:type="spellEnd"/>
      <w:r>
        <w:rPr>
          <w:rFonts w:ascii="Arial" w:hAnsi="Arial" w:cs="Arial"/>
        </w:rPr>
        <w:t xml:space="preserve"> más idóneo para el crecimiento de plántulas de arroz durante un mes.</w:t>
      </w:r>
    </w:p>
    <w:p w:rsidR="00010A90" w:rsidRDefault="00010A90" w:rsidP="00010A90">
      <w:pPr>
        <w:spacing w:after="0" w:line="240" w:lineRule="auto"/>
        <w:ind w:right="0"/>
        <w:rPr>
          <w:rFonts w:ascii="Arial" w:hAnsi="Arial" w:cs="Arial"/>
        </w:rPr>
      </w:pPr>
    </w:p>
    <w:p w:rsidR="00010A90" w:rsidRPr="00010A90" w:rsidRDefault="00010A90" w:rsidP="00010A90">
      <w:pPr>
        <w:spacing w:after="0" w:line="240" w:lineRule="auto"/>
        <w:ind w:right="0"/>
        <w:rPr>
          <w:rFonts w:ascii="Arial" w:hAnsi="Arial" w:cs="Arial"/>
        </w:rPr>
      </w:pPr>
    </w:p>
    <w:p w:rsidR="00010A90" w:rsidRPr="00323F71" w:rsidRDefault="00010A90" w:rsidP="00010A90">
      <w:pPr>
        <w:spacing w:after="0" w:line="240" w:lineRule="auto"/>
        <w:ind w:right="0"/>
        <w:rPr>
          <w:rFonts w:ascii="Arial" w:hAnsi="Arial" w:cs="Arial"/>
        </w:rPr>
      </w:pPr>
      <w:r w:rsidRPr="00323F71">
        <w:rPr>
          <w:rFonts w:ascii="Arial" w:hAnsi="Arial" w:cs="Arial"/>
        </w:rPr>
        <w:t>Cultivares: INCA LP-7 (tolerante)</w:t>
      </w:r>
    </w:p>
    <w:p w:rsidR="00010A90" w:rsidRPr="00323F71" w:rsidRDefault="00010A90" w:rsidP="00010A90">
      <w:pPr>
        <w:spacing w:after="0" w:line="240" w:lineRule="auto"/>
        <w:ind w:right="0"/>
        <w:rPr>
          <w:rFonts w:ascii="Arial" w:hAnsi="Arial" w:cs="Arial"/>
        </w:rPr>
      </w:pPr>
      <w:r w:rsidRPr="00323F71">
        <w:rPr>
          <w:rFonts w:ascii="Arial" w:hAnsi="Arial" w:cs="Arial"/>
        </w:rPr>
        <w:t xml:space="preserve">                   Selección 1 (</w:t>
      </w:r>
      <w:r>
        <w:rPr>
          <w:rFonts w:ascii="Arial" w:hAnsi="Arial" w:cs="Arial"/>
        </w:rPr>
        <w:t>sensible</w:t>
      </w:r>
      <w:r w:rsidRPr="00323F71">
        <w:rPr>
          <w:rFonts w:ascii="Arial" w:hAnsi="Arial" w:cs="Arial"/>
        </w:rPr>
        <w:t>)</w:t>
      </w:r>
    </w:p>
    <w:p w:rsidR="00010A90" w:rsidRDefault="00010A90" w:rsidP="00A84595">
      <w:pPr>
        <w:spacing w:after="0" w:line="240" w:lineRule="auto"/>
        <w:ind w:right="0"/>
        <w:rPr>
          <w:rFonts w:ascii="Arial" w:hAnsi="Arial" w:cs="Arial"/>
          <w:b/>
        </w:rPr>
      </w:pPr>
    </w:p>
    <w:p w:rsidR="00010A90" w:rsidRDefault="00010A90" w:rsidP="00A84595">
      <w:pPr>
        <w:spacing w:after="0" w:line="240" w:lineRule="auto"/>
        <w:ind w:right="0"/>
        <w:rPr>
          <w:rFonts w:ascii="Arial" w:hAnsi="Arial" w:cs="Arial"/>
          <w:b/>
        </w:rPr>
      </w:pPr>
    </w:p>
    <w:p w:rsidR="00010A90" w:rsidRDefault="00B3054C" w:rsidP="00A84595">
      <w:pPr>
        <w:spacing w:after="0" w:line="240" w:lineRule="auto"/>
        <w:ind w:right="0"/>
        <w:rPr>
          <w:rFonts w:ascii="Arial" w:hAnsi="Arial" w:cs="Arial"/>
          <w:b/>
        </w:rPr>
      </w:pPr>
      <w:r>
        <w:rPr>
          <w:rFonts w:ascii="Arial" w:hAnsi="Arial" w:cs="Arial"/>
        </w:rPr>
        <w:t>L</w:t>
      </w:r>
      <w:r w:rsidRPr="00323F71">
        <w:rPr>
          <w:rFonts w:ascii="Arial" w:hAnsi="Arial" w:cs="Arial"/>
        </w:rPr>
        <w:t xml:space="preserve">as semillas </w:t>
      </w:r>
      <w:r>
        <w:rPr>
          <w:rFonts w:ascii="Arial" w:hAnsi="Arial" w:cs="Arial"/>
        </w:rPr>
        <w:t>de arroz se colocarán en</w:t>
      </w:r>
      <w:r w:rsidRPr="00323F71">
        <w:rPr>
          <w:rFonts w:ascii="Arial" w:hAnsi="Arial" w:cs="Arial"/>
        </w:rPr>
        <w:t xml:space="preserve"> potes con </w:t>
      </w:r>
      <w:r w:rsidRPr="00323F71">
        <w:rPr>
          <w:rFonts w:ascii="Arial" w:hAnsi="Arial" w:cs="Arial"/>
          <w:lang w:val="es-ES_tradnl"/>
        </w:rPr>
        <w:t xml:space="preserve">suelo </w:t>
      </w:r>
      <w:proofErr w:type="spellStart"/>
      <w:r w:rsidRPr="00323F71">
        <w:rPr>
          <w:rFonts w:ascii="Arial" w:hAnsi="Arial" w:cs="Arial"/>
          <w:lang w:val="es-ES_tradnl"/>
        </w:rPr>
        <w:t>Hidromórfico</w:t>
      </w:r>
      <w:proofErr w:type="spellEnd"/>
      <w:r w:rsidRPr="00323F71">
        <w:rPr>
          <w:rFonts w:ascii="Arial" w:hAnsi="Arial" w:cs="Arial"/>
          <w:lang w:val="es-ES_tradnl"/>
        </w:rPr>
        <w:t xml:space="preserve"> Gley Nodular </w:t>
      </w:r>
      <w:proofErr w:type="spellStart"/>
      <w:r w:rsidRPr="00323F71">
        <w:rPr>
          <w:rFonts w:ascii="Arial" w:hAnsi="Arial" w:cs="Arial"/>
          <w:lang w:val="es-ES_tradnl"/>
        </w:rPr>
        <w:t>Petroférrico</w:t>
      </w:r>
      <w:proofErr w:type="spellEnd"/>
      <w:r w:rsidR="003917BA">
        <w:rPr>
          <w:rFonts w:ascii="Arial" w:hAnsi="Arial" w:cs="Arial"/>
          <w:lang w:val="es-ES_tradnl"/>
        </w:rPr>
        <w:t>, estos</w:t>
      </w:r>
      <w:r w:rsidRPr="00323F71">
        <w:rPr>
          <w:rFonts w:ascii="Arial" w:hAnsi="Arial" w:cs="Arial"/>
          <w:lang w:val="es-ES_tradnl"/>
        </w:rPr>
        <w:t xml:space="preserve"> se introducirán en cestas plásticas </w:t>
      </w:r>
      <w:r w:rsidR="003917BA">
        <w:rPr>
          <w:rFonts w:ascii="Arial" w:hAnsi="Arial" w:cs="Arial"/>
          <w:lang w:val="es-ES_tradnl"/>
        </w:rPr>
        <w:t xml:space="preserve">a las cuales se les adicionará </w:t>
      </w:r>
      <w:proofErr w:type="spellStart"/>
      <w:r w:rsidR="003917BA">
        <w:rPr>
          <w:rFonts w:ascii="Arial" w:hAnsi="Arial" w:cs="Arial"/>
          <w:lang w:val="es-ES_tradnl"/>
        </w:rPr>
        <w:t>NaCl</w:t>
      </w:r>
      <w:proofErr w:type="spellEnd"/>
      <w:r w:rsidR="003917BA">
        <w:rPr>
          <w:rFonts w:ascii="Arial" w:hAnsi="Arial" w:cs="Arial"/>
          <w:lang w:val="es-ES_tradnl"/>
        </w:rPr>
        <w:t xml:space="preserve"> (40</w:t>
      </w:r>
      <w:r w:rsidR="003917BA" w:rsidRPr="003917BA">
        <w:rPr>
          <w:rFonts w:ascii="Arial" w:hAnsi="Arial" w:cs="Arial"/>
          <w:lang w:val="es-ES_tradnl"/>
        </w:rPr>
        <w:t xml:space="preserve"> </w:t>
      </w:r>
      <w:r w:rsidR="003917BA" w:rsidRPr="00323F71">
        <w:rPr>
          <w:rFonts w:ascii="Arial" w:hAnsi="Arial" w:cs="Arial"/>
          <w:lang w:val="es-ES_tradnl"/>
        </w:rPr>
        <w:t>mmolL</w:t>
      </w:r>
      <w:r w:rsidR="003917BA" w:rsidRPr="00323F71">
        <w:rPr>
          <w:rFonts w:ascii="Arial" w:hAnsi="Arial" w:cs="Arial"/>
          <w:vertAlign w:val="superscript"/>
          <w:lang w:val="es-ES_tradnl"/>
        </w:rPr>
        <w:t>-1</w:t>
      </w:r>
      <w:r w:rsidR="003917BA">
        <w:rPr>
          <w:rFonts w:ascii="Arial" w:hAnsi="Arial" w:cs="Arial"/>
          <w:lang w:val="es-ES_tradnl"/>
        </w:rPr>
        <w:t xml:space="preserve"> y 60</w:t>
      </w:r>
      <w:r w:rsidR="003917BA" w:rsidRPr="003917BA">
        <w:rPr>
          <w:rFonts w:ascii="Arial" w:hAnsi="Arial" w:cs="Arial"/>
          <w:lang w:val="es-ES_tradnl"/>
        </w:rPr>
        <w:t xml:space="preserve"> </w:t>
      </w:r>
      <w:r w:rsidR="003917BA" w:rsidRPr="00323F71">
        <w:rPr>
          <w:rFonts w:ascii="Arial" w:hAnsi="Arial" w:cs="Arial"/>
          <w:lang w:val="es-ES_tradnl"/>
        </w:rPr>
        <w:t>mmolL</w:t>
      </w:r>
      <w:r w:rsidR="003917BA" w:rsidRPr="00323F71">
        <w:rPr>
          <w:rFonts w:ascii="Arial" w:hAnsi="Arial" w:cs="Arial"/>
          <w:vertAlign w:val="superscript"/>
          <w:lang w:val="es-ES_tradnl"/>
        </w:rPr>
        <w:t>-1</w:t>
      </w:r>
      <w:r w:rsidR="003917BA">
        <w:rPr>
          <w:rFonts w:ascii="Arial" w:hAnsi="Arial" w:cs="Arial"/>
          <w:lang w:val="es-ES_tradnl"/>
        </w:rPr>
        <w:t>).</w:t>
      </w:r>
      <w:r w:rsidRPr="00323F71">
        <w:rPr>
          <w:rFonts w:ascii="Arial" w:hAnsi="Arial" w:cs="Arial"/>
          <w:lang w:val="es-ES_tradnl"/>
        </w:rPr>
        <w:t xml:space="preserve"> Se dejarán crecer 3 plantas por pote</w:t>
      </w:r>
      <w:r w:rsidR="003917BA">
        <w:rPr>
          <w:rFonts w:ascii="Arial" w:hAnsi="Arial" w:cs="Arial"/>
          <w:lang w:val="es-ES_tradnl"/>
        </w:rPr>
        <w:t xml:space="preserve"> durante un mes </w:t>
      </w:r>
      <w:r w:rsidRPr="00323F71">
        <w:rPr>
          <w:rFonts w:ascii="Arial" w:hAnsi="Arial" w:cs="Arial"/>
          <w:lang w:val="es-ES_tradnl"/>
        </w:rPr>
        <w:t xml:space="preserve"> y se colocarán 20 potes por cesta.</w:t>
      </w:r>
      <w:r w:rsidR="003917BA">
        <w:rPr>
          <w:rFonts w:ascii="Arial" w:hAnsi="Arial" w:cs="Arial"/>
          <w:lang w:val="es-ES_tradnl"/>
        </w:rPr>
        <w:t xml:space="preserve"> Cada 7 días se realizarán evaluaciones de crecimiento:</w:t>
      </w:r>
    </w:p>
    <w:p w:rsidR="003917BA" w:rsidRDefault="003917BA" w:rsidP="00A84595">
      <w:pPr>
        <w:spacing w:after="0" w:line="240" w:lineRule="auto"/>
        <w:ind w:right="0"/>
        <w:rPr>
          <w:rFonts w:ascii="Arial" w:hAnsi="Arial" w:cs="Arial"/>
          <w:b/>
        </w:rPr>
      </w:pPr>
    </w:p>
    <w:p w:rsidR="003917BA" w:rsidRPr="00323F71" w:rsidRDefault="003917BA" w:rsidP="003917BA">
      <w:pPr>
        <w:spacing w:after="0" w:line="240" w:lineRule="auto"/>
        <w:ind w:right="0"/>
        <w:rPr>
          <w:rFonts w:ascii="Arial" w:hAnsi="Arial" w:cs="Arial"/>
          <w:lang w:val="es-MX"/>
        </w:rPr>
      </w:pPr>
    </w:p>
    <w:p w:rsidR="003917BA" w:rsidRPr="00323F71" w:rsidRDefault="003917BA" w:rsidP="003917BA">
      <w:pPr>
        <w:numPr>
          <w:ilvl w:val="0"/>
          <w:numId w:val="3"/>
        </w:numPr>
        <w:spacing w:after="0" w:line="240" w:lineRule="auto"/>
        <w:ind w:right="0"/>
        <w:rPr>
          <w:rFonts w:ascii="Arial" w:hAnsi="Arial" w:cs="Arial"/>
          <w:lang w:val="es-MX"/>
        </w:rPr>
      </w:pPr>
      <w:r w:rsidRPr="00323F71">
        <w:rPr>
          <w:rFonts w:ascii="Arial" w:hAnsi="Arial" w:cs="Arial"/>
          <w:lang w:val="es-MX"/>
        </w:rPr>
        <w:t>Longitud de la parte aérea (cm)</w:t>
      </w:r>
    </w:p>
    <w:p w:rsidR="003917BA" w:rsidRPr="00323F71" w:rsidRDefault="003917BA" w:rsidP="003917BA">
      <w:pPr>
        <w:numPr>
          <w:ilvl w:val="0"/>
          <w:numId w:val="3"/>
        </w:numPr>
        <w:spacing w:after="0" w:line="240" w:lineRule="auto"/>
        <w:ind w:right="0"/>
        <w:rPr>
          <w:rFonts w:ascii="Arial" w:hAnsi="Arial" w:cs="Arial"/>
          <w:lang w:val="es-MX"/>
        </w:rPr>
      </w:pPr>
      <w:r w:rsidRPr="00323F71">
        <w:rPr>
          <w:rFonts w:ascii="Arial" w:hAnsi="Arial" w:cs="Arial"/>
          <w:lang w:val="es-MX"/>
        </w:rPr>
        <w:t>Longitud de la raíz (cm)</w:t>
      </w:r>
    </w:p>
    <w:p w:rsidR="003917BA" w:rsidRPr="001937BE" w:rsidRDefault="003917BA" w:rsidP="003917BA">
      <w:pPr>
        <w:numPr>
          <w:ilvl w:val="0"/>
          <w:numId w:val="3"/>
        </w:numPr>
        <w:spacing w:after="0" w:line="240" w:lineRule="auto"/>
        <w:ind w:right="0"/>
        <w:rPr>
          <w:rFonts w:ascii="Arial" w:hAnsi="Arial" w:cs="Arial"/>
          <w:vertAlign w:val="superscript"/>
          <w:lang w:val="es-MX"/>
        </w:rPr>
      </w:pPr>
      <w:r w:rsidRPr="00323F71">
        <w:rPr>
          <w:rFonts w:ascii="Arial" w:hAnsi="Arial" w:cs="Arial"/>
          <w:lang w:val="es-MX"/>
        </w:rPr>
        <w:t>Masa seca de la parte aérea y de las raíces</w:t>
      </w:r>
      <w:r w:rsidRPr="00323F71">
        <w:rPr>
          <w:rFonts w:ascii="Arial" w:hAnsi="Arial" w:cs="Arial"/>
          <w:vertAlign w:val="superscript"/>
          <w:lang w:val="es-MX"/>
        </w:rPr>
        <w:t xml:space="preserve"> </w:t>
      </w:r>
      <w:r w:rsidRPr="00323F71">
        <w:rPr>
          <w:rFonts w:ascii="Arial" w:hAnsi="Arial" w:cs="Arial"/>
          <w:lang w:val="es-MX"/>
        </w:rPr>
        <w:t>(g)</w:t>
      </w:r>
    </w:p>
    <w:p w:rsidR="003917BA" w:rsidRPr="003917BA" w:rsidRDefault="003917BA" w:rsidP="003917BA">
      <w:pPr>
        <w:numPr>
          <w:ilvl w:val="0"/>
          <w:numId w:val="3"/>
        </w:numPr>
        <w:spacing w:after="0" w:line="240" w:lineRule="auto"/>
        <w:ind w:right="0"/>
        <w:rPr>
          <w:rFonts w:ascii="Arial" w:hAnsi="Arial" w:cs="Arial"/>
          <w:color w:val="000000" w:themeColor="text1"/>
          <w:vertAlign w:val="superscript"/>
          <w:lang w:val="es-MX"/>
        </w:rPr>
      </w:pPr>
      <w:r w:rsidRPr="003917BA">
        <w:rPr>
          <w:rFonts w:ascii="Arial" w:hAnsi="Arial" w:cs="Arial"/>
          <w:color w:val="000000" w:themeColor="text1"/>
          <w:lang w:val="es-MX"/>
        </w:rPr>
        <w:t xml:space="preserve">Área foliar </w:t>
      </w:r>
    </w:p>
    <w:p w:rsidR="003917BA" w:rsidRPr="00323F71" w:rsidRDefault="003917BA" w:rsidP="003917BA">
      <w:pPr>
        <w:spacing w:after="0" w:line="240" w:lineRule="auto"/>
        <w:ind w:right="0"/>
        <w:rPr>
          <w:rFonts w:ascii="Arial" w:hAnsi="Arial" w:cs="Arial"/>
        </w:rPr>
      </w:pPr>
    </w:p>
    <w:p w:rsidR="00010A90" w:rsidRDefault="00010A90" w:rsidP="00A84595">
      <w:pPr>
        <w:spacing w:after="0" w:line="240" w:lineRule="auto"/>
        <w:ind w:right="0"/>
        <w:rPr>
          <w:rFonts w:ascii="Arial" w:hAnsi="Arial" w:cs="Arial"/>
          <w:b/>
        </w:rPr>
      </w:pPr>
    </w:p>
    <w:p w:rsidR="00010A90" w:rsidRPr="00A84595" w:rsidRDefault="00010A90" w:rsidP="00A84595">
      <w:pPr>
        <w:spacing w:after="0" w:line="240" w:lineRule="auto"/>
        <w:ind w:right="0"/>
        <w:rPr>
          <w:rFonts w:ascii="Arial" w:hAnsi="Arial" w:cs="Arial"/>
          <w:b/>
        </w:rPr>
      </w:pPr>
    </w:p>
    <w:p w:rsidR="00323F71" w:rsidRDefault="00323F71" w:rsidP="003636BD">
      <w:pPr>
        <w:pStyle w:val="Prrafodelista"/>
        <w:numPr>
          <w:ilvl w:val="0"/>
          <w:numId w:val="7"/>
        </w:numPr>
        <w:spacing w:after="0" w:line="240" w:lineRule="auto"/>
        <w:ind w:right="0"/>
        <w:rPr>
          <w:rFonts w:ascii="Arial" w:hAnsi="Arial" w:cs="Arial"/>
        </w:rPr>
      </w:pPr>
      <w:r w:rsidRPr="003636BD">
        <w:rPr>
          <w:rFonts w:ascii="Arial" w:hAnsi="Arial" w:cs="Arial"/>
        </w:rPr>
        <w:t xml:space="preserve">Efecto del tratamiento a las semillas con diferentes concentraciones de extractos de algas en el crecimiento de plántulas de dos cultivares de </w:t>
      </w:r>
      <w:proofErr w:type="gramStart"/>
      <w:r w:rsidRPr="003636BD">
        <w:rPr>
          <w:rFonts w:ascii="Arial" w:hAnsi="Arial" w:cs="Arial"/>
        </w:rPr>
        <w:t>arroz sometidas</w:t>
      </w:r>
      <w:proofErr w:type="gramEnd"/>
      <w:r w:rsidRPr="003636BD">
        <w:rPr>
          <w:rFonts w:ascii="Arial" w:hAnsi="Arial" w:cs="Arial"/>
        </w:rPr>
        <w:t xml:space="preserve"> a estrés salino.</w:t>
      </w:r>
    </w:p>
    <w:p w:rsidR="00604417" w:rsidRDefault="00604417" w:rsidP="00604417">
      <w:pPr>
        <w:spacing w:after="0" w:line="240" w:lineRule="auto"/>
        <w:ind w:right="0"/>
        <w:rPr>
          <w:rFonts w:ascii="Arial" w:hAnsi="Arial" w:cs="Arial"/>
        </w:rPr>
      </w:pPr>
    </w:p>
    <w:p w:rsidR="00604417" w:rsidRPr="00604417" w:rsidRDefault="00604417" w:rsidP="00604417">
      <w:pPr>
        <w:spacing w:after="0" w:line="240" w:lineRule="auto"/>
        <w:ind w:right="0"/>
        <w:rPr>
          <w:rFonts w:ascii="Arial" w:hAnsi="Arial" w:cs="Arial"/>
        </w:rPr>
      </w:pPr>
      <w:r w:rsidRPr="00604417">
        <w:rPr>
          <w:rFonts w:ascii="Arial" w:hAnsi="Arial" w:cs="Arial"/>
        </w:rPr>
        <w:t xml:space="preserve">Para cumplimentar esta tarea se seleccionará el mejor </w:t>
      </w:r>
      <w:r>
        <w:rPr>
          <w:rFonts w:ascii="Arial" w:hAnsi="Arial" w:cs="Arial"/>
        </w:rPr>
        <w:t xml:space="preserve">nivel de </w:t>
      </w:r>
      <w:proofErr w:type="spellStart"/>
      <w:r>
        <w:rPr>
          <w:rFonts w:ascii="Arial" w:hAnsi="Arial" w:cs="Arial"/>
        </w:rPr>
        <w:t>NaCl</w:t>
      </w:r>
      <w:proofErr w:type="spellEnd"/>
      <w:r w:rsidRPr="00604417">
        <w:rPr>
          <w:rFonts w:ascii="Arial" w:hAnsi="Arial" w:cs="Arial"/>
        </w:rPr>
        <w:t xml:space="preserve">  según </w:t>
      </w:r>
      <w:r>
        <w:rPr>
          <w:rFonts w:ascii="Arial" w:hAnsi="Arial" w:cs="Arial"/>
        </w:rPr>
        <w:t>la tarea 1</w:t>
      </w:r>
    </w:p>
    <w:p w:rsidR="00323F71" w:rsidRPr="00323F71" w:rsidRDefault="00323F71" w:rsidP="00323F71">
      <w:pPr>
        <w:spacing w:after="0" w:line="240" w:lineRule="auto"/>
        <w:ind w:right="0"/>
        <w:rPr>
          <w:rFonts w:ascii="Arial" w:hAnsi="Arial" w:cs="Arial"/>
          <w:b/>
        </w:rPr>
      </w:pPr>
      <w:r w:rsidRPr="00323F71">
        <w:rPr>
          <w:rFonts w:ascii="Arial" w:hAnsi="Arial" w:cs="Arial"/>
          <w:b/>
        </w:rPr>
        <w:t xml:space="preserve"> </w:t>
      </w:r>
    </w:p>
    <w:p w:rsidR="00323F71" w:rsidRPr="00323F71" w:rsidRDefault="00323F71" w:rsidP="00323F71">
      <w:pPr>
        <w:spacing w:after="0" w:line="240" w:lineRule="auto"/>
        <w:ind w:right="0"/>
        <w:rPr>
          <w:rFonts w:ascii="Arial" w:hAnsi="Arial" w:cs="Arial"/>
        </w:rPr>
      </w:pPr>
      <w:r w:rsidRPr="00323F71">
        <w:rPr>
          <w:rFonts w:ascii="Arial" w:hAnsi="Arial" w:cs="Arial"/>
        </w:rPr>
        <w:t>Tratamientos:</w:t>
      </w:r>
    </w:p>
    <w:p w:rsidR="00323F71" w:rsidRPr="00323F71" w:rsidRDefault="00323F71" w:rsidP="00323F71">
      <w:pPr>
        <w:spacing w:after="0" w:line="240" w:lineRule="auto"/>
        <w:ind w:right="0"/>
        <w:rPr>
          <w:rFonts w:ascii="Arial" w:hAnsi="Arial" w:cs="Arial"/>
        </w:rPr>
      </w:pPr>
      <w:r w:rsidRPr="00323F71">
        <w:rPr>
          <w:rFonts w:ascii="Arial" w:hAnsi="Arial" w:cs="Arial"/>
        </w:rPr>
        <w:t>Extracto acuoso de sargazo (EAS) (1</w:t>
      </w:r>
      <w:r w:rsidR="00A52202">
        <w:rPr>
          <w:rFonts w:ascii="Arial" w:hAnsi="Arial" w:cs="Arial"/>
        </w:rPr>
        <w:t>%</w:t>
      </w:r>
      <w:r w:rsidRPr="00323F71">
        <w:rPr>
          <w:rFonts w:ascii="Arial" w:hAnsi="Arial" w:cs="Arial"/>
        </w:rPr>
        <w:t>, 1.5</w:t>
      </w:r>
      <w:r w:rsidR="00A52202">
        <w:rPr>
          <w:rFonts w:ascii="Arial" w:hAnsi="Arial" w:cs="Arial"/>
        </w:rPr>
        <w:t>%</w:t>
      </w:r>
      <w:r w:rsidRPr="00323F71">
        <w:rPr>
          <w:rFonts w:ascii="Arial" w:hAnsi="Arial" w:cs="Arial"/>
        </w:rPr>
        <w:t>, 3</w:t>
      </w:r>
      <w:r w:rsidR="00A52202">
        <w:rPr>
          <w:rFonts w:ascii="Arial" w:hAnsi="Arial" w:cs="Arial"/>
        </w:rPr>
        <w:t>%</w:t>
      </w:r>
      <w:r w:rsidRPr="00323F71">
        <w:rPr>
          <w:rFonts w:ascii="Arial" w:hAnsi="Arial" w:cs="Arial"/>
        </w:rPr>
        <w:t>, 3.5</w:t>
      </w:r>
      <w:r w:rsidR="00A52202">
        <w:rPr>
          <w:rFonts w:ascii="Arial" w:hAnsi="Arial" w:cs="Arial"/>
        </w:rPr>
        <w:t>%</w:t>
      </w:r>
      <w:r w:rsidRPr="00323F71">
        <w:rPr>
          <w:rFonts w:ascii="Arial" w:hAnsi="Arial" w:cs="Arial"/>
        </w:rPr>
        <w:t>, 5%)</w:t>
      </w:r>
    </w:p>
    <w:p w:rsidR="00323F71" w:rsidRDefault="00323F71" w:rsidP="00323F71">
      <w:pPr>
        <w:spacing w:after="0" w:line="240" w:lineRule="auto"/>
        <w:ind w:right="0"/>
        <w:rPr>
          <w:rFonts w:ascii="Arial" w:hAnsi="Arial" w:cs="Arial"/>
        </w:rPr>
      </w:pPr>
      <w:r w:rsidRPr="00323F71">
        <w:rPr>
          <w:rFonts w:ascii="Arial" w:hAnsi="Arial" w:cs="Arial"/>
        </w:rPr>
        <w:t xml:space="preserve">Extracto </w:t>
      </w:r>
      <w:proofErr w:type="spellStart"/>
      <w:r w:rsidRPr="00323F71">
        <w:rPr>
          <w:rFonts w:ascii="Arial" w:hAnsi="Arial" w:cs="Arial"/>
        </w:rPr>
        <w:t>alcohoólico</w:t>
      </w:r>
      <w:proofErr w:type="spellEnd"/>
      <w:r w:rsidRPr="00323F71">
        <w:rPr>
          <w:rFonts w:ascii="Arial" w:hAnsi="Arial" w:cs="Arial"/>
        </w:rPr>
        <w:t xml:space="preserve"> de </w:t>
      </w:r>
      <w:proofErr w:type="spellStart"/>
      <w:r w:rsidRPr="00323F71">
        <w:rPr>
          <w:rFonts w:ascii="Arial" w:hAnsi="Arial" w:cs="Arial"/>
        </w:rPr>
        <w:t>Spirulina</w:t>
      </w:r>
      <w:proofErr w:type="spellEnd"/>
      <w:r w:rsidRPr="00323F71">
        <w:rPr>
          <w:rFonts w:ascii="Arial" w:hAnsi="Arial" w:cs="Arial"/>
        </w:rPr>
        <w:t xml:space="preserve"> (</w:t>
      </w:r>
      <w:proofErr w:type="spellStart"/>
      <w:r w:rsidRPr="00323F71">
        <w:rPr>
          <w:rFonts w:ascii="Arial" w:hAnsi="Arial" w:cs="Arial"/>
        </w:rPr>
        <w:t>EASp</w:t>
      </w:r>
      <w:proofErr w:type="spellEnd"/>
      <w:r w:rsidRPr="00323F71">
        <w:rPr>
          <w:rFonts w:ascii="Arial" w:hAnsi="Arial" w:cs="Arial"/>
        </w:rPr>
        <w:t>) (</w:t>
      </w:r>
      <w:r w:rsidR="00575B32">
        <w:rPr>
          <w:rFonts w:ascii="Arial" w:hAnsi="Arial" w:cs="Arial"/>
          <w:bCs/>
          <w:iCs/>
        </w:rPr>
        <w:t>0.1%, 0.05%, 0.01%, 0.005%, 0.001%)</w:t>
      </w:r>
    </w:p>
    <w:p w:rsidR="00323F71" w:rsidRPr="00323F71" w:rsidRDefault="00323F71" w:rsidP="00323F71">
      <w:pPr>
        <w:spacing w:after="0" w:line="240" w:lineRule="auto"/>
        <w:ind w:right="0"/>
        <w:rPr>
          <w:rFonts w:ascii="Arial" w:hAnsi="Arial" w:cs="Arial"/>
        </w:rPr>
      </w:pPr>
      <w:r w:rsidRPr="00323F71">
        <w:rPr>
          <w:rFonts w:ascii="Arial" w:hAnsi="Arial" w:cs="Arial"/>
        </w:rPr>
        <w:t>Solución nutritiva (SN)</w:t>
      </w:r>
    </w:p>
    <w:p w:rsidR="00323F71" w:rsidRPr="00323F71" w:rsidRDefault="00323F71" w:rsidP="00323F71">
      <w:pPr>
        <w:spacing w:after="0" w:line="240" w:lineRule="auto"/>
        <w:ind w:right="0"/>
        <w:rPr>
          <w:rFonts w:ascii="Arial" w:hAnsi="Arial" w:cs="Arial"/>
        </w:rPr>
      </w:pPr>
    </w:p>
    <w:p w:rsidR="00323F71" w:rsidRPr="00323F71" w:rsidRDefault="00323F71" w:rsidP="00323F71">
      <w:pPr>
        <w:spacing w:after="0" w:line="240" w:lineRule="auto"/>
        <w:ind w:right="0"/>
        <w:rPr>
          <w:rFonts w:ascii="Arial" w:hAnsi="Arial" w:cs="Arial"/>
        </w:rPr>
      </w:pPr>
      <w:r w:rsidRPr="00323F71">
        <w:rPr>
          <w:rFonts w:ascii="Arial" w:hAnsi="Arial" w:cs="Arial"/>
        </w:rPr>
        <w:t>T1. Control imbibido en agua + SN</w:t>
      </w:r>
    </w:p>
    <w:p w:rsidR="00323F71" w:rsidRPr="00323F71" w:rsidRDefault="00323F71" w:rsidP="00323F71">
      <w:pPr>
        <w:spacing w:after="0" w:line="240" w:lineRule="auto"/>
        <w:ind w:right="0"/>
        <w:rPr>
          <w:rFonts w:ascii="Arial" w:hAnsi="Arial" w:cs="Arial"/>
        </w:rPr>
      </w:pPr>
      <w:r w:rsidRPr="00323F71">
        <w:rPr>
          <w:rFonts w:ascii="Arial" w:hAnsi="Arial" w:cs="Arial"/>
        </w:rPr>
        <w:t>T2. Imbibido en 1% EAS + SN</w:t>
      </w:r>
    </w:p>
    <w:p w:rsidR="00323F71" w:rsidRPr="00323F71" w:rsidRDefault="00323F71" w:rsidP="00323F71">
      <w:pPr>
        <w:spacing w:after="0" w:line="240" w:lineRule="auto"/>
        <w:ind w:right="0"/>
        <w:rPr>
          <w:rFonts w:ascii="Arial" w:hAnsi="Arial" w:cs="Arial"/>
        </w:rPr>
      </w:pPr>
      <w:r w:rsidRPr="00323F71">
        <w:rPr>
          <w:rFonts w:ascii="Arial" w:hAnsi="Arial" w:cs="Arial"/>
        </w:rPr>
        <w:t>T3. Imbibido en 1.5% EAS + SN</w:t>
      </w:r>
    </w:p>
    <w:p w:rsidR="00323F71" w:rsidRPr="00323F71" w:rsidRDefault="00323F71" w:rsidP="00323F71">
      <w:pPr>
        <w:spacing w:after="0" w:line="240" w:lineRule="auto"/>
        <w:ind w:right="0"/>
        <w:rPr>
          <w:rFonts w:ascii="Arial" w:hAnsi="Arial" w:cs="Arial"/>
        </w:rPr>
      </w:pPr>
      <w:r w:rsidRPr="00323F71">
        <w:rPr>
          <w:rFonts w:ascii="Arial" w:hAnsi="Arial" w:cs="Arial"/>
        </w:rPr>
        <w:t>T4. Imbibido en 3% EAS + SN</w:t>
      </w:r>
    </w:p>
    <w:p w:rsidR="00323F71" w:rsidRPr="00323F71" w:rsidRDefault="00323F71" w:rsidP="00323F71">
      <w:pPr>
        <w:spacing w:after="0" w:line="240" w:lineRule="auto"/>
        <w:ind w:right="0"/>
        <w:rPr>
          <w:rFonts w:ascii="Arial" w:hAnsi="Arial" w:cs="Arial"/>
        </w:rPr>
      </w:pPr>
      <w:r w:rsidRPr="00323F71">
        <w:rPr>
          <w:rFonts w:ascii="Arial" w:hAnsi="Arial" w:cs="Arial"/>
        </w:rPr>
        <w:t>T5. Imbibido en 3.5% EAS + SN</w:t>
      </w:r>
    </w:p>
    <w:p w:rsidR="00323F71" w:rsidRPr="00323F71" w:rsidRDefault="00323F71" w:rsidP="00323F71">
      <w:pPr>
        <w:spacing w:after="0" w:line="240" w:lineRule="auto"/>
        <w:ind w:right="0"/>
        <w:rPr>
          <w:rFonts w:ascii="Arial" w:hAnsi="Arial" w:cs="Arial"/>
        </w:rPr>
      </w:pPr>
      <w:r w:rsidRPr="00323F71">
        <w:rPr>
          <w:rFonts w:ascii="Arial" w:hAnsi="Arial" w:cs="Arial"/>
        </w:rPr>
        <w:t>T6. Imbibido en 5% EAS + SN</w:t>
      </w:r>
    </w:p>
    <w:p w:rsidR="00323F71" w:rsidRPr="00323F71" w:rsidRDefault="00323F71" w:rsidP="00323F71">
      <w:pPr>
        <w:spacing w:after="0" w:line="240" w:lineRule="auto"/>
        <w:ind w:right="0"/>
        <w:rPr>
          <w:rFonts w:ascii="Arial" w:hAnsi="Arial" w:cs="Arial"/>
        </w:rPr>
      </w:pPr>
      <w:r w:rsidRPr="00323F71">
        <w:rPr>
          <w:rFonts w:ascii="Arial" w:hAnsi="Arial" w:cs="Arial"/>
        </w:rPr>
        <w:t xml:space="preserve">T7. </w:t>
      </w:r>
      <w:proofErr w:type="spellStart"/>
      <w:r w:rsidRPr="00323F71">
        <w:rPr>
          <w:rFonts w:ascii="Arial" w:hAnsi="Arial" w:cs="Arial"/>
        </w:rPr>
        <w:t>Imbibido</w:t>
      </w:r>
      <w:proofErr w:type="spellEnd"/>
      <w:r w:rsidRPr="00323F71">
        <w:rPr>
          <w:rFonts w:ascii="Arial" w:hAnsi="Arial" w:cs="Arial"/>
        </w:rPr>
        <w:t xml:space="preserve"> en </w:t>
      </w:r>
      <w:r w:rsidR="00DD657C">
        <w:rPr>
          <w:rFonts w:ascii="Arial" w:hAnsi="Arial" w:cs="Arial"/>
        </w:rPr>
        <w:t>0.</w:t>
      </w:r>
      <w:r w:rsidRPr="00323F71">
        <w:rPr>
          <w:rFonts w:ascii="Arial" w:hAnsi="Arial" w:cs="Arial"/>
        </w:rPr>
        <w:t xml:space="preserve">1 </w:t>
      </w:r>
      <w:proofErr w:type="spellStart"/>
      <w:r w:rsidRPr="00323F71">
        <w:rPr>
          <w:rFonts w:ascii="Arial" w:hAnsi="Arial" w:cs="Arial"/>
        </w:rPr>
        <w:t>EASp</w:t>
      </w:r>
      <w:proofErr w:type="spellEnd"/>
      <w:r w:rsidRPr="00323F71">
        <w:rPr>
          <w:rFonts w:ascii="Arial" w:hAnsi="Arial" w:cs="Arial"/>
        </w:rPr>
        <w:t xml:space="preserve"> + SN</w:t>
      </w:r>
    </w:p>
    <w:p w:rsidR="00323F71" w:rsidRPr="00323F71" w:rsidRDefault="00DD657C" w:rsidP="00323F71">
      <w:pPr>
        <w:spacing w:after="0" w:line="240" w:lineRule="auto"/>
        <w:ind w:right="0"/>
        <w:rPr>
          <w:rFonts w:ascii="Arial" w:hAnsi="Arial" w:cs="Arial"/>
        </w:rPr>
      </w:pPr>
      <w:r>
        <w:rPr>
          <w:rFonts w:ascii="Arial" w:hAnsi="Arial" w:cs="Arial"/>
        </w:rPr>
        <w:t xml:space="preserve">T8. </w:t>
      </w:r>
      <w:proofErr w:type="spellStart"/>
      <w:r>
        <w:rPr>
          <w:rFonts w:ascii="Arial" w:hAnsi="Arial" w:cs="Arial"/>
        </w:rPr>
        <w:t>Imbibido</w:t>
      </w:r>
      <w:proofErr w:type="spellEnd"/>
      <w:r>
        <w:rPr>
          <w:rFonts w:ascii="Arial" w:hAnsi="Arial" w:cs="Arial"/>
        </w:rPr>
        <w:t xml:space="preserve"> en 0</w:t>
      </w:r>
      <w:r w:rsidR="00323F71" w:rsidRPr="00323F71">
        <w:rPr>
          <w:rFonts w:ascii="Arial" w:hAnsi="Arial" w:cs="Arial"/>
        </w:rPr>
        <w:t>.</w:t>
      </w:r>
      <w:r>
        <w:rPr>
          <w:rFonts w:ascii="Arial" w:hAnsi="Arial" w:cs="Arial"/>
        </w:rPr>
        <w:t>0</w:t>
      </w:r>
      <w:r w:rsidR="00323F71" w:rsidRPr="00323F71">
        <w:rPr>
          <w:rFonts w:ascii="Arial" w:hAnsi="Arial" w:cs="Arial"/>
        </w:rPr>
        <w:t xml:space="preserve">5 </w:t>
      </w:r>
      <w:proofErr w:type="spellStart"/>
      <w:r w:rsidR="00323F71" w:rsidRPr="00323F71">
        <w:rPr>
          <w:rFonts w:ascii="Arial" w:hAnsi="Arial" w:cs="Arial"/>
        </w:rPr>
        <w:t>EASp</w:t>
      </w:r>
      <w:proofErr w:type="spellEnd"/>
      <w:r w:rsidR="00323F71" w:rsidRPr="00323F71">
        <w:rPr>
          <w:rFonts w:ascii="Arial" w:hAnsi="Arial" w:cs="Arial"/>
        </w:rPr>
        <w:t xml:space="preserve"> + SN</w:t>
      </w:r>
    </w:p>
    <w:p w:rsidR="00323F71" w:rsidRPr="00323F71" w:rsidRDefault="00DD657C" w:rsidP="00323F71">
      <w:pPr>
        <w:spacing w:after="0" w:line="240" w:lineRule="auto"/>
        <w:ind w:right="0"/>
        <w:rPr>
          <w:rFonts w:ascii="Arial" w:hAnsi="Arial" w:cs="Arial"/>
        </w:rPr>
      </w:pPr>
      <w:r>
        <w:rPr>
          <w:rFonts w:ascii="Arial" w:hAnsi="Arial" w:cs="Arial"/>
        </w:rPr>
        <w:t xml:space="preserve">T9. </w:t>
      </w:r>
      <w:proofErr w:type="spellStart"/>
      <w:r>
        <w:rPr>
          <w:rFonts w:ascii="Arial" w:hAnsi="Arial" w:cs="Arial"/>
        </w:rPr>
        <w:t>Imbibido</w:t>
      </w:r>
      <w:proofErr w:type="spellEnd"/>
      <w:r>
        <w:rPr>
          <w:rFonts w:ascii="Arial" w:hAnsi="Arial" w:cs="Arial"/>
        </w:rPr>
        <w:t xml:space="preserve"> en 0.01</w:t>
      </w:r>
      <w:r w:rsidR="00323F71" w:rsidRPr="00323F71">
        <w:rPr>
          <w:rFonts w:ascii="Arial" w:hAnsi="Arial" w:cs="Arial"/>
        </w:rPr>
        <w:t xml:space="preserve"> </w:t>
      </w:r>
      <w:proofErr w:type="spellStart"/>
      <w:r w:rsidR="00323F71" w:rsidRPr="00323F71">
        <w:rPr>
          <w:rFonts w:ascii="Arial" w:hAnsi="Arial" w:cs="Arial"/>
        </w:rPr>
        <w:t>EASp</w:t>
      </w:r>
      <w:proofErr w:type="spellEnd"/>
      <w:r w:rsidR="00323F71" w:rsidRPr="00323F71">
        <w:rPr>
          <w:rFonts w:ascii="Arial" w:hAnsi="Arial" w:cs="Arial"/>
        </w:rPr>
        <w:t xml:space="preserve"> + SN</w:t>
      </w:r>
    </w:p>
    <w:p w:rsidR="00323F71" w:rsidRPr="00323F71" w:rsidRDefault="00DD657C" w:rsidP="00323F71">
      <w:pPr>
        <w:spacing w:after="0" w:line="240" w:lineRule="auto"/>
        <w:ind w:right="0"/>
        <w:rPr>
          <w:rFonts w:ascii="Arial" w:hAnsi="Arial" w:cs="Arial"/>
        </w:rPr>
      </w:pPr>
      <w:r>
        <w:rPr>
          <w:rFonts w:ascii="Arial" w:hAnsi="Arial" w:cs="Arial"/>
        </w:rPr>
        <w:t xml:space="preserve">T10. </w:t>
      </w:r>
      <w:proofErr w:type="spellStart"/>
      <w:r>
        <w:rPr>
          <w:rFonts w:ascii="Arial" w:hAnsi="Arial" w:cs="Arial"/>
        </w:rPr>
        <w:t>Imbibido</w:t>
      </w:r>
      <w:proofErr w:type="spellEnd"/>
      <w:r>
        <w:rPr>
          <w:rFonts w:ascii="Arial" w:hAnsi="Arial" w:cs="Arial"/>
        </w:rPr>
        <w:t xml:space="preserve"> en 0</w:t>
      </w:r>
      <w:r w:rsidR="00323F71" w:rsidRPr="00323F71">
        <w:rPr>
          <w:rFonts w:ascii="Arial" w:hAnsi="Arial" w:cs="Arial"/>
        </w:rPr>
        <w:t>.</w:t>
      </w:r>
      <w:r>
        <w:rPr>
          <w:rFonts w:ascii="Arial" w:hAnsi="Arial" w:cs="Arial"/>
        </w:rPr>
        <w:t>00</w:t>
      </w:r>
      <w:r w:rsidR="00323F71" w:rsidRPr="00323F71">
        <w:rPr>
          <w:rFonts w:ascii="Arial" w:hAnsi="Arial" w:cs="Arial"/>
        </w:rPr>
        <w:t xml:space="preserve">5 </w:t>
      </w:r>
      <w:proofErr w:type="spellStart"/>
      <w:r w:rsidR="00323F71" w:rsidRPr="00323F71">
        <w:rPr>
          <w:rFonts w:ascii="Arial" w:hAnsi="Arial" w:cs="Arial"/>
        </w:rPr>
        <w:t>EASp</w:t>
      </w:r>
      <w:proofErr w:type="spellEnd"/>
      <w:r w:rsidR="00323F71" w:rsidRPr="00323F71">
        <w:rPr>
          <w:rFonts w:ascii="Arial" w:hAnsi="Arial" w:cs="Arial"/>
        </w:rPr>
        <w:t xml:space="preserve"> + SN</w:t>
      </w:r>
    </w:p>
    <w:p w:rsidR="00323F71" w:rsidRPr="00323F71" w:rsidRDefault="00323F71" w:rsidP="00323F71">
      <w:pPr>
        <w:spacing w:after="0" w:line="240" w:lineRule="auto"/>
        <w:ind w:right="0"/>
        <w:rPr>
          <w:rFonts w:ascii="Arial" w:hAnsi="Arial" w:cs="Arial"/>
        </w:rPr>
      </w:pPr>
      <w:r w:rsidRPr="00323F71">
        <w:rPr>
          <w:rFonts w:ascii="Arial" w:hAnsi="Arial" w:cs="Arial"/>
        </w:rPr>
        <w:t xml:space="preserve">T11. </w:t>
      </w:r>
      <w:proofErr w:type="spellStart"/>
      <w:r w:rsidRPr="00323F71">
        <w:rPr>
          <w:rFonts w:ascii="Arial" w:hAnsi="Arial" w:cs="Arial"/>
        </w:rPr>
        <w:t>Imbibido</w:t>
      </w:r>
      <w:proofErr w:type="spellEnd"/>
      <w:r w:rsidRPr="00323F71">
        <w:rPr>
          <w:rFonts w:ascii="Arial" w:hAnsi="Arial" w:cs="Arial"/>
        </w:rPr>
        <w:t xml:space="preserve"> en </w:t>
      </w:r>
      <w:r w:rsidR="00DD657C">
        <w:rPr>
          <w:rFonts w:ascii="Arial" w:hAnsi="Arial" w:cs="Arial"/>
        </w:rPr>
        <w:t>0.001</w:t>
      </w:r>
      <w:r w:rsidRPr="00323F71">
        <w:rPr>
          <w:rFonts w:ascii="Arial" w:hAnsi="Arial" w:cs="Arial"/>
        </w:rPr>
        <w:t xml:space="preserve"> </w:t>
      </w:r>
      <w:proofErr w:type="spellStart"/>
      <w:r w:rsidRPr="00323F71">
        <w:rPr>
          <w:rFonts w:ascii="Arial" w:hAnsi="Arial" w:cs="Arial"/>
        </w:rPr>
        <w:t>EASp</w:t>
      </w:r>
      <w:proofErr w:type="spellEnd"/>
      <w:r w:rsidRPr="00323F71">
        <w:rPr>
          <w:rFonts w:ascii="Arial" w:hAnsi="Arial" w:cs="Arial"/>
        </w:rPr>
        <w:t xml:space="preserve"> + SN</w:t>
      </w:r>
    </w:p>
    <w:p w:rsidR="00323F71" w:rsidRPr="00323F71" w:rsidRDefault="00323F71" w:rsidP="00323F71">
      <w:pPr>
        <w:spacing w:after="0" w:line="240" w:lineRule="auto"/>
        <w:ind w:right="0"/>
        <w:rPr>
          <w:rFonts w:ascii="Arial" w:hAnsi="Arial" w:cs="Arial"/>
        </w:rPr>
      </w:pPr>
      <w:r w:rsidRPr="00323F71">
        <w:rPr>
          <w:rFonts w:ascii="Arial" w:hAnsi="Arial" w:cs="Arial"/>
        </w:rPr>
        <w:t xml:space="preserve">T12. Control imbibido en agua + </w:t>
      </w:r>
      <w:proofErr w:type="spellStart"/>
      <w:r w:rsidRPr="00323F71">
        <w:rPr>
          <w:rFonts w:ascii="Arial" w:hAnsi="Arial" w:cs="Arial"/>
        </w:rPr>
        <w:t>SN+NaCl</w:t>
      </w:r>
      <w:proofErr w:type="spellEnd"/>
    </w:p>
    <w:p w:rsidR="00323F71" w:rsidRPr="00323F71" w:rsidRDefault="00323F71" w:rsidP="00323F71">
      <w:pPr>
        <w:spacing w:after="0" w:line="240" w:lineRule="auto"/>
        <w:ind w:right="0"/>
        <w:rPr>
          <w:rFonts w:ascii="Arial" w:hAnsi="Arial" w:cs="Arial"/>
        </w:rPr>
      </w:pPr>
      <w:r w:rsidRPr="00323F71">
        <w:rPr>
          <w:rFonts w:ascii="Arial" w:hAnsi="Arial" w:cs="Arial"/>
        </w:rPr>
        <w:t xml:space="preserve">13. Imbibido en 1% EAS + </w:t>
      </w:r>
      <w:proofErr w:type="spellStart"/>
      <w:r w:rsidRPr="00323F71">
        <w:rPr>
          <w:rFonts w:ascii="Arial" w:hAnsi="Arial" w:cs="Arial"/>
        </w:rPr>
        <w:t>SN+NaCl</w:t>
      </w:r>
      <w:proofErr w:type="spellEnd"/>
    </w:p>
    <w:p w:rsidR="00323F71" w:rsidRPr="00323F71" w:rsidRDefault="00323F71" w:rsidP="00323F71">
      <w:pPr>
        <w:spacing w:after="0" w:line="240" w:lineRule="auto"/>
        <w:ind w:right="0"/>
        <w:rPr>
          <w:rFonts w:ascii="Arial" w:hAnsi="Arial" w:cs="Arial"/>
        </w:rPr>
      </w:pPr>
      <w:r w:rsidRPr="00323F71">
        <w:rPr>
          <w:rFonts w:ascii="Arial" w:hAnsi="Arial" w:cs="Arial"/>
        </w:rPr>
        <w:t xml:space="preserve">T14. Imbibido en 1.5% EAS + </w:t>
      </w:r>
      <w:proofErr w:type="spellStart"/>
      <w:r w:rsidRPr="00323F71">
        <w:rPr>
          <w:rFonts w:ascii="Arial" w:hAnsi="Arial" w:cs="Arial"/>
        </w:rPr>
        <w:t>SN+NaCl</w:t>
      </w:r>
      <w:proofErr w:type="spellEnd"/>
    </w:p>
    <w:p w:rsidR="00323F71" w:rsidRPr="00323F71" w:rsidRDefault="00323F71" w:rsidP="00323F71">
      <w:pPr>
        <w:spacing w:after="0" w:line="240" w:lineRule="auto"/>
        <w:ind w:right="0"/>
        <w:rPr>
          <w:rFonts w:ascii="Arial" w:hAnsi="Arial" w:cs="Arial"/>
        </w:rPr>
      </w:pPr>
      <w:r w:rsidRPr="00323F71">
        <w:rPr>
          <w:rFonts w:ascii="Arial" w:hAnsi="Arial" w:cs="Arial"/>
        </w:rPr>
        <w:t xml:space="preserve">T15. Imbibido en 3% EAS + </w:t>
      </w:r>
      <w:proofErr w:type="spellStart"/>
      <w:r w:rsidRPr="00323F71">
        <w:rPr>
          <w:rFonts w:ascii="Arial" w:hAnsi="Arial" w:cs="Arial"/>
        </w:rPr>
        <w:t>SN+NaCl</w:t>
      </w:r>
      <w:proofErr w:type="spellEnd"/>
    </w:p>
    <w:p w:rsidR="00323F71" w:rsidRPr="00323F71" w:rsidRDefault="00323F71" w:rsidP="00323F71">
      <w:pPr>
        <w:spacing w:after="0" w:line="240" w:lineRule="auto"/>
        <w:ind w:right="0"/>
        <w:rPr>
          <w:rFonts w:ascii="Arial" w:hAnsi="Arial" w:cs="Arial"/>
        </w:rPr>
      </w:pPr>
      <w:r w:rsidRPr="00323F71">
        <w:rPr>
          <w:rFonts w:ascii="Arial" w:hAnsi="Arial" w:cs="Arial"/>
        </w:rPr>
        <w:t xml:space="preserve">T16. Imbibido en 3.5% EAS + </w:t>
      </w:r>
      <w:proofErr w:type="spellStart"/>
      <w:r w:rsidRPr="00323F71">
        <w:rPr>
          <w:rFonts w:ascii="Arial" w:hAnsi="Arial" w:cs="Arial"/>
        </w:rPr>
        <w:t>SN+NaCl</w:t>
      </w:r>
      <w:proofErr w:type="spellEnd"/>
    </w:p>
    <w:p w:rsidR="00323F71" w:rsidRPr="00323F71" w:rsidRDefault="00323F71" w:rsidP="00323F71">
      <w:pPr>
        <w:spacing w:after="0" w:line="240" w:lineRule="auto"/>
        <w:ind w:right="0"/>
        <w:rPr>
          <w:rFonts w:ascii="Arial" w:hAnsi="Arial" w:cs="Arial"/>
        </w:rPr>
      </w:pPr>
      <w:r w:rsidRPr="00323F71">
        <w:rPr>
          <w:rFonts w:ascii="Arial" w:hAnsi="Arial" w:cs="Arial"/>
        </w:rPr>
        <w:t xml:space="preserve">T17. Imbibido en 5% EAS + </w:t>
      </w:r>
      <w:proofErr w:type="spellStart"/>
      <w:r w:rsidRPr="00323F71">
        <w:rPr>
          <w:rFonts w:ascii="Arial" w:hAnsi="Arial" w:cs="Arial"/>
        </w:rPr>
        <w:t>SN+NaCl</w:t>
      </w:r>
      <w:proofErr w:type="spellEnd"/>
    </w:p>
    <w:p w:rsidR="00323F71" w:rsidRPr="00323F71" w:rsidRDefault="00323F71" w:rsidP="00323F71">
      <w:pPr>
        <w:spacing w:after="0" w:line="240" w:lineRule="auto"/>
        <w:ind w:right="0"/>
        <w:rPr>
          <w:rFonts w:ascii="Arial" w:hAnsi="Arial" w:cs="Arial"/>
        </w:rPr>
      </w:pPr>
      <w:r w:rsidRPr="00323F71">
        <w:rPr>
          <w:rFonts w:ascii="Arial" w:hAnsi="Arial" w:cs="Arial"/>
        </w:rPr>
        <w:t xml:space="preserve">T18. </w:t>
      </w:r>
      <w:proofErr w:type="spellStart"/>
      <w:r w:rsidRPr="00323F71">
        <w:rPr>
          <w:rFonts w:ascii="Arial" w:hAnsi="Arial" w:cs="Arial"/>
        </w:rPr>
        <w:t>Imbibido</w:t>
      </w:r>
      <w:proofErr w:type="spellEnd"/>
      <w:r w:rsidRPr="00323F71">
        <w:rPr>
          <w:rFonts w:ascii="Arial" w:hAnsi="Arial" w:cs="Arial"/>
        </w:rPr>
        <w:t xml:space="preserve"> en </w:t>
      </w:r>
      <w:r w:rsidR="00CC2941">
        <w:rPr>
          <w:rFonts w:ascii="Arial" w:hAnsi="Arial" w:cs="Arial"/>
        </w:rPr>
        <w:t>0.1</w:t>
      </w:r>
      <w:r w:rsidRPr="00323F71">
        <w:rPr>
          <w:rFonts w:ascii="Arial" w:hAnsi="Arial" w:cs="Arial"/>
        </w:rPr>
        <w:t xml:space="preserve"> </w:t>
      </w:r>
      <w:proofErr w:type="spellStart"/>
      <w:r w:rsidRPr="00323F71">
        <w:rPr>
          <w:rFonts w:ascii="Arial" w:hAnsi="Arial" w:cs="Arial"/>
        </w:rPr>
        <w:t>EASp</w:t>
      </w:r>
      <w:proofErr w:type="spellEnd"/>
      <w:r w:rsidRPr="00323F71">
        <w:rPr>
          <w:rFonts w:ascii="Arial" w:hAnsi="Arial" w:cs="Arial"/>
        </w:rPr>
        <w:t xml:space="preserve"> + </w:t>
      </w:r>
      <w:proofErr w:type="spellStart"/>
      <w:r w:rsidRPr="00323F71">
        <w:rPr>
          <w:rFonts w:ascii="Arial" w:hAnsi="Arial" w:cs="Arial"/>
        </w:rPr>
        <w:t>SN+NaCl</w:t>
      </w:r>
      <w:proofErr w:type="spellEnd"/>
    </w:p>
    <w:p w:rsidR="00323F71" w:rsidRPr="00323F71" w:rsidRDefault="00323F71" w:rsidP="00323F71">
      <w:pPr>
        <w:spacing w:after="0" w:line="240" w:lineRule="auto"/>
        <w:ind w:right="0"/>
        <w:rPr>
          <w:rFonts w:ascii="Arial" w:hAnsi="Arial" w:cs="Arial"/>
        </w:rPr>
      </w:pPr>
      <w:r w:rsidRPr="00323F71">
        <w:rPr>
          <w:rFonts w:ascii="Arial" w:hAnsi="Arial" w:cs="Arial"/>
        </w:rPr>
        <w:t xml:space="preserve">T19. </w:t>
      </w:r>
      <w:proofErr w:type="spellStart"/>
      <w:r w:rsidRPr="00323F71">
        <w:rPr>
          <w:rFonts w:ascii="Arial" w:hAnsi="Arial" w:cs="Arial"/>
        </w:rPr>
        <w:t>Imbi</w:t>
      </w:r>
      <w:r w:rsidR="00CC2941">
        <w:rPr>
          <w:rFonts w:ascii="Arial" w:hAnsi="Arial" w:cs="Arial"/>
        </w:rPr>
        <w:t>bido</w:t>
      </w:r>
      <w:proofErr w:type="spellEnd"/>
      <w:r w:rsidR="00CC2941">
        <w:rPr>
          <w:rFonts w:ascii="Arial" w:hAnsi="Arial" w:cs="Arial"/>
        </w:rPr>
        <w:t xml:space="preserve"> en 0</w:t>
      </w:r>
      <w:r w:rsidRPr="00323F71">
        <w:rPr>
          <w:rFonts w:ascii="Arial" w:hAnsi="Arial" w:cs="Arial"/>
        </w:rPr>
        <w:t>.</w:t>
      </w:r>
      <w:r w:rsidR="00CC2941">
        <w:rPr>
          <w:rFonts w:ascii="Arial" w:hAnsi="Arial" w:cs="Arial"/>
        </w:rPr>
        <w:t>0</w:t>
      </w:r>
      <w:r w:rsidRPr="00323F71">
        <w:rPr>
          <w:rFonts w:ascii="Arial" w:hAnsi="Arial" w:cs="Arial"/>
        </w:rPr>
        <w:t xml:space="preserve">5 </w:t>
      </w:r>
      <w:proofErr w:type="spellStart"/>
      <w:r w:rsidRPr="00323F71">
        <w:rPr>
          <w:rFonts w:ascii="Arial" w:hAnsi="Arial" w:cs="Arial"/>
        </w:rPr>
        <w:t>EASp</w:t>
      </w:r>
      <w:proofErr w:type="spellEnd"/>
      <w:r w:rsidRPr="00323F71">
        <w:rPr>
          <w:rFonts w:ascii="Arial" w:hAnsi="Arial" w:cs="Arial"/>
        </w:rPr>
        <w:t xml:space="preserve"> + </w:t>
      </w:r>
      <w:proofErr w:type="spellStart"/>
      <w:r w:rsidRPr="00323F71">
        <w:rPr>
          <w:rFonts w:ascii="Arial" w:hAnsi="Arial" w:cs="Arial"/>
        </w:rPr>
        <w:t>SN+NaCl</w:t>
      </w:r>
      <w:proofErr w:type="spellEnd"/>
    </w:p>
    <w:p w:rsidR="00323F71" w:rsidRPr="00323F71" w:rsidRDefault="00323F71" w:rsidP="00323F71">
      <w:pPr>
        <w:spacing w:after="0" w:line="240" w:lineRule="auto"/>
        <w:ind w:right="0"/>
        <w:rPr>
          <w:rFonts w:ascii="Arial" w:hAnsi="Arial" w:cs="Arial"/>
        </w:rPr>
      </w:pPr>
      <w:r w:rsidRPr="00323F71">
        <w:rPr>
          <w:rFonts w:ascii="Arial" w:hAnsi="Arial" w:cs="Arial"/>
        </w:rPr>
        <w:t xml:space="preserve">T20. </w:t>
      </w:r>
      <w:proofErr w:type="spellStart"/>
      <w:r w:rsidRPr="00323F71">
        <w:rPr>
          <w:rFonts w:ascii="Arial" w:hAnsi="Arial" w:cs="Arial"/>
        </w:rPr>
        <w:t>Imbibido</w:t>
      </w:r>
      <w:proofErr w:type="spellEnd"/>
      <w:r w:rsidRPr="00323F71">
        <w:rPr>
          <w:rFonts w:ascii="Arial" w:hAnsi="Arial" w:cs="Arial"/>
        </w:rPr>
        <w:t xml:space="preserve"> en </w:t>
      </w:r>
      <w:r w:rsidR="00CC2941">
        <w:rPr>
          <w:rFonts w:ascii="Arial" w:hAnsi="Arial" w:cs="Arial"/>
        </w:rPr>
        <w:t>0.01</w:t>
      </w:r>
      <w:r w:rsidRPr="00323F71">
        <w:rPr>
          <w:rFonts w:ascii="Arial" w:hAnsi="Arial" w:cs="Arial"/>
        </w:rPr>
        <w:t xml:space="preserve"> </w:t>
      </w:r>
      <w:proofErr w:type="spellStart"/>
      <w:r w:rsidRPr="00323F71">
        <w:rPr>
          <w:rFonts w:ascii="Arial" w:hAnsi="Arial" w:cs="Arial"/>
        </w:rPr>
        <w:t>EASp</w:t>
      </w:r>
      <w:proofErr w:type="spellEnd"/>
      <w:r w:rsidRPr="00323F71">
        <w:rPr>
          <w:rFonts w:ascii="Arial" w:hAnsi="Arial" w:cs="Arial"/>
        </w:rPr>
        <w:t xml:space="preserve"> + </w:t>
      </w:r>
      <w:proofErr w:type="spellStart"/>
      <w:r w:rsidRPr="00323F71">
        <w:rPr>
          <w:rFonts w:ascii="Arial" w:hAnsi="Arial" w:cs="Arial"/>
        </w:rPr>
        <w:t>SN+NaCl</w:t>
      </w:r>
      <w:proofErr w:type="spellEnd"/>
    </w:p>
    <w:p w:rsidR="00323F71" w:rsidRPr="00323F71" w:rsidRDefault="00323F71" w:rsidP="00323F71">
      <w:pPr>
        <w:spacing w:after="0" w:line="240" w:lineRule="auto"/>
        <w:ind w:right="0"/>
        <w:rPr>
          <w:rFonts w:ascii="Arial" w:hAnsi="Arial" w:cs="Arial"/>
        </w:rPr>
      </w:pPr>
      <w:r w:rsidRPr="00323F71">
        <w:rPr>
          <w:rFonts w:ascii="Arial" w:hAnsi="Arial" w:cs="Arial"/>
        </w:rPr>
        <w:lastRenderedPageBreak/>
        <w:t xml:space="preserve">T21. </w:t>
      </w:r>
      <w:proofErr w:type="spellStart"/>
      <w:r w:rsidRPr="00323F71">
        <w:rPr>
          <w:rFonts w:ascii="Arial" w:hAnsi="Arial" w:cs="Arial"/>
        </w:rPr>
        <w:t>Imbibido</w:t>
      </w:r>
      <w:proofErr w:type="spellEnd"/>
      <w:r w:rsidRPr="00323F71">
        <w:rPr>
          <w:rFonts w:ascii="Arial" w:hAnsi="Arial" w:cs="Arial"/>
        </w:rPr>
        <w:t xml:space="preserve"> en</w:t>
      </w:r>
      <w:r w:rsidR="00CC2941">
        <w:rPr>
          <w:rFonts w:ascii="Arial" w:hAnsi="Arial" w:cs="Arial"/>
        </w:rPr>
        <w:t>0</w:t>
      </w:r>
      <w:r w:rsidRPr="00323F71">
        <w:rPr>
          <w:rFonts w:ascii="Arial" w:hAnsi="Arial" w:cs="Arial"/>
        </w:rPr>
        <w:t>.</w:t>
      </w:r>
      <w:r w:rsidR="00CC2941">
        <w:rPr>
          <w:rFonts w:ascii="Arial" w:hAnsi="Arial" w:cs="Arial"/>
        </w:rPr>
        <w:t>00</w:t>
      </w:r>
      <w:r w:rsidRPr="00323F71">
        <w:rPr>
          <w:rFonts w:ascii="Arial" w:hAnsi="Arial" w:cs="Arial"/>
        </w:rPr>
        <w:t xml:space="preserve">5 </w:t>
      </w:r>
      <w:proofErr w:type="spellStart"/>
      <w:r w:rsidRPr="00323F71">
        <w:rPr>
          <w:rFonts w:ascii="Arial" w:hAnsi="Arial" w:cs="Arial"/>
        </w:rPr>
        <w:t>EASp</w:t>
      </w:r>
      <w:proofErr w:type="spellEnd"/>
      <w:r w:rsidRPr="00323F71">
        <w:rPr>
          <w:rFonts w:ascii="Arial" w:hAnsi="Arial" w:cs="Arial"/>
        </w:rPr>
        <w:t xml:space="preserve"> + </w:t>
      </w:r>
      <w:proofErr w:type="spellStart"/>
      <w:r w:rsidRPr="00323F71">
        <w:rPr>
          <w:rFonts w:ascii="Arial" w:hAnsi="Arial" w:cs="Arial"/>
        </w:rPr>
        <w:t>SN+NaCl</w:t>
      </w:r>
      <w:proofErr w:type="spellEnd"/>
    </w:p>
    <w:p w:rsidR="00323F71" w:rsidRPr="00323F71" w:rsidRDefault="00323F71" w:rsidP="00323F71">
      <w:pPr>
        <w:spacing w:after="0" w:line="240" w:lineRule="auto"/>
        <w:ind w:right="0"/>
        <w:rPr>
          <w:rFonts w:ascii="Arial" w:hAnsi="Arial" w:cs="Arial"/>
        </w:rPr>
      </w:pPr>
      <w:r w:rsidRPr="00323F71">
        <w:rPr>
          <w:rFonts w:ascii="Arial" w:hAnsi="Arial" w:cs="Arial"/>
        </w:rPr>
        <w:t xml:space="preserve">T22. </w:t>
      </w:r>
      <w:proofErr w:type="spellStart"/>
      <w:r w:rsidRPr="00323F71">
        <w:rPr>
          <w:rFonts w:ascii="Arial" w:hAnsi="Arial" w:cs="Arial"/>
        </w:rPr>
        <w:t>Imbibido</w:t>
      </w:r>
      <w:proofErr w:type="spellEnd"/>
      <w:r w:rsidRPr="00323F71">
        <w:rPr>
          <w:rFonts w:ascii="Arial" w:hAnsi="Arial" w:cs="Arial"/>
        </w:rPr>
        <w:t xml:space="preserve"> en </w:t>
      </w:r>
      <w:r w:rsidR="00CC2941">
        <w:rPr>
          <w:rFonts w:ascii="Arial" w:hAnsi="Arial" w:cs="Arial"/>
        </w:rPr>
        <w:t>0.001</w:t>
      </w:r>
      <w:r w:rsidRPr="00323F71">
        <w:rPr>
          <w:rFonts w:ascii="Arial" w:hAnsi="Arial" w:cs="Arial"/>
        </w:rPr>
        <w:t xml:space="preserve"> </w:t>
      </w:r>
      <w:proofErr w:type="spellStart"/>
      <w:r w:rsidRPr="00323F71">
        <w:rPr>
          <w:rFonts w:ascii="Arial" w:hAnsi="Arial" w:cs="Arial"/>
        </w:rPr>
        <w:t>EASp</w:t>
      </w:r>
      <w:proofErr w:type="spellEnd"/>
      <w:r w:rsidRPr="00323F71">
        <w:rPr>
          <w:rFonts w:ascii="Arial" w:hAnsi="Arial" w:cs="Arial"/>
        </w:rPr>
        <w:t xml:space="preserve"> + </w:t>
      </w:r>
      <w:proofErr w:type="spellStart"/>
      <w:r w:rsidRPr="00323F71">
        <w:rPr>
          <w:rFonts w:ascii="Arial" w:hAnsi="Arial" w:cs="Arial"/>
        </w:rPr>
        <w:t>SN+NaCl</w:t>
      </w:r>
      <w:proofErr w:type="spellEnd"/>
    </w:p>
    <w:p w:rsidR="00323F71" w:rsidRPr="00323F71" w:rsidRDefault="00323F71" w:rsidP="00323F71">
      <w:pPr>
        <w:spacing w:after="0" w:line="240" w:lineRule="auto"/>
        <w:ind w:right="0"/>
        <w:rPr>
          <w:rFonts w:ascii="Arial" w:hAnsi="Arial" w:cs="Arial"/>
        </w:rPr>
      </w:pPr>
    </w:p>
    <w:p w:rsidR="00323F71" w:rsidRPr="00323F71" w:rsidRDefault="00323F71" w:rsidP="00323F71">
      <w:pPr>
        <w:spacing w:after="0" w:line="240" w:lineRule="auto"/>
        <w:ind w:right="0"/>
        <w:rPr>
          <w:rFonts w:ascii="Arial" w:hAnsi="Arial" w:cs="Arial"/>
        </w:rPr>
      </w:pPr>
    </w:p>
    <w:p w:rsidR="00323F71" w:rsidRPr="00323F71" w:rsidRDefault="00323F71" w:rsidP="00323F71">
      <w:pPr>
        <w:spacing w:after="0" w:line="240" w:lineRule="auto"/>
        <w:ind w:right="0"/>
        <w:rPr>
          <w:rFonts w:ascii="Arial" w:hAnsi="Arial" w:cs="Arial"/>
        </w:rPr>
      </w:pPr>
    </w:p>
    <w:p w:rsidR="00323F71" w:rsidRPr="00323F71" w:rsidRDefault="00323F71" w:rsidP="00323F71">
      <w:pPr>
        <w:spacing w:after="0" w:line="240" w:lineRule="auto"/>
        <w:ind w:right="0"/>
        <w:rPr>
          <w:rFonts w:ascii="Arial" w:hAnsi="Arial" w:cs="Arial"/>
        </w:rPr>
      </w:pPr>
      <w:r w:rsidRPr="00323F71">
        <w:rPr>
          <w:rFonts w:ascii="Arial" w:hAnsi="Arial" w:cs="Arial"/>
        </w:rPr>
        <w:t>Cultivares: INCA LP-7 (tolerante)</w:t>
      </w:r>
    </w:p>
    <w:p w:rsidR="00323F71" w:rsidRPr="00323F71" w:rsidRDefault="00323F71" w:rsidP="00323F71">
      <w:pPr>
        <w:spacing w:after="0" w:line="240" w:lineRule="auto"/>
        <w:ind w:right="0"/>
        <w:rPr>
          <w:rFonts w:ascii="Arial" w:hAnsi="Arial" w:cs="Arial"/>
        </w:rPr>
      </w:pPr>
      <w:r w:rsidRPr="00323F71">
        <w:rPr>
          <w:rFonts w:ascii="Arial" w:hAnsi="Arial" w:cs="Arial"/>
        </w:rPr>
        <w:t xml:space="preserve">                   Selección 1 (</w:t>
      </w:r>
      <w:r w:rsidR="009B27C7">
        <w:rPr>
          <w:rFonts w:ascii="Arial" w:hAnsi="Arial" w:cs="Arial"/>
        </w:rPr>
        <w:t>sensible</w:t>
      </w:r>
      <w:r w:rsidRPr="00323F71">
        <w:rPr>
          <w:rFonts w:ascii="Arial" w:hAnsi="Arial" w:cs="Arial"/>
        </w:rPr>
        <w:t>)</w:t>
      </w:r>
    </w:p>
    <w:p w:rsidR="00323F71" w:rsidRPr="00323F71" w:rsidRDefault="00323F71" w:rsidP="00323F71">
      <w:pPr>
        <w:spacing w:after="0" w:line="240" w:lineRule="auto"/>
        <w:ind w:right="0"/>
        <w:rPr>
          <w:rFonts w:ascii="Arial" w:hAnsi="Arial" w:cs="Arial"/>
        </w:rPr>
      </w:pPr>
    </w:p>
    <w:p w:rsidR="00323F71" w:rsidRPr="00323F71" w:rsidRDefault="00323F71" w:rsidP="00323F71">
      <w:pPr>
        <w:spacing w:after="0" w:line="240" w:lineRule="auto"/>
        <w:ind w:right="0"/>
        <w:rPr>
          <w:rFonts w:ascii="Arial" w:hAnsi="Arial" w:cs="Arial"/>
        </w:rPr>
      </w:pPr>
      <w:r w:rsidRPr="00323F71">
        <w:rPr>
          <w:rFonts w:ascii="Arial" w:hAnsi="Arial" w:cs="Arial"/>
        </w:rPr>
        <w:t xml:space="preserve">Las semillas de arroz se tratarán con las diferentes concentraciones de extractos de algas durante 24 horas. Posteriormente, se colocarán en placas </w:t>
      </w:r>
      <w:proofErr w:type="spellStart"/>
      <w:r w:rsidRPr="00323F71">
        <w:rPr>
          <w:rFonts w:ascii="Arial" w:hAnsi="Arial" w:cs="Arial"/>
        </w:rPr>
        <w:t>Petri</w:t>
      </w:r>
      <w:proofErr w:type="spellEnd"/>
      <w:r w:rsidRPr="00323F71">
        <w:rPr>
          <w:rFonts w:ascii="Arial" w:hAnsi="Arial" w:cs="Arial"/>
        </w:rPr>
        <w:t xml:space="preserve">; en la oscuridad, para propiciar la germinación y a las 48 horas, las semillas germinadas se trasplantarán a potes con </w:t>
      </w:r>
      <w:r w:rsidRPr="00323F71">
        <w:rPr>
          <w:rFonts w:ascii="Arial" w:hAnsi="Arial" w:cs="Arial"/>
          <w:lang w:val="es-ES_tradnl"/>
        </w:rPr>
        <w:t xml:space="preserve">suelo </w:t>
      </w:r>
      <w:proofErr w:type="spellStart"/>
      <w:r w:rsidRPr="00323F71">
        <w:rPr>
          <w:rFonts w:ascii="Arial" w:hAnsi="Arial" w:cs="Arial"/>
          <w:lang w:val="es-ES_tradnl"/>
        </w:rPr>
        <w:t>Hidromórfico</w:t>
      </w:r>
      <w:proofErr w:type="spellEnd"/>
      <w:r w:rsidRPr="00323F71">
        <w:rPr>
          <w:rFonts w:ascii="Arial" w:hAnsi="Arial" w:cs="Arial"/>
          <w:lang w:val="es-ES_tradnl"/>
        </w:rPr>
        <w:t xml:space="preserve"> Gley Nodular </w:t>
      </w:r>
      <w:proofErr w:type="spellStart"/>
      <w:r w:rsidRPr="00323F71">
        <w:rPr>
          <w:rFonts w:ascii="Arial" w:hAnsi="Arial" w:cs="Arial"/>
          <w:lang w:val="es-ES_tradnl"/>
        </w:rPr>
        <w:t>Petroférrico</w:t>
      </w:r>
      <w:proofErr w:type="spellEnd"/>
      <w:r w:rsidRPr="00323F71">
        <w:rPr>
          <w:rFonts w:ascii="Arial" w:hAnsi="Arial" w:cs="Arial"/>
          <w:lang w:val="es-ES_tradnl"/>
        </w:rPr>
        <w:t xml:space="preserve"> y se introducirán en cestas plásticas. Se dejarán crecer 3 plantas por pote y se colocarán 20 potes por cesta. </w:t>
      </w:r>
      <w:r w:rsidR="00604417">
        <w:rPr>
          <w:rFonts w:ascii="Arial" w:hAnsi="Arial" w:cs="Arial"/>
          <w:lang w:val="es-ES_tradnl"/>
        </w:rPr>
        <w:t xml:space="preserve">Las plantas se dividirán en dos grupos, </w:t>
      </w:r>
      <w:r w:rsidR="00604417" w:rsidRPr="00323F71">
        <w:rPr>
          <w:rFonts w:ascii="Arial" w:hAnsi="Arial" w:cs="Arial"/>
        </w:rPr>
        <w:t xml:space="preserve">uno se colocará en cestas a las cuales se les adicionará solución nutritiva </w:t>
      </w:r>
      <w:proofErr w:type="spellStart"/>
      <w:r w:rsidR="00604417" w:rsidRPr="00323F71">
        <w:rPr>
          <w:rFonts w:ascii="Arial" w:hAnsi="Arial" w:cs="Arial"/>
          <w:lang w:val="es-ES_tradnl"/>
        </w:rPr>
        <w:t>Hoagland</w:t>
      </w:r>
      <w:proofErr w:type="spellEnd"/>
      <w:r w:rsidR="00604417" w:rsidRPr="00323F71">
        <w:rPr>
          <w:rFonts w:ascii="Arial" w:hAnsi="Arial" w:cs="Arial"/>
          <w:lang w:val="es-ES_tradnl"/>
        </w:rPr>
        <w:t xml:space="preserve"> diluida y el otro se colocará en cestas que contendrán solución nutritiva </w:t>
      </w:r>
      <w:proofErr w:type="spellStart"/>
      <w:r w:rsidR="00604417" w:rsidRPr="00323F71">
        <w:rPr>
          <w:rFonts w:ascii="Arial" w:hAnsi="Arial" w:cs="Arial"/>
          <w:lang w:val="es-ES_tradnl"/>
        </w:rPr>
        <w:t>Hoagland</w:t>
      </w:r>
      <w:proofErr w:type="spellEnd"/>
      <w:r w:rsidR="00604417" w:rsidRPr="00323F71">
        <w:rPr>
          <w:rFonts w:ascii="Arial" w:hAnsi="Arial" w:cs="Arial"/>
          <w:lang w:val="es-ES_tradnl"/>
        </w:rPr>
        <w:t xml:space="preserve"> diluida (1:2) suplementada con </w:t>
      </w:r>
      <w:r w:rsidR="00604417">
        <w:rPr>
          <w:rFonts w:ascii="Arial" w:hAnsi="Arial" w:cs="Arial"/>
          <w:lang w:val="es-ES_tradnl"/>
        </w:rPr>
        <w:t xml:space="preserve">(¿?) </w:t>
      </w:r>
      <w:r w:rsidR="00604417" w:rsidRPr="00323F71">
        <w:rPr>
          <w:rFonts w:ascii="Arial" w:hAnsi="Arial" w:cs="Arial"/>
          <w:lang w:val="es-ES_tradnl"/>
        </w:rPr>
        <w:t>mmolL</w:t>
      </w:r>
      <w:r w:rsidR="00604417" w:rsidRPr="00323F71">
        <w:rPr>
          <w:rFonts w:ascii="Arial" w:hAnsi="Arial" w:cs="Arial"/>
          <w:vertAlign w:val="superscript"/>
          <w:lang w:val="es-ES_tradnl"/>
        </w:rPr>
        <w:t>-1</w:t>
      </w:r>
      <w:r w:rsidR="00604417" w:rsidRPr="00323F71">
        <w:rPr>
          <w:rFonts w:ascii="Arial" w:hAnsi="Arial" w:cs="Arial"/>
          <w:lang w:val="es-ES_tradnl"/>
        </w:rPr>
        <w:t xml:space="preserve"> de </w:t>
      </w:r>
      <w:proofErr w:type="spellStart"/>
      <w:r w:rsidR="00604417" w:rsidRPr="00323F71">
        <w:rPr>
          <w:rFonts w:ascii="Arial" w:hAnsi="Arial" w:cs="Arial"/>
          <w:lang w:val="es-ES_tradnl"/>
        </w:rPr>
        <w:t>NaCl</w:t>
      </w:r>
      <w:proofErr w:type="spellEnd"/>
      <w:r w:rsidR="00604417" w:rsidRPr="00323F71">
        <w:rPr>
          <w:rFonts w:ascii="Arial" w:hAnsi="Arial" w:cs="Arial"/>
        </w:rPr>
        <w:t xml:space="preserve">. </w:t>
      </w:r>
      <w:r w:rsidRPr="00323F71">
        <w:rPr>
          <w:rFonts w:ascii="Arial" w:hAnsi="Arial" w:cs="Arial"/>
          <w:lang w:val="es-ES_tradnl"/>
        </w:rPr>
        <w:t>Las cestas se colocarán dentro de un umbráculo para evitar e</w:t>
      </w:r>
      <w:r w:rsidR="00604417">
        <w:rPr>
          <w:rFonts w:ascii="Arial" w:hAnsi="Arial" w:cs="Arial"/>
          <w:lang w:val="es-ES_tradnl"/>
        </w:rPr>
        <w:t xml:space="preserve">l efecto de las precipitaciones durante 30 días. </w:t>
      </w:r>
      <w:r w:rsidRPr="00323F71">
        <w:rPr>
          <w:rFonts w:ascii="Arial" w:hAnsi="Arial" w:cs="Arial"/>
          <w:lang w:val="es-ES_tradnl"/>
        </w:rPr>
        <w:t xml:space="preserve"> </w:t>
      </w:r>
      <w:r w:rsidRPr="00323F71">
        <w:rPr>
          <w:rFonts w:ascii="Arial" w:hAnsi="Arial" w:cs="Arial"/>
        </w:rPr>
        <w:t>Al finalizar este período se realizar</w:t>
      </w:r>
      <w:r>
        <w:rPr>
          <w:rFonts w:ascii="Arial" w:hAnsi="Arial" w:cs="Arial"/>
        </w:rPr>
        <w:t>á</w:t>
      </w:r>
      <w:r w:rsidRPr="00323F71">
        <w:rPr>
          <w:rFonts w:ascii="Arial" w:hAnsi="Arial" w:cs="Arial"/>
        </w:rPr>
        <w:t>n las siguientes evaluaciones de crecimiento a 25 plántulas por tratamiento.</w:t>
      </w:r>
    </w:p>
    <w:p w:rsidR="00323F71" w:rsidRPr="00323F71" w:rsidRDefault="00323F71" w:rsidP="00323F71">
      <w:pPr>
        <w:spacing w:after="0" w:line="240" w:lineRule="auto"/>
        <w:ind w:right="0"/>
        <w:rPr>
          <w:rFonts w:ascii="Arial" w:hAnsi="Arial" w:cs="Arial"/>
          <w:lang w:val="es-MX"/>
        </w:rPr>
      </w:pPr>
    </w:p>
    <w:p w:rsidR="00323F71" w:rsidRPr="00323F71" w:rsidRDefault="00323F71" w:rsidP="00323F71">
      <w:pPr>
        <w:numPr>
          <w:ilvl w:val="0"/>
          <w:numId w:val="3"/>
        </w:numPr>
        <w:spacing w:after="0" w:line="240" w:lineRule="auto"/>
        <w:ind w:right="0"/>
        <w:rPr>
          <w:rFonts w:ascii="Arial" w:hAnsi="Arial" w:cs="Arial"/>
          <w:lang w:val="es-MX"/>
        </w:rPr>
      </w:pPr>
      <w:r w:rsidRPr="00323F71">
        <w:rPr>
          <w:rFonts w:ascii="Arial" w:hAnsi="Arial" w:cs="Arial"/>
          <w:lang w:val="es-MX"/>
        </w:rPr>
        <w:t>Longitud de la parte aérea (cm)</w:t>
      </w:r>
    </w:p>
    <w:p w:rsidR="00323F71" w:rsidRPr="00323F71" w:rsidRDefault="00323F71" w:rsidP="00323F71">
      <w:pPr>
        <w:numPr>
          <w:ilvl w:val="0"/>
          <w:numId w:val="3"/>
        </w:numPr>
        <w:spacing w:after="0" w:line="240" w:lineRule="auto"/>
        <w:ind w:right="0"/>
        <w:rPr>
          <w:rFonts w:ascii="Arial" w:hAnsi="Arial" w:cs="Arial"/>
          <w:lang w:val="es-MX"/>
        </w:rPr>
      </w:pPr>
      <w:r w:rsidRPr="00323F71">
        <w:rPr>
          <w:rFonts w:ascii="Arial" w:hAnsi="Arial" w:cs="Arial"/>
          <w:lang w:val="es-MX"/>
        </w:rPr>
        <w:t>Longitud de la raíz (cm)</w:t>
      </w:r>
    </w:p>
    <w:p w:rsidR="00323F71" w:rsidRPr="001937BE" w:rsidRDefault="00323F71" w:rsidP="00323F71">
      <w:pPr>
        <w:numPr>
          <w:ilvl w:val="0"/>
          <w:numId w:val="3"/>
        </w:numPr>
        <w:spacing w:after="0" w:line="240" w:lineRule="auto"/>
        <w:ind w:right="0"/>
        <w:rPr>
          <w:rFonts w:ascii="Arial" w:hAnsi="Arial" w:cs="Arial"/>
          <w:vertAlign w:val="superscript"/>
          <w:lang w:val="es-MX"/>
        </w:rPr>
      </w:pPr>
      <w:r w:rsidRPr="00323F71">
        <w:rPr>
          <w:rFonts w:ascii="Arial" w:hAnsi="Arial" w:cs="Arial"/>
          <w:lang w:val="es-MX"/>
        </w:rPr>
        <w:t>Masa seca de la parte aérea y de las raíces</w:t>
      </w:r>
      <w:r w:rsidRPr="00323F71">
        <w:rPr>
          <w:rFonts w:ascii="Arial" w:hAnsi="Arial" w:cs="Arial"/>
          <w:vertAlign w:val="superscript"/>
          <w:lang w:val="es-MX"/>
        </w:rPr>
        <w:t xml:space="preserve"> </w:t>
      </w:r>
      <w:r w:rsidRPr="00323F71">
        <w:rPr>
          <w:rFonts w:ascii="Arial" w:hAnsi="Arial" w:cs="Arial"/>
          <w:lang w:val="es-MX"/>
        </w:rPr>
        <w:t>(g)</w:t>
      </w:r>
    </w:p>
    <w:p w:rsidR="00323F71" w:rsidRPr="00604417" w:rsidRDefault="001937BE" w:rsidP="00323F71">
      <w:pPr>
        <w:numPr>
          <w:ilvl w:val="0"/>
          <w:numId w:val="3"/>
        </w:numPr>
        <w:spacing w:after="0" w:line="240" w:lineRule="auto"/>
        <w:ind w:right="0"/>
        <w:rPr>
          <w:rFonts w:ascii="Arial" w:hAnsi="Arial" w:cs="Arial"/>
        </w:rPr>
      </w:pPr>
      <w:r w:rsidRPr="00604417">
        <w:rPr>
          <w:rFonts w:ascii="Arial" w:hAnsi="Arial" w:cs="Arial"/>
          <w:color w:val="000000" w:themeColor="text1"/>
          <w:lang w:val="es-MX"/>
        </w:rPr>
        <w:t xml:space="preserve">Área foliar </w:t>
      </w:r>
    </w:p>
    <w:p w:rsidR="003901A0" w:rsidRDefault="003901A0" w:rsidP="00FE77AC">
      <w:pPr>
        <w:spacing w:after="0" w:line="240" w:lineRule="auto"/>
        <w:ind w:right="0"/>
        <w:rPr>
          <w:rFonts w:ascii="Arial" w:hAnsi="Arial" w:cs="Arial"/>
        </w:rPr>
      </w:pPr>
    </w:p>
    <w:p w:rsidR="00604417" w:rsidRPr="00604417" w:rsidRDefault="00604417" w:rsidP="00FE77AC">
      <w:pPr>
        <w:spacing w:after="0" w:line="240" w:lineRule="auto"/>
        <w:ind w:right="0"/>
        <w:rPr>
          <w:rFonts w:ascii="Arial" w:hAnsi="Arial" w:cs="Arial"/>
          <w:color w:val="FF0000"/>
        </w:rPr>
      </w:pPr>
    </w:p>
    <w:p w:rsidR="00604417" w:rsidRPr="00604417" w:rsidRDefault="00604417" w:rsidP="00FE77AC">
      <w:pPr>
        <w:spacing w:after="0" w:line="240" w:lineRule="auto"/>
        <w:ind w:right="0"/>
        <w:rPr>
          <w:rFonts w:ascii="Arial" w:hAnsi="Arial" w:cs="Arial"/>
          <w:color w:val="FF0000"/>
        </w:rPr>
      </w:pPr>
    </w:p>
    <w:p w:rsidR="002516A0" w:rsidRPr="00604417" w:rsidRDefault="002516A0" w:rsidP="00604417">
      <w:pPr>
        <w:pStyle w:val="Prrafodelista"/>
        <w:numPr>
          <w:ilvl w:val="0"/>
          <w:numId w:val="7"/>
        </w:numPr>
        <w:spacing w:after="0" w:line="240" w:lineRule="auto"/>
        <w:ind w:right="0"/>
        <w:rPr>
          <w:rFonts w:ascii="Arial" w:hAnsi="Arial" w:cs="Arial"/>
          <w:color w:val="FF0000"/>
        </w:rPr>
      </w:pPr>
      <w:r w:rsidRPr="00604417">
        <w:rPr>
          <w:rFonts w:ascii="Arial" w:hAnsi="Arial" w:cs="Arial"/>
          <w:color w:val="FF0000"/>
        </w:rPr>
        <w:t>Efecto de la aspersión foliar con diferentes concentraciones de extractos de algas en el crecimiento de plántulas de dos cultivares de arroz sometidas a estrés salino.</w:t>
      </w:r>
    </w:p>
    <w:p w:rsidR="002516A0" w:rsidRPr="002516A0" w:rsidRDefault="002516A0" w:rsidP="002516A0">
      <w:pPr>
        <w:spacing w:after="0" w:line="240" w:lineRule="auto"/>
        <w:ind w:right="0"/>
        <w:rPr>
          <w:rFonts w:ascii="Arial" w:hAnsi="Arial" w:cs="Arial"/>
        </w:rPr>
      </w:pPr>
    </w:p>
    <w:p w:rsidR="000F7159" w:rsidRDefault="000F7159" w:rsidP="000F7159">
      <w:pPr>
        <w:spacing w:after="0" w:line="240" w:lineRule="auto"/>
        <w:ind w:right="0"/>
        <w:rPr>
          <w:rFonts w:ascii="Arial" w:hAnsi="Arial" w:cs="Arial"/>
          <w:b/>
        </w:rPr>
      </w:pPr>
    </w:p>
    <w:p w:rsidR="00604417" w:rsidRDefault="00604417" w:rsidP="000F7159">
      <w:pPr>
        <w:spacing w:after="0" w:line="240" w:lineRule="auto"/>
        <w:ind w:right="0"/>
        <w:rPr>
          <w:rFonts w:ascii="Arial" w:hAnsi="Arial" w:cs="Arial"/>
          <w:b/>
        </w:rPr>
      </w:pPr>
    </w:p>
    <w:p w:rsidR="000F7159" w:rsidRPr="000F7159" w:rsidRDefault="000F7159" w:rsidP="000F7159">
      <w:pPr>
        <w:spacing w:after="0" w:line="240" w:lineRule="auto"/>
        <w:ind w:right="0"/>
        <w:rPr>
          <w:rFonts w:ascii="Arial" w:hAnsi="Arial" w:cs="Arial"/>
          <w:b/>
        </w:rPr>
      </w:pPr>
      <w:r w:rsidRPr="000F7159">
        <w:rPr>
          <w:rFonts w:ascii="Arial" w:hAnsi="Arial" w:cs="Arial"/>
          <w:b/>
        </w:rPr>
        <w:t>Objetivo 3</w:t>
      </w:r>
    </w:p>
    <w:p w:rsidR="000F7159" w:rsidRPr="000F7159" w:rsidRDefault="000F7159" w:rsidP="000F7159">
      <w:pPr>
        <w:spacing w:after="0" w:line="240" w:lineRule="auto"/>
        <w:ind w:right="0"/>
        <w:rPr>
          <w:rFonts w:ascii="Arial" w:hAnsi="Arial" w:cs="Arial"/>
          <w:bCs/>
          <w:i/>
          <w:iCs/>
        </w:rPr>
      </w:pPr>
      <w:r w:rsidRPr="000F7159">
        <w:rPr>
          <w:rFonts w:ascii="Arial" w:hAnsi="Arial" w:cs="Arial"/>
          <w:bCs/>
        </w:rPr>
        <w:t>Determinar algunos indicadores fisiológicos y bioquímicos asociados a la inducción de tolerancia al estrés salino por los extractos de algas en plántulas de dos cultivares de arroz.</w:t>
      </w:r>
    </w:p>
    <w:p w:rsidR="000F7159" w:rsidRDefault="000F7159" w:rsidP="000F7159">
      <w:pPr>
        <w:spacing w:after="0" w:line="240" w:lineRule="auto"/>
        <w:ind w:right="0"/>
        <w:rPr>
          <w:rFonts w:ascii="Arial" w:hAnsi="Arial" w:cs="Arial"/>
          <w:b/>
        </w:rPr>
      </w:pPr>
    </w:p>
    <w:p w:rsidR="000F7159" w:rsidRPr="000F7159" w:rsidRDefault="000F7159" w:rsidP="000F7159">
      <w:pPr>
        <w:spacing w:after="0" w:line="240" w:lineRule="auto"/>
        <w:ind w:right="0"/>
        <w:rPr>
          <w:rFonts w:ascii="Arial" w:hAnsi="Arial" w:cs="Arial"/>
          <w:b/>
        </w:rPr>
      </w:pPr>
      <w:r w:rsidRPr="000F7159">
        <w:rPr>
          <w:rFonts w:ascii="Arial" w:hAnsi="Arial" w:cs="Arial"/>
          <w:b/>
        </w:rPr>
        <w:t>Tareas</w:t>
      </w:r>
    </w:p>
    <w:p w:rsidR="000F7159" w:rsidRPr="000F7159" w:rsidRDefault="000F7159" w:rsidP="000F7159">
      <w:pPr>
        <w:spacing w:after="0" w:line="240" w:lineRule="auto"/>
        <w:ind w:right="0"/>
        <w:rPr>
          <w:rFonts w:ascii="Arial" w:hAnsi="Arial" w:cs="Arial"/>
        </w:rPr>
      </w:pPr>
    </w:p>
    <w:p w:rsidR="000F7159" w:rsidRPr="000F7159" w:rsidRDefault="000F7159" w:rsidP="000F7159">
      <w:pPr>
        <w:numPr>
          <w:ilvl w:val="0"/>
          <w:numId w:val="4"/>
        </w:numPr>
        <w:spacing w:after="0" w:line="240" w:lineRule="auto"/>
        <w:ind w:right="0"/>
        <w:rPr>
          <w:rFonts w:ascii="Arial" w:hAnsi="Arial" w:cs="Arial"/>
        </w:rPr>
      </w:pPr>
      <w:r w:rsidRPr="000F7159">
        <w:rPr>
          <w:rFonts w:ascii="Arial" w:hAnsi="Arial" w:cs="Arial"/>
        </w:rPr>
        <w:t>Influencia del tratamiento a las semillas con diferentes concentraciones de extractos de algas en el crecimiento de plántulas de dos cultivares de arroz sometidas a estrés salino.</w:t>
      </w:r>
    </w:p>
    <w:p w:rsidR="000F7159" w:rsidRPr="000F7159" w:rsidRDefault="000F7159" w:rsidP="000F7159">
      <w:pPr>
        <w:spacing w:after="0" w:line="240" w:lineRule="auto"/>
        <w:ind w:right="0"/>
        <w:rPr>
          <w:rFonts w:ascii="Arial" w:hAnsi="Arial" w:cs="Arial"/>
        </w:rPr>
      </w:pPr>
    </w:p>
    <w:p w:rsidR="000F7159" w:rsidRPr="000F7159" w:rsidRDefault="000F7159" w:rsidP="000F7159">
      <w:pPr>
        <w:spacing w:after="0" w:line="240" w:lineRule="auto"/>
        <w:ind w:right="0"/>
        <w:rPr>
          <w:rFonts w:ascii="Arial" w:hAnsi="Arial" w:cs="Arial"/>
        </w:rPr>
      </w:pPr>
    </w:p>
    <w:p w:rsidR="000F7159" w:rsidRPr="000F7159" w:rsidRDefault="000F7159" w:rsidP="000F7159">
      <w:pPr>
        <w:spacing w:after="0" w:line="240" w:lineRule="auto"/>
        <w:ind w:right="0"/>
        <w:rPr>
          <w:rFonts w:ascii="Arial" w:hAnsi="Arial" w:cs="Arial"/>
        </w:rPr>
      </w:pPr>
      <w:r w:rsidRPr="000F7159">
        <w:rPr>
          <w:rFonts w:ascii="Arial" w:hAnsi="Arial" w:cs="Arial"/>
        </w:rPr>
        <w:t>Para cumplimentar esta tarea se seleccionará el mejor tratamiento capaz de estimular el crecimiento de las plántulas sometidas a est</w:t>
      </w:r>
      <w:r w:rsidR="00971C91">
        <w:rPr>
          <w:rFonts w:ascii="Arial" w:hAnsi="Arial" w:cs="Arial"/>
        </w:rPr>
        <w:t>rés salino  según el objetivo 2, tarea 2</w:t>
      </w:r>
    </w:p>
    <w:p w:rsidR="000F7159" w:rsidRPr="000F7159" w:rsidRDefault="000F7159" w:rsidP="000F7159">
      <w:pPr>
        <w:spacing w:after="0" w:line="240" w:lineRule="auto"/>
        <w:ind w:right="0"/>
        <w:rPr>
          <w:rFonts w:ascii="Arial" w:hAnsi="Arial" w:cs="Arial"/>
        </w:rPr>
      </w:pPr>
    </w:p>
    <w:p w:rsidR="000F7159" w:rsidRPr="000F7159" w:rsidRDefault="000F7159" w:rsidP="000F7159">
      <w:pPr>
        <w:spacing w:after="0" w:line="240" w:lineRule="auto"/>
        <w:ind w:right="0"/>
        <w:rPr>
          <w:rFonts w:ascii="Arial" w:hAnsi="Arial" w:cs="Arial"/>
        </w:rPr>
      </w:pPr>
      <w:r w:rsidRPr="000F7159">
        <w:rPr>
          <w:rFonts w:ascii="Arial" w:hAnsi="Arial" w:cs="Arial"/>
        </w:rPr>
        <w:t>Concentración: Extracto acuoso de sargazo ¿?</w:t>
      </w:r>
    </w:p>
    <w:p w:rsidR="000F7159" w:rsidRPr="000F7159" w:rsidRDefault="000F7159" w:rsidP="000F7159">
      <w:pPr>
        <w:spacing w:after="0" w:line="240" w:lineRule="auto"/>
        <w:ind w:right="0"/>
        <w:rPr>
          <w:rFonts w:ascii="Arial" w:hAnsi="Arial" w:cs="Arial"/>
        </w:rPr>
      </w:pPr>
      <w:r w:rsidRPr="000F7159">
        <w:rPr>
          <w:rFonts w:ascii="Arial" w:hAnsi="Arial" w:cs="Arial"/>
        </w:rPr>
        <w:t xml:space="preserve">                          Extracto alcohólico de </w:t>
      </w:r>
      <w:proofErr w:type="spellStart"/>
      <w:r w:rsidRPr="000F7159">
        <w:rPr>
          <w:rFonts w:ascii="Arial" w:hAnsi="Arial" w:cs="Arial"/>
        </w:rPr>
        <w:t>Spirulina</w:t>
      </w:r>
      <w:proofErr w:type="spellEnd"/>
      <w:r w:rsidRPr="000F7159">
        <w:rPr>
          <w:rFonts w:ascii="Arial" w:hAnsi="Arial" w:cs="Arial"/>
        </w:rPr>
        <w:t xml:space="preserve"> ¿?</w:t>
      </w:r>
    </w:p>
    <w:p w:rsidR="000F7159" w:rsidRPr="000F7159" w:rsidRDefault="000F7159" w:rsidP="000F7159">
      <w:pPr>
        <w:spacing w:after="0" w:line="240" w:lineRule="auto"/>
        <w:ind w:right="0"/>
        <w:rPr>
          <w:rFonts w:ascii="Arial" w:hAnsi="Arial" w:cs="Arial"/>
        </w:rPr>
      </w:pPr>
    </w:p>
    <w:p w:rsidR="000F7159" w:rsidRPr="000F7159" w:rsidRDefault="000F7159" w:rsidP="000F7159">
      <w:pPr>
        <w:spacing w:after="0" w:line="240" w:lineRule="auto"/>
        <w:ind w:right="0"/>
        <w:rPr>
          <w:rFonts w:ascii="Arial" w:hAnsi="Arial" w:cs="Arial"/>
        </w:rPr>
      </w:pPr>
      <w:r w:rsidRPr="000F7159">
        <w:rPr>
          <w:rFonts w:ascii="Arial" w:hAnsi="Arial" w:cs="Arial"/>
        </w:rPr>
        <w:t>Evaluaciones:</w:t>
      </w:r>
    </w:p>
    <w:p w:rsidR="000F7159" w:rsidRPr="000F7159" w:rsidRDefault="000F7159" w:rsidP="000F7159">
      <w:pPr>
        <w:spacing w:after="0" w:line="240" w:lineRule="auto"/>
        <w:ind w:right="0"/>
        <w:rPr>
          <w:rFonts w:ascii="Arial" w:hAnsi="Arial" w:cs="Arial"/>
        </w:rPr>
      </w:pPr>
      <w:r w:rsidRPr="000F7159">
        <w:rPr>
          <w:rFonts w:ascii="Arial" w:hAnsi="Arial" w:cs="Arial"/>
        </w:rPr>
        <w:t>Contenido relativo de agua (CRA)</w:t>
      </w:r>
    </w:p>
    <w:p w:rsidR="000F7159" w:rsidRPr="000F7159" w:rsidRDefault="000F7159" w:rsidP="000F7159">
      <w:pPr>
        <w:spacing w:after="0" w:line="240" w:lineRule="auto"/>
        <w:ind w:right="0"/>
        <w:rPr>
          <w:rFonts w:ascii="Arial" w:hAnsi="Arial" w:cs="Arial"/>
        </w:rPr>
      </w:pPr>
      <w:r w:rsidRPr="000F7159">
        <w:rPr>
          <w:rFonts w:ascii="Arial" w:hAnsi="Arial" w:cs="Arial"/>
        </w:rPr>
        <w:t>Potencial hídrico y osmótico</w:t>
      </w:r>
    </w:p>
    <w:p w:rsidR="000F7159" w:rsidRPr="000F7159" w:rsidRDefault="000F7159" w:rsidP="000F7159">
      <w:pPr>
        <w:spacing w:after="0" w:line="240" w:lineRule="auto"/>
        <w:ind w:right="0"/>
        <w:rPr>
          <w:rFonts w:ascii="Arial" w:hAnsi="Arial" w:cs="Arial"/>
        </w:rPr>
      </w:pPr>
      <w:r w:rsidRPr="000F7159">
        <w:rPr>
          <w:rFonts w:ascii="Arial" w:hAnsi="Arial" w:cs="Arial"/>
        </w:rPr>
        <w:t xml:space="preserve">Conductancia estomática </w:t>
      </w:r>
    </w:p>
    <w:p w:rsidR="000F7159" w:rsidRPr="000F7159" w:rsidRDefault="000F7159" w:rsidP="000F7159">
      <w:pPr>
        <w:spacing w:after="0" w:line="240" w:lineRule="auto"/>
        <w:ind w:right="0"/>
        <w:rPr>
          <w:rFonts w:ascii="Arial" w:hAnsi="Arial" w:cs="Arial"/>
        </w:rPr>
      </w:pPr>
      <w:r w:rsidRPr="000F7159">
        <w:rPr>
          <w:rFonts w:ascii="Arial" w:hAnsi="Arial" w:cs="Arial"/>
        </w:rPr>
        <w:lastRenderedPageBreak/>
        <w:t xml:space="preserve">Fotosíntesis </w:t>
      </w:r>
    </w:p>
    <w:p w:rsidR="000F7159" w:rsidRPr="000F7159" w:rsidRDefault="000F7159" w:rsidP="000F7159">
      <w:pPr>
        <w:spacing w:after="0" w:line="240" w:lineRule="auto"/>
        <w:ind w:right="0"/>
        <w:rPr>
          <w:rFonts w:ascii="Arial" w:hAnsi="Arial" w:cs="Arial"/>
        </w:rPr>
      </w:pPr>
      <w:r w:rsidRPr="000F7159">
        <w:rPr>
          <w:rFonts w:ascii="Arial" w:hAnsi="Arial" w:cs="Arial"/>
        </w:rPr>
        <w:t>Prolina</w:t>
      </w:r>
    </w:p>
    <w:p w:rsidR="000F7159" w:rsidRPr="000F7159" w:rsidRDefault="000F7159" w:rsidP="000F7159">
      <w:pPr>
        <w:spacing w:after="0" w:line="240" w:lineRule="auto"/>
        <w:ind w:right="0"/>
        <w:rPr>
          <w:rFonts w:ascii="Arial" w:hAnsi="Arial" w:cs="Arial"/>
        </w:rPr>
      </w:pPr>
      <w:r w:rsidRPr="000F7159">
        <w:rPr>
          <w:rFonts w:ascii="Arial" w:hAnsi="Arial" w:cs="Arial"/>
        </w:rPr>
        <w:t>Clorofilas</w:t>
      </w:r>
    </w:p>
    <w:p w:rsidR="000F7159" w:rsidRPr="000F7159" w:rsidRDefault="000F7159" w:rsidP="000F7159">
      <w:pPr>
        <w:spacing w:after="0" w:line="240" w:lineRule="auto"/>
        <w:ind w:right="0"/>
        <w:rPr>
          <w:rFonts w:ascii="Arial" w:hAnsi="Arial" w:cs="Arial"/>
        </w:rPr>
      </w:pPr>
      <w:r w:rsidRPr="000F7159">
        <w:rPr>
          <w:rFonts w:ascii="Arial" w:hAnsi="Arial" w:cs="Arial"/>
        </w:rPr>
        <w:t>Proteínas solubles totales</w:t>
      </w:r>
    </w:p>
    <w:p w:rsidR="000F7159" w:rsidRPr="000F7159" w:rsidRDefault="000F7159" w:rsidP="000F7159">
      <w:pPr>
        <w:spacing w:after="0" w:line="240" w:lineRule="auto"/>
        <w:ind w:right="0"/>
        <w:rPr>
          <w:rFonts w:ascii="Arial" w:hAnsi="Arial" w:cs="Arial"/>
        </w:rPr>
      </w:pPr>
      <w:r w:rsidRPr="000F7159">
        <w:rPr>
          <w:rFonts w:ascii="Arial" w:hAnsi="Arial" w:cs="Arial"/>
        </w:rPr>
        <w:t>Daño oxidativo: Lípidos (MDA) y proteínas (grupos carbonilos oxidados)</w:t>
      </w:r>
    </w:p>
    <w:p w:rsidR="000F7159" w:rsidRPr="000F7159" w:rsidRDefault="000F7159" w:rsidP="000F7159">
      <w:pPr>
        <w:spacing w:after="0" w:line="240" w:lineRule="auto"/>
        <w:ind w:right="0"/>
        <w:rPr>
          <w:rFonts w:ascii="Arial" w:hAnsi="Arial" w:cs="Arial"/>
        </w:rPr>
      </w:pPr>
      <w:r w:rsidRPr="000F7159">
        <w:rPr>
          <w:rFonts w:ascii="Arial" w:hAnsi="Arial" w:cs="Arial"/>
        </w:rPr>
        <w:t xml:space="preserve">Enzimas antioxidantes: Catalasa, </w:t>
      </w:r>
      <w:proofErr w:type="spellStart"/>
      <w:r w:rsidRPr="000F7159">
        <w:rPr>
          <w:rFonts w:ascii="Arial" w:hAnsi="Arial" w:cs="Arial"/>
        </w:rPr>
        <w:t>peroxidasas</w:t>
      </w:r>
      <w:proofErr w:type="spellEnd"/>
      <w:r w:rsidRPr="000F7159">
        <w:rPr>
          <w:rFonts w:ascii="Arial" w:hAnsi="Arial" w:cs="Arial"/>
        </w:rPr>
        <w:t xml:space="preserve">, </w:t>
      </w:r>
      <w:proofErr w:type="spellStart"/>
      <w:r w:rsidRPr="000F7159">
        <w:rPr>
          <w:rFonts w:ascii="Arial" w:hAnsi="Arial" w:cs="Arial"/>
        </w:rPr>
        <w:t>superóxido</w:t>
      </w:r>
      <w:proofErr w:type="spellEnd"/>
      <w:r w:rsidRPr="000F7159">
        <w:rPr>
          <w:rFonts w:ascii="Arial" w:hAnsi="Arial" w:cs="Arial"/>
        </w:rPr>
        <w:t xml:space="preserve"> </w:t>
      </w:r>
      <w:proofErr w:type="spellStart"/>
      <w:r w:rsidRPr="000F7159">
        <w:rPr>
          <w:rFonts w:ascii="Arial" w:hAnsi="Arial" w:cs="Arial"/>
        </w:rPr>
        <w:t>dismutasa</w:t>
      </w:r>
      <w:proofErr w:type="spellEnd"/>
      <w:r w:rsidRPr="000F7159">
        <w:rPr>
          <w:rFonts w:ascii="Arial" w:hAnsi="Arial" w:cs="Arial"/>
        </w:rPr>
        <w:t xml:space="preserve"> (SOD), </w:t>
      </w:r>
      <w:proofErr w:type="spellStart"/>
      <w:r w:rsidRPr="000F7159">
        <w:rPr>
          <w:rFonts w:ascii="Arial" w:hAnsi="Arial" w:cs="Arial"/>
        </w:rPr>
        <w:t>ascorbato</w:t>
      </w:r>
      <w:proofErr w:type="spellEnd"/>
      <w:r w:rsidRPr="000F7159">
        <w:rPr>
          <w:rFonts w:ascii="Arial" w:hAnsi="Arial" w:cs="Arial"/>
        </w:rPr>
        <w:t xml:space="preserve"> </w:t>
      </w:r>
      <w:proofErr w:type="spellStart"/>
      <w:r w:rsidRPr="000F7159">
        <w:rPr>
          <w:rFonts w:ascii="Arial" w:hAnsi="Arial" w:cs="Arial"/>
        </w:rPr>
        <w:t>peroxidasa</w:t>
      </w:r>
      <w:proofErr w:type="spellEnd"/>
      <w:r w:rsidRPr="000F7159">
        <w:rPr>
          <w:rFonts w:ascii="Arial" w:hAnsi="Arial" w:cs="Arial"/>
        </w:rPr>
        <w:t xml:space="preserve"> (APX), </w:t>
      </w:r>
      <w:proofErr w:type="spellStart"/>
      <w:r w:rsidRPr="000F7159">
        <w:rPr>
          <w:rFonts w:ascii="Arial" w:hAnsi="Arial" w:cs="Arial"/>
        </w:rPr>
        <w:t>monodehidroascorbato</w:t>
      </w:r>
      <w:proofErr w:type="spellEnd"/>
      <w:r w:rsidRPr="000F7159">
        <w:rPr>
          <w:rFonts w:ascii="Arial" w:hAnsi="Arial" w:cs="Arial"/>
        </w:rPr>
        <w:t xml:space="preserve"> </w:t>
      </w:r>
      <w:proofErr w:type="spellStart"/>
      <w:r w:rsidRPr="000F7159">
        <w:rPr>
          <w:rFonts w:ascii="Arial" w:hAnsi="Arial" w:cs="Arial"/>
        </w:rPr>
        <w:t>reductasa</w:t>
      </w:r>
      <w:proofErr w:type="spellEnd"/>
      <w:r w:rsidRPr="000F7159">
        <w:rPr>
          <w:rFonts w:ascii="Arial" w:hAnsi="Arial" w:cs="Arial"/>
        </w:rPr>
        <w:t xml:space="preserve"> (MDHAR), </w:t>
      </w:r>
      <w:proofErr w:type="spellStart"/>
      <w:r w:rsidRPr="000F7159">
        <w:rPr>
          <w:rFonts w:ascii="Arial" w:hAnsi="Arial" w:cs="Arial"/>
        </w:rPr>
        <w:t>dehidroascorbato</w:t>
      </w:r>
      <w:proofErr w:type="spellEnd"/>
      <w:r w:rsidRPr="000F7159">
        <w:rPr>
          <w:rFonts w:ascii="Arial" w:hAnsi="Arial" w:cs="Arial"/>
        </w:rPr>
        <w:t xml:space="preserve"> </w:t>
      </w:r>
      <w:proofErr w:type="spellStart"/>
      <w:r w:rsidRPr="000F7159">
        <w:rPr>
          <w:rFonts w:ascii="Arial" w:hAnsi="Arial" w:cs="Arial"/>
        </w:rPr>
        <w:t>reductasa</w:t>
      </w:r>
      <w:proofErr w:type="spellEnd"/>
      <w:r w:rsidRPr="000F7159">
        <w:rPr>
          <w:rFonts w:ascii="Arial" w:hAnsi="Arial" w:cs="Arial"/>
        </w:rPr>
        <w:t xml:space="preserve"> (DHAR), glutatión </w:t>
      </w:r>
      <w:proofErr w:type="spellStart"/>
      <w:r w:rsidRPr="000F7159">
        <w:rPr>
          <w:rFonts w:ascii="Arial" w:hAnsi="Arial" w:cs="Arial"/>
        </w:rPr>
        <w:t>reductasa</w:t>
      </w:r>
      <w:proofErr w:type="spellEnd"/>
      <w:r w:rsidRPr="000F7159">
        <w:rPr>
          <w:rFonts w:ascii="Arial" w:hAnsi="Arial" w:cs="Arial"/>
        </w:rPr>
        <w:t xml:space="preserve"> (GR)</w:t>
      </w:r>
    </w:p>
    <w:p w:rsidR="000F7159" w:rsidRPr="000F7159" w:rsidRDefault="000F7159" w:rsidP="000F7159">
      <w:pPr>
        <w:spacing w:after="0" w:line="240" w:lineRule="auto"/>
        <w:ind w:right="0"/>
        <w:rPr>
          <w:rFonts w:ascii="Arial" w:hAnsi="Arial" w:cs="Arial"/>
        </w:rPr>
      </w:pPr>
      <w:proofErr w:type="spellStart"/>
      <w:r w:rsidRPr="000F7159">
        <w:rPr>
          <w:rFonts w:ascii="Arial" w:hAnsi="Arial" w:cs="Arial"/>
        </w:rPr>
        <w:t>Isoenzimas</w:t>
      </w:r>
      <w:proofErr w:type="spellEnd"/>
      <w:r w:rsidRPr="000F7159">
        <w:rPr>
          <w:rFonts w:ascii="Arial" w:hAnsi="Arial" w:cs="Arial"/>
        </w:rPr>
        <w:t xml:space="preserve"> de las enzimas que muestren respuesta en su actividad enzimática</w:t>
      </w:r>
    </w:p>
    <w:p w:rsidR="000F7159" w:rsidRPr="000F7159" w:rsidRDefault="000F7159" w:rsidP="000F7159">
      <w:pPr>
        <w:spacing w:after="0" w:line="240" w:lineRule="auto"/>
        <w:ind w:right="0"/>
        <w:rPr>
          <w:rFonts w:ascii="Arial" w:hAnsi="Arial" w:cs="Arial"/>
        </w:rPr>
      </w:pPr>
    </w:p>
    <w:p w:rsidR="000F7159" w:rsidRDefault="000F7159" w:rsidP="00FE77AC">
      <w:pPr>
        <w:spacing w:after="0" w:line="240" w:lineRule="auto"/>
        <w:ind w:right="0"/>
        <w:rPr>
          <w:rFonts w:ascii="Arial" w:hAnsi="Arial" w:cs="Arial"/>
        </w:rPr>
      </w:pPr>
    </w:p>
    <w:p w:rsidR="000F7159" w:rsidRPr="00E91325" w:rsidRDefault="000F7159" w:rsidP="000F7159">
      <w:pPr>
        <w:pStyle w:val="Prrafodelista"/>
        <w:numPr>
          <w:ilvl w:val="0"/>
          <w:numId w:val="4"/>
        </w:numPr>
        <w:spacing w:after="0" w:line="240" w:lineRule="auto"/>
        <w:ind w:left="0" w:right="0"/>
        <w:rPr>
          <w:rFonts w:ascii="Arial" w:hAnsi="Arial" w:cs="Arial"/>
          <w:color w:val="FF0000"/>
        </w:rPr>
      </w:pPr>
      <w:r w:rsidRPr="00E91325">
        <w:rPr>
          <w:rFonts w:ascii="Arial" w:hAnsi="Arial" w:cs="Arial"/>
          <w:color w:val="FF0000"/>
        </w:rPr>
        <w:t>Influencia de la aspersión foliar con diferentes concentraciones de extractos de algas en el crecimiento de plántulas de dos cultivares de arroz sometidas a estrés salino.</w:t>
      </w:r>
    </w:p>
    <w:p w:rsidR="000F7159" w:rsidRPr="000F7159" w:rsidRDefault="000F7159" w:rsidP="000F7159">
      <w:pPr>
        <w:spacing w:after="0" w:line="240" w:lineRule="auto"/>
        <w:ind w:right="0"/>
        <w:rPr>
          <w:rFonts w:ascii="Arial" w:hAnsi="Arial" w:cs="Arial"/>
        </w:rPr>
      </w:pPr>
    </w:p>
    <w:p w:rsidR="000F7159" w:rsidRPr="000F7159" w:rsidRDefault="000F7159" w:rsidP="00FE77AC">
      <w:pPr>
        <w:spacing w:after="0" w:line="240" w:lineRule="auto"/>
        <w:ind w:right="0"/>
        <w:rPr>
          <w:rFonts w:ascii="Arial" w:hAnsi="Arial" w:cs="Arial"/>
        </w:rPr>
      </w:pPr>
    </w:p>
    <w:sectPr w:rsidR="000F7159" w:rsidRPr="000F7159" w:rsidSect="009A41E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F61028"/>
    <w:multiLevelType w:val="hybridMultilevel"/>
    <w:tmpl w:val="1832B202"/>
    <w:lvl w:ilvl="0" w:tplc="9FCE46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A34BFA"/>
    <w:multiLevelType w:val="hybridMultilevel"/>
    <w:tmpl w:val="AEB266B0"/>
    <w:lvl w:ilvl="0" w:tplc="C514464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5E617C"/>
    <w:multiLevelType w:val="hybridMultilevel"/>
    <w:tmpl w:val="40D0DD9A"/>
    <w:lvl w:ilvl="0" w:tplc="E0141EF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924872"/>
    <w:multiLevelType w:val="hybridMultilevel"/>
    <w:tmpl w:val="95207D28"/>
    <w:lvl w:ilvl="0" w:tplc="DC56732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24"/>
        <w:szCs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F949EF"/>
    <w:multiLevelType w:val="hybridMultilevel"/>
    <w:tmpl w:val="493CE9CA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9C77814"/>
    <w:multiLevelType w:val="hybridMultilevel"/>
    <w:tmpl w:val="02C6E780"/>
    <w:lvl w:ilvl="0" w:tplc="AB960D4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07C10CF"/>
    <w:multiLevelType w:val="hybridMultilevel"/>
    <w:tmpl w:val="95844D0C"/>
    <w:lvl w:ilvl="0" w:tplc="297009A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6"/>
  </w:num>
  <w:num w:numId="5">
    <w:abstractNumId w:val="1"/>
  </w:num>
  <w:num w:numId="6">
    <w:abstractNumId w:val="2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D19E5"/>
    <w:rsid w:val="00010A90"/>
    <w:rsid w:val="00075E46"/>
    <w:rsid w:val="00082361"/>
    <w:rsid w:val="00090A4A"/>
    <w:rsid w:val="00090E69"/>
    <w:rsid w:val="00091979"/>
    <w:rsid w:val="000C79DD"/>
    <w:rsid w:val="000F7159"/>
    <w:rsid w:val="001937BE"/>
    <w:rsid w:val="00195150"/>
    <w:rsid w:val="001B4E6B"/>
    <w:rsid w:val="001B5EF5"/>
    <w:rsid w:val="001E5921"/>
    <w:rsid w:val="002516A0"/>
    <w:rsid w:val="002E6555"/>
    <w:rsid w:val="002F6605"/>
    <w:rsid w:val="00304892"/>
    <w:rsid w:val="003071EB"/>
    <w:rsid w:val="00323F71"/>
    <w:rsid w:val="003636BD"/>
    <w:rsid w:val="003901A0"/>
    <w:rsid w:val="003917BA"/>
    <w:rsid w:val="00455B4B"/>
    <w:rsid w:val="00485DC4"/>
    <w:rsid w:val="00575B32"/>
    <w:rsid w:val="00586452"/>
    <w:rsid w:val="00596D68"/>
    <w:rsid w:val="005E7C4F"/>
    <w:rsid w:val="00604417"/>
    <w:rsid w:val="00623447"/>
    <w:rsid w:val="006B391C"/>
    <w:rsid w:val="00702D89"/>
    <w:rsid w:val="007B00B7"/>
    <w:rsid w:val="007E5FA2"/>
    <w:rsid w:val="00856EFD"/>
    <w:rsid w:val="00874F88"/>
    <w:rsid w:val="00886D6F"/>
    <w:rsid w:val="00896002"/>
    <w:rsid w:val="008D19E5"/>
    <w:rsid w:val="008D1BB4"/>
    <w:rsid w:val="00971C91"/>
    <w:rsid w:val="009A41EA"/>
    <w:rsid w:val="009B125C"/>
    <w:rsid w:val="009B27C7"/>
    <w:rsid w:val="00A22558"/>
    <w:rsid w:val="00A236CA"/>
    <w:rsid w:val="00A442D6"/>
    <w:rsid w:val="00A51EE2"/>
    <w:rsid w:val="00A52202"/>
    <w:rsid w:val="00A737C6"/>
    <w:rsid w:val="00A84595"/>
    <w:rsid w:val="00AD4198"/>
    <w:rsid w:val="00B21902"/>
    <w:rsid w:val="00B3054C"/>
    <w:rsid w:val="00BE1CBA"/>
    <w:rsid w:val="00C1460C"/>
    <w:rsid w:val="00C22444"/>
    <w:rsid w:val="00C7319D"/>
    <w:rsid w:val="00CC2941"/>
    <w:rsid w:val="00CD4EFF"/>
    <w:rsid w:val="00D243CF"/>
    <w:rsid w:val="00D310F0"/>
    <w:rsid w:val="00D34070"/>
    <w:rsid w:val="00DD657C"/>
    <w:rsid w:val="00E02B48"/>
    <w:rsid w:val="00E75341"/>
    <w:rsid w:val="00E91325"/>
    <w:rsid w:val="00EA2FD9"/>
    <w:rsid w:val="00EA7F00"/>
    <w:rsid w:val="00EC7EA0"/>
    <w:rsid w:val="00F051F6"/>
    <w:rsid w:val="00F5031A"/>
    <w:rsid w:val="00FE77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19E5"/>
    <w:pPr>
      <w:ind w:right="72"/>
      <w:jc w:val="both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8D19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D19E5"/>
    <w:rPr>
      <w:rFonts w:ascii="Tahoma" w:eastAsia="Calibri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62344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64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5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6</Pages>
  <Words>1463</Words>
  <Characters>8049</Characters>
  <Application>Microsoft Office Word</Application>
  <DocSecurity>0</DocSecurity>
  <Lines>67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Akira</dc:creator>
  <cp:lastModifiedBy>PC</cp:lastModifiedBy>
  <cp:revision>8</cp:revision>
  <dcterms:created xsi:type="dcterms:W3CDTF">2021-03-25T11:38:00Z</dcterms:created>
  <dcterms:modified xsi:type="dcterms:W3CDTF">2021-03-28T04:25:00Z</dcterms:modified>
</cp:coreProperties>
</file>