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2B0D7C">
        <w:rPr>
          <w:rFonts w:ascii="Arial" w:hAnsi="Arial" w:cs="Arial"/>
          <w:sz w:val="22"/>
          <w:szCs w:val="22"/>
        </w:rPr>
        <w:t>Junio</w:t>
      </w:r>
      <w:r w:rsidR="003A397A">
        <w:rPr>
          <w:rFonts w:ascii="Arial" w:hAnsi="Arial" w:cs="Arial"/>
          <w:sz w:val="22"/>
          <w:szCs w:val="22"/>
        </w:rPr>
        <w:t xml:space="preserve">de </w:t>
      </w:r>
      <w:r w:rsidR="00160D52">
        <w:rPr>
          <w:rFonts w:ascii="Arial" w:hAnsi="Arial" w:cs="Arial"/>
          <w:sz w:val="22"/>
          <w:szCs w:val="22"/>
        </w:rPr>
        <w:t>2021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1"/>
        <w:gridCol w:w="1729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Default="003A397A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</w:rPr>
              <w:t>Revisión de Bibliografía</w:t>
            </w:r>
          </w:p>
          <w:p w:rsidR="00C669E4" w:rsidRPr="00C669E4" w:rsidRDefault="00C669E4" w:rsidP="00C669E4">
            <w:pPr>
              <w:pStyle w:val="Prrafodelista"/>
              <w:numPr>
                <w:ilvl w:val="0"/>
                <w:numId w:val="6"/>
              </w:numPr>
              <w:ind w:right="49"/>
              <w:jc w:val="both"/>
              <w:rPr>
                <w:b/>
                <w:sz w:val="22"/>
                <w:szCs w:val="22"/>
              </w:rPr>
            </w:pPr>
            <w:r w:rsidRPr="00C669E4">
              <w:rPr>
                <w:sz w:val="22"/>
                <w:szCs w:val="22"/>
              </w:rPr>
              <w:t xml:space="preserve">Escritura y entrega del artículo </w:t>
            </w:r>
            <w:r w:rsidRPr="00C669E4">
              <w:rPr>
                <w:b/>
                <w:sz w:val="22"/>
                <w:szCs w:val="22"/>
                <w:lang w:val="es-ES_tradnl"/>
              </w:rPr>
              <w:t>“</w:t>
            </w:r>
            <w:r w:rsidRPr="00C669E4">
              <w:rPr>
                <w:b/>
                <w:sz w:val="22"/>
                <w:szCs w:val="22"/>
              </w:rPr>
              <w:t xml:space="preserve">Efecto de la combinación de </w:t>
            </w:r>
            <w:proofErr w:type="spellStart"/>
            <w:r w:rsidRPr="00C669E4">
              <w:rPr>
                <w:b/>
                <w:sz w:val="22"/>
                <w:szCs w:val="22"/>
              </w:rPr>
              <w:t>bioproductos</w:t>
            </w:r>
            <w:proofErr w:type="spellEnd"/>
            <w:r w:rsidRPr="00C669E4">
              <w:rPr>
                <w:b/>
                <w:sz w:val="22"/>
                <w:szCs w:val="22"/>
              </w:rPr>
              <w:t xml:space="preserve"> en el crecimiento radicular de </w:t>
            </w:r>
            <w:proofErr w:type="spellStart"/>
            <w:r w:rsidRPr="00C669E4">
              <w:rPr>
                <w:b/>
                <w:i/>
                <w:sz w:val="22"/>
                <w:szCs w:val="22"/>
              </w:rPr>
              <w:t>Phaseolus</w:t>
            </w:r>
            <w:proofErr w:type="spellEnd"/>
            <w:r w:rsidRPr="00C669E4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C669E4">
              <w:rPr>
                <w:b/>
                <w:i/>
                <w:sz w:val="22"/>
                <w:szCs w:val="22"/>
              </w:rPr>
              <w:t>vulgaris</w:t>
            </w:r>
            <w:proofErr w:type="spellEnd"/>
            <w:r w:rsidRPr="00C669E4">
              <w:rPr>
                <w:b/>
                <w:sz w:val="22"/>
                <w:szCs w:val="22"/>
              </w:rPr>
              <w:t xml:space="preserve"> L.</w:t>
            </w:r>
            <w:r w:rsidRPr="00C669E4">
              <w:rPr>
                <w:b/>
                <w:sz w:val="22"/>
                <w:szCs w:val="22"/>
                <w:lang w:val="es-ES_tradnl"/>
              </w:rPr>
              <w:t>”</w:t>
            </w:r>
            <w:r w:rsidRPr="00C669E4">
              <w:rPr>
                <w:b/>
                <w:sz w:val="22"/>
                <w:szCs w:val="22"/>
              </w:rPr>
              <w:t xml:space="preserve"> </w:t>
            </w:r>
            <w:r w:rsidRPr="00C669E4">
              <w:rPr>
                <w:sz w:val="22"/>
                <w:szCs w:val="22"/>
              </w:rPr>
              <w:t xml:space="preserve">de los autores: </w:t>
            </w:r>
            <w:proofErr w:type="spellStart"/>
            <w:r w:rsidRPr="00C669E4">
              <w:rPr>
                <w:sz w:val="22"/>
                <w:szCs w:val="22"/>
              </w:rPr>
              <w:t>Danurys</w:t>
            </w:r>
            <w:proofErr w:type="spellEnd"/>
            <w:r w:rsidRPr="00C669E4">
              <w:rPr>
                <w:sz w:val="22"/>
                <w:szCs w:val="22"/>
              </w:rPr>
              <w:t xml:space="preserve"> Lara Acosta, </w:t>
            </w:r>
            <w:proofErr w:type="spellStart"/>
            <w:r w:rsidRPr="00C669E4">
              <w:rPr>
                <w:sz w:val="22"/>
                <w:szCs w:val="22"/>
              </w:rPr>
              <w:t>Daimy</w:t>
            </w:r>
            <w:proofErr w:type="spellEnd"/>
            <w:r w:rsidRPr="00C669E4">
              <w:rPr>
                <w:sz w:val="22"/>
                <w:szCs w:val="22"/>
              </w:rPr>
              <w:t xml:space="preserve"> Costales Menéndez, María C. Nápoles García, Alejandro Falcón Rodríguez, para publicarse como Comunicación corta en la revista</w:t>
            </w:r>
            <w:r w:rsidRPr="00C669E4">
              <w:rPr>
                <w:b/>
                <w:sz w:val="22"/>
                <w:szCs w:val="22"/>
              </w:rPr>
              <w:t xml:space="preserve"> Cultivos Tropicales</w:t>
            </w:r>
          </w:p>
          <w:p w:rsidR="00F245E2" w:rsidRDefault="00F245E2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</w:rPr>
              <w:t xml:space="preserve"> una publicación para entregar en el primer semestre del año</w:t>
            </w:r>
          </w:p>
          <w:p w:rsidR="002B0D7C" w:rsidRDefault="002B0D7C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Escritura y entrega del perfil de propuesta a premio CITMA provincial 2021 para su aprobación por la Comisión Científica del departamento de Fisiología y Bioquímica Vegetal y el Consejo Científico del INCA</w:t>
            </w:r>
          </w:p>
          <w:p w:rsidR="00D75807" w:rsidRDefault="00D75807" w:rsidP="00D75807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160D52">
              <w:rPr>
                <w:sz w:val="22"/>
                <w:szCs w:val="22"/>
              </w:rPr>
              <w:t>Cumplimiento de las responsabilidades de la UJC</w:t>
            </w:r>
            <w:r>
              <w:rPr>
                <w:sz w:val="22"/>
                <w:szCs w:val="22"/>
              </w:rPr>
              <w:t xml:space="preserve"> y BTJ</w:t>
            </w:r>
          </w:p>
          <w:p w:rsidR="00D75807" w:rsidRPr="00160D52" w:rsidRDefault="00D75807" w:rsidP="00D75807">
            <w:pPr>
              <w:pStyle w:val="Prrafodelista"/>
              <w:ind w:left="1004"/>
              <w:jc w:val="both"/>
              <w:rPr>
                <w:sz w:val="22"/>
                <w:szCs w:val="22"/>
              </w:rPr>
            </w:pPr>
          </w:p>
          <w:p w:rsidR="00377A87" w:rsidRPr="00F245E2" w:rsidRDefault="00160D52" w:rsidP="00D75807">
            <w:pPr>
              <w:tabs>
                <w:tab w:val="left" w:pos="1139"/>
              </w:tabs>
              <w:jc w:val="both"/>
              <w:rPr>
                <w:sz w:val="22"/>
                <w:szCs w:val="22"/>
              </w:rPr>
            </w:pPr>
            <w:r w:rsidRPr="00C669E4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Default="00160D52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D75807" w:rsidRPr="00D75807" w:rsidRDefault="00D75807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C669E4" w:rsidRDefault="00C669E4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C669E4" w:rsidRDefault="00C669E4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C669E4" w:rsidRDefault="00C669E4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C669E4" w:rsidRDefault="00C669E4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C669E4" w:rsidRDefault="00C669E4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425916" w:rsidRPr="00D75807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33185E" w:rsidRPr="00D75807" w:rsidRDefault="0024757E" w:rsidP="0033185E">
            <w:pPr>
              <w:rPr>
                <w:rFonts w:ascii="Arial" w:hAnsi="Arial" w:cs="Arial"/>
                <w:sz w:val="22"/>
                <w:szCs w:val="22"/>
              </w:rPr>
            </w:pPr>
            <w:r w:rsidRPr="00D75807">
              <w:rPr>
                <w:rFonts w:ascii="Arial" w:hAnsi="Arial" w:cs="Arial"/>
                <w:sz w:val="22"/>
                <w:szCs w:val="22"/>
              </w:rPr>
              <w:t>cumplido</w:t>
            </w:r>
          </w:p>
          <w:p w:rsidR="002B0D7C" w:rsidRDefault="002B0D7C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2B0D7C" w:rsidRDefault="002B0D7C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69E4" w:rsidRPr="00D75807" w:rsidRDefault="00C669E4" w:rsidP="00C669E4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C669E4" w:rsidRDefault="00C669E4" w:rsidP="00C669E4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160D52" w:rsidRPr="00A9779F" w:rsidRDefault="00160D52" w:rsidP="00011676"/>
        </w:tc>
      </w:tr>
      <w:tr w:rsidR="00436C65" w:rsidRPr="00B06080" w:rsidTr="00C26885">
        <w:tc>
          <w:tcPr>
            <w:tcW w:w="6771" w:type="dxa"/>
            <w:vMerge w:val="restart"/>
          </w:tcPr>
          <w:p w:rsidR="00436C65" w:rsidRPr="00B06080" w:rsidRDefault="004F67FB" w:rsidP="00375B2E">
            <w:pPr>
              <w:spacing w:before="24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245E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Impacto: </w:t>
            </w:r>
          </w:p>
        </w:tc>
        <w:tc>
          <w:tcPr>
            <w:tcW w:w="3534" w:type="dxa"/>
            <w:gridSpan w:val="2"/>
          </w:tcPr>
          <w:p w:rsidR="00436C65" w:rsidRPr="00B06080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Aspirante a </w:t>
            </w:r>
            <w:r w:rsidR="003A397A"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375B2E">
        <w:trPr>
          <w:trHeight w:val="77"/>
        </w:trPr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0"/>
        <w:gridCol w:w="2110"/>
        <w:gridCol w:w="2110"/>
        <w:gridCol w:w="2110"/>
        <w:gridCol w:w="2110"/>
      </w:tblGrid>
      <w:tr w:rsidR="00E240D4" w:rsidRPr="00B06080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240D4" w:rsidRPr="00B06080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DA160D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E240D4" w:rsidRPr="00B06080" w:rsidTr="00E240D4">
        <w:tc>
          <w:tcPr>
            <w:tcW w:w="2120" w:type="dxa"/>
          </w:tcPr>
          <w:p w:rsidR="00E240D4" w:rsidRPr="002B6CFA" w:rsidRDefault="00E240D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E240D4" w:rsidRPr="002B6CFA" w:rsidRDefault="0054643F" w:rsidP="002B0D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premio CITMA</w:t>
            </w:r>
          </w:p>
        </w:tc>
        <w:tc>
          <w:tcPr>
            <w:tcW w:w="2110" w:type="dxa"/>
          </w:tcPr>
          <w:p w:rsidR="00E240D4" w:rsidRPr="002B6CFA" w:rsidRDefault="0054643F" w:rsidP="002B0D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premio CITMA</w:t>
            </w:r>
          </w:p>
        </w:tc>
        <w:tc>
          <w:tcPr>
            <w:tcW w:w="2110" w:type="dxa"/>
          </w:tcPr>
          <w:p w:rsidR="00B73FDB" w:rsidRPr="002B6CFA" w:rsidRDefault="0054643F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premio CITMA</w:t>
            </w:r>
          </w:p>
        </w:tc>
        <w:tc>
          <w:tcPr>
            <w:tcW w:w="2110" w:type="dxa"/>
          </w:tcPr>
          <w:p w:rsidR="00E240D4" w:rsidRPr="002B6CFA" w:rsidRDefault="0054643F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premio CITMA</w:t>
            </w:r>
          </w:p>
        </w:tc>
      </w:tr>
      <w:tr w:rsidR="00E240D4" w:rsidRPr="00B06080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DA160D" w:rsidRDefault="002B0D7C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E240D4" w:rsidRPr="00B06080" w:rsidTr="00E240D4">
        <w:trPr>
          <w:trHeight w:val="751"/>
        </w:trPr>
        <w:tc>
          <w:tcPr>
            <w:tcW w:w="2120" w:type="dxa"/>
            <w:shd w:val="clear" w:color="auto" w:fill="auto"/>
          </w:tcPr>
          <w:p w:rsidR="00E240D4" w:rsidRPr="002B6CFA" w:rsidRDefault="0054643F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Entrega de propuesta a premio CITMA</w:t>
            </w:r>
          </w:p>
        </w:tc>
        <w:tc>
          <w:tcPr>
            <w:tcW w:w="2110" w:type="dxa"/>
          </w:tcPr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54643F" w:rsidP="005464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publicación</w:t>
            </w:r>
          </w:p>
        </w:tc>
        <w:tc>
          <w:tcPr>
            <w:tcW w:w="2110" w:type="dxa"/>
          </w:tcPr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54643F" w:rsidP="005464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publicación</w:t>
            </w:r>
          </w:p>
        </w:tc>
        <w:tc>
          <w:tcPr>
            <w:tcW w:w="2110" w:type="dxa"/>
          </w:tcPr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54643F" w:rsidP="005464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publicación</w:t>
            </w:r>
          </w:p>
        </w:tc>
        <w:tc>
          <w:tcPr>
            <w:tcW w:w="2110" w:type="dxa"/>
          </w:tcPr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54643F" w:rsidP="0054643F">
            <w:pPr>
              <w:ind w:left="284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publicación</w:t>
            </w:r>
          </w:p>
        </w:tc>
      </w:tr>
      <w:tr w:rsidR="00E240D4" w:rsidRPr="00B06080" w:rsidTr="00E240D4">
        <w:tc>
          <w:tcPr>
            <w:tcW w:w="2120" w:type="dxa"/>
            <w:shd w:val="clear" w:color="auto" w:fill="auto"/>
          </w:tcPr>
          <w:p w:rsidR="00E240D4" w:rsidRPr="00DA160D" w:rsidRDefault="002B0D7C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</w:tr>
      <w:tr w:rsidR="00E240D4" w:rsidRPr="00B06080" w:rsidTr="00E240D4">
        <w:trPr>
          <w:trHeight w:val="783"/>
        </w:trPr>
        <w:tc>
          <w:tcPr>
            <w:tcW w:w="2120" w:type="dxa"/>
          </w:tcPr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54643F" w:rsidP="005464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publicación</w:t>
            </w:r>
          </w:p>
        </w:tc>
        <w:tc>
          <w:tcPr>
            <w:tcW w:w="2110" w:type="dxa"/>
          </w:tcPr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54643F" w:rsidP="005464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publicación</w:t>
            </w:r>
          </w:p>
        </w:tc>
        <w:tc>
          <w:tcPr>
            <w:tcW w:w="2110" w:type="dxa"/>
          </w:tcPr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54643F" w:rsidP="005464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publicación</w:t>
            </w:r>
          </w:p>
        </w:tc>
        <w:tc>
          <w:tcPr>
            <w:tcW w:w="2110" w:type="dxa"/>
          </w:tcPr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54643F" w:rsidP="005464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publicación</w:t>
            </w:r>
          </w:p>
        </w:tc>
        <w:tc>
          <w:tcPr>
            <w:tcW w:w="2110" w:type="dxa"/>
          </w:tcPr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54643F" w:rsidP="005464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publicación</w:t>
            </w:r>
          </w:p>
        </w:tc>
      </w:tr>
      <w:tr w:rsidR="00E240D4" w:rsidRPr="00B06080" w:rsidTr="00E240D4">
        <w:trPr>
          <w:trHeight w:val="240"/>
        </w:trPr>
        <w:tc>
          <w:tcPr>
            <w:tcW w:w="2120" w:type="dxa"/>
          </w:tcPr>
          <w:p w:rsidR="00E240D4" w:rsidRPr="00DA160D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10" w:type="dxa"/>
          </w:tcPr>
          <w:p w:rsidR="00E240D4" w:rsidRPr="00DA160D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10" w:type="dxa"/>
          </w:tcPr>
          <w:p w:rsidR="00E240D4" w:rsidRPr="00DA160D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10" w:type="dxa"/>
          </w:tcPr>
          <w:p w:rsidR="00E240D4" w:rsidRPr="00DA160D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10" w:type="dxa"/>
          </w:tcPr>
          <w:p w:rsidR="00E240D4" w:rsidRPr="00DA160D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</w:tr>
      <w:tr w:rsidR="00E240D4" w:rsidRPr="00B06080" w:rsidTr="00E240D4">
        <w:trPr>
          <w:trHeight w:val="758"/>
        </w:trPr>
        <w:tc>
          <w:tcPr>
            <w:tcW w:w="2120" w:type="dxa"/>
          </w:tcPr>
          <w:p w:rsidR="000251F7" w:rsidRDefault="000251F7" w:rsidP="000251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0251F7" w:rsidRDefault="000251F7" w:rsidP="000251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0251F7" w:rsidP="000251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de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publicación</w:t>
            </w:r>
          </w:p>
        </w:tc>
        <w:tc>
          <w:tcPr>
            <w:tcW w:w="2110" w:type="dxa"/>
          </w:tcPr>
          <w:p w:rsidR="000251F7" w:rsidRDefault="000251F7" w:rsidP="000251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R.Bibliografía</w:t>
            </w:r>
            <w:proofErr w:type="spellEnd"/>
          </w:p>
          <w:p w:rsidR="000251F7" w:rsidRDefault="000251F7" w:rsidP="000251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0251F7" w:rsidP="000251F7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de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publicación</w:t>
            </w:r>
          </w:p>
        </w:tc>
        <w:tc>
          <w:tcPr>
            <w:tcW w:w="2110" w:type="dxa"/>
          </w:tcPr>
          <w:p w:rsidR="000251F7" w:rsidRDefault="000251F7" w:rsidP="000251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R.Bibliografía</w:t>
            </w:r>
            <w:proofErr w:type="spellEnd"/>
          </w:p>
          <w:p w:rsidR="000251F7" w:rsidRDefault="000251F7" w:rsidP="000251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0251F7" w:rsidP="000251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de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publicación</w:t>
            </w:r>
          </w:p>
        </w:tc>
        <w:tc>
          <w:tcPr>
            <w:tcW w:w="2110" w:type="dxa"/>
          </w:tcPr>
          <w:p w:rsidR="000251F7" w:rsidRDefault="000251F7" w:rsidP="000251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R.Bibliografía</w:t>
            </w:r>
            <w:proofErr w:type="spellEnd"/>
          </w:p>
          <w:p w:rsidR="000251F7" w:rsidRDefault="000251F7" w:rsidP="000251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DA160D" w:rsidRDefault="000251F7" w:rsidP="000251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de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publicación</w:t>
            </w:r>
          </w:p>
        </w:tc>
        <w:tc>
          <w:tcPr>
            <w:tcW w:w="2110" w:type="dxa"/>
          </w:tcPr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R.Bibliografía</w:t>
            </w:r>
            <w:proofErr w:type="spellEnd"/>
          </w:p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240D4" w:rsidRPr="00B73FDB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de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publicación</w:t>
            </w:r>
          </w:p>
        </w:tc>
      </w:tr>
      <w:tr w:rsidR="00B73FDB" w:rsidRPr="00B06080" w:rsidTr="00B73FDB">
        <w:trPr>
          <w:trHeight w:val="313"/>
        </w:trPr>
        <w:tc>
          <w:tcPr>
            <w:tcW w:w="2120" w:type="dxa"/>
          </w:tcPr>
          <w:p w:rsidR="00B73FDB" w:rsidRPr="002B0D7C" w:rsidRDefault="002B0D7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0D7C">
              <w:rPr>
                <w:rFonts w:ascii="Arial" w:hAnsi="Arial" w:cs="Arial"/>
                <w:b/>
                <w:sz w:val="22"/>
                <w:szCs w:val="22"/>
              </w:rPr>
              <w:lastRenderedPageBreak/>
              <w:t>28</w:t>
            </w:r>
          </w:p>
        </w:tc>
        <w:tc>
          <w:tcPr>
            <w:tcW w:w="2110" w:type="dxa"/>
          </w:tcPr>
          <w:p w:rsidR="00B73FDB" w:rsidRPr="002B0D7C" w:rsidRDefault="002B0D7C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0D7C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110" w:type="dxa"/>
          </w:tcPr>
          <w:p w:rsidR="00B73FDB" w:rsidRPr="002B0D7C" w:rsidRDefault="002B0D7C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0D7C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10" w:type="dxa"/>
          </w:tcPr>
          <w:p w:rsidR="00B73FDB" w:rsidRPr="002B6CFA" w:rsidRDefault="00B73FDB" w:rsidP="002B6C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3FDB" w:rsidRPr="002B6CFA" w:rsidRDefault="00B73FDB" w:rsidP="00C0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3FDB" w:rsidRPr="00B06080" w:rsidTr="00B73FDB">
        <w:trPr>
          <w:trHeight w:val="313"/>
        </w:trPr>
        <w:tc>
          <w:tcPr>
            <w:tcW w:w="2120" w:type="dxa"/>
          </w:tcPr>
          <w:p w:rsidR="005E65A4" w:rsidRDefault="005E65A4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73FDB" w:rsidRPr="002B6CFA" w:rsidRDefault="0054643F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Entrega de publicación para CT</w:t>
            </w:r>
          </w:p>
        </w:tc>
        <w:tc>
          <w:tcPr>
            <w:tcW w:w="2110" w:type="dxa"/>
          </w:tcPr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73FDB" w:rsidRPr="002B6CFA" w:rsidRDefault="00B73FDB" w:rsidP="0054643F">
            <w:pPr>
              <w:tabs>
                <w:tab w:val="left" w:pos="33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4643F" w:rsidRDefault="0054643F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73FDB" w:rsidRPr="002B6CFA" w:rsidRDefault="00B73FDB" w:rsidP="005464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3FDB" w:rsidRPr="002B6CFA" w:rsidRDefault="00B73FDB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3FDB" w:rsidRPr="002B6CFA" w:rsidRDefault="00B73FDB" w:rsidP="005E6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:rsidR="001C2215" w:rsidRDefault="001C2215" w:rsidP="00F35636">
      <w:bookmarkStart w:id="0" w:name="_GoBack"/>
      <w:bookmarkEnd w:id="0"/>
    </w:p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36C65"/>
    <w:rsid w:val="00011676"/>
    <w:rsid w:val="00012A0D"/>
    <w:rsid w:val="00016693"/>
    <w:rsid w:val="000251F7"/>
    <w:rsid w:val="00026CAB"/>
    <w:rsid w:val="00040F39"/>
    <w:rsid w:val="0005158F"/>
    <w:rsid w:val="000558A0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0D7C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0DA"/>
    <w:rsid w:val="00353DDE"/>
    <w:rsid w:val="00355E9E"/>
    <w:rsid w:val="00356426"/>
    <w:rsid w:val="00356DFF"/>
    <w:rsid w:val="00357408"/>
    <w:rsid w:val="0036725C"/>
    <w:rsid w:val="003745E8"/>
    <w:rsid w:val="00375B2E"/>
    <w:rsid w:val="00377A87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0CC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643F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E65A4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39BE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55F6E"/>
    <w:rsid w:val="00C62EC6"/>
    <w:rsid w:val="00C634E0"/>
    <w:rsid w:val="00C64D25"/>
    <w:rsid w:val="00C669E4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868"/>
    <w:rsid w:val="00D44E64"/>
    <w:rsid w:val="00D53AE6"/>
    <w:rsid w:val="00D56657"/>
    <w:rsid w:val="00D7580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926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9569C-4996-4CC8-AD5D-3437FF25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Dianevys</cp:lastModifiedBy>
  <cp:revision>27</cp:revision>
  <dcterms:created xsi:type="dcterms:W3CDTF">2020-05-27T18:46:00Z</dcterms:created>
  <dcterms:modified xsi:type="dcterms:W3CDTF">2021-06-28T15:23:00Z</dcterms:modified>
</cp:coreProperties>
</file>