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B27643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B27643">
        <w:rPr>
          <w:rFonts w:ascii="Arial" w:hAnsi="Arial" w:cs="Arial"/>
          <w:b/>
          <w:sz w:val="20"/>
          <w:szCs w:val="20"/>
        </w:rPr>
        <w:t>D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EL MES DE </w:t>
      </w:r>
      <w:r w:rsidR="00105E4B">
        <w:rPr>
          <w:rFonts w:ascii="Arial" w:hAnsi="Arial" w:cs="Arial"/>
          <w:b/>
          <w:sz w:val="20"/>
          <w:szCs w:val="20"/>
          <w:u w:val="single"/>
        </w:rPr>
        <w:t>FEBR</w:t>
      </w:r>
      <w:r w:rsidR="00F14C53">
        <w:rPr>
          <w:rFonts w:ascii="Arial" w:hAnsi="Arial" w:cs="Arial"/>
          <w:b/>
          <w:sz w:val="20"/>
          <w:szCs w:val="20"/>
          <w:u w:val="single"/>
        </w:rPr>
        <w:t>E</w:t>
      </w:r>
      <w:r w:rsidR="00166CCC">
        <w:rPr>
          <w:rFonts w:ascii="Arial" w:hAnsi="Arial" w:cs="Arial"/>
          <w:b/>
          <w:sz w:val="20"/>
          <w:szCs w:val="20"/>
          <w:u w:val="single"/>
        </w:rPr>
        <w:t>RO</w:t>
      </w:r>
      <w:r w:rsidR="009E0C3A">
        <w:rPr>
          <w:rFonts w:ascii="Arial" w:hAnsi="Arial" w:cs="Arial"/>
          <w:b/>
          <w:sz w:val="20"/>
          <w:szCs w:val="20"/>
          <w:u w:val="single"/>
        </w:rPr>
        <w:t xml:space="preserve"> 202</w:t>
      </w:r>
      <w:r w:rsidR="00166CCC">
        <w:rPr>
          <w:rFonts w:ascii="Arial" w:hAnsi="Arial" w:cs="Arial"/>
          <w:b/>
          <w:sz w:val="20"/>
          <w:szCs w:val="20"/>
          <w:u w:val="single"/>
        </w:rPr>
        <w:t>1</w:t>
      </w:r>
    </w:p>
    <w:tbl>
      <w:tblPr>
        <w:tblpPr w:leftFromText="141" w:rightFromText="141" w:vertAnchor="text" w:horzAnchor="margin" w:tblpY="78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077"/>
        <w:gridCol w:w="1560"/>
      </w:tblGrid>
      <w:tr w:rsidR="002E3E03" w:rsidRPr="00877931" w:rsidTr="002E3E03">
        <w:trPr>
          <w:trHeight w:val="136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2E3E03" w:rsidRPr="00877931" w:rsidRDefault="002E3E03" w:rsidP="002E3E03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Cumplimiento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105E4B" w:rsidRDefault="002E3E03" w:rsidP="002E3E03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65B57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acción </w:t>
            </w:r>
            <w:proofErr w:type="spellStart"/>
            <w:r w:rsidRPr="00C65B57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Pr="00C65B57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C65B57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Pr="00C65B57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</w:t>
            </w:r>
            <w:proofErr w:type="spellStart"/>
            <w:r w:rsidRPr="00C65B57">
              <w:rPr>
                <w:rFonts w:ascii="Arial" w:hAnsi="Arial" w:cs="Arial"/>
                <w:b/>
                <w:sz w:val="18"/>
                <w:szCs w:val="18"/>
                <w:u w:val="single"/>
              </w:rPr>
              <w:t>Pectimorf</w:t>
            </w:r>
            <w:proofErr w:type="spellEnd"/>
            <w:r w:rsidRPr="00C65B57">
              <w:rPr>
                <w:rFonts w:ascii="Arial" w:hAnsi="Arial" w:cs="Arial"/>
                <w:sz w:val="18"/>
                <w:szCs w:val="18"/>
              </w:rPr>
              <w:t xml:space="preserve">: Organizar y responder necesidades generales para producción e investigación. Reuniones con implicados en </w:t>
            </w:r>
            <w:r w:rsidRPr="004D706E">
              <w:rPr>
                <w:rFonts w:ascii="Arial" w:hAnsi="Arial" w:cs="Arial"/>
                <w:sz w:val="18"/>
                <w:szCs w:val="18"/>
              </w:rPr>
              <w:t xml:space="preserve">producción y apoyo. Gestión de aseguramiento de reactivos y misceláneas para producción. Se informa producción de </w:t>
            </w:r>
            <w:proofErr w:type="spellStart"/>
            <w:r w:rsidRPr="004D706E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Pr="004D706E">
              <w:rPr>
                <w:rFonts w:ascii="Arial" w:hAnsi="Arial" w:cs="Arial"/>
                <w:sz w:val="18"/>
                <w:szCs w:val="18"/>
              </w:rPr>
              <w:t xml:space="preserve"> al MINAG. Mejora del documento de factibilidad del </w:t>
            </w:r>
            <w:proofErr w:type="spellStart"/>
            <w:r w:rsidRPr="004D706E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024B1B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4B1B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277B41" w:rsidRDefault="002E3E03" w:rsidP="002E3E03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277B41">
              <w:rPr>
                <w:rFonts w:ascii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 w:rsidRPr="00277B41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2E3E03" w:rsidRPr="00277B41" w:rsidRDefault="002E3E03" w:rsidP="002E3E03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7B41">
              <w:rPr>
                <w:rFonts w:ascii="Arial" w:hAnsi="Arial" w:cs="Arial"/>
                <w:sz w:val="18"/>
                <w:szCs w:val="18"/>
              </w:rPr>
              <w:t xml:space="preserve">- Terminación de arbitrajes y envío del manuscrito a Canadian </w:t>
            </w:r>
            <w:proofErr w:type="spellStart"/>
            <w:r w:rsidRPr="00277B41">
              <w:rPr>
                <w:rFonts w:ascii="Arial" w:hAnsi="Arial" w:cs="Arial"/>
                <w:sz w:val="18"/>
                <w:szCs w:val="18"/>
              </w:rPr>
              <w:t>Journal</w:t>
            </w:r>
            <w:proofErr w:type="spellEnd"/>
            <w:r w:rsidRPr="00277B41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277B41">
              <w:rPr>
                <w:rFonts w:ascii="Arial" w:hAnsi="Arial" w:cs="Arial"/>
                <w:sz w:val="18"/>
                <w:szCs w:val="18"/>
              </w:rPr>
              <w:t>Plant</w:t>
            </w:r>
            <w:proofErr w:type="spellEnd"/>
            <w:r w:rsidRPr="00277B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77B41">
              <w:rPr>
                <w:rFonts w:ascii="Arial" w:hAnsi="Arial" w:cs="Arial"/>
                <w:sz w:val="18"/>
                <w:szCs w:val="18"/>
              </w:rPr>
              <w:t>Pathology</w:t>
            </w:r>
            <w:proofErr w:type="spellEnd"/>
            <w:r w:rsidRPr="00277B41">
              <w:rPr>
                <w:rFonts w:ascii="Arial" w:hAnsi="Arial" w:cs="Arial"/>
                <w:sz w:val="18"/>
                <w:szCs w:val="18"/>
              </w:rPr>
              <w:t xml:space="preserve"> (JCR)</w:t>
            </w:r>
          </w:p>
          <w:p w:rsidR="002E3E03" w:rsidRDefault="002E3E03" w:rsidP="002E3E03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7B41">
              <w:rPr>
                <w:rFonts w:ascii="Arial" w:hAnsi="Arial" w:cs="Arial"/>
                <w:sz w:val="18"/>
                <w:szCs w:val="18"/>
              </w:rPr>
              <w:t xml:space="preserve">- Revisión conjunta de arbitraje y señalamientos del editor de MS de </w:t>
            </w:r>
            <w:proofErr w:type="spellStart"/>
            <w:r w:rsidRPr="00277B41">
              <w:rPr>
                <w:rFonts w:ascii="Arial" w:hAnsi="Arial" w:cs="Arial"/>
                <w:sz w:val="18"/>
                <w:szCs w:val="18"/>
              </w:rPr>
              <w:t>Daimy</w:t>
            </w:r>
            <w:proofErr w:type="spellEnd"/>
            <w:r w:rsidRPr="00277B41">
              <w:rPr>
                <w:rFonts w:ascii="Arial" w:hAnsi="Arial" w:cs="Arial"/>
                <w:sz w:val="18"/>
                <w:szCs w:val="18"/>
              </w:rPr>
              <w:t xml:space="preserve"> y enviado a Agricultura Mesoamericana.</w:t>
            </w:r>
          </w:p>
          <w:p w:rsidR="002E3E03" w:rsidRPr="00277B41" w:rsidRDefault="002E3E03" w:rsidP="002E3E03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Publicación aceptada en Terra Latinoamericana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277B4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E634BC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277B41" w:rsidRDefault="002E3E03" w:rsidP="002E3E03">
            <w:pPr>
              <w:pStyle w:val="Prrafodelista"/>
              <w:numPr>
                <w:ilvl w:val="0"/>
                <w:numId w:val="32"/>
              </w:numPr>
              <w:tabs>
                <w:tab w:val="left" w:pos="380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277B41">
              <w:rPr>
                <w:b/>
                <w:sz w:val="18"/>
                <w:szCs w:val="18"/>
                <w:u w:val="single"/>
              </w:rPr>
              <w:t>Experimentos y aseguramiento de la experimentación</w:t>
            </w:r>
            <w:r w:rsidRPr="00277B41">
              <w:rPr>
                <w:sz w:val="18"/>
                <w:szCs w:val="18"/>
              </w:rPr>
              <w:t xml:space="preserve">: relacionados con estudiantes asesorados y nuevo proyecto, por ejemplo, </w:t>
            </w:r>
            <w:proofErr w:type="spellStart"/>
            <w:r w:rsidRPr="00277B41">
              <w:rPr>
                <w:sz w:val="18"/>
                <w:szCs w:val="18"/>
              </w:rPr>
              <w:t>expto</w:t>
            </w:r>
            <w:proofErr w:type="spellEnd"/>
            <w:r w:rsidRPr="00277B41">
              <w:rPr>
                <w:sz w:val="18"/>
                <w:szCs w:val="18"/>
              </w:rPr>
              <w:t xml:space="preserve"> en campo de frijol y nuevos </w:t>
            </w:r>
            <w:proofErr w:type="spellStart"/>
            <w:r w:rsidRPr="00277B41">
              <w:rPr>
                <w:sz w:val="18"/>
                <w:szCs w:val="18"/>
              </w:rPr>
              <w:t>bioestimulantes</w:t>
            </w:r>
            <w:proofErr w:type="spellEnd"/>
            <w:r w:rsidRPr="00277B41">
              <w:rPr>
                <w:sz w:val="18"/>
                <w:szCs w:val="18"/>
              </w:rPr>
              <w:t xml:space="preserve"> a las semillas.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622B61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B61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105E4B" w:rsidRDefault="002E3E03" w:rsidP="002E3E03">
            <w:pPr>
              <w:pStyle w:val="Prrafodelista"/>
              <w:numPr>
                <w:ilvl w:val="0"/>
                <w:numId w:val="32"/>
              </w:numPr>
              <w:tabs>
                <w:tab w:val="left" w:pos="340"/>
              </w:tabs>
              <w:spacing w:after="60"/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 w:rsidRPr="00CB3593">
              <w:rPr>
                <w:b/>
                <w:sz w:val="18"/>
                <w:szCs w:val="18"/>
                <w:u w:val="single"/>
              </w:rPr>
              <w:t>Asesorías de Pre y posgrado</w:t>
            </w:r>
            <w:r w:rsidRPr="00CB3593">
              <w:rPr>
                <w:sz w:val="18"/>
                <w:szCs w:val="18"/>
              </w:rPr>
              <w:t xml:space="preserve">: Tesis de doctorado: </w:t>
            </w:r>
            <w:proofErr w:type="spellStart"/>
            <w:r w:rsidRPr="00CB3593">
              <w:rPr>
                <w:sz w:val="18"/>
                <w:szCs w:val="18"/>
                <w:u w:val="single"/>
              </w:rPr>
              <w:t>Daimy</w:t>
            </w:r>
            <w:proofErr w:type="spellEnd"/>
            <w:r w:rsidRPr="00CB3593">
              <w:rPr>
                <w:sz w:val="18"/>
                <w:szCs w:val="18"/>
                <w:u w:val="single"/>
              </w:rPr>
              <w:t xml:space="preserve"> Costales</w:t>
            </w:r>
            <w:r w:rsidRPr="00CB3593">
              <w:rPr>
                <w:sz w:val="18"/>
                <w:szCs w:val="18"/>
              </w:rPr>
              <w:t xml:space="preserve">: revisión final </w:t>
            </w:r>
            <w:r>
              <w:rPr>
                <w:sz w:val="18"/>
                <w:szCs w:val="18"/>
              </w:rPr>
              <w:t xml:space="preserve">y </w:t>
            </w:r>
            <w:r w:rsidRPr="000E5825">
              <w:rPr>
                <w:sz w:val="18"/>
                <w:szCs w:val="18"/>
              </w:rPr>
              <w:t xml:space="preserve">conclusiones del documento. Asesoría de </w:t>
            </w:r>
            <w:proofErr w:type="spellStart"/>
            <w:r w:rsidRPr="000E5825">
              <w:rPr>
                <w:sz w:val="18"/>
                <w:szCs w:val="18"/>
                <w:u w:val="single"/>
              </w:rPr>
              <w:t>Yanebis</w:t>
            </w:r>
            <w:proofErr w:type="spellEnd"/>
            <w:r w:rsidRPr="000E5825">
              <w:rPr>
                <w:sz w:val="18"/>
                <w:szCs w:val="18"/>
                <w:u w:val="single"/>
              </w:rPr>
              <w:t xml:space="preserve"> Pérez,</w:t>
            </w:r>
            <w:r w:rsidRPr="000E5825">
              <w:rPr>
                <w:sz w:val="18"/>
                <w:szCs w:val="18"/>
              </w:rPr>
              <w:t xml:space="preserve"> Asesoría de comité doctoral de</w:t>
            </w:r>
            <w:r w:rsidRPr="000E5825">
              <w:rPr>
                <w:sz w:val="18"/>
                <w:szCs w:val="18"/>
                <w:u w:val="single"/>
              </w:rPr>
              <w:t xml:space="preserve"> Laura Celina Ochoa </w:t>
            </w:r>
            <w:r w:rsidRPr="000E5825">
              <w:rPr>
                <w:sz w:val="18"/>
                <w:szCs w:val="18"/>
              </w:rPr>
              <w:t xml:space="preserve">del CIAD de Hermosillo, México. </w:t>
            </w:r>
            <w:proofErr w:type="spellStart"/>
            <w:r w:rsidRPr="000E5825">
              <w:rPr>
                <w:sz w:val="18"/>
                <w:szCs w:val="18"/>
                <w:u w:val="single"/>
              </w:rPr>
              <w:t>Danurys</w:t>
            </w:r>
            <w:proofErr w:type="spellEnd"/>
            <w:r w:rsidRPr="000E5825">
              <w:rPr>
                <w:sz w:val="18"/>
                <w:szCs w:val="18"/>
                <w:u w:val="single"/>
              </w:rPr>
              <w:t xml:space="preserve"> Lara</w:t>
            </w:r>
            <w:r w:rsidRPr="000E5825">
              <w:rPr>
                <w:sz w:val="18"/>
                <w:szCs w:val="18"/>
              </w:rPr>
              <w:t xml:space="preserve"> maestría: Intercambio para presentación final. Asesoría a estudiante de maestría del Tabaco: </w:t>
            </w:r>
            <w:r w:rsidRPr="000E5825">
              <w:rPr>
                <w:sz w:val="18"/>
                <w:szCs w:val="18"/>
                <w:u w:val="single"/>
              </w:rPr>
              <w:t xml:space="preserve">José Carlos </w:t>
            </w:r>
            <w:proofErr w:type="spellStart"/>
            <w:r w:rsidRPr="000E5825">
              <w:rPr>
                <w:sz w:val="18"/>
                <w:szCs w:val="18"/>
                <w:u w:val="single"/>
              </w:rPr>
              <w:t>Glez</w:t>
            </w:r>
            <w:proofErr w:type="spellEnd"/>
            <w:r w:rsidRPr="000E5825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0E5825">
              <w:rPr>
                <w:sz w:val="18"/>
                <w:szCs w:val="18"/>
                <w:u w:val="single"/>
              </w:rPr>
              <w:t>Sotolongo</w:t>
            </w:r>
            <w:proofErr w:type="spellEnd"/>
            <w:r w:rsidRPr="000E5825">
              <w:rPr>
                <w:sz w:val="18"/>
                <w:szCs w:val="18"/>
                <w:u w:val="single"/>
              </w:rPr>
              <w:t xml:space="preserve"> (</w:t>
            </w:r>
            <w:proofErr w:type="spellStart"/>
            <w:r w:rsidRPr="000E5825">
              <w:rPr>
                <w:sz w:val="18"/>
                <w:szCs w:val="18"/>
                <w:u w:val="single"/>
              </w:rPr>
              <w:t>QMx</w:t>
            </w:r>
            <w:proofErr w:type="spellEnd"/>
            <w:r w:rsidRPr="000E5825">
              <w:rPr>
                <w:sz w:val="18"/>
                <w:szCs w:val="18"/>
                <w:u w:val="single"/>
              </w:rPr>
              <w:t xml:space="preserve"> en tabaco) </w:t>
            </w:r>
            <w:r w:rsidRPr="000E5825">
              <w:rPr>
                <w:sz w:val="18"/>
                <w:szCs w:val="18"/>
              </w:rPr>
              <w:t xml:space="preserve">y </w:t>
            </w:r>
            <w:proofErr w:type="spellStart"/>
            <w:r w:rsidRPr="000E5825">
              <w:rPr>
                <w:sz w:val="18"/>
                <w:szCs w:val="18"/>
                <w:u w:val="single"/>
              </w:rPr>
              <w:t>Yordi</w:t>
            </w:r>
            <w:proofErr w:type="spellEnd"/>
            <w:r w:rsidRPr="000E5825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0E5825">
              <w:rPr>
                <w:sz w:val="18"/>
                <w:szCs w:val="18"/>
                <w:u w:val="single"/>
              </w:rPr>
              <w:t>Toirac</w:t>
            </w:r>
            <w:proofErr w:type="spellEnd"/>
            <w:r w:rsidRPr="000E5825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0E5825">
              <w:rPr>
                <w:sz w:val="18"/>
                <w:szCs w:val="18"/>
                <w:u w:val="single"/>
              </w:rPr>
              <w:t>Fiffe</w:t>
            </w:r>
            <w:proofErr w:type="spellEnd"/>
            <w:r w:rsidRPr="000E5825">
              <w:rPr>
                <w:sz w:val="18"/>
                <w:szCs w:val="18"/>
              </w:rPr>
              <w:t xml:space="preserve"> (</w:t>
            </w:r>
            <w:proofErr w:type="spellStart"/>
            <w:r w:rsidRPr="000E5825">
              <w:rPr>
                <w:sz w:val="18"/>
                <w:szCs w:val="18"/>
              </w:rPr>
              <w:t>Bioestimulantes</w:t>
            </w:r>
            <w:proofErr w:type="spellEnd"/>
            <w:r w:rsidRPr="000E5825">
              <w:rPr>
                <w:sz w:val="18"/>
                <w:szCs w:val="18"/>
              </w:rPr>
              <w:t xml:space="preserve"> en propagación del Cacao).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166CCC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166CCC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105E4B" w:rsidRDefault="002E3E03" w:rsidP="002E3E03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B3593"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r w:rsidRPr="00CB3593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Pr="00CB3593">
              <w:rPr>
                <w:rFonts w:ascii="Arial" w:hAnsi="Arial" w:cs="Arial"/>
                <w:sz w:val="18"/>
                <w:szCs w:val="18"/>
              </w:rPr>
              <w:t xml:space="preserve">: Telefónicas con Jefa dpto. y directivos INCA. Reuniones varias por teléfono o vía </w:t>
            </w:r>
            <w:proofErr w:type="spellStart"/>
            <w:r w:rsidRPr="00CB3593">
              <w:rPr>
                <w:rFonts w:ascii="Arial" w:hAnsi="Arial" w:cs="Arial"/>
                <w:sz w:val="18"/>
                <w:szCs w:val="18"/>
              </w:rPr>
              <w:t>whatsapp</w:t>
            </w:r>
            <w:proofErr w:type="spellEnd"/>
            <w:r w:rsidRPr="00CB3593">
              <w:rPr>
                <w:rFonts w:ascii="Arial" w:hAnsi="Arial" w:cs="Arial"/>
                <w:sz w:val="18"/>
                <w:szCs w:val="18"/>
              </w:rPr>
              <w:t xml:space="preserve"> con coautores de artículos científicos en preparación, </w:t>
            </w:r>
            <w:r w:rsidRPr="000E5825">
              <w:rPr>
                <w:rFonts w:ascii="Arial" w:hAnsi="Arial" w:cs="Arial"/>
                <w:sz w:val="18"/>
                <w:szCs w:val="18"/>
              </w:rPr>
              <w:t xml:space="preserve">colaboradores de proyectos y de colaboración internacional. Reunión con Viceministro del CITMA (8), Reunión sindical de presupuesto (17). </w:t>
            </w:r>
            <w:r>
              <w:rPr>
                <w:rFonts w:ascii="Arial" w:hAnsi="Arial" w:cs="Arial"/>
                <w:sz w:val="18"/>
                <w:szCs w:val="18"/>
              </w:rPr>
              <w:t>Reunión con directivos (17).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E85EA6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E85EA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0E5825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5825"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Pr="000E5825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Pr="000E5825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0E5825">
              <w:rPr>
                <w:rFonts w:ascii="Arial" w:hAnsi="Arial" w:cs="Arial"/>
                <w:sz w:val="18"/>
                <w:szCs w:val="18"/>
              </w:rPr>
              <w:t xml:space="preserve">- Participante en proyecto en </w:t>
            </w:r>
            <w:r w:rsidRPr="000E5825">
              <w:rPr>
                <w:rFonts w:ascii="Arial" w:hAnsi="Arial" w:cs="Arial"/>
                <w:b/>
                <w:sz w:val="18"/>
                <w:szCs w:val="18"/>
              </w:rPr>
              <w:t>programa de Alimento Humano</w:t>
            </w:r>
            <w:r w:rsidRPr="000E5825">
              <w:rPr>
                <w:rFonts w:ascii="Arial" w:hAnsi="Arial" w:cs="Arial"/>
                <w:sz w:val="18"/>
                <w:szCs w:val="18"/>
              </w:rPr>
              <w:t xml:space="preserve">: “Validación de nuevos </w:t>
            </w:r>
            <w:proofErr w:type="spellStart"/>
            <w:r w:rsidRPr="000E5825">
              <w:rPr>
                <w:rFonts w:ascii="Arial" w:hAnsi="Arial" w:cs="Arial"/>
                <w:sz w:val="18"/>
                <w:szCs w:val="18"/>
              </w:rPr>
              <w:t>bioproductos</w:t>
            </w:r>
            <w:proofErr w:type="spellEnd"/>
            <w:r w:rsidRPr="000E5825">
              <w:rPr>
                <w:rFonts w:ascii="Arial" w:hAnsi="Arial" w:cs="Arial"/>
                <w:sz w:val="18"/>
                <w:szCs w:val="18"/>
              </w:rPr>
              <w:t xml:space="preserve"> y fertilizante en la nutrición del café y el cacao. Exploración de los contenidos de micronutrientes en áreas productivas de ambos cultivos” del I.I. Agroforestales y dirigido por Dr. C. Carlos A. Bustamante González.</w:t>
            </w:r>
          </w:p>
          <w:p w:rsidR="002E3E03" w:rsidRPr="004D706E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B57">
              <w:rPr>
                <w:rFonts w:ascii="Arial" w:hAnsi="Arial" w:cs="Arial"/>
                <w:sz w:val="18"/>
                <w:szCs w:val="18"/>
              </w:rPr>
              <w:t xml:space="preserve">- Se participa en </w:t>
            </w:r>
            <w:r w:rsidRPr="00C65B57">
              <w:rPr>
                <w:rFonts w:ascii="Arial" w:hAnsi="Arial" w:cs="Arial"/>
                <w:b/>
                <w:sz w:val="18"/>
                <w:szCs w:val="18"/>
              </w:rPr>
              <w:t>proyecto de colaboración internacional</w:t>
            </w:r>
            <w:r w:rsidRPr="00C65B57">
              <w:rPr>
                <w:rFonts w:ascii="Arial" w:hAnsi="Arial" w:cs="Arial"/>
                <w:sz w:val="18"/>
                <w:szCs w:val="18"/>
              </w:rPr>
              <w:t xml:space="preserve"> (“EVALUACIÓN DE BIOESTIMULANTES EN LA PROPAGACIÓN DEL </w:t>
            </w:r>
            <w:r w:rsidRPr="004D706E">
              <w:rPr>
                <w:rFonts w:ascii="Arial" w:hAnsi="Arial" w:cs="Arial"/>
                <w:sz w:val="18"/>
                <w:szCs w:val="18"/>
              </w:rPr>
              <w:t xml:space="preserve">CULTIVO DEL CACAO”) al FOCICYT de Ecuador con la Universidad Técnica Estatal de Quevedo, Ecuador. Jefe del proyecto en Ecuador: Dr. Juan J. Reyes Pérez. </w:t>
            </w:r>
          </w:p>
          <w:p w:rsidR="002E3E03" w:rsidRPr="00105E4B" w:rsidRDefault="002E3E03" w:rsidP="002E3E03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D706E">
              <w:rPr>
                <w:rFonts w:ascii="Arial" w:hAnsi="Arial" w:cs="Arial"/>
                <w:sz w:val="18"/>
                <w:szCs w:val="18"/>
              </w:rPr>
              <w:t xml:space="preserve">- Líder del </w:t>
            </w:r>
            <w:r w:rsidRPr="004D706E">
              <w:rPr>
                <w:rFonts w:ascii="Arial" w:hAnsi="Arial" w:cs="Arial"/>
                <w:b/>
                <w:sz w:val="18"/>
                <w:szCs w:val="18"/>
              </w:rPr>
              <w:t xml:space="preserve">Proyecto Sectorial </w:t>
            </w:r>
            <w:r w:rsidRPr="004D706E">
              <w:rPr>
                <w:rFonts w:ascii="Arial" w:hAnsi="Arial" w:cs="Arial"/>
                <w:sz w:val="18"/>
                <w:szCs w:val="18"/>
              </w:rPr>
              <w:t xml:space="preserve">“Nuevos </w:t>
            </w:r>
            <w:proofErr w:type="spellStart"/>
            <w:r w:rsidRPr="004D706E">
              <w:rPr>
                <w:rFonts w:ascii="Arial" w:hAnsi="Arial" w:cs="Arial"/>
                <w:sz w:val="18"/>
                <w:szCs w:val="18"/>
              </w:rPr>
              <w:t>Bioestimulantes</w:t>
            </w:r>
            <w:proofErr w:type="spellEnd"/>
            <w:r w:rsidRPr="004D706E">
              <w:rPr>
                <w:rFonts w:ascii="Arial" w:hAnsi="Arial" w:cs="Arial"/>
                <w:sz w:val="18"/>
                <w:szCs w:val="18"/>
              </w:rPr>
              <w:t xml:space="preserve"> a base de </w:t>
            </w:r>
            <w:proofErr w:type="spellStart"/>
            <w:r w:rsidRPr="004D706E">
              <w:rPr>
                <w:rFonts w:ascii="Arial" w:hAnsi="Arial" w:cs="Arial"/>
                <w:sz w:val="18"/>
                <w:szCs w:val="18"/>
              </w:rPr>
              <w:t>rizobios</w:t>
            </w:r>
            <w:proofErr w:type="spellEnd"/>
            <w:r w:rsidRPr="004D706E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4D706E">
              <w:rPr>
                <w:rFonts w:ascii="Arial" w:hAnsi="Arial" w:cs="Arial"/>
                <w:sz w:val="18"/>
                <w:szCs w:val="18"/>
              </w:rPr>
              <w:t>oligosacarinas</w:t>
            </w:r>
            <w:proofErr w:type="spellEnd"/>
            <w:r w:rsidRPr="004D706E">
              <w:rPr>
                <w:rFonts w:ascii="Arial" w:hAnsi="Arial" w:cs="Arial"/>
                <w:sz w:val="18"/>
                <w:szCs w:val="18"/>
              </w:rPr>
              <w:t xml:space="preserve"> para frijol y soya”. Programa de Desarrollo sostenible de </w:t>
            </w:r>
            <w:proofErr w:type="spellStart"/>
            <w:r w:rsidRPr="004D706E">
              <w:rPr>
                <w:rFonts w:ascii="Arial" w:hAnsi="Arial" w:cs="Arial"/>
                <w:sz w:val="18"/>
                <w:szCs w:val="18"/>
              </w:rPr>
              <w:t>BioInsumos</w:t>
            </w:r>
            <w:proofErr w:type="spellEnd"/>
            <w:r w:rsidRPr="004D706E">
              <w:rPr>
                <w:rFonts w:ascii="Arial" w:hAnsi="Arial" w:cs="Arial"/>
                <w:sz w:val="18"/>
                <w:szCs w:val="18"/>
              </w:rPr>
              <w:t xml:space="preserve"> agropecuarios: Reuniones e intercambios con participantes: </w:t>
            </w:r>
            <w:proofErr w:type="spellStart"/>
            <w:r w:rsidRPr="004D706E">
              <w:rPr>
                <w:rFonts w:ascii="Arial" w:hAnsi="Arial" w:cs="Arial"/>
                <w:sz w:val="18"/>
                <w:szCs w:val="18"/>
              </w:rPr>
              <w:t>Daylén</w:t>
            </w:r>
            <w:proofErr w:type="spellEnd"/>
            <w:r w:rsidRPr="004D706E">
              <w:rPr>
                <w:rFonts w:ascii="Arial" w:hAnsi="Arial" w:cs="Arial"/>
                <w:sz w:val="18"/>
                <w:szCs w:val="18"/>
              </w:rPr>
              <w:t xml:space="preserve"> Rodríguez Hdez.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E634BC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4D706E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706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7. </w:t>
            </w:r>
            <w:r w:rsidRPr="004D706E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Colaboración Nacional e Internacional</w:t>
            </w:r>
            <w:r w:rsidRPr="004D706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: </w:t>
            </w:r>
          </w:p>
          <w:p w:rsidR="002E3E03" w:rsidRPr="004D706E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706E">
              <w:rPr>
                <w:rFonts w:ascii="Arial" w:hAnsi="Arial" w:cs="Arial"/>
                <w:sz w:val="18"/>
                <w:szCs w:val="18"/>
              </w:rPr>
              <w:t xml:space="preserve">- Mensaje de colaboración con </w:t>
            </w:r>
            <w:proofErr w:type="spellStart"/>
            <w:r w:rsidRPr="004D706E">
              <w:rPr>
                <w:rFonts w:ascii="Arial" w:hAnsi="Arial" w:cs="Arial"/>
                <w:sz w:val="18"/>
                <w:szCs w:val="18"/>
              </w:rPr>
              <w:t>Jan</w:t>
            </w:r>
            <w:proofErr w:type="spellEnd"/>
            <w:r w:rsidRPr="004D706E">
              <w:rPr>
                <w:rFonts w:ascii="Arial" w:hAnsi="Arial" w:cs="Arial"/>
                <w:sz w:val="18"/>
                <w:szCs w:val="18"/>
              </w:rPr>
              <w:t xml:space="preserve"> Peter </w:t>
            </w:r>
            <w:proofErr w:type="spellStart"/>
            <w:r w:rsidRPr="004D706E">
              <w:rPr>
                <w:rFonts w:ascii="Arial" w:hAnsi="Arial" w:cs="Arial"/>
                <w:sz w:val="18"/>
                <w:szCs w:val="18"/>
              </w:rPr>
              <w:t>Westerbeek</w:t>
            </w:r>
            <w:proofErr w:type="spellEnd"/>
            <w:r w:rsidRPr="004D706E">
              <w:rPr>
                <w:rFonts w:ascii="Arial" w:hAnsi="Arial" w:cs="Arial"/>
                <w:sz w:val="18"/>
                <w:szCs w:val="18"/>
              </w:rPr>
              <w:t xml:space="preserve"> de la empresa agrícola </w:t>
            </w:r>
            <w:proofErr w:type="spellStart"/>
            <w:r w:rsidRPr="004D706E">
              <w:rPr>
                <w:rFonts w:ascii="Arial" w:hAnsi="Arial" w:cs="Arial"/>
                <w:sz w:val="18"/>
                <w:szCs w:val="18"/>
              </w:rPr>
              <w:t>Tokam</w:t>
            </w:r>
            <w:proofErr w:type="spellEnd"/>
            <w:r w:rsidRPr="004D706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D706E">
              <w:rPr>
                <w:rFonts w:ascii="Arial" w:hAnsi="Arial" w:cs="Arial"/>
                <w:sz w:val="18"/>
                <w:szCs w:val="18"/>
              </w:rPr>
              <w:t>Ltd</w:t>
            </w:r>
            <w:proofErr w:type="spellEnd"/>
            <w:r w:rsidRPr="004D706E">
              <w:rPr>
                <w:rFonts w:ascii="Arial" w:hAnsi="Arial" w:cs="Arial"/>
                <w:sz w:val="18"/>
                <w:szCs w:val="18"/>
              </w:rPr>
              <w:t xml:space="preserve"> (2)</w:t>
            </w:r>
          </w:p>
          <w:p w:rsidR="002E3E03" w:rsidRPr="004D706E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706E">
              <w:rPr>
                <w:rFonts w:ascii="Arial" w:hAnsi="Arial" w:cs="Arial"/>
                <w:sz w:val="18"/>
                <w:szCs w:val="18"/>
              </w:rPr>
              <w:t xml:space="preserve">- Propuesta de Franquicia para producción de </w:t>
            </w:r>
            <w:proofErr w:type="spellStart"/>
            <w:r w:rsidRPr="004D706E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Pr="004D706E">
              <w:rPr>
                <w:rFonts w:ascii="Arial" w:hAnsi="Arial" w:cs="Arial"/>
                <w:sz w:val="18"/>
                <w:szCs w:val="18"/>
              </w:rPr>
              <w:t>: Intercambio con Dr. Humberto Ríos y Directivos del INCA que desestiman licenciamiento a cooperativa y por tanto no es posible la propuesta de franquicia.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E634BC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4D706E" w:rsidRDefault="002E3E03" w:rsidP="002E3E03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4D706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8. </w:t>
            </w:r>
            <w:r w:rsidRPr="004D706E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OTRAS TAREAS</w:t>
            </w:r>
            <w:r w:rsidRPr="004D706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: Instalación de </w:t>
            </w:r>
            <w:proofErr w:type="spellStart"/>
            <w:r w:rsidRPr="004D706E">
              <w:rPr>
                <w:rFonts w:ascii="Arial" w:hAnsi="Arial" w:cs="Arial"/>
                <w:sz w:val="18"/>
                <w:szCs w:val="18"/>
                <w:lang w:val="es-ES_tradnl"/>
              </w:rPr>
              <w:t>Zotero</w:t>
            </w:r>
            <w:proofErr w:type="spellEnd"/>
            <w:r w:rsidRPr="004D706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y su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s primeros pasos de utilización.</w:t>
            </w:r>
            <w:r w:rsidRPr="004D706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S</w:t>
            </w:r>
            <w:r w:rsidRPr="004D706E">
              <w:rPr>
                <w:rFonts w:ascii="Arial" w:hAnsi="Arial" w:cs="Arial"/>
                <w:sz w:val="18"/>
                <w:szCs w:val="18"/>
                <w:lang w:val="es-ES_tradnl"/>
              </w:rPr>
              <w:t>e llena y entrega encuesta sobre introducción y generalización de premios ACC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. Revisión y propuestas en Proyección científica del dpto.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757B06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757B0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3A54F1" w:rsidRDefault="002E3E03" w:rsidP="002E3E03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68B0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9. </w:t>
            </w:r>
            <w:r w:rsidRPr="00F668B0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PREMIOS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3A54F1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3A54F1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3A54F1" w:rsidRDefault="002E3E03" w:rsidP="002E3E03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10. </w:t>
            </w:r>
            <w:r w:rsidRPr="002A6354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DIVULGACIÓN</w:t>
            </w:r>
            <w:r w:rsidRPr="00CB3593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 xml:space="preserve">: Entrevista telefónica para Radio </w:t>
            </w:r>
            <w:proofErr w:type="spellStart"/>
            <w:r w:rsidRPr="00CB3593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>Mayabeque</w:t>
            </w:r>
            <w:proofErr w:type="spellEnd"/>
            <w:r w:rsidRPr="00CB3593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 xml:space="preserve"> con periodista </w:t>
            </w:r>
            <w:proofErr w:type="spellStart"/>
            <w:r w:rsidRPr="00CB3593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>Yaima</w:t>
            </w:r>
            <w:proofErr w:type="spellEnd"/>
            <w:r w:rsidRPr="00CB3593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 xml:space="preserve"> Fuentes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3A54F1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3A54F1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3E03" w:rsidRDefault="002E3E03" w:rsidP="002E3E03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52488">
              <w:rPr>
                <w:rFonts w:ascii="Arial" w:hAnsi="Arial" w:cs="Arial"/>
                <w:b/>
                <w:sz w:val="20"/>
                <w:szCs w:val="20"/>
                <w:u w:val="single"/>
              </w:rPr>
              <w:t>Impactos del mes</w:t>
            </w:r>
            <w:r w:rsidRPr="007550C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E3E03" w:rsidRPr="002D11A9" w:rsidRDefault="002E3E03" w:rsidP="002E3E0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105E4B">
              <w:rPr>
                <w:rFonts w:ascii="Arial" w:hAnsi="Arial" w:cs="Arial"/>
                <w:b/>
                <w:sz w:val="20"/>
                <w:szCs w:val="20"/>
              </w:rPr>
              <w:t xml:space="preserve">Publicación en </w:t>
            </w:r>
            <w:proofErr w:type="spellStart"/>
            <w:r w:rsidRPr="00105E4B">
              <w:rPr>
                <w:rFonts w:ascii="Arial" w:hAnsi="Arial" w:cs="Arial"/>
                <w:b/>
                <w:sz w:val="20"/>
                <w:szCs w:val="20"/>
              </w:rPr>
              <w:t>Scopus</w:t>
            </w:r>
            <w:proofErr w:type="spellEnd"/>
            <w:r w:rsidRPr="00105E4B">
              <w:rPr>
                <w:rFonts w:ascii="Arial" w:hAnsi="Arial" w:cs="Arial"/>
                <w:b/>
                <w:sz w:val="20"/>
                <w:szCs w:val="20"/>
              </w:rPr>
              <w:t xml:space="preserve"> aceptada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105E4B">
              <w:rPr>
                <w:rFonts w:ascii="Arial" w:hAnsi="Arial" w:cs="Arial"/>
                <w:sz w:val="20"/>
                <w:szCs w:val="20"/>
              </w:rPr>
              <w:t xml:space="preserve">Gustavo-González, L., Paz-Martínez, I., </w:t>
            </w:r>
            <w:proofErr w:type="spellStart"/>
            <w:r w:rsidRPr="00105E4B">
              <w:rPr>
                <w:rFonts w:ascii="Arial" w:hAnsi="Arial" w:cs="Arial"/>
                <w:sz w:val="20"/>
                <w:szCs w:val="20"/>
              </w:rPr>
              <w:t>Boicet-Fabré</w:t>
            </w:r>
            <w:proofErr w:type="spellEnd"/>
            <w:r w:rsidRPr="00105E4B">
              <w:rPr>
                <w:rFonts w:ascii="Arial" w:hAnsi="Arial" w:cs="Arial"/>
                <w:sz w:val="20"/>
                <w:szCs w:val="20"/>
              </w:rPr>
              <w:t xml:space="preserve">, T., Jiménez-Arteaga, M. C., </w:t>
            </w:r>
            <w:r w:rsidRPr="00105E4B">
              <w:rPr>
                <w:rFonts w:ascii="Arial" w:hAnsi="Arial" w:cs="Arial"/>
                <w:b/>
                <w:sz w:val="20"/>
                <w:szCs w:val="20"/>
              </w:rPr>
              <w:t>Falcón-Rodríguez, A.</w:t>
            </w:r>
            <w:r w:rsidRPr="00105E4B">
              <w:rPr>
                <w:rFonts w:ascii="Arial" w:hAnsi="Arial" w:cs="Arial"/>
                <w:sz w:val="20"/>
                <w:szCs w:val="20"/>
              </w:rPr>
              <w:t xml:space="preserve"> y Rivas-García, T. 2021. Efecto del tratamiento de semillas con </w:t>
            </w:r>
            <w:proofErr w:type="spellStart"/>
            <w:r w:rsidRPr="00105E4B">
              <w:rPr>
                <w:rFonts w:ascii="Arial" w:hAnsi="Arial" w:cs="Arial"/>
                <w:sz w:val="20"/>
                <w:szCs w:val="20"/>
              </w:rPr>
              <w:t>QuitoMax</w:t>
            </w:r>
            <w:proofErr w:type="spellEnd"/>
            <w:r w:rsidRPr="00105E4B">
              <w:rPr>
                <w:rFonts w:ascii="Arial" w:hAnsi="Arial" w:cs="Arial"/>
                <w:sz w:val="20"/>
                <w:szCs w:val="20"/>
              </w:rPr>
              <w:t xml:space="preserve">® en el rendimiento y calidad de plántulas de tomate variedades ESEN y L-43. </w:t>
            </w:r>
            <w:r w:rsidRPr="00105E4B">
              <w:rPr>
                <w:rFonts w:ascii="Arial" w:hAnsi="Arial" w:cs="Arial"/>
                <w:b/>
                <w:sz w:val="20"/>
                <w:szCs w:val="20"/>
              </w:rPr>
              <w:t>Terra Latinoamericana</w:t>
            </w:r>
            <w:r w:rsidRPr="00105E4B">
              <w:rPr>
                <w:rFonts w:ascii="Arial" w:hAnsi="Arial" w:cs="Arial"/>
                <w:sz w:val="20"/>
                <w:szCs w:val="20"/>
              </w:rPr>
              <w:t xml:space="preserve"> 39: 1-6. e803. https://doi. </w:t>
            </w:r>
            <w:proofErr w:type="spellStart"/>
            <w:r w:rsidRPr="00105E4B">
              <w:rPr>
                <w:rFonts w:ascii="Arial" w:hAnsi="Arial" w:cs="Arial"/>
                <w:sz w:val="20"/>
                <w:szCs w:val="20"/>
              </w:rPr>
              <w:t>org</w:t>
            </w:r>
            <w:proofErr w:type="spellEnd"/>
            <w:r w:rsidRPr="00105E4B">
              <w:rPr>
                <w:rFonts w:ascii="Arial" w:hAnsi="Arial" w:cs="Arial"/>
                <w:sz w:val="20"/>
                <w:szCs w:val="20"/>
              </w:rPr>
              <w:t>/10.28940/terra.v39i0.803</w:t>
            </w:r>
          </w:p>
        </w:tc>
      </w:tr>
      <w:tr w:rsidR="002E3E03" w:rsidRPr="00877931" w:rsidTr="002E3E03">
        <w:trPr>
          <w:trHeight w:val="63"/>
        </w:trPr>
        <w:tc>
          <w:tcPr>
            <w:tcW w:w="3670" w:type="dxa"/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Investigador Titular </w:t>
            </w:r>
          </w:p>
        </w:tc>
      </w:tr>
      <w:tr w:rsidR="002E3E03" w:rsidRPr="00877931" w:rsidTr="002E3E03">
        <w:trPr>
          <w:trHeight w:val="138"/>
        </w:trPr>
        <w:tc>
          <w:tcPr>
            <w:tcW w:w="3670" w:type="dxa"/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Alejandro Bernardo Falcón Rodríguez</w:t>
            </w:r>
          </w:p>
        </w:tc>
      </w:tr>
    </w:tbl>
    <w:p w:rsidR="00857A48" w:rsidRPr="002F6A3A" w:rsidRDefault="00857A48" w:rsidP="00657640">
      <w:pPr>
        <w:jc w:val="center"/>
        <w:outlineLvl w:val="0"/>
        <w:rPr>
          <w:rFonts w:ascii="Arial" w:hAnsi="Arial" w:cs="Arial"/>
          <w:sz w:val="16"/>
          <w:szCs w:val="16"/>
        </w:rPr>
      </w:pPr>
    </w:p>
    <w:p w:rsidR="00E634BC" w:rsidRPr="00553DB9" w:rsidRDefault="00E634BC" w:rsidP="001E295A">
      <w:pPr>
        <w:tabs>
          <w:tab w:val="left" w:pos="3240"/>
        </w:tabs>
        <w:jc w:val="both"/>
        <w:rPr>
          <w:rFonts w:ascii="Arial" w:hAnsi="Arial" w:cs="Arial"/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298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4D706E" w:rsidRPr="00105E4B" w:rsidTr="004D706E">
        <w:trPr>
          <w:trHeight w:val="2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4D706E" w:rsidRPr="002E3E03" w:rsidRDefault="004D706E" w:rsidP="004D706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4D706E" w:rsidRPr="002E3E03" w:rsidRDefault="004D706E" w:rsidP="004D706E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4D706E" w:rsidRPr="00105E4B" w:rsidTr="004D706E">
        <w:trPr>
          <w:trHeight w:val="63"/>
        </w:trPr>
        <w:tc>
          <w:tcPr>
            <w:tcW w:w="1969" w:type="dxa"/>
            <w:gridSpan w:val="2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077" w:type="dxa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077" w:type="dxa"/>
            <w:gridSpan w:val="2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065" w:type="dxa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090" w:type="dxa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4D706E" w:rsidRPr="00105E4B" w:rsidTr="004D706E">
        <w:trPr>
          <w:trHeight w:val="212"/>
        </w:trPr>
        <w:tc>
          <w:tcPr>
            <w:tcW w:w="1951" w:type="dxa"/>
            <w:shd w:val="clear" w:color="auto" w:fill="auto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3E03">
              <w:rPr>
                <w:rFonts w:ascii="Arial" w:hAnsi="Arial" w:cs="Arial"/>
                <w:sz w:val="20"/>
                <w:szCs w:val="20"/>
              </w:rPr>
              <w:t>Tarea 1, 4, 5, 6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3E03">
              <w:rPr>
                <w:rFonts w:ascii="Arial" w:hAnsi="Arial" w:cs="Arial"/>
                <w:sz w:val="20"/>
                <w:szCs w:val="20"/>
              </w:rPr>
              <w:t>Tarea 1, 2, 4, 5</w:t>
            </w:r>
            <w:r w:rsidR="002E3E03" w:rsidRPr="002E3E03">
              <w:rPr>
                <w:rFonts w:ascii="Arial" w:hAnsi="Arial" w:cs="Arial"/>
                <w:sz w:val="20"/>
                <w:szCs w:val="20"/>
              </w:rPr>
              <w:t>, 7</w:t>
            </w:r>
          </w:p>
        </w:tc>
        <w:tc>
          <w:tcPr>
            <w:tcW w:w="2046" w:type="dxa"/>
            <w:shd w:val="clear" w:color="auto" w:fill="auto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3E03">
              <w:rPr>
                <w:rFonts w:ascii="Arial" w:hAnsi="Arial" w:cs="Arial"/>
                <w:sz w:val="20"/>
                <w:szCs w:val="20"/>
              </w:rPr>
              <w:t>Tarea 1, 2, 4, 5</w:t>
            </w:r>
          </w:p>
        </w:tc>
        <w:tc>
          <w:tcPr>
            <w:tcW w:w="2065" w:type="dxa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3E03">
              <w:rPr>
                <w:rFonts w:ascii="Arial" w:hAnsi="Arial" w:cs="Arial"/>
                <w:sz w:val="20"/>
                <w:szCs w:val="20"/>
              </w:rPr>
              <w:t>Tarea 1, 2, 3, 4</w:t>
            </w:r>
          </w:p>
        </w:tc>
        <w:tc>
          <w:tcPr>
            <w:tcW w:w="2090" w:type="dxa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3E03">
              <w:rPr>
                <w:rFonts w:ascii="Arial" w:hAnsi="Arial" w:cs="Arial"/>
                <w:sz w:val="20"/>
                <w:szCs w:val="20"/>
              </w:rPr>
              <w:t>Tarea 1, 2, 3, 4</w:t>
            </w:r>
          </w:p>
        </w:tc>
      </w:tr>
      <w:tr w:rsidR="004D706E" w:rsidRPr="00105E4B" w:rsidTr="004D706E">
        <w:trPr>
          <w:trHeight w:val="241"/>
        </w:trPr>
        <w:tc>
          <w:tcPr>
            <w:tcW w:w="1969" w:type="dxa"/>
            <w:gridSpan w:val="2"/>
            <w:shd w:val="clear" w:color="auto" w:fill="auto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077" w:type="dxa"/>
            <w:shd w:val="clear" w:color="auto" w:fill="auto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065" w:type="dxa"/>
            <w:shd w:val="clear" w:color="auto" w:fill="auto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090" w:type="dxa"/>
            <w:shd w:val="clear" w:color="auto" w:fill="auto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4D706E" w:rsidRPr="00105E4B" w:rsidTr="004D706E">
        <w:trPr>
          <w:trHeight w:val="75"/>
        </w:trPr>
        <w:tc>
          <w:tcPr>
            <w:tcW w:w="1969" w:type="dxa"/>
            <w:gridSpan w:val="2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3E03">
              <w:rPr>
                <w:rFonts w:ascii="Arial" w:hAnsi="Arial" w:cs="Arial"/>
                <w:sz w:val="20"/>
                <w:szCs w:val="20"/>
              </w:rPr>
              <w:t>Tarea 1, 4, 5</w:t>
            </w:r>
          </w:p>
        </w:tc>
        <w:tc>
          <w:tcPr>
            <w:tcW w:w="2077" w:type="dxa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3E03">
              <w:rPr>
                <w:rFonts w:ascii="Arial" w:hAnsi="Arial" w:cs="Arial"/>
                <w:sz w:val="20"/>
                <w:szCs w:val="20"/>
              </w:rPr>
              <w:t>Tarea 1, 4, 5, 8</w:t>
            </w:r>
          </w:p>
        </w:tc>
        <w:tc>
          <w:tcPr>
            <w:tcW w:w="2077" w:type="dxa"/>
            <w:gridSpan w:val="2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3E03">
              <w:rPr>
                <w:rFonts w:ascii="Arial" w:hAnsi="Arial" w:cs="Arial"/>
                <w:sz w:val="20"/>
                <w:szCs w:val="20"/>
              </w:rPr>
              <w:t>Tarea 1, 7</w:t>
            </w:r>
          </w:p>
        </w:tc>
        <w:tc>
          <w:tcPr>
            <w:tcW w:w="2065" w:type="dxa"/>
          </w:tcPr>
          <w:p w:rsidR="004D706E" w:rsidRPr="002E3E03" w:rsidRDefault="004D706E" w:rsidP="004D706E">
            <w:pPr>
              <w:jc w:val="center"/>
            </w:pPr>
            <w:r w:rsidRPr="002E3E03">
              <w:rPr>
                <w:rFonts w:ascii="Arial" w:hAnsi="Arial" w:cs="Arial"/>
                <w:sz w:val="20"/>
                <w:szCs w:val="20"/>
              </w:rPr>
              <w:t>Tarea 1, 2, 4, 6</w:t>
            </w:r>
          </w:p>
        </w:tc>
        <w:tc>
          <w:tcPr>
            <w:tcW w:w="2090" w:type="dxa"/>
          </w:tcPr>
          <w:p w:rsidR="004D706E" w:rsidRPr="002E3E03" w:rsidRDefault="004D706E" w:rsidP="004D706E">
            <w:pPr>
              <w:jc w:val="center"/>
            </w:pPr>
            <w:r w:rsidRPr="002E3E03">
              <w:rPr>
                <w:rFonts w:ascii="Arial" w:hAnsi="Arial" w:cs="Arial"/>
                <w:sz w:val="20"/>
                <w:szCs w:val="20"/>
              </w:rPr>
              <w:t>Tarea 1, 6, 7</w:t>
            </w:r>
          </w:p>
        </w:tc>
      </w:tr>
      <w:tr w:rsidR="004D706E" w:rsidRPr="00105E4B" w:rsidTr="004D706E">
        <w:trPr>
          <w:trHeight w:val="75"/>
        </w:trPr>
        <w:tc>
          <w:tcPr>
            <w:tcW w:w="1969" w:type="dxa"/>
            <w:gridSpan w:val="2"/>
            <w:vAlign w:val="center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077" w:type="dxa"/>
            <w:vAlign w:val="center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077" w:type="dxa"/>
            <w:gridSpan w:val="2"/>
            <w:vAlign w:val="center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065" w:type="dxa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090" w:type="dxa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4D706E" w:rsidRPr="00105E4B" w:rsidTr="004D706E">
        <w:trPr>
          <w:trHeight w:val="249"/>
        </w:trPr>
        <w:tc>
          <w:tcPr>
            <w:tcW w:w="1969" w:type="dxa"/>
            <w:gridSpan w:val="2"/>
          </w:tcPr>
          <w:p w:rsidR="004D706E" w:rsidRPr="002E3E03" w:rsidRDefault="004D706E" w:rsidP="004D706E">
            <w:pPr>
              <w:jc w:val="center"/>
            </w:pPr>
            <w:r w:rsidRPr="002E3E03">
              <w:rPr>
                <w:rFonts w:ascii="Arial" w:hAnsi="Arial" w:cs="Arial"/>
                <w:sz w:val="20"/>
                <w:szCs w:val="20"/>
              </w:rPr>
              <w:t>Tarea 1, 2, 4, 6</w:t>
            </w:r>
          </w:p>
        </w:tc>
        <w:tc>
          <w:tcPr>
            <w:tcW w:w="2077" w:type="dxa"/>
          </w:tcPr>
          <w:p w:rsidR="004D706E" w:rsidRPr="002E3E03" w:rsidRDefault="004D706E" w:rsidP="004D706E">
            <w:pPr>
              <w:jc w:val="center"/>
            </w:pPr>
            <w:r w:rsidRPr="002E3E03">
              <w:rPr>
                <w:rFonts w:ascii="Arial" w:hAnsi="Arial" w:cs="Arial"/>
                <w:sz w:val="20"/>
                <w:szCs w:val="20"/>
              </w:rPr>
              <w:t>Tarea 1, 2, 4, 6</w:t>
            </w:r>
          </w:p>
        </w:tc>
        <w:tc>
          <w:tcPr>
            <w:tcW w:w="2077" w:type="dxa"/>
            <w:gridSpan w:val="2"/>
          </w:tcPr>
          <w:p w:rsidR="004D706E" w:rsidRPr="002E3E03" w:rsidRDefault="004D706E" w:rsidP="004D706E">
            <w:pPr>
              <w:jc w:val="center"/>
            </w:pPr>
            <w:r w:rsidRPr="002E3E03">
              <w:rPr>
                <w:rFonts w:ascii="Arial" w:hAnsi="Arial" w:cs="Arial"/>
                <w:sz w:val="20"/>
                <w:szCs w:val="20"/>
              </w:rPr>
              <w:t>Tarea 1, 5, 7</w:t>
            </w:r>
          </w:p>
        </w:tc>
        <w:tc>
          <w:tcPr>
            <w:tcW w:w="2065" w:type="dxa"/>
          </w:tcPr>
          <w:p w:rsidR="004D706E" w:rsidRPr="002E3E03" w:rsidRDefault="004D706E" w:rsidP="004D706E">
            <w:pPr>
              <w:jc w:val="center"/>
            </w:pPr>
            <w:r w:rsidRPr="002E3E03">
              <w:rPr>
                <w:rFonts w:ascii="Arial" w:hAnsi="Arial" w:cs="Arial"/>
                <w:sz w:val="20"/>
                <w:szCs w:val="20"/>
              </w:rPr>
              <w:t>Tarea 1, 2, 4, 6</w:t>
            </w:r>
          </w:p>
        </w:tc>
        <w:tc>
          <w:tcPr>
            <w:tcW w:w="2090" w:type="dxa"/>
          </w:tcPr>
          <w:p w:rsidR="004D706E" w:rsidRPr="002E3E03" w:rsidRDefault="004D706E" w:rsidP="004D706E">
            <w:pPr>
              <w:jc w:val="center"/>
            </w:pPr>
            <w:r w:rsidRPr="002E3E03">
              <w:rPr>
                <w:rFonts w:ascii="Arial" w:hAnsi="Arial" w:cs="Arial"/>
                <w:sz w:val="20"/>
                <w:szCs w:val="20"/>
              </w:rPr>
              <w:t>Tarea 1, 4, 6</w:t>
            </w:r>
          </w:p>
        </w:tc>
      </w:tr>
      <w:tr w:rsidR="004D706E" w:rsidRPr="00105E4B" w:rsidTr="004D706E">
        <w:trPr>
          <w:trHeight w:val="75"/>
        </w:trPr>
        <w:tc>
          <w:tcPr>
            <w:tcW w:w="1969" w:type="dxa"/>
            <w:gridSpan w:val="2"/>
            <w:vAlign w:val="center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077" w:type="dxa"/>
            <w:vAlign w:val="center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077" w:type="dxa"/>
            <w:gridSpan w:val="2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065" w:type="dxa"/>
            <w:vAlign w:val="center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090" w:type="dxa"/>
            <w:vAlign w:val="center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4D706E" w:rsidRPr="00105E4B" w:rsidTr="004D706E">
        <w:trPr>
          <w:trHeight w:val="75"/>
        </w:trPr>
        <w:tc>
          <w:tcPr>
            <w:tcW w:w="1969" w:type="dxa"/>
            <w:gridSpan w:val="2"/>
          </w:tcPr>
          <w:p w:rsidR="004D706E" w:rsidRPr="002E3E03" w:rsidRDefault="004D706E" w:rsidP="004D706E">
            <w:pPr>
              <w:jc w:val="center"/>
            </w:pPr>
            <w:r w:rsidRPr="002E3E03">
              <w:rPr>
                <w:rFonts w:ascii="Arial" w:hAnsi="Arial" w:cs="Arial"/>
                <w:sz w:val="20"/>
                <w:szCs w:val="20"/>
              </w:rPr>
              <w:t>Tarea 1, 4, 6, 7</w:t>
            </w:r>
          </w:p>
        </w:tc>
        <w:tc>
          <w:tcPr>
            <w:tcW w:w="2077" w:type="dxa"/>
          </w:tcPr>
          <w:p w:rsidR="004D706E" w:rsidRPr="002E3E03" w:rsidRDefault="004D706E" w:rsidP="004D706E">
            <w:pPr>
              <w:jc w:val="center"/>
            </w:pPr>
            <w:r w:rsidRPr="002E3E03">
              <w:rPr>
                <w:rFonts w:ascii="Arial" w:hAnsi="Arial" w:cs="Arial"/>
                <w:sz w:val="20"/>
                <w:szCs w:val="20"/>
              </w:rPr>
              <w:t>Tarea 1, 5, 7</w:t>
            </w:r>
          </w:p>
        </w:tc>
        <w:tc>
          <w:tcPr>
            <w:tcW w:w="2077" w:type="dxa"/>
            <w:gridSpan w:val="2"/>
          </w:tcPr>
          <w:p w:rsidR="004D706E" w:rsidRPr="002E3E03" w:rsidRDefault="004D706E" w:rsidP="004D706E">
            <w:pPr>
              <w:jc w:val="center"/>
            </w:pPr>
            <w:r w:rsidRPr="002E3E03">
              <w:rPr>
                <w:rFonts w:ascii="Arial" w:hAnsi="Arial" w:cs="Arial"/>
                <w:sz w:val="20"/>
                <w:szCs w:val="20"/>
              </w:rPr>
              <w:t>Tarea 1, 4, 6, 7</w:t>
            </w:r>
          </w:p>
        </w:tc>
        <w:tc>
          <w:tcPr>
            <w:tcW w:w="2065" w:type="dxa"/>
          </w:tcPr>
          <w:p w:rsidR="004D706E" w:rsidRPr="002E3E03" w:rsidRDefault="004D706E" w:rsidP="004D706E">
            <w:pPr>
              <w:jc w:val="center"/>
            </w:pPr>
            <w:r w:rsidRPr="002E3E03">
              <w:rPr>
                <w:rFonts w:ascii="Arial" w:hAnsi="Arial" w:cs="Arial"/>
                <w:sz w:val="20"/>
                <w:szCs w:val="20"/>
              </w:rPr>
              <w:t>Tarea 1, 4, 6, 7</w:t>
            </w:r>
          </w:p>
        </w:tc>
        <w:tc>
          <w:tcPr>
            <w:tcW w:w="2090" w:type="dxa"/>
          </w:tcPr>
          <w:p w:rsidR="004D706E" w:rsidRPr="002E3E03" w:rsidRDefault="004D706E" w:rsidP="004D706E">
            <w:pPr>
              <w:jc w:val="center"/>
            </w:pPr>
            <w:r w:rsidRPr="002E3E03">
              <w:rPr>
                <w:rFonts w:ascii="Arial" w:hAnsi="Arial" w:cs="Arial"/>
                <w:sz w:val="20"/>
                <w:szCs w:val="20"/>
              </w:rPr>
              <w:t>Tarea 1, 4, 6</w:t>
            </w:r>
            <w:r w:rsidR="002E3E03">
              <w:rPr>
                <w:rFonts w:ascii="Arial" w:hAnsi="Arial" w:cs="Arial"/>
                <w:sz w:val="20"/>
                <w:szCs w:val="20"/>
              </w:rPr>
              <w:t>, 8</w:t>
            </w:r>
            <w:bookmarkStart w:id="0" w:name="_GoBack"/>
            <w:bookmarkEnd w:id="0"/>
          </w:p>
        </w:tc>
      </w:tr>
    </w:tbl>
    <w:p w:rsidR="00223AAE" w:rsidRDefault="00223AAE" w:rsidP="00F668B0">
      <w:pPr>
        <w:tabs>
          <w:tab w:val="left" w:pos="3240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Calendario de actividades por días</w:t>
      </w:r>
    </w:p>
    <w:p w:rsidR="00197E45" w:rsidRPr="00F26A4E" w:rsidRDefault="00197E45" w:rsidP="00F26A4E">
      <w:pPr>
        <w:rPr>
          <w:vanish/>
        </w:rPr>
      </w:pPr>
    </w:p>
    <w:p w:rsidR="00296B4A" w:rsidRPr="00B06080" w:rsidRDefault="00296B4A" w:rsidP="004D4A07">
      <w:pPr>
        <w:rPr>
          <w:rFonts w:ascii="Arial" w:hAnsi="Arial" w:cs="Arial"/>
          <w:sz w:val="22"/>
          <w:szCs w:val="22"/>
        </w:rPr>
      </w:pPr>
    </w:p>
    <w:sectPr w:rsidR="00296B4A" w:rsidRPr="00B06080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24"/>
  </w:num>
  <w:num w:numId="4">
    <w:abstractNumId w:val="14"/>
  </w:num>
  <w:num w:numId="5">
    <w:abstractNumId w:val="8"/>
  </w:num>
  <w:num w:numId="6">
    <w:abstractNumId w:val="1"/>
  </w:num>
  <w:num w:numId="7">
    <w:abstractNumId w:val="38"/>
  </w:num>
  <w:num w:numId="8">
    <w:abstractNumId w:val="12"/>
  </w:num>
  <w:num w:numId="9">
    <w:abstractNumId w:val="30"/>
  </w:num>
  <w:num w:numId="10">
    <w:abstractNumId w:val="2"/>
  </w:num>
  <w:num w:numId="11">
    <w:abstractNumId w:val="22"/>
  </w:num>
  <w:num w:numId="12">
    <w:abstractNumId w:val="21"/>
  </w:num>
  <w:num w:numId="13">
    <w:abstractNumId w:val="35"/>
  </w:num>
  <w:num w:numId="14">
    <w:abstractNumId w:val="17"/>
  </w:num>
  <w:num w:numId="15">
    <w:abstractNumId w:val="26"/>
  </w:num>
  <w:num w:numId="16">
    <w:abstractNumId w:val="31"/>
  </w:num>
  <w:num w:numId="17">
    <w:abstractNumId w:val="13"/>
  </w:num>
  <w:num w:numId="18">
    <w:abstractNumId w:val="27"/>
  </w:num>
  <w:num w:numId="19">
    <w:abstractNumId w:val="16"/>
  </w:num>
  <w:num w:numId="20">
    <w:abstractNumId w:val="3"/>
  </w:num>
  <w:num w:numId="21">
    <w:abstractNumId w:val="37"/>
  </w:num>
  <w:num w:numId="22">
    <w:abstractNumId w:val="39"/>
  </w:num>
  <w:num w:numId="23">
    <w:abstractNumId w:val="11"/>
  </w:num>
  <w:num w:numId="24">
    <w:abstractNumId w:val="5"/>
  </w:num>
  <w:num w:numId="25">
    <w:abstractNumId w:val="0"/>
  </w:num>
  <w:num w:numId="26">
    <w:abstractNumId w:val="6"/>
  </w:num>
  <w:num w:numId="27">
    <w:abstractNumId w:val="32"/>
  </w:num>
  <w:num w:numId="28">
    <w:abstractNumId w:val="23"/>
  </w:num>
  <w:num w:numId="29">
    <w:abstractNumId w:val="34"/>
  </w:num>
  <w:num w:numId="30">
    <w:abstractNumId w:val="18"/>
  </w:num>
  <w:num w:numId="31">
    <w:abstractNumId w:val="25"/>
  </w:num>
  <w:num w:numId="32">
    <w:abstractNumId w:val="19"/>
  </w:num>
  <w:num w:numId="33">
    <w:abstractNumId w:val="36"/>
  </w:num>
  <w:num w:numId="34">
    <w:abstractNumId w:val="28"/>
  </w:num>
  <w:num w:numId="35">
    <w:abstractNumId w:val="15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799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31F8"/>
    <w:rsid w:val="000233F7"/>
    <w:rsid w:val="00023845"/>
    <w:rsid w:val="00024752"/>
    <w:rsid w:val="000247D6"/>
    <w:rsid w:val="00024B1B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32F5"/>
    <w:rsid w:val="0005377E"/>
    <w:rsid w:val="00055E95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49A1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BD7"/>
    <w:rsid w:val="000D60FC"/>
    <w:rsid w:val="000E11E8"/>
    <w:rsid w:val="000E5825"/>
    <w:rsid w:val="000F0E2A"/>
    <w:rsid w:val="000F2D46"/>
    <w:rsid w:val="000F37BB"/>
    <w:rsid w:val="000F7E2B"/>
    <w:rsid w:val="00100A74"/>
    <w:rsid w:val="00101BD8"/>
    <w:rsid w:val="00105C91"/>
    <w:rsid w:val="00105E4B"/>
    <w:rsid w:val="00110434"/>
    <w:rsid w:val="00114E85"/>
    <w:rsid w:val="00114FCE"/>
    <w:rsid w:val="00124095"/>
    <w:rsid w:val="001242A1"/>
    <w:rsid w:val="00124EE7"/>
    <w:rsid w:val="001255C2"/>
    <w:rsid w:val="001333EC"/>
    <w:rsid w:val="0013792A"/>
    <w:rsid w:val="00137A0D"/>
    <w:rsid w:val="0014190A"/>
    <w:rsid w:val="00141B26"/>
    <w:rsid w:val="00142089"/>
    <w:rsid w:val="0014213E"/>
    <w:rsid w:val="00150495"/>
    <w:rsid w:val="001540B8"/>
    <w:rsid w:val="001550B3"/>
    <w:rsid w:val="0016010A"/>
    <w:rsid w:val="00160AA9"/>
    <w:rsid w:val="00161B0A"/>
    <w:rsid w:val="00162685"/>
    <w:rsid w:val="00163061"/>
    <w:rsid w:val="00165995"/>
    <w:rsid w:val="00166CCC"/>
    <w:rsid w:val="00170FE8"/>
    <w:rsid w:val="00173E4B"/>
    <w:rsid w:val="0017546C"/>
    <w:rsid w:val="00177217"/>
    <w:rsid w:val="0018221E"/>
    <w:rsid w:val="00182438"/>
    <w:rsid w:val="00182AD1"/>
    <w:rsid w:val="0018461C"/>
    <w:rsid w:val="00184C77"/>
    <w:rsid w:val="00195154"/>
    <w:rsid w:val="0019527C"/>
    <w:rsid w:val="00197E45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3243"/>
    <w:rsid w:val="001D5730"/>
    <w:rsid w:val="001D6444"/>
    <w:rsid w:val="001E0415"/>
    <w:rsid w:val="001E04F9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7740"/>
    <w:rsid w:val="0021791E"/>
    <w:rsid w:val="0021799D"/>
    <w:rsid w:val="00223AAE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337"/>
    <w:rsid w:val="00243145"/>
    <w:rsid w:val="00243550"/>
    <w:rsid w:val="00247C54"/>
    <w:rsid w:val="0025050E"/>
    <w:rsid w:val="00251B53"/>
    <w:rsid w:val="00254D13"/>
    <w:rsid w:val="0025618C"/>
    <w:rsid w:val="0025777A"/>
    <w:rsid w:val="00260D18"/>
    <w:rsid w:val="00260DB9"/>
    <w:rsid w:val="00261712"/>
    <w:rsid w:val="002632FA"/>
    <w:rsid w:val="002759CB"/>
    <w:rsid w:val="00277517"/>
    <w:rsid w:val="00277B41"/>
    <w:rsid w:val="00281EA2"/>
    <w:rsid w:val="00285E8A"/>
    <w:rsid w:val="00295ABA"/>
    <w:rsid w:val="00296B4A"/>
    <w:rsid w:val="002A6354"/>
    <w:rsid w:val="002B07C0"/>
    <w:rsid w:val="002B1E62"/>
    <w:rsid w:val="002B3979"/>
    <w:rsid w:val="002B4E71"/>
    <w:rsid w:val="002B7E63"/>
    <w:rsid w:val="002C1EBD"/>
    <w:rsid w:val="002C4FB7"/>
    <w:rsid w:val="002D11A9"/>
    <w:rsid w:val="002D42A0"/>
    <w:rsid w:val="002D684C"/>
    <w:rsid w:val="002D77B2"/>
    <w:rsid w:val="002E1C06"/>
    <w:rsid w:val="002E2096"/>
    <w:rsid w:val="002E34D5"/>
    <w:rsid w:val="002E3E03"/>
    <w:rsid w:val="002E6370"/>
    <w:rsid w:val="002F17CF"/>
    <w:rsid w:val="002F2E02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11C5"/>
    <w:rsid w:val="003237DD"/>
    <w:rsid w:val="00323EA8"/>
    <w:rsid w:val="00327B3D"/>
    <w:rsid w:val="00330D8D"/>
    <w:rsid w:val="00332745"/>
    <w:rsid w:val="00335C89"/>
    <w:rsid w:val="00337EA4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6FD6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54F1"/>
    <w:rsid w:val="003A6311"/>
    <w:rsid w:val="003A6B6F"/>
    <w:rsid w:val="003A7490"/>
    <w:rsid w:val="003B0A76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1888"/>
    <w:rsid w:val="003F346D"/>
    <w:rsid w:val="003F4071"/>
    <w:rsid w:val="004020D4"/>
    <w:rsid w:val="00407AE6"/>
    <w:rsid w:val="004107B0"/>
    <w:rsid w:val="004138F4"/>
    <w:rsid w:val="00415839"/>
    <w:rsid w:val="00423EBB"/>
    <w:rsid w:val="00427929"/>
    <w:rsid w:val="00430B0F"/>
    <w:rsid w:val="00431013"/>
    <w:rsid w:val="00432EC4"/>
    <w:rsid w:val="004332E3"/>
    <w:rsid w:val="00435A02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44FE"/>
    <w:rsid w:val="00496991"/>
    <w:rsid w:val="00496E6C"/>
    <w:rsid w:val="004A4A93"/>
    <w:rsid w:val="004B084A"/>
    <w:rsid w:val="004B3A20"/>
    <w:rsid w:val="004B545A"/>
    <w:rsid w:val="004B689C"/>
    <w:rsid w:val="004B793B"/>
    <w:rsid w:val="004C241F"/>
    <w:rsid w:val="004D4A07"/>
    <w:rsid w:val="004D5A94"/>
    <w:rsid w:val="004D63CD"/>
    <w:rsid w:val="004D6A3B"/>
    <w:rsid w:val="004D706E"/>
    <w:rsid w:val="004D76DF"/>
    <w:rsid w:val="004E0494"/>
    <w:rsid w:val="004E6BEF"/>
    <w:rsid w:val="004E78C1"/>
    <w:rsid w:val="004F7142"/>
    <w:rsid w:val="00500942"/>
    <w:rsid w:val="005025B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3DB9"/>
    <w:rsid w:val="00556D9A"/>
    <w:rsid w:val="0056794E"/>
    <w:rsid w:val="0057038B"/>
    <w:rsid w:val="00573E71"/>
    <w:rsid w:val="0058221A"/>
    <w:rsid w:val="0058340B"/>
    <w:rsid w:val="00583D5E"/>
    <w:rsid w:val="00583D96"/>
    <w:rsid w:val="005840F7"/>
    <w:rsid w:val="005876F3"/>
    <w:rsid w:val="00590D5F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2B61"/>
    <w:rsid w:val="00623DBB"/>
    <w:rsid w:val="006240D1"/>
    <w:rsid w:val="006254F6"/>
    <w:rsid w:val="006262A2"/>
    <w:rsid w:val="00632389"/>
    <w:rsid w:val="006333BF"/>
    <w:rsid w:val="006337EE"/>
    <w:rsid w:val="00640E00"/>
    <w:rsid w:val="00641A4A"/>
    <w:rsid w:val="006428CE"/>
    <w:rsid w:val="0065279C"/>
    <w:rsid w:val="00654B80"/>
    <w:rsid w:val="006550F1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E7"/>
    <w:rsid w:val="006A7E97"/>
    <w:rsid w:val="006B010F"/>
    <w:rsid w:val="006B091F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0C5"/>
    <w:rsid w:val="007551C6"/>
    <w:rsid w:val="00757B06"/>
    <w:rsid w:val="0076035C"/>
    <w:rsid w:val="0076404D"/>
    <w:rsid w:val="00764415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6D3D"/>
    <w:rsid w:val="00787B75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779"/>
    <w:rsid w:val="007D7AD5"/>
    <w:rsid w:val="007E1AAA"/>
    <w:rsid w:val="007E472C"/>
    <w:rsid w:val="007F3973"/>
    <w:rsid w:val="007F4F52"/>
    <w:rsid w:val="007F6B48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1BE3"/>
    <w:rsid w:val="00822407"/>
    <w:rsid w:val="00825A07"/>
    <w:rsid w:val="0082674E"/>
    <w:rsid w:val="00833244"/>
    <w:rsid w:val="00837BD8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2178"/>
    <w:rsid w:val="00854245"/>
    <w:rsid w:val="00854319"/>
    <w:rsid w:val="0085656E"/>
    <w:rsid w:val="00857A48"/>
    <w:rsid w:val="00860987"/>
    <w:rsid w:val="0086592F"/>
    <w:rsid w:val="00865D16"/>
    <w:rsid w:val="00870299"/>
    <w:rsid w:val="00871AF5"/>
    <w:rsid w:val="00871F97"/>
    <w:rsid w:val="008728F3"/>
    <w:rsid w:val="00873171"/>
    <w:rsid w:val="008731B8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514"/>
    <w:rsid w:val="008A44C9"/>
    <w:rsid w:val="008A49DC"/>
    <w:rsid w:val="008B1E1B"/>
    <w:rsid w:val="008B323C"/>
    <w:rsid w:val="008B4C5E"/>
    <w:rsid w:val="008C170E"/>
    <w:rsid w:val="008C2F16"/>
    <w:rsid w:val="008C3902"/>
    <w:rsid w:val="008D0B6F"/>
    <w:rsid w:val="008D0E50"/>
    <w:rsid w:val="008D35F2"/>
    <w:rsid w:val="008D6FD8"/>
    <w:rsid w:val="008E143D"/>
    <w:rsid w:val="008E2082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3A69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756C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71CF"/>
    <w:rsid w:val="00A871F9"/>
    <w:rsid w:val="00A87928"/>
    <w:rsid w:val="00A87DC9"/>
    <w:rsid w:val="00A918D4"/>
    <w:rsid w:val="00A9372E"/>
    <w:rsid w:val="00A96484"/>
    <w:rsid w:val="00AA2B81"/>
    <w:rsid w:val="00AA3F7F"/>
    <w:rsid w:val="00AA4CAE"/>
    <w:rsid w:val="00AA4CC5"/>
    <w:rsid w:val="00AB00FB"/>
    <w:rsid w:val="00AB097E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66F2"/>
    <w:rsid w:val="00AD79B2"/>
    <w:rsid w:val="00AE65C7"/>
    <w:rsid w:val="00AE7AA5"/>
    <w:rsid w:val="00AF0571"/>
    <w:rsid w:val="00AF1E6E"/>
    <w:rsid w:val="00AF3DC9"/>
    <w:rsid w:val="00AF5036"/>
    <w:rsid w:val="00AF5717"/>
    <w:rsid w:val="00AF59AF"/>
    <w:rsid w:val="00AF74CE"/>
    <w:rsid w:val="00B00858"/>
    <w:rsid w:val="00B03030"/>
    <w:rsid w:val="00B06080"/>
    <w:rsid w:val="00B12A43"/>
    <w:rsid w:val="00B138F4"/>
    <w:rsid w:val="00B13C57"/>
    <w:rsid w:val="00B16E86"/>
    <w:rsid w:val="00B26156"/>
    <w:rsid w:val="00B27643"/>
    <w:rsid w:val="00B32764"/>
    <w:rsid w:val="00B355AF"/>
    <w:rsid w:val="00B414DB"/>
    <w:rsid w:val="00B51021"/>
    <w:rsid w:val="00B52488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719"/>
    <w:rsid w:val="00B94530"/>
    <w:rsid w:val="00BA1617"/>
    <w:rsid w:val="00BA47BA"/>
    <w:rsid w:val="00BB3F3E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5EA5"/>
    <w:rsid w:val="00C25EBB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4814"/>
    <w:rsid w:val="00C550E4"/>
    <w:rsid w:val="00C55F4C"/>
    <w:rsid w:val="00C564F5"/>
    <w:rsid w:val="00C5702F"/>
    <w:rsid w:val="00C63624"/>
    <w:rsid w:val="00C6371D"/>
    <w:rsid w:val="00C6590D"/>
    <w:rsid w:val="00C65AE6"/>
    <w:rsid w:val="00C65B57"/>
    <w:rsid w:val="00C669B5"/>
    <w:rsid w:val="00C711D0"/>
    <w:rsid w:val="00C74748"/>
    <w:rsid w:val="00C75401"/>
    <w:rsid w:val="00C76A20"/>
    <w:rsid w:val="00C774C6"/>
    <w:rsid w:val="00C807ED"/>
    <w:rsid w:val="00C84290"/>
    <w:rsid w:val="00C84E26"/>
    <w:rsid w:val="00C852BF"/>
    <w:rsid w:val="00C878EA"/>
    <w:rsid w:val="00C90537"/>
    <w:rsid w:val="00C92B02"/>
    <w:rsid w:val="00C92C07"/>
    <w:rsid w:val="00C957D8"/>
    <w:rsid w:val="00CA3F0B"/>
    <w:rsid w:val="00CA4072"/>
    <w:rsid w:val="00CA6FAC"/>
    <w:rsid w:val="00CB3442"/>
    <w:rsid w:val="00CB3593"/>
    <w:rsid w:val="00CB7366"/>
    <w:rsid w:val="00CC21E4"/>
    <w:rsid w:val="00CD11E1"/>
    <w:rsid w:val="00CD2C69"/>
    <w:rsid w:val="00CE02A8"/>
    <w:rsid w:val="00CE1A54"/>
    <w:rsid w:val="00CE1C8D"/>
    <w:rsid w:val="00CE3117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AA3"/>
    <w:rsid w:val="00DE3028"/>
    <w:rsid w:val="00DE425A"/>
    <w:rsid w:val="00DE50A0"/>
    <w:rsid w:val="00DE695E"/>
    <w:rsid w:val="00DF188A"/>
    <w:rsid w:val="00DF3F4C"/>
    <w:rsid w:val="00DF4A20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34BC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85EA6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1B24"/>
    <w:rsid w:val="00EF350D"/>
    <w:rsid w:val="00EF60F9"/>
    <w:rsid w:val="00EF6765"/>
    <w:rsid w:val="00EF6F8F"/>
    <w:rsid w:val="00F00BEB"/>
    <w:rsid w:val="00F04799"/>
    <w:rsid w:val="00F0618B"/>
    <w:rsid w:val="00F11FA2"/>
    <w:rsid w:val="00F14C53"/>
    <w:rsid w:val="00F21490"/>
    <w:rsid w:val="00F22F85"/>
    <w:rsid w:val="00F26A4E"/>
    <w:rsid w:val="00F27B35"/>
    <w:rsid w:val="00F27BEB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5B5E"/>
    <w:rsid w:val="00F56A0D"/>
    <w:rsid w:val="00F668B0"/>
    <w:rsid w:val="00F66B28"/>
    <w:rsid w:val="00F673B3"/>
    <w:rsid w:val="00F7299B"/>
    <w:rsid w:val="00F73165"/>
    <w:rsid w:val="00F77D96"/>
    <w:rsid w:val="00F83813"/>
    <w:rsid w:val="00F866C3"/>
    <w:rsid w:val="00F9467E"/>
    <w:rsid w:val="00F94963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A9F6D-C77E-478D-BE95-0081703FA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688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yo</cp:lastModifiedBy>
  <cp:revision>13</cp:revision>
  <cp:lastPrinted>2020-11-30T22:55:00Z</cp:lastPrinted>
  <dcterms:created xsi:type="dcterms:W3CDTF">2020-10-01T14:14:00Z</dcterms:created>
  <dcterms:modified xsi:type="dcterms:W3CDTF">2021-03-06T16:57:00Z</dcterms:modified>
</cp:coreProperties>
</file>