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5B7" w:rsidRDefault="00F705B7" w:rsidP="00415067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2584450</wp:posOffset>
            </wp:positionH>
            <wp:positionV relativeFrom="paragraph">
              <wp:posOffset>-457200</wp:posOffset>
            </wp:positionV>
            <wp:extent cx="1188720" cy="741680"/>
            <wp:effectExtent l="0" t="0" r="0" b="0"/>
            <wp:wrapSquare wrapText="bothSides"/>
            <wp:docPr id="1" name="Imagen 1" descr="Logo INCA Nue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INCA Nuev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5067" w:rsidRDefault="00415067" w:rsidP="00F901EF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CERTIFICADO DE EVALUACIÓN DE INVESTIGADOR</w:t>
      </w:r>
    </w:p>
    <w:p w:rsidR="00415067" w:rsidRDefault="00415067" w:rsidP="00F901EF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Dpto. de Fisiología y Bioquímica Vegetal</w:t>
      </w:r>
    </w:p>
    <w:p w:rsidR="00415067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</w:p>
    <w:p w:rsidR="00D86CAA" w:rsidRDefault="00415067" w:rsidP="00415067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Nombre</w:t>
      </w:r>
      <w:r>
        <w:rPr>
          <w:rFonts w:ascii="Arial" w:hAnsi="Arial" w:cs="Arial"/>
          <w:szCs w:val="24"/>
        </w:rPr>
        <w:t xml:space="preserve">: </w:t>
      </w:r>
      <w:r w:rsidR="00D86CAA">
        <w:rPr>
          <w:rFonts w:ascii="Arial" w:hAnsi="Arial" w:cs="Arial"/>
          <w:szCs w:val="24"/>
        </w:rPr>
        <w:t>Danurys Lara Acosta</w:t>
      </w:r>
    </w:p>
    <w:p w:rsidR="00415067" w:rsidRDefault="00F705B7" w:rsidP="00415067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Categoría científica</w:t>
      </w:r>
      <w:r w:rsidRPr="00F705B7">
        <w:rPr>
          <w:rFonts w:ascii="Arial" w:hAnsi="Arial" w:cs="Arial"/>
          <w:szCs w:val="24"/>
        </w:rPr>
        <w:t>:Aspirante a Investigador</w:t>
      </w:r>
    </w:p>
    <w:p w:rsidR="00F705B7" w:rsidRDefault="00F705B7" w:rsidP="00415067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 w:rsidRPr="00F705B7">
        <w:rPr>
          <w:rFonts w:ascii="Arial" w:hAnsi="Arial" w:cs="Arial"/>
          <w:b/>
          <w:szCs w:val="24"/>
        </w:rPr>
        <w:t>Categoría que ocupa</w:t>
      </w:r>
      <w:r>
        <w:rPr>
          <w:rFonts w:ascii="Arial" w:hAnsi="Arial" w:cs="Arial"/>
          <w:szCs w:val="24"/>
        </w:rPr>
        <w:t xml:space="preserve">: </w:t>
      </w:r>
      <w:r w:rsidRPr="00F705B7">
        <w:rPr>
          <w:rFonts w:ascii="Arial" w:hAnsi="Arial" w:cs="Arial"/>
          <w:szCs w:val="24"/>
        </w:rPr>
        <w:t>Aspirante a Investigador</w:t>
      </w:r>
    </w:p>
    <w:p w:rsidR="009806DC" w:rsidRPr="00542F98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  <w:r w:rsidRPr="00542F98">
        <w:rPr>
          <w:rFonts w:ascii="Arial" w:hAnsi="Arial" w:cs="Arial"/>
          <w:b/>
        </w:rPr>
        <w:t>Año natural que se evalúa</w:t>
      </w:r>
      <w:r w:rsidRPr="00542F98">
        <w:rPr>
          <w:rFonts w:ascii="Arial" w:hAnsi="Arial" w:cs="Arial"/>
        </w:rPr>
        <w:t>: 20</w:t>
      </w:r>
      <w:r w:rsidR="00F705B7">
        <w:rPr>
          <w:rFonts w:ascii="Arial" w:hAnsi="Arial" w:cs="Arial"/>
        </w:rPr>
        <w:t>21</w:t>
      </w:r>
      <w:r w:rsidRPr="00542F98">
        <w:rPr>
          <w:rFonts w:ascii="Arial" w:hAnsi="Arial" w:cs="Arial"/>
        </w:rPr>
        <w:t>.</w:t>
      </w:r>
    </w:p>
    <w:p w:rsidR="009806DC" w:rsidRPr="00542F98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  <w:r w:rsidRPr="00542F98">
        <w:rPr>
          <w:rFonts w:ascii="Arial" w:hAnsi="Arial" w:cs="Arial"/>
          <w:b/>
        </w:rPr>
        <w:t>Fecha de evaluación</w:t>
      </w:r>
      <w:r w:rsidR="00542F98">
        <w:rPr>
          <w:rFonts w:ascii="Arial" w:hAnsi="Arial" w:cs="Arial"/>
        </w:rPr>
        <w:t xml:space="preserve">: </w:t>
      </w:r>
      <w:r w:rsidR="00F705B7">
        <w:rPr>
          <w:rFonts w:ascii="Arial" w:hAnsi="Arial" w:cs="Arial"/>
        </w:rPr>
        <w:t>2021-12</w:t>
      </w:r>
    </w:p>
    <w:p w:rsidR="00BF5551" w:rsidRDefault="00BF5551" w:rsidP="00F901E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705B7">
        <w:rPr>
          <w:rFonts w:ascii="Arial" w:hAnsi="Arial" w:cs="Arial"/>
          <w:b/>
          <w:sz w:val="24"/>
          <w:szCs w:val="24"/>
        </w:rPr>
        <w:t>I. INDICADORES:</w:t>
      </w:r>
    </w:p>
    <w:p w:rsidR="00B71D41" w:rsidRDefault="00B71D41" w:rsidP="00F901EF">
      <w:pPr>
        <w:spacing w:after="0" w:line="240" w:lineRule="auto"/>
        <w:jc w:val="both"/>
        <w:rPr>
          <w:rFonts w:ascii="Arial" w:hAnsi="Arial" w:cs="Arial"/>
          <w:b/>
        </w:rPr>
      </w:pPr>
      <w:r w:rsidRPr="00B71D41">
        <w:rPr>
          <w:rFonts w:ascii="Arial" w:hAnsi="Arial" w:cs="Arial"/>
          <w:b/>
        </w:rPr>
        <w:t>1. Calidad de los resultados</w:t>
      </w:r>
      <w:r>
        <w:rPr>
          <w:rFonts w:ascii="Arial" w:hAnsi="Arial" w:cs="Arial"/>
          <w:b/>
        </w:rPr>
        <w:t xml:space="preserve">. </w:t>
      </w:r>
    </w:p>
    <w:p w:rsidR="00B71D41" w:rsidRPr="00B71D41" w:rsidRDefault="00B71D41" w:rsidP="00F901E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investigadora</w:t>
      </w:r>
      <w:r w:rsidRPr="00B71D41">
        <w:rPr>
          <w:rFonts w:ascii="Arial" w:hAnsi="Arial" w:cs="Arial"/>
        </w:rPr>
        <w:t xml:space="preserve"> ha obtenido buenos resultados en su temática de investigación, novedosos para las ciencias Agrícolas, que tributan a proyectos de investigación dirigidos por el instituto. </w:t>
      </w:r>
    </w:p>
    <w:p w:rsidR="001D4FAB" w:rsidRPr="00F705B7" w:rsidRDefault="00B71D41" w:rsidP="00555D7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2</w:t>
      </w:r>
      <w:r w:rsidR="001D4FAB" w:rsidRPr="00F705B7">
        <w:rPr>
          <w:rFonts w:ascii="Arial" w:hAnsi="Arial" w:cs="Arial"/>
          <w:b/>
          <w:szCs w:val="24"/>
        </w:rPr>
        <w:t>. Idoneidad demostrada.</w:t>
      </w:r>
    </w:p>
    <w:p w:rsidR="00555D75" w:rsidRPr="00F705B7" w:rsidRDefault="00B71D41" w:rsidP="00555D7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</w:rPr>
        <w:t xml:space="preserve"> M</w:t>
      </w:r>
      <w:r w:rsidR="00555D75" w:rsidRPr="00F705B7">
        <w:rPr>
          <w:rFonts w:ascii="Arial" w:hAnsi="Arial" w:cs="Arial"/>
        </w:rPr>
        <w:t>antiene un buen desempeño, sus resultados están acorde a su categoría profesional</w:t>
      </w:r>
      <w:r>
        <w:rPr>
          <w:rFonts w:ascii="Arial" w:hAnsi="Arial" w:cs="Arial"/>
        </w:rPr>
        <w:t>.</w:t>
      </w:r>
    </w:p>
    <w:p w:rsidR="001D4FAB" w:rsidRPr="00F705B7" w:rsidRDefault="00B71D41" w:rsidP="00555D7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3</w:t>
      </w:r>
      <w:r w:rsidR="001D4FAB" w:rsidRPr="00F705B7">
        <w:rPr>
          <w:rFonts w:ascii="Arial" w:hAnsi="Arial" w:cs="Arial"/>
          <w:b/>
          <w:szCs w:val="24"/>
        </w:rPr>
        <w:t>. Creatividad, iniciativa, capacidad de análisis y responsabilidad.</w:t>
      </w:r>
    </w:p>
    <w:p w:rsidR="00555D75" w:rsidRPr="00F705B7" w:rsidRDefault="00555D75" w:rsidP="00555D75">
      <w:pPr>
        <w:tabs>
          <w:tab w:val="left" w:pos="5415"/>
        </w:tabs>
        <w:spacing w:after="0" w:line="240" w:lineRule="auto"/>
        <w:jc w:val="both"/>
        <w:rPr>
          <w:rFonts w:ascii="Arial" w:hAnsi="Arial" w:cs="Arial"/>
        </w:rPr>
      </w:pPr>
      <w:r w:rsidRPr="00F705B7">
        <w:rPr>
          <w:rFonts w:ascii="Arial" w:hAnsi="Arial" w:cs="Arial"/>
        </w:rPr>
        <w:t xml:space="preserve"> Es una compañera responsable, asume con alta responsabilidad las tareas que se le asignan</w:t>
      </w:r>
      <w:r w:rsidR="00B71D41">
        <w:rPr>
          <w:rFonts w:ascii="Arial" w:hAnsi="Arial" w:cs="Arial"/>
        </w:rPr>
        <w:t>.</w:t>
      </w:r>
    </w:p>
    <w:p w:rsidR="001D4FAB" w:rsidRPr="00F705B7" w:rsidRDefault="00B71D41" w:rsidP="00555D7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4</w:t>
      </w:r>
      <w:r w:rsidR="001D4FAB" w:rsidRPr="00F705B7">
        <w:rPr>
          <w:rFonts w:ascii="Arial" w:hAnsi="Arial" w:cs="Arial"/>
          <w:b/>
          <w:szCs w:val="24"/>
        </w:rPr>
        <w:t>. Disciplina y aprovechamiento de la jornada laboral.</w:t>
      </w:r>
    </w:p>
    <w:p w:rsidR="00555D75" w:rsidRDefault="00B71D41" w:rsidP="00555D75">
      <w:pPr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La compañera es disciplinada y cumple</w:t>
      </w:r>
      <w:r w:rsidR="00555D75" w:rsidRPr="00F705B7">
        <w:rPr>
          <w:rFonts w:ascii="Arial" w:hAnsi="Arial" w:cs="Arial"/>
          <w:szCs w:val="24"/>
        </w:rPr>
        <w:t xml:space="preserve"> con las tareas planificadas, por lo que su aprovechamiento de la jornada laboral es adecuado.</w:t>
      </w:r>
    </w:p>
    <w:p w:rsidR="00B71D41" w:rsidRDefault="00B71D41" w:rsidP="00555D7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 w:rsidRPr="00B71D41">
        <w:rPr>
          <w:rFonts w:ascii="Arial" w:hAnsi="Arial" w:cs="Arial"/>
          <w:b/>
          <w:szCs w:val="24"/>
        </w:rPr>
        <w:t>5. Superación.</w:t>
      </w:r>
    </w:p>
    <w:p w:rsidR="00B71D41" w:rsidRPr="009703B9" w:rsidRDefault="00B71D41" w:rsidP="00555D75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9703B9">
        <w:rPr>
          <w:rFonts w:ascii="Arial" w:hAnsi="Arial" w:cs="Arial"/>
          <w:szCs w:val="24"/>
        </w:rPr>
        <w:t>Se mantiene constantemente en la búsqueda de bibliografía relacionada con su temática de investigación</w:t>
      </w:r>
      <w:r w:rsidR="009703B9" w:rsidRPr="009703B9">
        <w:rPr>
          <w:rFonts w:ascii="Arial" w:hAnsi="Arial" w:cs="Arial"/>
          <w:szCs w:val="24"/>
        </w:rPr>
        <w:t>, que le permite estar actualizada</w:t>
      </w:r>
      <w:r w:rsidR="009703B9">
        <w:rPr>
          <w:rFonts w:ascii="Arial" w:hAnsi="Arial" w:cs="Arial"/>
          <w:szCs w:val="24"/>
        </w:rPr>
        <w:t>,</w:t>
      </w:r>
    </w:p>
    <w:p w:rsidR="001D4FAB" w:rsidRPr="00F705B7" w:rsidRDefault="009703B9" w:rsidP="00555D7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6</w:t>
      </w:r>
      <w:r w:rsidR="001D4FAB" w:rsidRPr="00F705B7">
        <w:rPr>
          <w:rFonts w:ascii="Arial" w:hAnsi="Arial" w:cs="Arial"/>
          <w:b/>
          <w:szCs w:val="24"/>
        </w:rPr>
        <w:t>. Cumplimiento de los requisitos de seguridad del trabajo.</w:t>
      </w:r>
    </w:p>
    <w:p w:rsidR="009703B9" w:rsidRDefault="00555D75" w:rsidP="009703B9">
      <w:pPr>
        <w:spacing w:after="0"/>
        <w:jc w:val="both"/>
        <w:rPr>
          <w:rFonts w:ascii="Arial" w:hAnsi="Arial" w:cs="Arial"/>
        </w:rPr>
      </w:pPr>
      <w:r w:rsidRPr="00F705B7">
        <w:rPr>
          <w:rFonts w:ascii="Arial" w:hAnsi="Arial" w:cs="Arial"/>
        </w:rPr>
        <w:t xml:space="preserve">Cumple con los requisitos </w:t>
      </w:r>
      <w:r w:rsidR="00877E27" w:rsidRPr="00F705B7">
        <w:rPr>
          <w:rFonts w:ascii="Arial" w:hAnsi="Arial" w:cs="Arial"/>
        </w:rPr>
        <w:t>de seguridad del trabajo</w:t>
      </w:r>
      <w:r w:rsidRPr="00F705B7">
        <w:rPr>
          <w:rFonts w:ascii="Arial" w:hAnsi="Arial" w:cs="Arial"/>
        </w:rPr>
        <w:t xml:space="preserve"> y vela porque los miembros de su colectivo lo hagan</w:t>
      </w:r>
      <w:r w:rsidR="00877E27" w:rsidRPr="00F705B7">
        <w:rPr>
          <w:rFonts w:ascii="Arial" w:hAnsi="Arial" w:cs="Arial"/>
        </w:rPr>
        <w:t>.</w:t>
      </w:r>
    </w:p>
    <w:p w:rsidR="00877E27" w:rsidRPr="00F705B7" w:rsidRDefault="009703B9" w:rsidP="009703B9">
      <w:pPr>
        <w:spacing w:after="0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7</w:t>
      </w:r>
      <w:r w:rsidR="001D4FAB" w:rsidRPr="00F705B7">
        <w:rPr>
          <w:rFonts w:ascii="Arial" w:hAnsi="Arial" w:cs="Arial"/>
          <w:b/>
          <w:szCs w:val="24"/>
        </w:rPr>
        <w:t xml:space="preserve">. </w:t>
      </w:r>
      <w:r w:rsidR="00877E27" w:rsidRPr="00F705B7">
        <w:rPr>
          <w:rFonts w:ascii="Arial" w:hAnsi="Arial" w:cs="Arial"/>
          <w:b/>
          <w:szCs w:val="24"/>
        </w:rPr>
        <w:t>Cuidado de la propiedad social</w:t>
      </w:r>
      <w:r>
        <w:rPr>
          <w:rFonts w:ascii="Arial" w:hAnsi="Arial" w:cs="Arial"/>
          <w:b/>
          <w:szCs w:val="24"/>
        </w:rPr>
        <w:t>.</w:t>
      </w:r>
    </w:p>
    <w:p w:rsidR="00877E27" w:rsidRPr="00F705B7" w:rsidRDefault="009703B9" w:rsidP="009703B9">
      <w:pPr>
        <w:spacing w:after="0" w:line="24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</w:t>
      </w:r>
      <w:r w:rsidR="00877E27" w:rsidRPr="00F705B7">
        <w:rPr>
          <w:rFonts w:ascii="Arial" w:hAnsi="Arial" w:cs="Arial"/>
          <w:szCs w:val="24"/>
        </w:rPr>
        <w:t>uida tanto los medios de trabajo que e</w:t>
      </w:r>
      <w:r>
        <w:rPr>
          <w:rFonts w:ascii="Arial" w:hAnsi="Arial" w:cs="Arial"/>
          <w:szCs w:val="24"/>
        </w:rPr>
        <w:t>stán bajo su responsabilidad como los del departamento y el instituto. Trata de que el resto de sus compañeros también lo hagan.</w:t>
      </w:r>
    </w:p>
    <w:p w:rsidR="001D4FAB" w:rsidRPr="00F705B7" w:rsidRDefault="009703B9" w:rsidP="00555D7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8</w:t>
      </w:r>
      <w:r w:rsidR="00877E27" w:rsidRPr="00F705B7">
        <w:rPr>
          <w:rFonts w:ascii="Arial" w:hAnsi="Arial" w:cs="Arial"/>
          <w:b/>
          <w:szCs w:val="24"/>
        </w:rPr>
        <w:t xml:space="preserve">. </w:t>
      </w:r>
      <w:r w:rsidR="001D4FAB" w:rsidRPr="00F705B7">
        <w:rPr>
          <w:rFonts w:ascii="Arial" w:hAnsi="Arial" w:cs="Arial"/>
          <w:b/>
          <w:szCs w:val="24"/>
        </w:rPr>
        <w:t>Relaciones humanas en el colectivo de trabajo.</w:t>
      </w:r>
    </w:p>
    <w:p w:rsidR="005C6EA4" w:rsidRPr="00F705B7" w:rsidRDefault="005C6EA4" w:rsidP="00555D75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F705B7">
        <w:rPr>
          <w:rFonts w:ascii="Arial" w:hAnsi="Arial" w:cs="Arial"/>
          <w:szCs w:val="24"/>
        </w:rPr>
        <w:t>Mantiene buenas relaciones hu</w:t>
      </w:r>
      <w:r w:rsidR="009703B9">
        <w:rPr>
          <w:rFonts w:ascii="Arial" w:hAnsi="Arial" w:cs="Arial"/>
          <w:szCs w:val="24"/>
        </w:rPr>
        <w:t>manas con los trabajadores del d</w:t>
      </w:r>
      <w:r w:rsidRPr="00F705B7">
        <w:rPr>
          <w:rFonts w:ascii="Arial" w:hAnsi="Arial" w:cs="Arial"/>
          <w:szCs w:val="24"/>
        </w:rPr>
        <w:t>epartamento y en general, con los del Instituto.</w:t>
      </w:r>
    </w:p>
    <w:p w:rsidR="001D4FAB" w:rsidRDefault="009703B9" w:rsidP="00555D7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9</w:t>
      </w:r>
      <w:r w:rsidR="001D4FAB" w:rsidRPr="00B945D6">
        <w:rPr>
          <w:rFonts w:ascii="Arial" w:hAnsi="Arial" w:cs="Arial"/>
          <w:b/>
          <w:szCs w:val="24"/>
        </w:rPr>
        <w:t>. Resultados del trabajo de investigación, calidad, y rigor científico del mismo.</w:t>
      </w:r>
    </w:p>
    <w:p w:rsidR="00C76791" w:rsidRDefault="00C76791" w:rsidP="00555D75">
      <w:pPr>
        <w:spacing w:after="0" w:line="240" w:lineRule="auto"/>
        <w:jc w:val="both"/>
        <w:rPr>
          <w:rFonts w:ascii="Arial" w:hAnsi="Arial" w:cs="Arial"/>
          <w:b/>
          <w:szCs w:val="24"/>
        </w:rPr>
      </w:pPr>
    </w:p>
    <w:p w:rsidR="00C76791" w:rsidRDefault="00C76791" w:rsidP="00555D7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Participaci</w:t>
      </w:r>
      <w:r w:rsidR="00C15190">
        <w:rPr>
          <w:rFonts w:ascii="Arial" w:hAnsi="Arial" w:cs="Arial"/>
          <w:b/>
          <w:szCs w:val="24"/>
        </w:rPr>
        <w:t>ón en</w:t>
      </w:r>
      <w:r>
        <w:rPr>
          <w:rFonts w:ascii="Arial" w:hAnsi="Arial" w:cs="Arial"/>
          <w:b/>
          <w:szCs w:val="24"/>
        </w:rPr>
        <w:t xml:space="preserve"> proyectos</w:t>
      </w:r>
    </w:p>
    <w:p w:rsidR="007E6244" w:rsidRPr="007E6244" w:rsidRDefault="007E6244" w:rsidP="00F901EF">
      <w:pPr>
        <w:pStyle w:val="Prrafodelista"/>
        <w:numPr>
          <w:ilvl w:val="0"/>
          <w:numId w:val="2"/>
        </w:numPr>
        <w:spacing w:after="0" w:line="240" w:lineRule="auto"/>
        <w:ind w:left="0" w:hanging="142"/>
        <w:jc w:val="both"/>
        <w:rPr>
          <w:rFonts w:ascii="Arial" w:hAnsi="Arial" w:cs="Arial"/>
          <w:lang w:val="es-AR"/>
        </w:rPr>
      </w:pPr>
      <w:r w:rsidRPr="007E6244">
        <w:rPr>
          <w:rFonts w:ascii="Arial" w:hAnsi="Arial" w:cs="Arial"/>
          <w:lang w:val="es-AR"/>
        </w:rPr>
        <w:t>Estrategias de riego deficitario y bioestimulantes como alternativa para ahorrar agua en los cultivos de maíz y fr</w:t>
      </w:r>
      <w:r>
        <w:rPr>
          <w:rFonts w:ascii="Arial" w:hAnsi="Arial" w:cs="Arial"/>
          <w:lang w:val="es-AR"/>
        </w:rPr>
        <w:t xml:space="preserve">ijol. Programa Alimento Humano, </w:t>
      </w:r>
      <w:r w:rsidRPr="007E6244">
        <w:rPr>
          <w:rFonts w:ascii="Arial" w:hAnsi="Arial" w:cs="Arial"/>
          <w:lang w:val="es-AR"/>
        </w:rPr>
        <w:t xml:space="preserve">2019-2022. </w:t>
      </w:r>
      <w:r>
        <w:rPr>
          <w:rFonts w:ascii="Arial" w:hAnsi="Arial" w:cs="Arial"/>
          <w:lang w:val="es-AR"/>
        </w:rPr>
        <w:t xml:space="preserve">Jefe: </w:t>
      </w:r>
      <w:r w:rsidRPr="007E6244">
        <w:rPr>
          <w:rFonts w:ascii="Arial" w:hAnsi="Arial" w:cs="Arial"/>
          <w:lang w:val="es-AR"/>
        </w:rPr>
        <w:t>Donaldo Morales</w:t>
      </w:r>
      <w:r>
        <w:rPr>
          <w:rFonts w:ascii="Arial" w:hAnsi="Arial" w:cs="Arial"/>
          <w:lang w:val="es-AR"/>
        </w:rPr>
        <w:t>.</w:t>
      </w:r>
    </w:p>
    <w:p w:rsidR="007E6244" w:rsidRPr="007E6244" w:rsidRDefault="007E6244" w:rsidP="00F901EF">
      <w:pPr>
        <w:pStyle w:val="Prrafodelista"/>
        <w:numPr>
          <w:ilvl w:val="0"/>
          <w:numId w:val="2"/>
        </w:numPr>
        <w:spacing w:after="0"/>
        <w:ind w:left="0" w:hanging="142"/>
        <w:jc w:val="both"/>
        <w:rPr>
          <w:rFonts w:ascii="Arial" w:hAnsi="Arial" w:cs="Arial"/>
        </w:rPr>
      </w:pPr>
      <w:r w:rsidRPr="007E6244">
        <w:rPr>
          <w:rFonts w:ascii="Arial" w:hAnsi="Arial" w:cs="Arial"/>
        </w:rPr>
        <w:t>Nuevos bioestimulantes a base de rizobios y oligosacarinas para frijol y soya. Programa Desarrollo y Uso Sostenible de Bioinsumos Agropecuarios y Medicamentos Veterinarios, 2021-2024. Jefe: Alejandro Bernardo Falcón Rodríguez, INCA.</w:t>
      </w:r>
    </w:p>
    <w:p w:rsidR="00033A9D" w:rsidRPr="00B945D6" w:rsidRDefault="005C6EA4" w:rsidP="00F901EF">
      <w:pPr>
        <w:spacing w:after="0" w:line="240" w:lineRule="auto"/>
        <w:rPr>
          <w:rFonts w:ascii="Arial" w:hAnsi="Arial" w:cs="Arial"/>
          <w:b/>
        </w:rPr>
      </w:pPr>
      <w:r w:rsidRPr="00B945D6">
        <w:rPr>
          <w:rFonts w:ascii="Arial" w:hAnsi="Arial" w:cs="Arial"/>
          <w:b/>
        </w:rPr>
        <w:t>Publicaciones</w:t>
      </w:r>
    </w:p>
    <w:p w:rsidR="008A7624" w:rsidRPr="006A3719" w:rsidRDefault="008A7624" w:rsidP="00F901EF">
      <w:pPr>
        <w:spacing w:after="0"/>
        <w:jc w:val="both"/>
        <w:rPr>
          <w:rFonts w:ascii="Arial" w:hAnsi="Arial" w:cs="Arial"/>
        </w:rPr>
      </w:pPr>
      <w:r w:rsidRPr="004E5371">
        <w:rPr>
          <w:rFonts w:ascii="Arial" w:hAnsi="Arial" w:cs="Arial"/>
          <w:b/>
        </w:rPr>
        <w:t>Lara, D</w:t>
      </w:r>
      <w:r w:rsidRPr="006A3719">
        <w:rPr>
          <w:rFonts w:ascii="Arial" w:hAnsi="Arial" w:cs="Arial"/>
        </w:rPr>
        <w:t xml:space="preserve">., Ramírez, M., Leija, A., Costales, D., Nápoles, M.C., Falcón-Rodríguez, F.B., Hernández, G. Effect of a mix of oligogalacturonidesonsymbioticnitrogenfixation in commonbean. </w:t>
      </w:r>
      <w:r w:rsidRPr="00D6501D">
        <w:rPr>
          <w:rFonts w:ascii="Arial" w:hAnsi="Arial" w:cs="Arial"/>
          <w:b/>
        </w:rPr>
        <w:t>Agronomía Colombiana</w:t>
      </w:r>
      <w:r w:rsidRPr="006A3719">
        <w:rPr>
          <w:rFonts w:ascii="Arial" w:hAnsi="Arial" w:cs="Arial"/>
        </w:rPr>
        <w:t xml:space="preserve"> 39(1): 119-125. doi: 10.15446/agron.colomb.v39n1.92081. </w:t>
      </w:r>
    </w:p>
    <w:p w:rsidR="008A7624" w:rsidRPr="006A3719" w:rsidRDefault="008A7624" w:rsidP="00F901EF">
      <w:pPr>
        <w:spacing w:after="0"/>
        <w:jc w:val="both"/>
        <w:rPr>
          <w:rFonts w:ascii="Arial" w:hAnsi="Arial" w:cs="Arial"/>
        </w:rPr>
      </w:pPr>
      <w:r w:rsidRPr="004E5371">
        <w:rPr>
          <w:rFonts w:ascii="Arial" w:hAnsi="Arial" w:cs="Arial"/>
          <w:b/>
        </w:rPr>
        <w:t>Lara-Acosta, D</w:t>
      </w:r>
      <w:r w:rsidRPr="006A3719">
        <w:rPr>
          <w:rFonts w:ascii="Arial" w:hAnsi="Arial" w:cs="Arial"/>
        </w:rPr>
        <w:t xml:space="preserve">., Costales-Menéndez,  D., Nápoles-García,  M.C., Falcón-Rodríguez, A. Efecto de la combinación de bioproductos en el crecimiento radicular de </w:t>
      </w:r>
      <w:r w:rsidRPr="008A7624">
        <w:rPr>
          <w:rFonts w:ascii="Arial" w:hAnsi="Arial" w:cs="Arial"/>
          <w:i/>
        </w:rPr>
        <w:t>Phaseolusvulgaris</w:t>
      </w:r>
      <w:r w:rsidRPr="006A3719">
        <w:rPr>
          <w:rFonts w:ascii="Arial" w:hAnsi="Arial" w:cs="Arial"/>
        </w:rPr>
        <w:t xml:space="preserve"> L. En proceso de arbitraje (código 48‗2021) en la revista </w:t>
      </w:r>
      <w:r w:rsidRPr="00D6501D">
        <w:rPr>
          <w:rFonts w:ascii="Arial" w:hAnsi="Arial" w:cs="Arial"/>
          <w:b/>
        </w:rPr>
        <w:t>Cultivos Tropicales</w:t>
      </w:r>
      <w:r w:rsidRPr="006A3719">
        <w:rPr>
          <w:rFonts w:ascii="Arial" w:hAnsi="Arial" w:cs="Arial"/>
        </w:rPr>
        <w:t xml:space="preserve">. </w:t>
      </w:r>
    </w:p>
    <w:p w:rsidR="00780685" w:rsidRDefault="00780685" w:rsidP="00F901EF">
      <w:pPr>
        <w:spacing w:after="0" w:line="240" w:lineRule="auto"/>
        <w:rPr>
          <w:rFonts w:ascii="Arial" w:hAnsi="Arial" w:cs="Arial"/>
          <w:b/>
        </w:rPr>
      </w:pPr>
      <w:r w:rsidRPr="00780685">
        <w:rPr>
          <w:rFonts w:ascii="Arial" w:hAnsi="Arial" w:cs="Arial"/>
          <w:b/>
        </w:rPr>
        <w:t>Eventos</w:t>
      </w:r>
    </w:p>
    <w:p w:rsidR="00056829" w:rsidRPr="00056829" w:rsidRDefault="00056829" w:rsidP="00F901EF">
      <w:pPr>
        <w:pStyle w:val="Prrafodelista"/>
        <w:numPr>
          <w:ilvl w:val="0"/>
          <w:numId w:val="1"/>
        </w:numPr>
        <w:spacing w:after="0"/>
        <w:ind w:left="142" w:hanging="142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color w:val="000000"/>
        </w:rPr>
        <w:lastRenderedPageBreak/>
        <w:t xml:space="preserve">XVI </w:t>
      </w:r>
      <w:r w:rsidRPr="009D73CE">
        <w:rPr>
          <w:rFonts w:ascii="Arial" w:hAnsi="Arial" w:cs="Arial"/>
        </w:rPr>
        <w:t>Fórum de Ciencia y Técnica</w:t>
      </w:r>
      <w:r>
        <w:rPr>
          <w:rFonts w:ascii="Arial" w:hAnsi="Arial" w:cs="Arial"/>
        </w:rPr>
        <w:t xml:space="preserve">, 2021 INCA. </w:t>
      </w:r>
      <w:r w:rsidRPr="00602672">
        <w:rPr>
          <w:rFonts w:ascii="Arial" w:hAnsi="Arial" w:cs="Arial"/>
          <w:color w:val="000000"/>
        </w:rPr>
        <w:t xml:space="preserve">Los oligogalacturónidos en el mejoramiento de la fijación simbiótica del nitrógeno en </w:t>
      </w:r>
      <w:r w:rsidRPr="00602672">
        <w:rPr>
          <w:rFonts w:ascii="Arial" w:hAnsi="Arial" w:cs="Arial"/>
          <w:i/>
          <w:color w:val="000000"/>
        </w:rPr>
        <w:t>Phaseolus</w:t>
      </w:r>
      <w:r w:rsidR="00F901EF">
        <w:rPr>
          <w:rFonts w:ascii="Arial" w:hAnsi="Arial" w:cs="Arial"/>
          <w:i/>
          <w:color w:val="000000"/>
        </w:rPr>
        <w:t xml:space="preserve"> </w:t>
      </w:r>
      <w:r w:rsidRPr="00602672">
        <w:rPr>
          <w:rFonts w:ascii="Arial" w:hAnsi="Arial" w:cs="Arial"/>
          <w:i/>
          <w:color w:val="000000"/>
        </w:rPr>
        <w:t>vulgaris</w:t>
      </w:r>
      <w:r w:rsidRPr="00602672">
        <w:rPr>
          <w:rFonts w:ascii="Arial" w:hAnsi="Arial" w:cs="Arial"/>
          <w:color w:val="000000"/>
        </w:rPr>
        <w:t xml:space="preserve"> L.</w:t>
      </w:r>
      <w:r w:rsidR="00F901EF">
        <w:rPr>
          <w:rFonts w:ascii="Arial" w:hAnsi="Arial" w:cs="Arial"/>
          <w:color w:val="000000"/>
        </w:rPr>
        <w:t xml:space="preserve"> </w:t>
      </w:r>
      <w:r w:rsidRPr="00602672">
        <w:rPr>
          <w:rFonts w:ascii="Arial" w:hAnsi="Arial" w:cs="Arial"/>
          <w:b/>
          <w:color w:val="000000"/>
        </w:rPr>
        <w:t>Lara D</w:t>
      </w:r>
      <w:r>
        <w:rPr>
          <w:rFonts w:ascii="Arial" w:hAnsi="Arial" w:cs="Arial"/>
          <w:color w:val="000000"/>
        </w:rPr>
        <w:t xml:space="preserve">, Falcón A, Nápoles MC, </w:t>
      </w:r>
      <w:r w:rsidRPr="006A3719">
        <w:rPr>
          <w:rFonts w:ascii="Arial" w:hAnsi="Arial" w:cs="Arial"/>
          <w:bCs/>
          <w:lang w:val="es-MX"/>
        </w:rPr>
        <w:t>Hernández JH</w:t>
      </w:r>
      <w:r>
        <w:rPr>
          <w:rFonts w:ascii="Arial" w:hAnsi="Arial" w:cs="Arial"/>
          <w:bCs/>
          <w:lang w:val="es-MX"/>
        </w:rPr>
        <w:t xml:space="preserve">, </w:t>
      </w:r>
      <w:r w:rsidRPr="006A3719">
        <w:rPr>
          <w:rFonts w:ascii="Arial" w:hAnsi="Arial" w:cs="Arial"/>
          <w:bCs/>
          <w:lang w:val="es-MX"/>
        </w:rPr>
        <w:t>Costales D</w:t>
      </w:r>
      <w:r>
        <w:rPr>
          <w:rFonts w:ascii="Arial" w:hAnsi="Arial" w:cs="Arial"/>
          <w:bCs/>
          <w:lang w:val="es-MX"/>
        </w:rPr>
        <w:t xml:space="preserve">, </w:t>
      </w:r>
      <w:r w:rsidRPr="006A3719">
        <w:rPr>
          <w:rFonts w:ascii="Arial" w:hAnsi="Arial" w:cs="Arial"/>
          <w:bCs/>
          <w:lang w:val="es-MX"/>
        </w:rPr>
        <w:t>Leija A, Ramírez M,</w:t>
      </w:r>
      <w:r w:rsidRPr="009D73CE">
        <w:rPr>
          <w:rFonts w:ascii="Arial" w:hAnsi="Arial" w:cs="Arial"/>
        </w:rPr>
        <w:t>Travieso</w:t>
      </w:r>
      <w:r>
        <w:rPr>
          <w:rFonts w:ascii="Arial" w:hAnsi="Arial" w:cs="Arial"/>
        </w:rPr>
        <w:t xml:space="preserve"> L, </w:t>
      </w:r>
      <w:r w:rsidRPr="009D73CE">
        <w:rPr>
          <w:rFonts w:ascii="Arial" w:hAnsi="Arial" w:cs="Arial"/>
        </w:rPr>
        <w:t>Morales</w:t>
      </w:r>
      <w:r>
        <w:rPr>
          <w:rFonts w:ascii="Arial" w:hAnsi="Arial" w:cs="Arial"/>
        </w:rPr>
        <w:t xml:space="preserve"> B. </w:t>
      </w:r>
      <w:r w:rsidRPr="009D73CE">
        <w:rPr>
          <w:rFonts w:ascii="Arial" w:hAnsi="Arial" w:cs="Arial"/>
          <w:b/>
          <w:color w:val="000000"/>
        </w:rPr>
        <w:t xml:space="preserve"> RELEVANTE</w:t>
      </w:r>
    </w:p>
    <w:p w:rsidR="00056829" w:rsidRPr="00056829" w:rsidRDefault="00056829" w:rsidP="00F901EF">
      <w:pPr>
        <w:pStyle w:val="Prrafodelista"/>
        <w:numPr>
          <w:ilvl w:val="0"/>
          <w:numId w:val="1"/>
        </w:numPr>
        <w:spacing w:after="0"/>
        <w:ind w:left="142" w:hanging="142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color w:val="000000"/>
        </w:rPr>
        <w:t xml:space="preserve">XVI </w:t>
      </w:r>
      <w:r w:rsidRPr="009D73CE">
        <w:rPr>
          <w:rFonts w:ascii="Arial" w:hAnsi="Arial" w:cs="Arial"/>
        </w:rPr>
        <w:t>Fórum de Ciencia y Técnica</w:t>
      </w:r>
      <w:r>
        <w:rPr>
          <w:rFonts w:ascii="Arial" w:hAnsi="Arial" w:cs="Arial"/>
        </w:rPr>
        <w:t xml:space="preserve">, 2021 Municipal. </w:t>
      </w:r>
      <w:r w:rsidRPr="00602672">
        <w:rPr>
          <w:rFonts w:ascii="Arial" w:hAnsi="Arial" w:cs="Arial"/>
          <w:color w:val="000000"/>
        </w:rPr>
        <w:t xml:space="preserve">Los oligogalacturónidos en el mejoramiento de la fijación simbiótica del nitrógeno en </w:t>
      </w:r>
      <w:r w:rsidRPr="00602672">
        <w:rPr>
          <w:rFonts w:ascii="Arial" w:hAnsi="Arial" w:cs="Arial"/>
          <w:i/>
          <w:color w:val="000000"/>
        </w:rPr>
        <w:t>Phaseolus</w:t>
      </w:r>
      <w:r w:rsidR="00F901EF">
        <w:rPr>
          <w:rFonts w:ascii="Arial" w:hAnsi="Arial" w:cs="Arial"/>
          <w:i/>
          <w:color w:val="000000"/>
        </w:rPr>
        <w:t xml:space="preserve"> </w:t>
      </w:r>
      <w:r w:rsidRPr="00602672">
        <w:rPr>
          <w:rFonts w:ascii="Arial" w:hAnsi="Arial" w:cs="Arial"/>
          <w:i/>
          <w:color w:val="000000"/>
        </w:rPr>
        <w:t>vulgaris</w:t>
      </w:r>
      <w:r w:rsidRPr="00602672">
        <w:rPr>
          <w:rFonts w:ascii="Arial" w:hAnsi="Arial" w:cs="Arial"/>
          <w:color w:val="000000"/>
        </w:rPr>
        <w:t xml:space="preserve"> L.</w:t>
      </w:r>
      <w:r w:rsidRPr="00602672">
        <w:rPr>
          <w:rFonts w:ascii="Arial" w:hAnsi="Arial" w:cs="Arial"/>
          <w:b/>
          <w:color w:val="000000"/>
        </w:rPr>
        <w:t>Lara D</w:t>
      </w:r>
      <w:r>
        <w:rPr>
          <w:rFonts w:ascii="Arial" w:hAnsi="Arial" w:cs="Arial"/>
          <w:color w:val="000000"/>
        </w:rPr>
        <w:t xml:space="preserve">, Falcón A, Nápoles MC, </w:t>
      </w:r>
      <w:r w:rsidRPr="006A3719">
        <w:rPr>
          <w:rFonts w:ascii="Arial" w:hAnsi="Arial" w:cs="Arial"/>
          <w:bCs/>
          <w:lang w:val="es-MX"/>
        </w:rPr>
        <w:t>Hernández JH</w:t>
      </w:r>
      <w:r>
        <w:rPr>
          <w:rFonts w:ascii="Arial" w:hAnsi="Arial" w:cs="Arial"/>
          <w:bCs/>
          <w:lang w:val="es-MX"/>
        </w:rPr>
        <w:t xml:space="preserve">, </w:t>
      </w:r>
      <w:r w:rsidRPr="006A3719">
        <w:rPr>
          <w:rFonts w:ascii="Arial" w:hAnsi="Arial" w:cs="Arial"/>
          <w:bCs/>
          <w:lang w:val="es-MX"/>
        </w:rPr>
        <w:t>Costales D</w:t>
      </w:r>
      <w:r>
        <w:rPr>
          <w:rFonts w:ascii="Arial" w:hAnsi="Arial" w:cs="Arial"/>
          <w:bCs/>
          <w:lang w:val="es-MX"/>
        </w:rPr>
        <w:t xml:space="preserve">, </w:t>
      </w:r>
      <w:r w:rsidRPr="006A3719">
        <w:rPr>
          <w:rFonts w:ascii="Arial" w:hAnsi="Arial" w:cs="Arial"/>
          <w:bCs/>
          <w:lang w:val="es-MX"/>
        </w:rPr>
        <w:t>Leija A, Ramírez M,</w:t>
      </w:r>
      <w:r w:rsidR="00F901EF">
        <w:rPr>
          <w:rFonts w:ascii="Arial" w:hAnsi="Arial" w:cs="Arial"/>
          <w:bCs/>
          <w:lang w:val="es-MX"/>
        </w:rPr>
        <w:t xml:space="preserve"> </w:t>
      </w:r>
      <w:r w:rsidRPr="009D73CE">
        <w:rPr>
          <w:rFonts w:ascii="Arial" w:hAnsi="Arial" w:cs="Arial"/>
        </w:rPr>
        <w:t>Travieso</w:t>
      </w:r>
      <w:r>
        <w:rPr>
          <w:rFonts w:ascii="Arial" w:hAnsi="Arial" w:cs="Arial"/>
        </w:rPr>
        <w:t xml:space="preserve"> L, </w:t>
      </w:r>
      <w:r w:rsidRPr="009D73CE">
        <w:rPr>
          <w:rFonts w:ascii="Arial" w:hAnsi="Arial" w:cs="Arial"/>
        </w:rPr>
        <w:t>Morales</w:t>
      </w:r>
      <w:r>
        <w:rPr>
          <w:rFonts w:ascii="Arial" w:hAnsi="Arial" w:cs="Arial"/>
        </w:rPr>
        <w:t xml:space="preserve"> B. </w:t>
      </w:r>
      <w:r w:rsidRPr="009D73CE">
        <w:rPr>
          <w:rFonts w:ascii="Arial" w:hAnsi="Arial" w:cs="Arial"/>
          <w:b/>
          <w:color w:val="000000"/>
        </w:rPr>
        <w:t xml:space="preserve"> RELEVANTE</w:t>
      </w:r>
    </w:p>
    <w:p w:rsidR="00056829" w:rsidRPr="00D27FDC" w:rsidRDefault="00056829" w:rsidP="00F901EF">
      <w:pPr>
        <w:pStyle w:val="Prrafodelista"/>
        <w:numPr>
          <w:ilvl w:val="0"/>
          <w:numId w:val="1"/>
        </w:numPr>
        <w:ind w:left="142" w:hanging="142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color w:val="000000"/>
        </w:rPr>
        <w:t xml:space="preserve">Congreso Provincial (Mayabeque) de </w:t>
      </w:r>
      <w:r w:rsidRPr="00602672">
        <w:rPr>
          <w:rFonts w:ascii="Arial" w:hAnsi="Arial" w:cs="Arial"/>
          <w:color w:val="000000"/>
        </w:rPr>
        <w:t>Educación Superior Universidad 2022</w:t>
      </w:r>
      <w:r>
        <w:rPr>
          <w:rFonts w:ascii="Arial" w:hAnsi="Arial" w:cs="Arial"/>
          <w:color w:val="000000"/>
        </w:rPr>
        <w:t xml:space="preserve">. </w:t>
      </w:r>
      <w:r w:rsidRPr="00602672">
        <w:rPr>
          <w:rFonts w:ascii="Arial" w:hAnsi="Arial" w:cs="Arial"/>
          <w:color w:val="000000"/>
        </w:rPr>
        <w:t xml:space="preserve">Los oligogalacturónidos en el mejoramiento de la fijación simbiótica del nitrógeno en </w:t>
      </w:r>
      <w:r w:rsidRPr="00602672">
        <w:rPr>
          <w:rFonts w:ascii="Arial" w:hAnsi="Arial" w:cs="Arial"/>
          <w:i/>
          <w:color w:val="000000"/>
        </w:rPr>
        <w:t>Phaseolus</w:t>
      </w:r>
      <w:r w:rsidR="00F901EF">
        <w:rPr>
          <w:rFonts w:ascii="Arial" w:hAnsi="Arial" w:cs="Arial"/>
          <w:i/>
          <w:color w:val="000000"/>
        </w:rPr>
        <w:t xml:space="preserve"> </w:t>
      </w:r>
      <w:r w:rsidRPr="00602672">
        <w:rPr>
          <w:rFonts w:ascii="Arial" w:hAnsi="Arial" w:cs="Arial"/>
          <w:i/>
          <w:color w:val="000000"/>
        </w:rPr>
        <w:t>vulgaris</w:t>
      </w:r>
      <w:r w:rsidRPr="00602672">
        <w:rPr>
          <w:rFonts w:ascii="Arial" w:hAnsi="Arial" w:cs="Arial"/>
          <w:color w:val="000000"/>
        </w:rPr>
        <w:t xml:space="preserve"> L.</w:t>
      </w:r>
      <w:r w:rsidR="00F901EF">
        <w:rPr>
          <w:rFonts w:ascii="Arial" w:hAnsi="Arial" w:cs="Arial"/>
          <w:color w:val="000000"/>
        </w:rPr>
        <w:t xml:space="preserve"> </w:t>
      </w:r>
      <w:r w:rsidRPr="00602672">
        <w:rPr>
          <w:rFonts w:ascii="Arial" w:hAnsi="Arial" w:cs="Arial"/>
          <w:b/>
          <w:color w:val="000000"/>
        </w:rPr>
        <w:t>Lara D</w:t>
      </w:r>
      <w:r>
        <w:rPr>
          <w:rFonts w:ascii="Arial" w:hAnsi="Arial" w:cs="Arial"/>
          <w:color w:val="000000"/>
        </w:rPr>
        <w:t xml:space="preserve">, Falcón A, Nápoles MC, </w:t>
      </w:r>
      <w:r w:rsidRPr="006A3719">
        <w:rPr>
          <w:rFonts w:ascii="Arial" w:hAnsi="Arial" w:cs="Arial"/>
          <w:bCs/>
          <w:lang w:val="es-MX"/>
        </w:rPr>
        <w:t>Hernández JH</w:t>
      </w:r>
      <w:r>
        <w:rPr>
          <w:rFonts w:ascii="Arial" w:hAnsi="Arial" w:cs="Arial"/>
          <w:bCs/>
          <w:lang w:val="es-MX"/>
        </w:rPr>
        <w:t xml:space="preserve">, </w:t>
      </w:r>
      <w:r w:rsidRPr="006A3719">
        <w:rPr>
          <w:rFonts w:ascii="Arial" w:hAnsi="Arial" w:cs="Arial"/>
          <w:bCs/>
          <w:lang w:val="es-MX"/>
        </w:rPr>
        <w:t>Costales D</w:t>
      </w:r>
      <w:r>
        <w:rPr>
          <w:rFonts w:ascii="Arial" w:hAnsi="Arial" w:cs="Arial"/>
          <w:bCs/>
          <w:lang w:val="es-MX"/>
        </w:rPr>
        <w:t xml:space="preserve">, </w:t>
      </w:r>
      <w:r w:rsidRPr="006A3719">
        <w:rPr>
          <w:rFonts w:ascii="Arial" w:hAnsi="Arial" w:cs="Arial"/>
          <w:bCs/>
          <w:lang w:val="es-MX"/>
        </w:rPr>
        <w:t>Leija A, Ramírez M</w:t>
      </w:r>
    </w:p>
    <w:p w:rsidR="00D27FDC" w:rsidRPr="00602672" w:rsidRDefault="00D27FDC" w:rsidP="00F901EF">
      <w:pPr>
        <w:pStyle w:val="Prrafodelista"/>
        <w:numPr>
          <w:ilvl w:val="0"/>
          <w:numId w:val="1"/>
        </w:numPr>
        <w:ind w:left="142" w:hanging="142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Cs/>
          <w:lang w:val="es-MX"/>
        </w:rPr>
        <w:t xml:space="preserve">Primera edición del Taller ONLINE de Fisiología y Bioquímica Vegetal. </w:t>
      </w:r>
      <w:r w:rsidRPr="006A3719">
        <w:rPr>
          <w:rFonts w:ascii="Arial" w:hAnsi="Arial" w:cs="Arial"/>
        </w:rPr>
        <w:t xml:space="preserve">Efecto de la combinación de bioproductos en el crecimiento radicular de </w:t>
      </w:r>
      <w:r w:rsidRPr="008A7624">
        <w:rPr>
          <w:rFonts w:ascii="Arial" w:hAnsi="Arial" w:cs="Arial"/>
          <w:i/>
        </w:rPr>
        <w:t>Phaseolus</w:t>
      </w:r>
      <w:r w:rsidR="00F901EF">
        <w:rPr>
          <w:rFonts w:ascii="Arial" w:hAnsi="Arial" w:cs="Arial"/>
          <w:i/>
        </w:rPr>
        <w:t xml:space="preserve"> </w:t>
      </w:r>
      <w:r w:rsidRPr="008A7624">
        <w:rPr>
          <w:rFonts w:ascii="Arial" w:hAnsi="Arial" w:cs="Arial"/>
          <w:i/>
        </w:rPr>
        <w:t>vulgaris</w:t>
      </w:r>
      <w:r w:rsidRPr="006A3719">
        <w:rPr>
          <w:rFonts w:ascii="Arial" w:hAnsi="Arial" w:cs="Arial"/>
        </w:rPr>
        <w:t xml:space="preserve"> L</w:t>
      </w:r>
      <w:r>
        <w:rPr>
          <w:rFonts w:ascii="Arial" w:hAnsi="Arial" w:cs="Arial"/>
        </w:rPr>
        <w:t xml:space="preserve">. </w:t>
      </w:r>
      <w:r w:rsidRPr="004E5371">
        <w:rPr>
          <w:rFonts w:ascii="Arial" w:hAnsi="Arial" w:cs="Arial"/>
          <w:b/>
        </w:rPr>
        <w:t>Lara-Acosta, D</w:t>
      </w:r>
      <w:r w:rsidRPr="006A3719">
        <w:rPr>
          <w:rFonts w:ascii="Arial" w:hAnsi="Arial" w:cs="Arial"/>
        </w:rPr>
        <w:t>., Costales-Menéndez,  D., Nápoles-García,  M.C., Falcón-Rodríguez, A</w:t>
      </w:r>
      <w:r>
        <w:rPr>
          <w:rFonts w:ascii="Arial" w:hAnsi="Arial" w:cs="Arial"/>
        </w:rPr>
        <w:t>.</w:t>
      </w:r>
    </w:p>
    <w:p w:rsidR="00F901EF" w:rsidRDefault="00B20C9C" w:rsidP="00F901EF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Arbitrajes</w:t>
      </w:r>
    </w:p>
    <w:p w:rsidR="00B20C9C" w:rsidRPr="00F901EF" w:rsidRDefault="00B20C9C" w:rsidP="00F901EF">
      <w:pPr>
        <w:spacing w:after="0" w:line="240" w:lineRule="auto"/>
        <w:rPr>
          <w:rFonts w:ascii="Arial" w:hAnsi="Arial" w:cs="Arial"/>
          <w:b/>
        </w:rPr>
      </w:pPr>
      <w:r w:rsidRPr="00B20C9C">
        <w:rPr>
          <w:rFonts w:ascii="Arial" w:hAnsi="Arial" w:cs="Arial"/>
        </w:rPr>
        <w:t>Evaluadora del artículo científico</w:t>
      </w:r>
      <w:r w:rsidR="00904DFD">
        <w:rPr>
          <w:rFonts w:ascii="Arial" w:hAnsi="Arial" w:cs="Arial"/>
        </w:rPr>
        <w:t xml:space="preserve"> número 2123</w:t>
      </w:r>
      <w:r w:rsidRPr="00B20C9C">
        <w:rPr>
          <w:rFonts w:ascii="Arial" w:hAnsi="Arial" w:cs="Arial"/>
        </w:rPr>
        <w:t xml:space="preserve">: Efecto de </w:t>
      </w:r>
      <w:r w:rsidRPr="00B20C9C">
        <w:rPr>
          <w:rFonts w:ascii="Arial" w:hAnsi="Arial" w:cs="Arial"/>
          <w:snapToGrid w:val="0"/>
        </w:rPr>
        <w:t>Pectimorf</w:t>
      </w:r>
      <w:r w:rsidRPr="00B20C9C">
        <w:rPr>
          <w:rFonts w:ascii="Arial" w:hAnsi="Arial" w:cs="Arial"/>
          <w:snapToGrid w:val="0"/>
          <w:vertAlign w:val="superscript"/>
        </w:rPr>
        <w:t xml:space="preserve">® </w:t>
      </w:r>
      <w:r w:rsidRPr="00B20C9C">
        <w:rPr>
          <w:rFonts w:ascii="Arial" w:hAnsi="Arial" w:cs="Arial"/>
          <w:snapToGrid w:val="0"/>
        </w:rPr>
        <w:t>en la propagación vegetativa clones de cacao (</w:t>
      </w:r>
      <w:r w:rsidRPr="00B20C9C">
        <w:rPr>
          <w:rFonts w:ascii="Arial" w:hAnsi="Arial" w:cs="Arial"/>
          <w:i/>
          <w:snapToGrid w:val="0"/>
        </w:rPr>
        <w:t>Theobroma cacao</w:t>
      </w:r>
      <w:r w:rsidRPr="00B20C9C">
        <w:rPr>
          <w:rFonts w:ascii="Arial" w:hAnsi="Arial" w:cs="Arial"/>
          <w:snapToGrid w:val="0"/>
        </w:rPr>
        <w:t xml:space="preserve"> L.) para su publicación en la revista venezolana Revista de la Facultad de Agronomía de la Universidad del Zulia, agosto 2021.</w:t>
      </w:r>
    </w:p>
    <w:p w:rsidR="00761E98" w:rsidRDefault="00761E98" w:rsidP="00761E98">
      <w:pPr>
        <w:spacing w:after="0" w:line="240" w:lineRule="auto"/>
        <w:rPr>
          <w:rFonts w:ascii="Arial" w:hAnsi="Arial" w:cs="Arial"/>
          <w:b/>
          <w:u w:val="single"/>
        </w:rPr>
      </w:pPr>
      <w:r w:rsidRPr="00D130AB">
        <w:rPr>
          <w:rFonts w:ascii="Arial" w:hAnsi="Arial" w:cs="Arial"/>
          <w:b/>
        </w:rPr>
        <w:t>Otras actividades científico-técnicas</w:t>
      </w:r>
    </w:p>
    <w:p w:rsidR="00761E98" w:rsidRPr="00B40747" w:rsidRDefault="00761E98" w:rsidP="00E4211D">
      <w:pPr>
        <w:pStyle w:val="Prrafodelista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ascii="Arial" w:hAnsi="Arial" w:cs="Arial"/>
        </w:rPr>
      </w:pPr>
      <w:r w:rsidRPr="00B40747">
        <w:rPr>
          <w:rFonts w:ascii="Arial" w:hAnsi="Arial" w:cs="Arial"/>
          <w:lang w:val="es-ES_tradnl"/>
        </w:rPr>
        <w:t xml:space="preserve">Entrega de expediente para optar por el </w:t>
      </w:r>
      <w:r w:rsidRPr="00B40747">
        <w:rPr>
          <w:rFonts w:ascii="Arial" w:hAnsi="Arial" w:cs="Arial"/>
          <w:b/>
          <w:lang w:val="es-ES_tradnl"/>
        </w:rPr>
        <w:t>sello Forjadores del Futuro.</w:t>
      </w:r>
    </w:p>
    <w:p w:rsidR="00761E98" w:rsidRPr="00B40747" w:rsidRDefault="00761E98" w:rsidP="00E4211D">
      <w:pPr>
        <w:pStyle w:val="Prrafodelista"/>
        <w:numPr>
          <w:ilvl w:val="0"/>
          <w:numId w:val="3"/>
        </w:numPr>
        <w:spacing w:after="0"/>
        <w:ind w:left="714" w:hanging="357"/>
        <w:contextualSpacing w:val="0"/>
        <w:jc w:val="both"/>
        <w:rPr>
          <w:rFonts w:ascii="Arial" w:hAnsi="Arial" w:cs="Arial"/>
        </w:rPr>
      </w:pPr>
      <w:r w:rsidRPr="00B40747">
        <w:rPr>
          <w:rFonts w:ascii="Arial" w:hAnsi="Arial" w:cs="Arial"/>
          <w:color w:val="000000"/>
        </w:rPr>
        <w:t xml:space="preserve">Defensa de la </w:t>
      </w:r>
      <w:r w:rsidRPr="007E50C6">
        <w:rPr>
          <w:rFonts w:ascii="Arial" w:hAnsi="Arial" w:cs="Arial"/>
          <w:b/>
          <w:color w:val="000000"/>
        </w:rPr>
        <w:t>tesis</w:t>
      </w:r>
      <w:r w:rsidRPr="00B40747">
        <w:rPr>
          <w:rFonts w:ascii="Arial" w:hAnsi="Arial" w:cs="Arial"/>
          <w:color w:val="000000"/>
        </w:rPr>
        <w:t xml:space="preserve"> titulada </w:t>
      </w:r>
      <w:r w:rsidRPr="00B40747">
        <w:rPr>
          <w:rFonts w:ascii="Arial" w:hAnsi="Arial" w:cs="Arial"/>
          <w:b/>
          <w:lang w:val="es-ES_tradnl"/>
        </w:rPr>
        <w:t>“</w:t>
      </w:r>
      <w:r w:rsidRPr="007E50C6">
        <w:rPr>
          <w:rFonts w:ascii="Arial" w:hAnsi="Arial" w:cs="Arial"/>
          <w:color w:val="000000"/>
        </w:rPr>
        <w:t xml:space="preserve">Efecto de una mezcla de oligogalacturónidos en la interacción </w:t>
      </w:r>
      <w:r w:rsidRPr="007E50C6">
        <w:rPr>
          <w:rFonts w:ascii="Arial" w:hAnsi="Arial" w:cs="Arial"/>
          <w:i/>
          <w:color w:val="000000"/>
        </w:rPr>
        <w:t>Rhizobium</w:t>
      </w:r>
      <w:r w:rsidRPr="007E50C6">
        <w:rPr>
          <w:rFonts w:ascii="Arial" w:hAnsi="Arial" w:cs="Arial"/>
          <w:color w:val="000000"/>
        </w:rPr>
        <w:t>-</w:t>
      </w:r>
      <w:r w:rsidRPr="007E50C6">
        <w:rPr>
          <w:rFonts w:ascii="Arial" w:hAnsi="Arial" w:cs="Arial"/>
          <w:i/>
          <w:color w:val="000000"/>
        </w:rPr>
        <w:t>Phaseolusvulgaris</w:t>
      </w:r>
      <w:r w:rsidRPr="007E50C6">
        <w:rPr>
          <w:rFonts w:ascii="Arial" w:hAnsi="Arial" w:cs="Arial"/>
          <w:color w:val="000000"/>
        </w:rPr>
        <w:t xml:space="preserve"> L.</w:t>
      </w:r>
      <w:r w:rsidRPr="007E50C6">
        <w:rPr>
          <w:rFonts w:ascii="Arial" w:hAnsi="Arial" w:cs="Arial"/>
          <w:lang w:val="es-ES_tradnl"/>
        </w:rPr>
        <w:t>”</w:t>
      </w:r>
      <w:r w:rsidRPr="00B40747">
        <w:rPr>
          <w:rFonts w:ascii="Arial" w:hAnsi="Arial" w:cs="Arial"/>
          <w:color w:val="000000"/>
        </w:rPr>
        <w:t xml:space="preserve">, </w:t>
      </w:r>
      <w:r w:rsidRPr="00B40747">
        <w:rPr>
          <w:rFonts w:ascii="Arial" w:hAnsi="Arial" w:cs="Arial"/>
        </w:rPr>
        <w:t xml:space="preserve">en opción al título académico de </w:t>
      </w:r>
      <w:r>
        <w:rPr>
          <w:rFonts w:ascii="Arial" w:hAnsi="Arial" w:cs="Arial"/>
          <w:b/>
        </w:rPr>
        <w:t>Máster en Biología, mención Fisiología Vegetal.</w:t>
      </w:r>
      <w:r w:rsidRPr="00761E98">
        <w:rPr>
          <w:rFonts w:ascii="Arial" w:hAnsi="Arial" w:cs="Arial"/>
        </w:rPr>
        <w:t>O</w:t>
      </w:r>
      <w:r w:rsidRPr="00B40747">
        <w:rPr>
          <w:rFonts w:ascii="Arial" w:hAnsi="Arial" w:cs="Arial"/>
        </w:rPr>
        <w:t>btención de la máxima calificación.</w:t>
      </w:r>
    </w:p>
    <w:p w:rsidR="007E50C6" w:rsidRPr="00E4211D" w:rsidRDefault="00761E98" w:rsidP="00E4211D">
      <w:pPr>
        <w:pStyle w:val="Prrafodelista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B40747">
        <w:rPr>
          <w:rFonts w:ascii="Arial" w:hAnsi="Arial" w:cs="Arial"/>
        </w:rPr>
        <w:t xml:space="preserve">Escritura y entrega </w:t>
      </w:r>
      <w:r w:rsidR="007E50C6">
        <w:rPr>
          <w:rFonts w:ascii="Arial" w:hAnsi="Arial" w:cs="Arial"/>
        </w:rPr>
        <w:t xml:space="preserve">de </w:t>
      </w:r>
      <w:r w:rsidRPr="00B40747">
        <w:rPr>
          <w:rFonts w:ascii="Arial" w:hAnsi="Arial" w:cs="Arial"/>
        </w:rPr>
        <w:t xml:space="preserve">propuesta a </w:t>
      </w:r>
      <w:r w:rsidRPr="007E50C6">
        <w:rPr>
          <w:rFonts w:ascii="Arial" w:hAnsi="Arial" w:cs="Arial"/>
          <w:b/>
        </w:rPr>
        <w:t>premio CITMA provincial 2021</w:t>
      </w:r>
      <w:r w:rsidR="00F901EF">
        <w:rPr>
          <w:rFonts w:ascii="Arial" w:hAnsi="Arial" w:cs="Arial"/>
          <w:b/>
        </w:rPr>
        <w:t xml:space="preserve"> </w:t>
      </w:r>
      <w:r w:rsidRPr="00B40747">
        <w:rPr>
          <w:rFonts w:ascii="Arial" w:hAnsi="Arial" w:cs="Arial"/>
          <w:b/>
          <w:lang w:val="es-ES_tradnl"/>
        </w:rPr>
        <w:t>“</w:t>
      </w:r>
      <w:r w:rsidR="007E50C6" w:rsidRPr="007E50C6">
        <w:rPr>
          <w:rFonts w:ascii="Arial" w:hAnsi="Arial" w:cs="Arial"/>
        </w:rPr>
        <w:t xml:space="preserve">Contribución de los oligogalacturónidos en la fijación simbiótica del nitrógeno y el crecimiento en  </w:t>
      </w:r>
      <w:r w:rsidR="007E50C6" w:rsidRPr="007E50C6">
        <w:rPr>
          <w:rFonts w:ascii="Arial" w:hAnsi="Arial" w:cs="Arial"/>
          <w:i/>
        </w:rPr>
        <w:t>Phaseolus</w:t>
      </w:r>
      <w:r w:rsidR="00F901EF">
        <w:rPr>
          <w:rFonts w:ascii="Arial" w:hAnsi="Arial" w:cs="Arial"/>
          <w:i/>
        </w:rPr>
        <w:t xml:space="preserve"> </w:t>
      </w:r>
      <w:r w:rsidR="007E50C6" w:rsidRPr="007E50C6">
        <w:rPr>
          <w:rFonts w:ascii="Arial" w:hAnsi="Arial" w:cs="Arial"/>
          <w:i/>
        </w:rPr>
        <w:t>vulgaris</w:t>
      </w:r>
      <w:r w:rsidR="007E50C6" w:rsidRPr="007E50C6">
        <w:rPr>
          <w:rFonts w:ascii="Arial" w:hAnsi="Arial" w:cs="Arial"/>
        </w:rPr>
        <w:t xml:space="preserve"> L. </w:t>
      </w:r>
      <w:r w:rsidR="00C15190" w:rsidRPr="00602672">
        <w:rPr>
          <w:rFonts w:ascii="Arial" w:hAnsi="Arial" w:cs="Arial"/>
          <w:b/>
          <w:color w:val="000000"/>
        </w:rPr>
        <w:t>Lara D</w:t>
      </w:r>
      <w:r w:rsidR="00C15190">
        <w:rPr>
          <w:rFonts w:ascii="Arial" w:hAnsi="Arial" w:cs="Arial"/>
          <w:color w:val="000000"/>
        </w:rPr>
        <w:t xml:space="preserve">, Falcón A, Nápoles MC, </w:t>
      </w:r>
      <w:r w:rsidR="00C15190" w:rsidRPr="006A3719">
        <w:rPr>
          <w:rFonts w:ascii="Arial" w:hAnsi="Arial" w:cs="Arial"/>
          <w:bCs/>
          <w:lang w:val="es-MX"/>
        </w:rPr>
        <w:t>Hernández JH</w:t>
      </w:r>
      <w:r w:rsidR="00C15190">
        <w:rPr>
          <w:rFonts w:ascii="Arial" w:hAnsi="Arial" w:cs="Arial"/>
          <w:bCs/>
          <w:lang w:val="es-MX"/>
        </w:rPr>
        <w:t xml:space="preserve">, </w:t>
      </w:r>
      <w:r w:rsidR="00C15190" w:rsidRPr="006A3719">
        <w:rPr>
          <w:rFonts w:ascii="Arial" w:hAnsi="Arial" w:cs="Arial"/>
          <w:bCs/>
          <w:lang w:val="es-MX"/>
        </w:rPr>
        <w:t>Costales D</w:t>
      </w:r>
      <w:r w:rsidR="00C15190">
        <w:rPr>
          <w:rFonts w:ascii="Arial" w:hAnsi="Arial" w:cs="Arial"/>
          <w:bCs/>
          <w:lang w:val="es-MX"/>
        </w:rPr>
        <w:t xml:space="preserve">, </w:t>
      </w:r>
      <w:r w:rsidR="00C15190" w:rsidRPr="006A3719">
        <w:rPr>
          <w:rFonts w:ascii="Arial" w:hAnsi="Arial" w:cs="Arial"/>
          <w:bCs/>
          <w:lang w:val="es-MX"/>
        </w:rPr>
        <w:t>Leija A, Ramírez M</w:t>
      </w:r>
      <w:r w:rsidR="00C15190">
        <w:rPr>
          <w:rFonts w:ascii="Arial" w:hAnsi="Arial" w:cs="Arial"/>
          <w:bCs/>
          <w:lang w:val="es-MX"/>
        </w:rPr>
        <w:t>.</w:t>
      </w:r>
    </w:p>
    <w:p w:rsidR="00E4211D" w:rsidRPr="007E50C6" w:rsidRDefault="00E4211D" w:rsidP="001F381D">
      <w:pPr>
        <w:pStyle w:val="Prrafodelista"/>
        <w:numPr>
          <w:ilvl w:val="0"/>
          <w:numId w:val="3"/>
        </w:num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  <w:bCs/>
          <w:lang w:val="es-MX"/>
        </w:rPr>
        <w:t>Trabajo en el las tareas asignadas en los proyectos de investigación.</w:t>
      </w:r>
    </w:p>
    <w:p w:rsidR="00466611" w:rsidRDefault="00466611" w:rsidP="00F901EF">
      <w:pPr>
        <w:spacing w:after="0" w:line="240" w:lineRule="auto"/>
        <w:rPr>
          <w:rFonts w:ascii="Arial" w:hAnsi="Arial" w:cs="Arial"/>
          <w:b/>
        </w:rPr>
      </w:pPr>
      <w:r w:rsidRPr="003959C5">
        <w:rPr>
          <w:rFonts w:ascii="Arial" w:hAnsi="Arial" w:cs="Arial"/>
          <w:b/>
        </w:rPr>
        <w:t xml:space="preserve">Otros </w:t>
      </w:r>
    </w:p>
    <w:p w:rsidR="00466611" w:rsidRPr="00B40747" w:rsidRDefault="00466611" w:rsidP="00F901EF">
      <w:pPr>
        <w:spacing w:after="0"/>
        <w:jc w:val="both"/>
        <w:rPr>
          <w:rFonts w:ascii="Arial" w:hAnsi="Arial" w:cs="Arial"/>
        </w:rPr>
      </w:pPr>
      <w:r w:rsidRPr="00B40747">
        <w:rPr>
          <w:rFonts w:ascii="Arial" w:hAnsi="Arial" w:cs="Arial"/>
        </w:rPr>
        <w:t>Cumplimiento de las responsabilidades UJC y BTJ del INCA</w:t>
      </w:r>
    </w:p>
    <w:p w:rsidR="00466611" w:rsidRPr="00B40747" w:rsidRDefault="00466611" w:rsidP="00F901E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lang w:val="es-ES_tradnl"/>
        </w:rPr>
      </w:pPr>
      <w:r w:rsidRPr="00B40747">
        <w:rPr>
          <w:rFonts w:ascii="Arial" w:hAnsi="Arial" w:cs="Arial"/>
        </w:rPr>
        <w:t xml:space="preserve">Coordinación y planificación de la </w:t>
      </w:r>
      <w:r w:rsidRPr="00B40747">
        <w:rPr>
          <w:rFonts w:ascii="Arial" w:hAnsi="Arial" w:cs="Arial"/>
          <w:lang w:val="es-ES_tradnl"/>
        </w:rPr>
        <w:t>XVII Exposición “Forjadores del Futuro”</w:t>
      </w:r>
      <w:r>
        <w:rPr>
          <w:rFonts w:ascii="Arial" w:hAnsi="Arial" w:cs="Arial"/>
          <w:lang w:val="es-ES_tradnl"/>
        </w:rPr>
        <w:t xml:space="preserve"> a nivel de instituto.</w:t>
      </w:r>
    </w:p>
    <w:p w:rsidR="00466611" w:rsidRPr="00B40747" w:rsidRDefault="00466611" w:rsidP="00F901E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lang w:val="es-ES_tradnl"/>
        </w:rPr>
      </w:pPr>
      <w:r w:rsidRPr="00B40747">
        <w:rPr>
          <w:rFonts w:ascii="Arial" w:hAnsi="Arial" w:cs="Arial"/>
          <w:lang w:val="es-ES_tradnl"/>
        </w:rPr>
        <w:t>Preparación de avales y revisión de los expedientes de jóv</w:t>
      </w:r>
      <w:r>
        <w:rPr>
          <w:rFonts w:ascii="Arial" w:hAnsi="Arial" w:cs="Arial"/>
          <w:lang w:val="es-ES_tradnl"/>
        </w:rPr>
        <w:t>enes y personalidades que optaro</w:t>
      </w:r>
      <w:r w:rsidRPr="00B40747">
        <w:rPr>
          <w:rFonts w:ascii="Arial" w:hAnsi="Arial" w:cs="Arial"/>
          <w:lang w:val="es-ES_tradnl"/>
        </w:rPr>
        <w:t>n por el sello Forjadores del Futuro.</w:t>
      </w:r>
    </w:p>
    <w:p w:rsidR="00466611" w:rsidRPr="00B40747" w:rsidRDefault="00466611" w:rsidP="00F901E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B40747">
        <w:rPr>
          <w:rFonts w:ascii="Arial" w:hAnsi="Arial" w:cs="Arial"/>
        </w:rPr>
        <w:t xml:space="preserve">Planificación y coordinación de la participación de delegados del INCA al evento nacional de la ACTAF y </w:t>
      </w:r>
      <w:r w:rsidRPr="00B40747">
        <w:rPr>
          <w:rFonts w:ascii="Arial" w:hAnsi="Arial" w:cs="Arial"/>
          <w:lang w:val="es-ES_tradnl"/>
        </w:rPr>
        <w:t xml:space="preserve"> a la  XVII Exposición “Forjadores del Futuro” </w:t>
      </w:r>
      <w:r w:rsidRPr="00B40747">
        <w:rPr>
          <w:rFonts w:ascii="Arial" w:hAnsi="Arial" w:cs="Arial"/>
        </w:rPr>
        <w:t>municipal</w:t>
      </w:r>
      <w:r w:rsidR="00E4211D">
        <w:rPr>
          <w:rFonts w:ascii="Arial" w:hAnsi="Arial" w:cs="Arial"/>
        </w:rPr>
        <w:t>.</w:t>
      </w:r>
    </w:p>
    <w:p w:rsidR="00466611" w:rsidRPr="00B40747" w:rsidRDefault="00466611" w:rsidP="00F901E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B40747">
        <w:rPr>
          <w:rFonts w:ascii="Arial" w:hAnsi="Arial" w:cs="Arial"/>
        </w:rPr>
        <w:t>Entrega de cotización y realización de reuniones por consulta</w:t>
      </w:r>
      <w:r>
        <w:rPr>
          <w:rFonts w:ascii="Arial" w:hAnsi="Arial" w:cs="Arial"/>
        </w:rPr>
        <w:t>.</w:t>
      </w:r>
    </w:p>
    <w:p w:rsidR="00761E98" w:rsidRPr="003A2EC8" w:rsidRDefault="00761E98" w:rsidP="00F901EF">
      <w:pPr>
        <w:spacing w:after="0" w:line="240" w:lineRule="auto"/>
        <w:rPr>
          <w:rFonts w:ascii="Arial" w:hAnsi="Arial" w:cs="Arial"/>
          <w:b/>
          <w:u w:val="single"/>
          <w:lang w:val="es-ES"/>
        </w:rPr>
      </w:pPr>
    </w:p>
    <w:p w:rsidR="009806DC" w:rsidRPr="00466611" w:rsidRDefault="00466611" w:rsidP="00F901EF">
      <w:pPr>
        <w:spacing w:after="0" w:line="240" w:lineRule="auto"/>
        <w:jc w:val="both"/>
        <w:rPr>
          <w:rFonts w:ascii="Arial" w:hAnsi="Arial" w:cs="Arial"/>
          <w:b/>
        </w:rPr>
      </w:pPr>
      <w:r w:rsidRPr="00466611">
        <w:rPr>
          <w:rFonts w:ascii="Arial" w:hAnsi="Arial" w:cs="Arial"/>
          <w:b/>
        </w:rPr>
        <w:t>II</w:t>
      </w:r>
      <w:r>
        <w:rPr>
          <w:rFonts w:ascii="Arial" w:hAnsi="Arial" w:cs="Arial"/>
          <w:b/>
        </w:rPr>
        <w:t xml:space="preserve">. </w:t>
      </w:r>
      <w:r w:rsidR="00E4211D">
        <w:rPr>
          <w:rFonts w:ascii="Arial" w:hAnsi="Arial" w:cs="Arial"/>
          <w:b/>
        </w:rPr>
        <w:t>C</w:t>
      </w:r>
      <w:r w:rsidR="00E4211D" w:rsidRPr="00466611">
        <w:rPr>
          <w:rFonts w:ascii="Arial" w:hAnsi="Arial" w:cs="Arial"/>
          <w:b/>
        </w:rPr>
        <w:t>ONCLUSIONES GENERALES</w:t>
      </w:r>
      <w:r w:rsidRPr="00466611">
        <w:rPr>
          <w:rFonts w:ascii="Arial" w:hAnsi="Arial" w:cs="Arial"/>
          <w:b/>
        </w:rPr>
        <w:t>:</w:t>
      </w:r>
    </w:p>
    <w:p w:rsidR="00F901EF" w:rsidRPr="006E3E85" w:rsidRDefault="00F901EF" w:rsidP="00F901EF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Por su</w:t>
      </w:r>
      <w:r w:rsidRPr="006E3E85">
        <w:rPr>
          <w:rFonts w:ascii="Arial" w:hAnsi="Arial" w:cs="Arial"/>
        </w:rPr>
        <w:t xml:space="preserve"> buen desempeño este año, </w:t>
      </w:r>
      <w:r>
        <w:rPr>
          <w:rFonts w:ascii="Arial" w:hAnsi="Arial" w:cs="Arial"/>
        </w:rPr>
        <w:t>la discusión de su maestría, la obtención de un premio CITMA provincial, así como la publicación de sus resultados científicos en revistas de impacto, s</w:t>
      </w:r>
      <w:r w:rsidRPr="006E3E85">
        <w:rPr>
          <w:rFonts w:ascii="Arial" w:hAnsi="Arial" w:cs="Arial"/>
        </w:rPr>
        <w:t>u evaluación es SATISFACTORIA.</w:t>
      </w:r>
    </w:p>
    <w:p w:rsidR="00115D08" w:rsidRPr="00466611" w:rsidRDefault="00115D08" w:rsidP="00F901EF">
      <w:pPr>
        <w:spacing w:after="0" w:line="240" w:lineRule="auto"/>
        <w:jc w:val="both"/>
        <w:rPr>
          <w:rFonts w:ascii="Arial" w:hAnsi="Arial" w:cs="Arial"/>
          <w:b/>
        </w:rPr>
      </w:pPr>
    </w:p>
    <w:p w:rsidR="009806DC" w:rsidRPr="00466611" w:rsidRDefault="00466611" w:rsidP="00F901EF">
      <w:pPr>
        <w:spacing w:after="0" w:line="240" w:lineRule="auto"/>
        <w:jc w:val="both"/>
        <w:rPr>
          <w:rFonts w:ascii="Arial" w:hAnsi="Arial" w:cs="Arial"/>
          <w:b/>
        </w:rPr>
      </w:pPr>
      <w:r w:rsidRPr="00466611">
        <w:rPr>
          <w:rFonts w:ascii="Arial" w:hAnsi="Arial" w:cs="Arial"/>
          <w:b/>
        </w:rPr>
        <w:t>III</w:t>
      </w:r>
      <w:r>
        <w:rPr>
          <w:rFonts w:ascii="Arial" w:hAnsi="Arial" w:cs="Arial"/>
          <w:b/>
        </w:rPr>
        <w:t xml:space="preserve">. </w:t>
      </w:r>
      <w:r w:rsidR="00E4211D">
        <w:rPr>
          <w:rFonts w:ascii="Arial" w:hAnsi="Arial" w:cs="Arial"/>
          <w:b/>
        </w:rPr>
        <w:t>R</w:t>
      </w:r>
      <w:r w:rsidR="00E4211D" w:rsidRPr="00466611">
        <w:rPr>
          <w:rFonts w:ascii="Arial" w:hAnsi="Arial" w:cs="Arial"/>
          <w:b/>
        </w:rPr>
        <w:t>ECOMENDACIÓN</w:t>
      </w:r>
      <w:r w:rsidRPr="00466611">
        <w:rPr>
          <w:rFonts w:ascii="Arial" w:hAnsi="Arial" w:cs="Arial"/>
          <w:b/>
        </w:rPr>
        <w:t>:</w:t>
      </w:r>
    </w:p>
    <w:p w:rsidR="00542F98" w:rsidRPr="00F901EF" w:rsidRDefault="00F901EF" w:rsidP="00F901EF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F901EF">
        <w:rPr>
          <w:rFonts w:ascii="Arial" w:hAnsi="Arial" w:cs="Arial"/>
          <w:b w:val="0"/>
          <w:sz w:val="22"/>
          <w:szCs w:val="22"/>
        </w:rPr>
        <w:t>Debe presentar su plan de doctorado</w:t>
      </w:r>
    </w:p>
    <w:p w:rsidR="00466611" w:rsidRDefault="00466611" w:rsidP="00F901EF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466611" w:rsidRPr="00415067" w:rsidRDefault="00466611" w:rsidP="00342D94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8E55F2" w:rsidRPr="00541D89" w:rsidRDefault="008E55F2" w:rsidP="00342D9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41D89">
        <w:rPr>
          <w:rFonts w:ascii="Arial" w:hAnsi="Arial" w:cs="Arial"/>
          <w:b w:val="0"/>
          <w:sz w:val="22"/>
          <w:szCs w:val="22"/>
        </w:rPr>
        <w:t xml:space="preserve">Conformidad del evaluado. . </w:t>
      </w:r>
      <w:r w:rsidRPr="00541D89">
        <w:rPr>
          <w:rFonts w:ascii="Arial" w:hAnsi="Arial" w:cs="Arial"/>
          <w:b w:val="0"/>
          <w:sz w:val="22"/>
          <w:szCs w:val="22"/>
        </w:rPr>
        <w:tab/>
      </w:r>
      <w:r w:rsidRPr="00541D89">
        <w:rPr>
          <w:rFonts w:ascii="Arial" w:hAnsi="Arial" w:cs="Arial"/>
          <w:b w:val="0"/>
          <w:sz w:val="22"/>
          <w:szCs w:val="22"/>
        </w:rPr>
        <w:tab/>
      </w:r>
    </w:p>
    <w:p w:rsidR="00FB44A3" w:rsidRPr="00541D89" w:rsidRDefault="00FB44A3" w:rsidP="00342D94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8E55F2" w:rsidRPr="00541D89" w:rsidRDefault="008E55F2" w:rsidP="00342D9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41D89">
        <w:rPr>
          <w:rFonts w:ascii="Arial" w:hAnsi="Arial" w:cs="Arial"/>
          <w:b w:val="0"/>
          <w:sz w:val="22"/>
          <w:szCs w:val="22"/>
        </w:rPr>
        <w:t>Jefe Inmediato:</w:t>
      </w:r>
      <w:r w:rsidR="00F901EF">
        <w:rPr>
          <w:rFonts w:ascii="Arial" w:hAnsi="Arial" w:cs="Arial"/>
          <w:b w:val="0"/>
          <w:sz w:val="22"/>
          <w:szCs w:val="22"/>
        </w:rPr>
        <w:t xml:space="preserve"> </w:t>
      </w:r>
      <w:r w:rsidR="003F04FE" w:rsidRPr="00541D89">
        <w:rPr>
          <w:rFonts w:ascii="Arial" w:hAnsi="Arial" w:cs="Arial"/>
          <w:b w:val="0"/>
          <w:sz w:val="22"/>
          <w:szCs w:val="22"/>
        </w:rPr>
        <w:t>Yanelis Reyes Guerrero</w:t>
      </w:r>
      <w:r w:rsidRPr="00541D89">
        <w:rPr>
          <w:rFonts w:ascii="Arial" w:hAnsi="Arial" w:cs="Arial"/>
          <w:b w:val="0"/>
          <w:sz w:val="22"/>
          <w:szCs w:val="22"/>
        </w:rPr>
        <w:t>.</w:t>
      </w:r>
    </w:p>
    <w:p w:rsidR="00FB44A3" w:rsidRPr="00541D89" w:rsidRDefault="00FB44A3" w:rsidP="00342D94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4C4DC7" w:rsidRPr="00415067" w:rsidRDefault="008E55F2" w:rsidP="00342D94">
      <w:pPr>
        <w:pStyle w:val="Subttulo"/>
        <w:jc w:val="both"/>
        <w:rPr>
          <w:rFonts w:ascii="Arial" w:hAnsi="Arial" w:cs="Arial"/>
          <w:sz w:val="24"/>
          <w:szCs w:val="24"/>
        </w:rPr>
      </w:pPr>
      <w:r w:rsidRPr="00541D89">
        <w:rPr>
          <w:rFonts w:ascii="Arial" w:hAnsi="Arial" w:cs="Arial"/>
          <w:b w:val="0"/>
          <w:sz w:val="22"/>
          <w:szCs w:val="22"/>
        </w:rPr>
        <w:t>Secretario de la Sección Sindical:</w:t>
      </w:r>
      <w:r w:rsidR="003F04FE" w:rsidRPr="00541D89">
        <w:rPr>
          <w:rFonts w:ascii="Arial" w:hAnsi="Arial" w:cs="Arial"/>
          <w:b w:val="0"/>
          <w:sz w:val="22"/>
          <w:szCs w:val="22"/>
          <w:lang w:val="es-AR"/>
        </w:rPr>
        <w:t>Lilisbet</w:t>
      </w:r>
      <w:r w:rsidR="00F901EF">
        <w:rPr>
          <w:rFonts w:ascii="Arial" w:hAnsi="Arial" w:cs="Arial"/>
          <w:b w:val="0"/>
          <w:sz w:val="22"/>
          <w:szCs w:val="22"/>
          <w:lang w:val="es-AR"/>
        </w:rPr>
        <w:t xml:space="preserve"> </w:t>
      </w:r>
      <w:r w:rsidR="00291E57" w:rsidRPr="00541D89">
        <w:rPr>
          <w:rFonts w:ascii="Arial" w:hAnsi="Arial" w:cs="Arial"/>
          <w:b w:val="0"/>
          <w:sz w:val="22"/>
          <w:szCs w:val="22"/>
          <w:lang w:val="es-AR"/>
        </w:rPr>
        <w:t>Guerrero Domínguez</w:t>
      </w:r>
      <w:r w:rsidRPr="00415067">
        <w:rPr>
          <w:rFonts w:ascii="Arial" w:hAnsi="Arial" w:cs="Arial"/>
          <w:b w:val="0"/>
          <w:sz w:val="24"/>
          <w:szCs w:val="24"/>
        </w:rPr>
        <w:t>.</w:t>
      </w:r>
    </w:p>
    <w:sectPr w:rsidR="004C4DC7" w:rsidRPr="00415067" w:rsidSect="00F901EF">
      <w:footerReference w:type="even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211" w:rsidRDefault="00994211">
      <w:r>
        <w:separator/>
      </w:r>
    </w:p>
  </w:endnote>
  <w:endnote w:type="continuationSeparator" w:id="1">
    <w:p w:rsidR="00994211" w:rsidRDefault="009942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D83D18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D83D18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901EF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211" w:rsidRDefault="00994211">
      <w:r>
        <w:separator/>
      </w:r>
    </w:p>
  </w:footnote>
  <w:footnote w:type="continuationSeparator" w:id="1">
    <w:p w:rsidR="00994211" w:rsidRDefault="009942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3C2EF9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AFA74D3"/>
    <w:multiLevelType w:val="hybridMultilevel"/>
    <w:tmpl w:val="6A28E38E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DB4B2B"/>
    <w:multiLevelType w:val="hybridMultilevel"/>
    <w:tmpl w:val="B1F8EC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106BE"/>
    <w:multiLevelType w:val="hybridMultilevel"/>
    <w:tmpl w:val="AD680F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441670"/>
    <w:multiLevelType w:val="hybridMultilevel"/>
    <w:tmpl w:val="916AFD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076E1"/>
    <w:rsid w:val="00033A9D"/>
    <w:rsid w:val="00034EA0"/>
    <w:rsid w:val="00056829"/>
    <w:rsid w:val="00056D30"/>
    <w:rsid w:val="000717B2"/>
    <w:rsid w:val="00081D33"/>
    <w:rsid w:val="00092E73"/>
    <w:rsid w:val="000D5747"/>
    <w:rsid w:val="000E7855"/>
    <w:rsid w:val="001066E5"/>
    <w:rsid w:val="00115D08"/>
    <w:rsid w:val="0014088A"/>
    <w:rsid w:val="0014221E"/>
    <w:rsid w:val="00142E81"/>
    <w:rsid w:val="0014589F"/>
    <w:rsid w:val="001A01C3"/>
    <w:rsid w:val="001A68E2"/>
    <w:rsid w:val="001B16BE"/>
    <w:rsid w:val="001D4FAB"/>
    <w:rsid w:val="001F381D"/>
    <w:rsid w:val="001F70A7"/>
    <w:rsid w:val="00204562"/>
    <w:rsid w:val="00206AC4"/>
    <w:rsid w:val="0021403B"/>
    <w:rsid w:val="00224BC3"/>
    <w:rsid w:val="00237385"/>
    <w:rsid w:val="00241E52"/>
    <w:rsid w:val="00250997"/>
    <w:rsid w:val="00291E57"/>
    <w:rsid w:val="00291F91"/>
    <w:rsid w:val="002A38F1"/>
    <w:rsid w:val="002D77DF"/>
    <w:rsid w:val="002E72AA"/>
    <w:rsid w:val="002E7DFB"/>
    <w:rsid w:val="002F4778"/>
    <w:rsid w:val="002F6254"/>
    <w:rsid w:val="003033A7"/>
    <w:rsid w:val="00305239"/>
    <w:rsid w:val="0031384C"/>
    <w:rsid w:val="0033119A"/>
    <w:rsid w:val="0033428B"/>
    <w:rsid w:val="00335DBD"/>
    <w:rsid w:val="00335ECB"/>
    <w:rsid w:val="003366AD"/>
    <w:rsid w:val="00342D94"/>
    <w:rsid w:val="003A437F"/>
    <w:rsid w:val="003F04FE"/>
    <w:rsid w:val="003F07D9"/>
    <w:rsid w:val="003F7E3E"/>
    <w:rsid w:val="00403185"/>
    <w:rsid w:val="00415067"/>
    <w:rsid w:val="00423DEC"/>
    <w:rsid w:val="0045365F"/>
    <w:rsid w:val="004575A9"/>
    <w:rsid w:val="00460933"/>
    <w:rsid w:val="00461659"/>
    <w:rsid w:val="004647EA"/>
    <w:rsid w:val="00466611"/>
    <w:rsid w:val="00481521"/>
    <w:rsid w:val="00494C74"/>
    <w:rsid w:val="004B3C3D"/>
    <w:rsid w:val="004B5FF6"/>
    <w:rsid w:val="004C4DC7"/>
    <w:rsid w:val="004C53CC"/>
    <w:rsid w:val="004E31A1"/>
    <w:rsid w:val="004F5E5D"/>
    <w:rsid w:val="004F63DD"/>
    <w:rsid w:val="00514C5E"/>
    <w:rsid w:val="00541D89"/>
    <w:rsid w:val="00542F98"/>
    <w:rsid w:val="0054368B"/>
    <w:rsid w:val="00555D75"/>
    <w:rsid w:val="005A43A2"/>
    <w:rsid w:val="005A521A"/>
    <w:rsid w:val="005A6B2F"/>
    <w:rsid w:val="005B3767"/>
    <w:rsid w:val="005C6EA4"/>
    <w:rsid w:val="005F1AEE"/>
    <w:rsid w:val="0064433B"/>
    <w:rsid w:val="00672DEF"/>
    <w:rsid w:val="006A09FC"/>
    <w:rsid w:val="006B2750"/>
    <w:rsid w:val="006B591B"/>
    <w:rsid w:val="006E184B"/>
    <w:rsid w:val="006F3B1B"/>
    <w:rsid w:val="00707C7E"/>
    <w:rsid w:val="00711530"/>
    <w:rsid w:val="00713CE2"/>
    <w:rsid w:val="0072115E"/>
    <w:rsid w:val="00734DB2"/>
    <w:rsid w:val="00761E98"/>
    <w:rsid w:val="00780685"/>
    <w:rsid w:val="007916A5"/>
    <w:rsid w:val="00792456"/>
    <w:rsid w:val="00796902"/>
    <w:rsid w:val="007A71DE"/>
    <w:rsid w:val="007B58B9"/>
    <w:rsid w:val="007C7DCE"/>
    <w:rsid w:val="007D099B"/>
    <w:rsid w:val="007D7901"/>
    <w:rsid w:val="007E1B45"/>
    <w:rsid w:val="007E4FAF"/>
    <w:rsid w:val="007E50C6"/>
    <w:rsid w:val="007E6244"/>
    <w:rsid w:val="00802CCC"/>
    <w:rsid w:val="0080373C"/>
    <w:rsid w:val="0084243D"/>
    <w:rsid w:val="00877E27"/>
    <w:rsid w:val="00882972"/>
    <w:rsid w:val="008A7624"/>
    <w:rsid w:val="008D3AE2"/>
    <w:rsid w:val="008E4165"/>
    <w:rsid w:val="008E55F2"/>
    <w:rsid w:val="00904DFD"/>
    <w:rsid w:val="00910FAE"/>
    <w:rsid w:val="00932507"/>
    <w:rsid w:val="009703B9"/>
    <w:rsid w:val="00977787"/>
    <w:rsid w:val="009806DC"/>
    <w:rsid w:val="00980B02"/>
    <w:rsid w:val="009816B2"/>
    <w:rsid w:val="00986802"/>
    <w:rsid w:val="00994211"/>
    <w:rsid w:val="009D6CFC"/>
    <w:rsid w:val="009F6F40"/>
    <w:rsid w:val="00A05A92"/>
    <w:rsid w:val="00A1041B"/>
    <w:rsid w:val="00A51D72"/>
    <w:rsid w:val="00A63648"/>
    <w:rsid w:val="00A7558F"/>
    <w:rsid w:val="00A86D8D"/>
    <w:rsid w:val="00AA2388"/>
    <w:rsid w:val="00AB50D6"/>
    <w:rsid w:val="00AB5FCF"/>
    <w:rsid w:val="00AB6454"/>
    <w:rsid w:val="00AD4E84"/>
    <w:rsid w:val="00AD6686"/>
    <w:rsid w:val="00AE4B25"/>
    <w:rsid w:val="00AF1F95"/>
    <w:rsid w:val="00B1098C"/>
    <w:rsid w:val="00B16844"/>
    <w:rsid w:val="00B20C9C"/>
    <w:rsid w:val="00B25F14"/>
    <w:rsid w:val="00B27081"/>
    <w:rsid w:val="00B43C22"/>
    <w:rsid w:val="00B52A38"/>
    <w:rsid w:val="00B607DB"/>
    <w:rsid w:val="00B71D41"/>
    <w:rsid w:val="00B75141"/>
    <w:rsid w:val="00B91197"/>
    <w:rsid w:val="00B945D6"/>
    <w:rsid w:val="00BB7D28"/>
    <w:rsid w:val="00BD54F5"/>
    <w:rsid w:val="00BF5551"/>
    <w:rsid w:val="00C15190"/>
    <w:rsid w:val="00C318C5"/>
    <w:rsid w:val="00C33487"/>
    <w:rsid w:val="00C555C4"/>
    <w:rsid w:val="00C67F91"/>
    <w:rsid w:val="00C76791"/>
    <w:rsid w:val="00C77B18"/>
    <w:rsid w:val="00CB2044"/>
    <w:rsid w:val="00CC0129"/>
    <w:rsid w:val="00CD0B9E"/>
    <w:rsid w:val="00CD346B"/>
    <w:rsid w:val="00CD4D75"/>
    <w:rsid w:val="00D07BAE"/>
    <w:rsid w:val="00D27221"/>
    <w:rsid w:val="00D27FDC"/>
    <w:rsid w:val="00D40A6B"/>
    <w:rsid w:val="00D4764B"/>
    <w:rsid w:val="00D83D18"/>
    <w:rsid w:val="00D86CAA"/>
    <w:rsid w:val="00DB33DE"/>
    <w:rsid w:val="00DB3491"/>
    <w:rsid w:val="00DF7AEE"/>
    <w:rsid w:val="00E00AE5"/>
    <w:rsid w:val="00E213B2"/>
    <w:rsid w:val="00E24A21"/>
    <w:rsid w:val="00E37A95"/>
    <w:rsid w:val="00E4211D"/>
    <w:rsid w:val="00E66393"/>
    <w:rsid w:val="00E7207F"/>
    <w:rsid w:val="00E72E0F"/>
    <w:rsid w:val="00E8447F"/>
    <w:rsid w:val="00EA6B56"/>
    <w:rsid w:val="00EA6D91"/>
    <w:rsid w:val="00EB1F60"/>
    <w:rsid w:val="00EC4161"/>
    <w:rsid w:val="00F42D05"/>
    <w:rsid w:val="00F50882"/>
    <w:rsid w:val="00F5147F"/>
    <w:rsid w:val="00F61985"/>
    <w:rsid w:val="00F705B7"/>
    <w:rsid w:val="00F712DF"/>
    <w:rsid w:val="00F901EF"/>
    <w:rsid w:val="00F95BEE"/>
    <w:rsid w:val="00F97FEC"/>
    <w:rsid w:val="00FA66EB"/>
    <w:rsid w:val="00FB44A3"/>
    <w:rsid w:val="00FB54C4"/>
    <w:rsid w:val="00FC23D4"/>
    <w:rsid w:val="00FE37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E73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61E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61E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61E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14088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0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05B7"/>
    <w:rPr>
      <w:rFonts w:ascii="Tahoma" w:hAnsi="Tahoma" w:cs="Tahoma"/>
      <w:sz w:val="16"/>
      <w:szCs w:val="16"/>
      <w:lang w:val="es-MX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761E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MX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761E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761E98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MX" w:eastAsia="en-US"/>
    </w:rPr>
  </w:style>
  <w:style w:type="paragraph" w:styleId="Lista">
    <w:name w:val="List"/>
    <w:basedOn w:val="Normal"/>
    <w:uiPriority w:val="99"/>
    <w:unhideWhenUsed/>
    <w:rsid w:val="00761E98"/>
    <w:pPr>
      <w:ind w:left="283" w:hanging="283"/>
      <w:contextualSpacing/>
    </w:pPr>
  </w:style>
  <w:style w:type="paragraph" w:styleId="Listaconvietas">
    <w:name w:val="List Bullet"/>
    <w:basedOn w:val="Normal"/>
    <w:uiPriority w:val="99"/>
    <w:unhideWhenUsed/>
    <w:rsid w:val="00761E98"/>
    <w:pPr>
      <w:numPr>
        <w:numId w:val="4"/>
      </w:numPr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761E9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761E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MX" w:eastAsia="en-US"/>
    </w:rPr>
  </w:style>
  <w:style w:type="paragraph" w:customStyle="1" w:styleId="Instruccionesenvocorreo">
    <w:name w:val="Instrucciones envío correo"/>
    <w:basedOn w:val="Normal"/>
    <w:rsid w:val="00761E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867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5627</CharactersWithSpaces>
  <SharedDoc>false</SharedDoc>
  <HLinks>
    <vt:vector size="6" baseType="variant">
      <vt:variant>
        <vt:i4>7995509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http://www.sciencedomain.org/journal/51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62</cp:revision>
  <cp:lastPrinted>2022-02-21T23:50:00Z</cp:lastPrinted>
  <dcterms:created xsi:type="dcterms:W3CDTF">2017-11-14T15:06:00Z</dcterms:created>
  <dcterms:modified xsi:type="dcterms:W3CDTF">2022-02-21T23:51:00Z</dcterms:modified>
</cp:coreProperties>
</file>