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B65" w:rsidRPr="007D7BC6" w:rsidRDefault="00D87B65" w:rsidP="00D87B65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7B65" w:rsidRPr="007D7BC6" w:rsidRDefault="00D87B65" w:rsidP="00D87B65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D87B65" w:rsidRPr="007D7BC6" w:rsidRDefault="00D87B65" w:rsidP="00D87B65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D87B65" w:rsidRPr="007D7BC6" w:rsidRDefault="00D87B65" w:rsidP="00D87B65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D87B65" w:rsidRDefault="00D87B65" w:rsidP="00D87B65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 w:rsidR="00165929">
        <w:rPr>
          <w:rFonts w:ascii="Arial" w:hAnsi="Arial" w:cs="Arial"/>
          <w:b/>
          <w:bCs/>
          <w:sz w:val="20"/>
          <w:szCs w:val="20"/>
          <w:u w:val="single"/>
        </w:rPr>
        <w:t>MAY</w:t>
      </w:r>
      <w:r>
        <w:rPr>
          <w:rFonts w:ascii="Arial" w:hAnsi="Arial" w:cs="Arial"/>
          <w:b/>
          <w:bCs/>
          <w:sz w:val="20"/>
          <w:szCs w:val="20"/>
          <w:u w:val="single"/>
        </w:rPr>
        <w:t>O DE 2020</w:t>
      </w:r>
    </w:p>
    <w:p w:rsidR="00D87B65" w:rsidRPr="001836A3" w:rsidRDefault="00D87B65" w:rsidP="00D87B65">
      <w:pPr>
        <w:rPr>
          <w:rFonts w:ascii="Arial" w:hAnsi="Arial" w:cs="Arial"/>
          <w:b/>
          <w:bCs/>
          <w:sz w:val="20"/>
          <w:szCs w:val="20"/>
        </w:rPr>
      </w:pPr>
    </w:p>
    <w:p w:rsidR="00D87B65" w:rsidRPr="007D7BC6" w:rsidRDefault="00D87B65" w:rsidP="00D87B65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9"/>
        <w:gridCol w:w="1133"/>
        <w:gridCol w:w="7654"/>
      </w:tblGrid>
      <w:tr w:rsidR="00D87B65" w:rsidRPr="007D7BC6" w:rsidTr="00F21B77">
        <w:trPr>
          <w:trHeight w:val="364"/>
          <w:jc w:val="center"/>
        </w:trPr>
        <w:tc>
          <w:tcPr>
            <w:tcW w:w="2439" w:type="dxa"/>
          </w:tcPr>
          <w:p w:rsidR="00D87B65" w:rsidRPr="007D7BC6" w:rsidRDefault="00D87B65" w:rsidP="00410D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8787" w:type="dxa"/>
            <w:gridSpan w:val="2"/>
          </w:tcPr>
          <w:p w:rsidR="00D87B65" w:rsidRPr="007D7BC6" w:rsidRDefault="00D87B65" w:rsidP="00410D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D87B65" w:rsidRPr="00780974" w:rsidTr="00410D5B">
        <w:trPr>
          <w:trHeight w:val="374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D87B65" w:rsidRPr="00780974" w:rsidRDefault="00D87B65" w:rsidP="00410D5B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D87B65" w:rsidRPr="00D813DB" w:rsidTr="00F21B77">
        <w:trPr>
          <w:trHeight w:val="150"/>
          <w:jc w:val="center"/>
        </w:trPr>
        <w:tc>
          <w:tcPr>
            <w:tcW w:w="2439" w:type="dxa"/>
          </w:tcPr>
          <w:p w:rsidR="00D87B65" w:rsidRPr="00343BFC" w:rsidRDefault="00D87B65" w:rsidP="00410D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8787" w:type="dxa"/>
            <w:gridSpan w:val="2"/>
          </w:tcPr>
          <w:p w:rsidR="00D87B65" w:rsidRPr="00047E90" w:rsidRDefault="00B351F9" w:rsidP="00165929">
            <w:pPr>
              <w:spacing w:after="200" w:line="276" w:lineRule="auto"/>
              <w:contextualSpacing/>
              <w:rPr>
                <w:highlight w:val="yellow"/>
              </w:rPr>
            </w:pPr>
            <w:r>
              <w:t xml:space="preserve">Se </w:t>
            </w:r>
            <w:r w:rsidR="005E4291">
              <w:t>producen</w:t>
            </w:r>
            <w:r>
              <w:t xml:space="preserve"> </w:t>
            </w:r>
            <w:r w:rsidR="00165929">
              <w:t>94</w:t>
            </w:r>
            <w:r w:rsidR="00047E90" w:rsidRPr="00047E90">
              <w:t xml:space="preserve"> litros de </w:t>
            </w:r>
            <w:proofErr w:type="spellStart"/>
            <w:r w:rsidR="00047E90" w:rsidRPr="00047E90">
              <w:t>Quitomax</w:t>
            </w:r>
            <w:proofErr w:type="spellEnd"/>
          </w:p>
        </w:tc>
      </w:tr>
      <w:tr w:rsidR="00D87B65" w:rsidRPr="00D813DB" w:rsidTr="00F21B77">
        <w:trPr>
          <w:trHeight w:val="150"/>
          <w:jc w:val="center"/>
        </w:trPr>
        <w:tc>
          <w:tcPr>
            <w:tcW w:w="2439" w:type="dxa"/>
          </w:tcPr>
          <w:p w:rsidR="00D87B65" w:rsidRPr="00343BFC" w:rsidRDefault="00D87B65" w:rsidP="00410D5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8787" w:type="dxa"/>
            <w:gridSpan w:val="2"/>
          </w:tcPr>
          <w:p w:rsidR="00D87B65" w:rsidRPr="00F419C6" w:rsidRDefault="00D87B65" w:rsidP="00410D5B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D87B65" w:rsidRPr="00780974" w:rsidTr="00410D5B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D87B65" w:rsidRPr="00EC22C1" w:rsidRDefault="00D87B65" w:rsidP="00410D5B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D87B65" w:rsidRPr="007D7BC6" w:rsidTr="00F21B77">
        <w:trPr>
          <w:trHeight w:val="150"/>
          <w:jc w:val="center"/>
        </w:trPr>
        <w:tc>
          <w:tcPr>
            <w:tcW w:w="2439" w:type="dxa"/>
          </w:tcPr>
          <w:p w:rsidR="00D87B65" w:rsidRPr="007D7BC6" w:rsidRDefault="00D87B65" w:rsidP="00410D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D87B65" w:rsidRPr="00F419C6" w:rsidRDefault="00D87B65" w:rsidP="00410D5B"/>
        </w:tc>
      </w:tr>
      <w:tr w:rsidR="00D87B65" w:rsidRPr="007D7BC6" w:rsidTr="00F21B77">
        <w:trPr>
          <w:trHeight w:val="150"/>
          <w:jc w:val="center"/>
        </w:trPr>
        <w:tc>
          <w:tcPr>
            <w:tcW w:w="2439" w:type="dxa"/>
          </w:tcPr>
          <w:p w:rsidR="00D87B65" w:rsidRPr="007D7BC6" w:rsidRDefault="00D87B65" w:rsidP="00410D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D87B65" w:rsidRPr="00F96F26" w:rsidRDefault="00D87B65" w:rsidP="00410D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7B65" w:rsidRPr="00780974" w:rsidTr="00410D5B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D87B65" w:rsidRDefault="00D87B65" w:rsidP="00410D5B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D87B65" w:rsidRPr="00780974" w:rsidRDefault="00D87B65" w:rsidP="00410D5B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D87B65" w:rsidRPr="007D7BC6" w:rsidTr="00F21B77">
        <w:trPr>
          <w:trHeight w:val="150"/>
          <w:jc w:val="center"/>
        </w:trPr>
        <w:tc>
          <w:tcPr>
            <w:tcW w:w="2439" w:type="dxa"/>
          </w:tcPr>
          <w:p w:rsidR="00D87B65" w:rsidRPr="007D7BC6" w:rsidRDefault="00D87B65" w:rsidP="00410D5B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8787" w:type="dxa"/>
            <w:gridSpan w:val="2"/>
          </w:tcPr>
          <w:p w:rsidR="005E4291" w:rsidRDefault="00D87B65" w:rsidP="005E4291">
            <w:pPr>
              <w:tabs>
                <w:tab w:val="left" w:pos="12776"/>
              </w:tabs>
              <w:spacing w:line="276" w:lineRule="auto"/>
              <w:contextualSpacing/>
            </w:pPr>
            <w:r>
              <w:t>Informe mensual proyecto GEGAN (Tere)</w:t>
            </w:r>
            <w:r w:rsidR="005E4291" w:rsidRPr="005E4291">
              <w:t xml:space="preserve"> </w:t>
            </w:r>
          </w:p>
          <w:p w:rsidR="005E4291" w:rsidRPr="005E4291" w:rsidRDefault="005E4291" w:rsidP="005E4291">
            <w:pPr>
              <w:tabs>
                <w:tab w:val="left" w:pos="12776"/>
              </w:tabs>
              <w:spacing w:line="276" w:lineRule="auto"/>
              <w:contextualSpacing/>
            </w:pPr>
            <w:r w:rsidRPr="005E4291">
              <w:t xml:space="preserve">Entregado informe semestral proyecto </w:t>
            </w:r>
            <w:proofErr w:type="spellStart"/>
            <w:r w:rsidRPr="005E4291">
              <w:t>Fonci</w:t>
            </w:r>
            <w:proofErr w:type="spellEnd"/>
            <w:r w:rsidRPr="005E4291">
              <w:t>: LOS RIZOBIOS COMO ALTERNATIVA A LA FERTILIZACIÓN NITROGENADA.</w:t>
            </w:r>
          </w:p>
          <w:p w:rsidR="00D87B65" w:rsidRPr="00516E16" w:rsidRDefault="00D87B65" w:rsidP="00410D5B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D87B65" w:rsidRPr="007D7BC6" w:rsidTr="00F21B77">
        <w:trPr>
          <w:trHeight w:val="150"/>
          <w:jc w:val="center"/>
        </w:trPr>
        <w:tc>
          <w:tcPr>
            <w:tcW w:w="2439" w:type="dxa"/>
          </w:tcPr>
          <w:p w:rsidR="00D87B65" w:rsidRPr="007D7BC6" w:rsidRDefault="00D87B65" w:rsidP="00410D5B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8787" w:type="dxa"/>
            <w:gridSpan w:val="2"/>
          </w:tcPr>
          <w:p w:rsidR="00D87B65" w:rsidRDefault="00CC0FC9" w:rsidP="00410D5B">
            <w:pPr>
              <w:tabs>
                <w:tab w:val="left" w:pos="12776"/>
              </w:tabs>
              <w:spacing w:line="276" w:lineRule="auto"/>
              <w:contextualSpacing/>
            </w:pPr>
            <w:r>
              <w:t>E</w:t>
            </w:r>
            <w:r w:rsidRPr="00CC0FC9">
              <w:t>laboración de</w:t>
            </w:r>
            <w:r w:rsidR="005E4291">
              <w:t xml:space="preserve"> </w:t>
            </w:r>
            <w:r w:rsidRPr="00CC0FC9">
              <w:t>l</w:t>
            </w:r>
            <w:r w:rsidR="005E4291">
              <w:t xml:space="preserve">a </w:t>
            </w:r>
            <w:r w:rsidR="008654F4">
              <w:t>guía</w:t>
            </w:r>
            <w:r w:rsidR="005E4291">
              <w:t xml:space="preserve"> metodológica del</w:t>
            </w:r>
            <w:r w:rsidRPr="00CC0FC9">
              <w:t xml:space="preserve"> perfil de proyecto de Bioestimulantes a </w:t>
            </w:r>
            <w:r w:rsidR="005E4291">
              <w:t>presentar en el Programa de Alimento Humano y Agroindustria</w:t>
            </w:r>
            <w:r w:rsidRPr="00CC0FC9">
              <w:t>.</w:t>
            </w:r>
            <w:r>
              <w:t xml:space="preserve"> (Alejandro, Tere, Miriam, Yanelis)</w:t>
            </w:r>
          </w:p>
          <w:p w:rsidR="005E4291" w:rsidRPr="00C65B43" w:rsidRDefault="005E4291" w:rsidP="005E4291">
            <w:pPr>
              <w:tabs>
                <w:tab w:val="left" w:pos="12776"/>
              </w:tabs>
              <w:spacing w:line="276" w:lineRule="auto"/>
              <w:contextualSpacing/>
            </w:pPr>
          </w:p>
        </w:tc>
      </w:tr>
      <w:tr w:rsidR="00D87B65" w:rsidRPr="00780974" w:rsidTr="00410D5B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D87B65" w:rsidRPr="00B84F4C" w:rsidRDefault="00D87B65" w:rsidP="00410D5B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D87B65" w:rsidRPr="007D7BC6" w:rsidTr="00F21B77">
        <w:trPr>
          <w:trHeight w:val="150"/>
          <w:jc w:val="center"/>
        </w:trPr>
        <w:tc>
          <w:tcPr>
            <w:tcW w:w="2439" w:type="dxa"/>
          </w:tcPr>
          <w:p w:rsidR="00D87B65" w:rsidRPr="00AA20E2" w:rsidRDefault="00D87B65" w:rsidP="00410D5B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8787" w:type="dxa"/>
            <w:gridSpan w:val="2"/>
          </w:tcPr>
          <w:p w:rsidR="00D87B65" w:rsidRPr="008D112B" w:rsidRDefault="00D87B65" w:rsidP="00410D5B">
            <w:r w:rsidRPr="00EF5D50">
              <w:t xml:space="preserve"> </w:t>
            </w:r>
          </w:p>
        </w:tc>
      </w:tr>
      <w:tr w:rsidR="00D87B65" w:rsidRPr="007D7BC6" w:rsidTr="00F21B77">
        <w:trPr>
          <w:trHeight w:val="150"/>
          <w:jc w:val="center"/>
        </w:trPr>
        <w:tc>
          <w:tcPr>
            <w:tcW w:w="2439" w:type="dxa"/>
          </w:tcPr>
          <w:p w:rsidR="00D87B65" w:rsidRPr="005176EA" w:rsidRDefault="00D87B65" w:rsidP="00410D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Tesis de doctorado</w:t>
            </w:r>
          </w:p>
        </w:tc>
        <w:tc>
          <w:tcPr>
            <w:tcW w:w="8787" w:type="dxa"/>
            <w:gridSpan w:val="2"/>
          </w:tcPr>
          <w:p w:rsidR="00D87B65" w:rsidRPr="005B18D6" w:rsidRDefault="00163B3E" w:rsidP="00410D5B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  <w:r>
              <w:rPr>
                <w:lang w:val="es-VE"/>
              </w:rPr>
              <w:t>Se está trabajando con los aspirantes en los planes de doctorado y en los documentos de tesis.</w:t>
            </w:r>
          </w:p>
        </w:tc>
      </w:tr>
      <w:tr w:rsidR="00D87B65" w:rsidRPr="007D7BC6" w:rsidTr="00F21B77">
        <w:trPr>
          <w:trHeight w:val="150"/>
          <w:jc w:val="center"/>
        </w:trPr>
        <w:tc>
          <w:tcPr>
            <w:tcW w:w="2439" w:type="dxa"/>
          </w:tcPr>
          <w:p w:rsidR="00D87B65" w:rsidRPr="005176EA" w:rsidRDefault="00D87B65" w:rsidP="00410D5B">
            <w:pPr>
              <w:jc w:val="both"/>
              <w:rPr>
                <w:b/>
                <w:bCs/>
              </w:rPr>
            </w:pPr>
            <w:proofErr w:type="spellStart"/>
            <w:r w:rsidRPr="005176EA">
              <w:rPr>
                <w:b/>
                <w:bCs/>
              </w:rPr>
              <w:t>Predefensa</w:t>
            </w:r>
            <w:proofErr w:type="spellEnd"/>
          </w:p>
        </w:tc>
        <w:tc>
          <w:tcPr>
            <w:tcW w:w="8787" w:type="dxa"/>
            <w:gridSpan w:val="2"/>
          </w:tcPr>
          <w:p w:rsidR="00D87B65" w:rsidRPr="00F419C6" w:rsidRDefault="00D87B65" w:rsidP="00410D5B">
            <w:pPr>
              <w:tabs>
                <w:tab w:val="left" w:pos="284"/>
                <w:tab w:val="left" w:pos="426"/>
              </w:tabs>
              <w:rPr>
                <w:highlight w:val="yellow"/>
              </w:rPr>
            </w:pPr>
          </w:p>
        </w:tc>
      </w:tr>
      <w:tr w:rsidR="00D87B65" w:rsidRPr="007D7BC6" w:rsidTr="00F21B77">
        <w:trPr>
          <w:trHeight w:val="150"/>
          <w:jc w:val="center"/>
        </w:trPr>
        <w:tc>
          <w:tcPr>
            <w:tcW w:w="2439" w:type="dxa"/>
          </w:tcPr>
          <w:p w:rsidR="00D87B65" w:rsidRPr="000776CB" w:rsidRDefault="00163B3E" w:rsidP="00410D5B">
            <w:pPr>
              <w:jc w:val="both"/>
              <w:rPr>
                <w:b/>
              </w:rPr>
            </w:pPr>
            <w:r>
              <w:rPr>
                <w:b/>
              </w:rPr>
              <w:t>Tesis</w:t>
            </w:r>
            <w:r w:rsidR="00D87B65">
              <w:rPr>
                <w:b/>
              </w:rPr>
              <w:t xml:space="preserve"> de maestría </w:t>
            </w:r>
          </w:p>
        </w:tc>
        <w:tc>
          <w:tcPr>
            <w:tcW w:w="8787" w:type="dxa"/>
            <w:gridSpan w:val="2"/>
          </w:tcPr>
          <w:p w:rsidR="00D87B65" w:rsidRPr="00F419C6" w:rsidRDefault="00D87B65" w:rsidP="00163B3E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 w:rsidRPr="00821AC5">
              <w:t xml:space="preserve"> </w:t>
            </w:r>
            <w:r w:rsidR="00163B3E">
              <w:rPr>
                <w:lang w:val="es-VE"/>
              </w:rPr>
              <w:t>Se está trabajando con los aspirantes en los planes de maestría y en los documentos de tesis.</w:t>
            </w:r>
          </w:p>
        </w:tc>
      </w:tr>
      <w:tr w:rsidR="00D87B65" w:rsidRPr="007D7BC6" w:rsidTr="00F21B77">
        <w:trPr>
          <w:trHeight w:val="150"/>
          <w:jc w:val="center"/>
        </w:trPr>
        <w:tc>
          <w:tcPr>
            <w:tcW w:w="2439" w:type="dxa"/>
          </w:tcPr>
          <w:p w:rsidR="00D87B65" w:rsidRPr="000776CB" w:rsidRDefault="00D87B65" w:rsidP="00410D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8787" w:type="dxa"/>
            <w:gridSpan w:val="2"/>
          </w:tcPr>
          <w:p w:rsidR="00D87B65" w:rsidRPr="008D112B" w:rsidRDefault="00D87B65" w:rsidP="00410D5B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 xml:space="preserve">Trabajo en el Comité Doctorado PAS como coordinador de la línea de </w:t>
            </w:r>
            <w:proofErr w:type="spellStart"/>
            <w:r w:rsidRPr="008D112B">
              <w:t>Bioproductos</w:t>
            </w:r>
            <w:proofErr w:type="spellEnd"/>
            <w:r w:rsidRPr="008D112B">
              <w:t>. (Tere)</w:t>
            </w:r>
            <w:r>
              <w:t xml:space="preserve"> y de Ecofisiología Vegetal (Yanelis)</w:t>
            </w:r>
          </w:p>
          <w:p w:rsidR="00D87B65" w:rsidRPr="008D112B" w:rsidRDefault="00D87B65" w:rsidP="00410D5B">
            <w:pPr>
              <w:ind w:left="78" w:hanging="78"/>
              <w:jc w:val="both"/>
            </w:pPr>
          </w:p>
        </w:tc>
      </w:tr>
      <w:tr w:rsidR="00D87B65" w:rsidRPr="007D7BC6" w:rsidTr="00F21B77">
        <w:trPr>
          <w:trHeight w:val="150"/>
          <w:jc w:val="center"/>
        </w:trPr>
        <w:tc>
          <w:tcPr>
            <w:tcW w:w="2439" w:type="dxa"/>
          </w:tcPr>
          <w:p w:rsidR="00D87B65" w:rsidRPr="007D7BC6" w:rsidRDefault="00D87B65" w:rsidP="00410D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8787" w:type="dxa"/>
            <w:gridSpan w:val="2"/>
          </w:tcPr>
          <w:p w:rsidR="00D87B65" w:rsidRPr="008D112B" w:rsidRDefault="00D87B65" w:rsidP="00410D5B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D87B65" w:rsidRPr="007D7BC6" w:rsidTr="00F21B77">
        <w:trPr>
          <w:trHeight w:val="150"/>
          <w:jc w:val="center"/>
        </w:trPr>
        <w:tc>
          <w:tcPr>
            <w:tcW w:w="2439" w:type="dxa"/>
          </w:tcPr>
          <w:p w:rsidR="00D87B65" w:rsidRDefault="00D87B65" w:rsidP="00410D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68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Tribunal de defensa </w:t>
            </w:r>
            <w:r w:rsidRPr="00DA368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final de tesis de maestría</w:t>
            </w:r>
          </w:p>
        </w:tc>
        <w:tc>
          <w:tcPr>
            <w:tcW w:w="8787" w:type="dxa"/>
            <w:gridSpan w:val="2"/>
          </w:tcPr>
          <w:p w:rsidR="00D87B65" w:rsidRPr="008D112B" w:rsidRDefault="00D87B65" w:rsidP="00410D5B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D87B65" w:rsidRPr="007D7BC6" w:rsidTr="00F21B77">
        <w:trPr>
          <w:trHeight w:val="150"/>
          <w:jc w:val="center"/>
        </w:trPr>
        <w:tc>
          <w:tcPr>
            <w:tcW w:w="2439" w:type="dxa"/>
          </w:tcPr>
          <w:p w:rsidR="00D87B65" w:rsidRDefault="00D87B65" w:rsidP="00410D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Tutorías estudiantes extranjeros</w:t>
            </w:r>
          </w:p>
        </w:tc>
        <w:tc>
          <w:tcPr>
            <w:tcW w:w="8787" w:type="dxa"/>
            <w:gridSpan w:val="2"/>
          </w:tcPr>
          <w:p w:rsidR="00D87B65" w:rsidRPr="008D112B" w:rsidRDefault="00D87B65" w:rsidP="00CC0FC9"/>
        </w:tc>
      </w:tr>
      <w:tr w:rsidR="00D87B65" w:rsidRPr="007D7BC6" w:rsidTr="00F21B77">
        <w:trPr>
          <w:trHeight w:val="150"/>
          <w:jc w:val="center"/>
        </w:trPr>
        <w:tc>
          <w:tcPr>
            <w:tcW w:w="2439" w:type="dxa"/>
          </w:tcPr>
          <w:p w:rsidR="00D87B65" w:rsidRDefault="00D87B65" w:rsidP="00410D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D87B65" w:rsidRPr="00C46756" w:rsidRDefault="00D87B65" w:rsidP="00410D5B"/>
        </w:tc>
      </w:tr>
      <w:tr w:rsidR="00D87B65" w:rsidRPr="007D7BC6" w:rsidTr="00F21B77">
        <w:trPr>
          <w:trHeight w:val="150"/>
          <w:jc w:val="center"/>
        </w:trPr>
        <w:tc>
          <w:tcPr>
            <w:tcW w:w="2439" w:type="dxa"/>
          </w:tcPr>
          <w:p w:rsidR="00D87B65" w:rsidRDefault="00D87B65" w:rsidP="00410D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D87B65" w:rsidRDefault="00D87B65" w:rsidP="00410D5B"/>
        </w:tc>
      </w:tr>
      <w:tr w:rsidR="00D87B65" w:rsidRPr="00780974" w:rsidTr="00410D5B">
        <w:trPr>
          <w:trHeight w:val="433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D87B65" w:rsidRPr="00780974" w:rsidRDefault="00D87B65" w:rsidP="00410D5B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D87B65" w:rsidRPr="00E11018" w:rsidTr="00F21B77">
        <w:trPr>
          <w:trHeight w:val="307"/>
          <w:jc w:val="center"/>
        </w:trPr>
        <w:tc>
          <w:tcPr>
            <w:tcW w:w="2439" w:type="dxa"/>
          </w:tcPr>
          <w:p w:rsidR="00D87B65" w:rsidRDefault="00D87B65" w:rsidP="00410D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8787" w:type="dxa"/>
            <w:gridSpan w:val="2"/>
          </w:tcPr>
          <w:p w:rsidR="00E11018" w:rsidRPr="00E11018" w:rsidRDefault="00163B3E" w:rsidP="00E11018">
            <w:pPr>
              <w:rPr>
                <w:rFonts w:eastAsia="+mn-ea"/>
                <w:kern w:val="24"/>
              </w:rPr>
            </w:pPr>
            <w:r>
              <w:rPr>
                <w:rFonts w:eastAsia="+mn-ea"/>
                <w:kern w:val="24"/>
              </w:rPr>
              <w:t>Entrega a la Revista Anales de la Academia de Ciencias de Cuba del articulo “</w:t>
            </w:r>
            <w:r w:rsidRPr="00163B3E">
              <w:rPr>
                <w:rFonts w:eastAsia="+mn-ea"/>
                <w:bCs/>
                <w:iCs/>
                <w:kern w:val="24"/>
              </w:rPr>
              <w:t xml:space="preserve">Mecanismos de acción de los </w:t>
            </w:r>
            <w:proofErr w:type="spellStart"/>
            <w:r w:rsidRPr="00163B3E">
              <w:rPr>
                <w:rFonts w:eastAsia="+mn-ea"/>
                <w:bCs/>
                <w:iCs/>
                <w:kern w:val="24"/>
              </w:rPr>
              <w:t>brasinoesteroides</w:t>
            </w:r>
            <w:proofErr w:type="spellEnd"/>
            <w:r w:rsidRPr="00163B3E">
              <w:rPr>
                <w:rFonts w:eastAsia="+mn-ea"/>
                <w:bCs/>
                <w:iCs/>
                <w:kern w:val="24"/>
              </w:rPr>
              <w:t xml:space="preserve"> y sus análogos en las respuestas de plantas sometidas a estrés abióticos</w:t>
            </w:r>
            <w:r>
              <w:rPr>
                <w:rFonts w:eastAsia="+mn-ea"/>
                <w:bCs/>
                <w:iCs/>
                <w:kern w:val="24"/>
              </w:rPr>
              <w:t xml:space="preserve">” </w:t>
            </w:r>
            <w:r w:rsidRPr="00163B3E">
              <w:rPr>
                <w:rFonts w:eastAsia="+mn-ea"/>
                <w:b/>
                <w:bCs/>
                <w:iCs/>
                <w:kern w:val="24"/>
                <w:u w:val="single"/>
              </w:rPr>
              <w:t>Autores:</w:t>
            </w:r>
            <w:r w:rsidRPr="00163B3E">
              <w:rPr>
                <w:rFonts w:eastAsia="+mn-ea"/>
                <w:b/>
                <w:bCs/>
                <w:iCs/>
                <w:kern w:val="24"/>
              </w:rPr>
              <w:t xml:space="preserve"> </w:t>
            </w:r>
            <w:r w:rsidRPr="00163B3E">
              <w:rPr>
                <w:rFonts w:eastAsia="+mn-ea"/>
                <w:bCs/>
                <w:iCs/>
                <w:kern w:val="24"/>
              </w:rPr>
              <w:t xml:space="preserve">Dr. C. Yanelis Reyes Guerrero, Dr. C. Miriam Núñez Vázquez, Dr. C. Luis Miguel Mazorra Morales, M </w:t>
            </w:r>
            <w:proofErr w:type="spellStart"/>
            <w:r w:rsidRPr="00163B3E">
              <w:rPr>
                <w:rFonts w:eastAsia="+mn-ea"/>
                <w:bCs/>
                <w:iCs/>
                <w:kern w:val="24"/>
              </w:rPr>
              <w:t>Sc.</w:t>
            </w:r>
            <w:proofErr w:type="spellEnd"/>
            <w:r w:rsidRPr="00163B3E">
              <w:rPr>
                <w:rFonts w:eastAsia="+mn-ea"/>
                <w:bCs/>
                <w:iCs/>
                <w:kern w:val="24"/>
              </w:rPr>
              <w:t xml:space="preserve"> Lisbel Martínez González, Técnico Elisa Ravelo Agüero, Dr. C. José </w:t>
            </w:r>
            <w:proofErr w:type="spellStart"/>
            <w:r w:rsidRPr="00163B3E">
              <w:rPr>
                <w:rFonts w:eastAsia="+mn-ea"/>
                <w:bCs/>
                <w:iCs/>
                <w:kern w:val="24"/>
              </w:rPr>
              <w:t>Dell´Amico</w:t>
            </w:r>
            <w:proofErr w:type="spellEnd"/>
            <w:r w:rsidRPr="00163B3E">
              <w:rPr>
                <w:rFonts w:eastAsia="+mn-ea"/>
                <w:bCs/>
                <w:iCs/>
                <w:kern w:val="24"/>
              </w:rPr>
              <w:t xml:space="preserve"> Rodríguez, Técnico Jorge L. Menéndez Rodríguez, Lic. </w:t>
            </w:r>
            <w:proofErr w:type="spellStart"/>
            <w:r w:rsidRPr="00163B3E">
              <w:rPr>
                <w:rFonts w:eastAsia="+mn-ea"/>
                <w:bCs/>
                <w:iCs/>
                <w:kern w:val="24"/>
              </w:rPr>
              <w:t>Geydi</w:t>
            </w:r>
            <w:proofErr w:type="spellEnd"/>
            <w:r w:rsidRPr="00163B3E">
              <w:rPr>
                <w:rFonts w:eastAsia="+mn-ea"/>
                <w:bCs/>
                <w:iCs/>
                <w:kern w:val="24"/>
              </w:rPr>
              <w:t xml:space="preserve"> Pérez Domínguez..</w:t>
            </w:r>
          </w:p>
        </w:tc>
      </w:tr>
      <w:tr w:rsidR="00D87B65" w:rsidRPr="00F1156D" w:rsidTr="00F21B77">
        <w:trPr>
          <w:trHeight w:val="307"/>
          <w:jc w:val="center"/>
        </w:trPr>
        <w:tc>
          <w:tcPr>
            <w:tcW w:w="2439" w:type="dxa"/>
          </w:tcPr>
          <w:p w:rsidR="00D87B65" w:rsidRPr="00E11018" w:rsidRDefault="00D87B65" w:rsidP="00410D5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1101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Arbitrajes</w:t>
            </w:r>
            <w:proofErr w:type="spellEnd"/>
          </w:p>
        </w:tc>
        <w:tc>
          <w:tcPr>
            <w:tcW w:w="8787" w:type="dxa"/>
            <w:gridSpan w:val="2"/>
          </w:tcPr>
          <w:p w:rsidR="00165929" w:rsidRPr="00165929" w:rsidRDefault="00165929" w:rsidP="00165929">
            <w:pPr>
              <w:jc w:val="both"/>
            </w:pPr>
            <w:bookmarkStart w:id="0" w:name="_Hlk25396014"/>
            <w:r w:rsidRPr="00165929">
              <w:t>Arbitraje al artículo “Indicadores productivos de</w:t>
            </w:r>
            <w:r w:rsidRPr="00165929">
              <w:rPr>
                <w:bCs/>
                <w:i/>
              </w:rPr>
              <w:t xml:space="preserve"> </w:t>
            </w:r>
            <w:proofErr w:type="spellStart"/>
            <w:r w:rsidRPr="00165929">
              <w:rPr>
                <w:bCs/>
                <w:i/>
              </w:rPr>
              <w:t>Phaseolus</w:t>
            </w:r>
            <w:proofErr w:type="spellEnd"/>
            <w:r w:rsidRPr="00165929">
              <w:rPr>
                <w:bCs/>
                <w:i/>
              </w:rPr>
              <w:t xml:space="preserve"> </w:t>
            </w:r>
            <w:proofErr w:type="spellStart"/>
            <w:r w:rsidRPr="00165929">
              <w:rPr>
                <w:bCs/>
                <w:i/>
              </w:rPr>
              <w:t>vulgaris</w:t>
            </w:r>
            <w:proofErr w:type="spellEnd"/>
            <w:r w:rsidRPr="00165929">
              <w:rPr>
                <w:bCs/>
              </w:rPr>
              <w:t xml:space="preserve"> L., línea Colombia 34, asperjado con diluciones de extracto húmico de </w:t>
            </w:r>
            <w:proofErr w:type="spellStart"/>
            <w:r w:rsidRPr="00165929">
              <w:rPr>
                <w:bCs/>
              </w:rPr>
              <w:t>vermicompost</w:t>
            </w:r>
            <w:bookmarkEnd w:id="0"/>
            <w:proofErr w:type="spellEnd"/>
            <w:r w:rsidRPr="00165929">
              <w:t>” entregado a la revista Cultivos Tropicales.</w:t>
            </w:r>
            <w:r>
              <w:t>(Miriam)</w:t>
            </w:r>
          </w:p>
          <w:p w:rsidR="00165929" w:rsidRPr="00165929" w:rsidRDefault="00165929" w:rsidP="00165929">
            <w:pPr>
              <w:jc w:val="both"/>
            </w:pPr>
            <w:r w:rsidRPr="00165929">
              <w:t xml:space="preserve">Arbitraje al </w:t>
            </w:r>
            <w:proofErr w:type="spellStart"/>
            <w:r w:rsidRPr="00165929">
              <w:t>artículo“Analysis</w:t>
            </w:r>
            <w:proofErr w:type="spellEnd"/>
            <w:r w:rsidRPr="00165929">
              <w:t xml:space="preserve"> of </w:t>
            </w:r>
            <w:proofErr w:type="spellStart"/>
            <w:r w:rsidRPr="00165929">
              <w:rPr>
                <w:i/>
              </w:rPr>
              <w:t>Jatropha</w:t>
            </w:r>
            <w:proofErr w:type="spellEnd"/>
            <w:r w:rsidRPr="00165929">
              <w:rPr>
                <w:i/>
              </w:rPr>
              <w:t xml:space="preserve"> curcas</w:t>
            </w:r>
            <w:r w:rsidRPr="00165929">
              <w:t xml:space="preserve"> (L.) </w:t>
            </w:r>
            <w:proofErr w:type="spellStart"/>
            <w:r w:rsidRPr="00165929">
              <w:t>grafted</w:t>
            </w:r>
            <w:proofErr w:type="spellEnd"/>
            <w:r w:rsidRPr="00165929">
              <w:t xml:space="preserve"> in </w:t>
            </w:r>
            <w:proofErr w:type="spellStart"/>
            <w:r w:rsidRPr="00165929">
              <w:rPr>
                <w:i/>
              </w:rPr>
              <w:t>Jatropha</w:t>
            </w:r>
            <w:proofErr w:type="spellEnd"/>
            <w:r w:rsidRPr="00165929">
              <w:rPr>
                <w:i/>
              </w:rPr>
              <w:t xml:space="preserve"> </w:t>
            </w:r>
            <w:proofErr w:type="spellStart"/>
            <w:r w:rsidRPr="00165929">
              <w:rPr>
                <w:i/>
              </w:rPr>
              <w:t>cinerea</w:t>
            </w:r>
            <w:proofErr w:type="spellEnd"/>
            <w:r w:rsidRPr="00165929">
              <w:rPr>
                <w:i/>
              </w:rPr>
              <w:t xml:space="preserve"> </w:t>
            </w:r>
            <w:r w:rsidRPr="00165929">
              <w:t xml:space="preserve">(Ortega) </w:t>
            </w:r>
            <w:proofErr w:type="spellStart"/>
            <w:r w:rsidRPr="00165929">
              <w:t>Muell</w:t>
            </w:r>
            <w:proofErr w:type="spellEnd"/>
            <w:r w:rsidRPr="00165929">
              <w:t xml:space="preserve">. </w:t>
            </w:r>
            <w:proofErr w:type="spellStart"/>
            <w:r w:rsidRPr="00165929">
              <w:rPr>
                <w:lang w:val="en-US"/>
              </w:rPr>
              <w:t>Arg</w:t>
            </w:r>
            <w:proofErr w:type="spellEnd"/>
            <w:r w:rsidRPr="00165929">
              <w:rPr>
                <w:lang w:val="en-US"/>
              </w:rPr>
              <w:t xml:space="preserve"> rootstock developed under salinity conditions as an alternative to increase production in arid areas”</w:t>
            </w:r>
            <w:r>
              <w:rPr>
                <w:lang w:val="en-US"/>
              </w:rPr>
              <w:t xml:space="preserve"> </w:t>
            </w:r>
            <w:proofErr w:type="spellStart"/>
            <w:r w:rsidRPr="00165929">
              <w:rPr>
                <w:lang w:val="en-US"/>
              </w:rPr>
              <w:t>enviado</w:t>
            </w:r>
            <w:proofErr w:type="spellEnd"/>
            <w:r w:rsidRPr="00165929">
              <w:rPr>
                <w:lang w:val="en-US"/>
              </w:rPr>
              <w:t xml:space="preserve"> a la </w:t>
            </w:r>
            <w:proofErr w:type="spellStart"/>
            <w:r w:rsidRPr="00165929">
              <w:rPr>
                <w:lang w:val="en-US"/>
              </w:rPr>
              <w:t>revista</w:t>
            </w:r>
            <w:proofErr w:type="spellEnd"/>
            <w:r w:rsidRPr="00165929">
              <w:rPr>
                <w:lang w:val="en-US"/>
              </w:rPr>
              <w:t xml:space="preserve"> </w:t>
            </w:r>
            <w:proofErr w:type="spellStart"/>
            <w:r w:rsidRPr="00165929">
              <w:rPr>
                <w:lang w:val="en-US"/>
              </w:rPr>
              <w:t>Polibotánica</w:t>
            </w:r>
            <w:proofErr w:type="spellEnd"/>
            <w:r w:rsidRPr="00165929">
              <w:rPr>
                <w:lang w:val="en-US"/>
              </w:rPr>
              <w:t xml:space="preserve"> de México.</w:t>
            </w:r>
            <w:r>
              <w:rPr>
                <w:lang w:val="en-US"/>
              </w:rPr>
              <w:t xml:space="preserve"> </w:t>
            </w:r>
            <w:r>
              <w:t>(Miriam)</w:t>
            </w:r>
          </w:p>
          <w:p w:rsidR="00165929" w:rsidRDefault="00165929" w:rsidP="00165929">
            <w:pPr>
              <w:jc w:val="both"/>
            </w:pPr>
            <w:r w:rsidRPr="00165929">
              <w:t>Revisión de las modificaciones realizadas al artículo 22_2019 ya arbitrado y entregado a la revista Cultivos Tropicales.</w:t>
            </w:r>
            <w:r>
              <w:t xml:space="preserve"> (Miriam)</w:t>
            </w:r>
          </w:p>
          <w:p w:rsidR="005E4291" w:rsidRPr="005E4291" w:rsidRDefault="005E4291" w:rsidP="005E4291">
            <w:pPr>
              <w:jc w:val="both"/>
            </w:pPr>
            <w:r w:rsidRPr="005E4291">
              <w:t>Realizado arbitraje al art. 12_20, CT: INFLUENCIA DE BIOESTIMULANTES SOBRE EL CRECIMIENTO Y EL RENDIMIENTO DE CULTIVOS DE CICLO CORTO EN MANABÍ, ECUADOR</w:t>
            </w:r>
            <w:r>
              <w:t xml:space="preserve"> (Tere)</w:t>
            </w:r>
          </w:p>
          <w:p w:rsidR="005E4291" w:rsidRPr="005E4291" w:rsidRDefault="005E4291" w:rsidP="005E4291">
            <w:pPr>
              <w:jc w:val="both"/>
            </w:pPr>
            <w:r w:rsidRPr="005E4291">
              <w:t>Realizado 2do arbitraje al art. 22_2019, CT: EFECTO DE PRODUCTOS BIOACTIVOS SOBRE LA GERMINACIÓN DE GRANOS DE POLEN DE TECA CRIOCONSERVADOS.</w:t>
            </w:r>
            <w:r>
              <w:t xml:space="preserve"> (Tere)</w:t>
            </w:r>
          </w:p>
          <w:p w:rsidR="005E4291" w:rsidRPr="005E4291" w:rsidRDefault="005E4291" w:rsidP="005E4291">
            <w:pPr>
              <w:jc w:val="both"/>
            </w:pPr>
            <w:r w:rsidRPr="005E4291">
              <w:t>Realizado</w:t>
            </w:r>
            <w:r w:rsidR="00F865B3">
              <w:t xml:space="preserve"> </w:t>
            </w:r>
            <w:r w:rsidRPr="005E4291">
              <w:t>4to arbitraje al art. 27_2019, CT: BIOFERTILIZACIÓN CON BACTERIAS SOLUBILIZADORAS DE FÓSFORO Y HONGOS MICORRÍZICOS ARBUSCULARES EN EL CULTIVO DE LA PAPA.</w:t>
            </w:r>
            <w:r>
              <w:t xml:space="preserve"> (Tere)</w:t>
            </w:r>
          </w:p>
          <w:p w:rsidR="00D87B65" w:rsidRPr="0012724C" w:rsidRDefault="00D87B65" w:rsidP="00410D5B">
            <w:pPr>
              <w:jc w:val="both"/>
            </w:pPr>
          </w:p>
        </w:tc>
      </w:tr>
      <w:tr w:rsidR="00D87B65" w:rsidRPr="00780974" w:rsidTr="00410D5B">
        <w:trPr>
          <w:trHeight w:val="2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D87B65" w:rsidRPr="00B84F4C" w:rsidRDefault="00D87B65" w:rsidP="00410D5B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D87B65" w:rsidRPr="00BD5B65" w:rsidTr="00F21B77">
        <w:trPr>
          <w:trHeight w:val="255"/>
          <w:jc w:val="center"/>
        </w:trPr>
        <w:tc>
          <w:tcPr>
            <w:tcW w:w="2439" w:type="dxa"/>
          </w:tcPr>
          <w:p w:rsidR="00D87B65" w:rsidRDefault="00D87B65" w:rsidP="00410D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 xml:space="preserve">Curso </w:t>
            </w:r>
            <w:r>
              <w:rPr>
                <w:b/>
                <w:sz w:val="22"/>
                <w:szCs w:val="22"/>
              </w:rPr>
              <w:t>impartido</w:t>
            </w:r>
          </w:p>
        </w:tc>
        <w:tc>
          <w:tcPr>
            <w:tcW w:w="8787" w:type="dxa"/>
            <w:gridSpan w:val="2"/>
          </w:tcPr>
          <w:p w:rsidR="00D87B65" w:rsidRPr="00FF0257" w:rsidRDefault="00D87B65" w:rsidP="00410D5B">
            <w:pPr>
              <w:ind w:right="147"/>
            </w:pPr>
          </w:p>
        </w:tc>
      </w:tr>
      <w:tr w:rsidR="00D87B65" w:rsidRPr="00BD5B65" w:rsidTr="00F21B77">
        <w:trPr>
          <w:trHeight w:val="255"/>
          <w:jc w:val="center"/>
        </w:trPr>
        <w:tc>
          <w:tcPr>
            <w:tcW w:w="2439" w:type="dxa"/>
          </w:tcPr>
          <w:p w:rsidR="00D87B65" w:rsidRPr="00AD4932" w:rsidRDefault="00D87B65" w:rsidP="00410D5B">
            <w:pPr>
              <w:jc w:val="both"/>
              <w:rPr>
                <w:b/>
              </w:rPr>
            </w:pPr>
          </w:p>
        </w:tc>
        <w:tc>
          <w:tcPr>
            <w:tcW w:w="8787" w:type="dxa"/>
            <w:gridSpan w:val="2"/>
          </w:tcPr>
          <w:p w:rsidR="00D87B65" w:rsidRPr="00AD4932" w:rsidRDefault="00D87B65" w:rsidP="00410D5B">
            <w:pPr>
              <w:ind w:right="147"/>
            </w:pPr>
          </w:p>
        </w:tc>
      </w:tr>
      <w:tr w:rsidR="00D87B65" w:rsidRPr="00780974" w:rsidTr="00410D5B">
        <w:trPr>
          <w:trHeight w:val="218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D87B65" w:rsidRPr="00B84F4C" w:rsidRDefault="00D87B65" w:rsidP="00410D5B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D87B65" w:rsidRPr="007D7BC6" w:rsidTr="00F21B77">
        <w:trPr>
          <w:trHeight w:val="307"/>
          <w:jc w:val="center"/>
        </w:trPr>
        <w:tc>
          <w:tcPr>
            <w:tcW w:w="2439" w:type="dxa"/>
          </w:tcPr>
          <w:p w:rsidR="00D87B65" w:rsidRDefault="00D87B65" w:rsidP="00410D5B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8787" w:type="dxa"/>
            <w:gridSpan w:val="2"/>
          </w:tcPr>
          <w:p w:rsidR="00D87B65" w:rsidRPr="008D112B" w:rsidRDefault="00D87B65" w:rsidP="008654F4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77072">
              <w:rPr>
                <w:color w:val="000000"/>
              </w:rPr>
              <w:t xml:space="preserve">Preparación de información sobre productos </w:t>
            </w:r>
            <w:proofErr w:type="spellStart"/>
            <w:r w:rsidRPr="00C77072">
              <w:rPr>
                <w:color w:val="000000"/>
              </w:rPr>
              <w:t>QMx</w:t>
            </w:r>
            <w:proofErr w:type="spellEnd"/>
            <w:r w:rsidRPr="00C77072">
              <w:rPr>
                <w:color w:val="000000"/>
              </w:rPr>
              <w:t xml:space="preserve"> y Pm </w:t>
            </w:r>
            <w:r w:rsidR="008654F4">
              <w:rPr>
                <w:color w:val="000000"/>
              </w:rPr>
              <w:t>al MINAG</w:t>
            </w:r>
            <w:r w:rsidRPr="00C77072">
              <w:rPr>
                <w:color w:val="000000"/>
              </w:rPr>
              <w:t xml:space="preserve"> </w:t>
            </w:r>
          </w:p>
        </w:tc>
      </w:tr>
      <w:tr w:rsidR="00D87B65" w:rsidRPr="007D7BC6" w:rsidTr="00F21B77">
        <w:trPr>
          <w:trHeight w:val="239"/>
          <w:jc w:val="center"/>
        </w:trPr>
        <w:tc>
          <w:tcPr>
            <w:tcW w:w="2439" w:type="dxa"/>
          </w:tcPr>
          <w:p w:rsidR="00D87B65" w:rsidRPr="00947BDA" w:rsidRDefault="00D87B65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8787" w:type="dxa"/>
            <w:gridSpan w:val="2"/>
          </w:tcPr>
          <w:p w:rsidR="00D87B65" w:rsidRPr="00C84625" w:rsidRDefault="00D87B65" w:rsidP="00410D5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Trabajo en CTA. Tere</w:t>
            </w:r>
          </w:p>
          <w:p w:rsidR="00D87B65" w:rsidRPr="008D112B" w:rsidRDefault="00D87B65" w:rsidP="00410D5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87B65" w:rsidRPr="007D7BC6" w:rsidTr="00F21B77">
        <w:trPr>
          <w:trHeight w:val="433"/>
          <w:jc w:val="center"/>
        </w:trPr>
        <w:tc>
          <w:tcPr>
            <w:tcW w:w="2439" w:type="dxa"/>
          </w:tcPr>
          <w:p w:rsidR="00D87B65" w:rsidRDefault="00D87B65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D87B65" w:rsidRPr="008D112B" w:rsidRDefault="00D87B65" w:rsidP="00410D5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 xml:space="preserve">Trabajo en el grupo de </w:t>
            </w:r>
            <w:proofErr w:type="spellStart"/>
            <w:r w:rsidRPr="00C84625">
              <w:rPr>
                <w:color w:val="000000"/>
              </w:rPr>
              <w:t>Bioproductos</w:t>
            </w:r>
            <w:proofErr w:type="spellEnd"/>
            <w:r w:rsidRPr="00C84625">
              <w:rPr>
                <w:color w:val="000000"/>
              </w:rPr>
              <w:t xml:space="preserve"> del MINAG</w:t>
            </w:r>
            <w:r>
              <w:rPr>
                <w:color w:val="000000"/>
              </w:rPr>
              <w:t xml:space="preserve"> Tere</w:t>
            </w:r>
          </w:p>
        </w:tc>
      </w:tr>
      <w:tr w:rsidR="00D87B65" w:rsidRPr="007D7BC6" w:rsidTr="00F21B77">
        <w:trPr>
          <w:trHeight w:val="433"/>
          <w:jc w:val="center"/>
        </w:trPr>
        <w:tc>
          <w:tcPr>
            <w:tcW w:w="2439" w:type="dxa"/>
          </w:tcPr>
          <w:p w:rsidR="00D87B65" w:rsidRDefault="00D87B65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8787" w:type="dxa"/>
            <w:gridSpan w:val="2"/>
          </w:tcPr>
          <w:p w:rsidR="00D87B65" w:rsidRPr="00C84625" w:rsidRDefault="00D87B65" w:rsidP="00410D5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Tere, </w:t>
            </w:r>
            <w:proofErr w:type="spellStart"/>
            <w:r>
              <w:rPr>
                <w:color w:val="000000"/>
              </w:rPr>
              <w:t>Ionel</w:t>
            </w:r>
            <w:proofErr w:type="spellEnd"/>
          </w:p>
        </w:tc>
      </w:tr>
      <w:tr w:rsidR="00D87B65" w:rsidRPr="007D7BC6" w:rsidTr="00F21B77">
        <w:trPr>
          <w:trHeight w:val="433"/>
          <w:jc w:val="center"/>
        </w:trPr>
        <w:tc>
          <w:tcPr>
            <w:tcW w:w="2439" w:type="dxa"/>
          </w:tcPr>
          <w:p w:rsidR="00D87B65" w:rsidRDefault="00D87B65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8787" w:type="dxa"/>
            <w:gridSpan w:val="2"/>
          </w:tcPr>
          <w:p w:rsidR="00D87B65" w:rsidRPr="008D112B" w:rsidRDefault="00D87B65" w:rsidP="00CC0FC9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1C51AF">
              <w:rPr>
                <w:color w:val="000000"/>
              </w:rPr>
              <w:t>Certifi</w:t>
            </w:r>
            <w:r w:rsidR="00CC0FC9">
              <w:rPr>
                <w:color w:val="000000"/>
              </w:rPr>
              <w:t>cación de  lotes de calidad de la quitosana de Los Palacios</w:t>
            </w:r>
            <w:r w:rsidR="001555BD">
              <w:rPr>
                <w:color w:val="000000"/>
              </w:rPr>
              <w:t xml:space="preserve"> y el </w:t>
            </w:r>
            <w:proofErr w:type="spellStart"/>
            <w:r w:rsidR="001555BD">
              <w:rPr>
                <w:color w:val="000000"/>
              </w:rPr>
              <w:t>Quitomax</w:t>
            </w:r>
            <w:proofErr w:type="spellEnd"/>
            <w:r w:rsidRPr="001C51AF">
              <w:rPr>
                <w:color w:val="000000"/>
              </w:rPr>
              <w:t xml:space="preserve">. Betty </w:t>
            </w:r>
            <w:proofErr w:type="spellStart"/>
            <w:r w:rsidRPr="001C51AF">
              <w:rPr>
                <w:color w:val="000000"/>
              </w:rPr>
              <w:t>Leydis</w:t>
            </w:r>
            <w:proofErr w:type="spellEnd"/>
            <w:r w:rsidRPr="001C51AF">
              <w:rPr>
                <w:color w:val="000000"/>
              </w:rPr>
              <w:t xml:space="preserve">. </w:t>
            </w:r>
            <w:proofErr w:type="spellStart"/>
            <w:r w:rsidRPr="001C51AF">
              <w:rPr>
                <w:color w:val="000000"/>
              </w:rPr>
              <w:t>Yuliem</w:t>
            </w:r>
            <w:proofErr w:type="spellEnd"/>
            <w:r w:rsidR="00CC0FC9">
              <w:rPr>
                <w:color w:val="000000"/>
              </w:rPr>
              <w:t>, Hugo</w:t>
            </w:r>
          </w:p>
        </w:tc>
      </w:tr>
      <w:tr w:rsidR="00D87B65" w:rsidRPr="007D7BC6" w:rsidTr="00F21B77">
        <w:trPr>
          <w:trHeight w:val="643"/>
          <w:jc w:val="center"/>
        </w:trPr>
        <w:tc>
          <w:tcPr>
            <w:tcW w:w="2439" w:type="dxa"/>
          </w:tcPr>
          <w:p w:rsidR="00D87B65" w:rsidRPr="00251C01" w:rsidRDefault="00D87B65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Eventos</w:t>
            </w:r>
          </w:p>
        </w:tc>
        <w:tc>
          <w:tcPr>
            <w:tcW w:w="8787" w:type="dxa"/>
            <w:gridSpan w:val="2"/>
          </w:tcPr>
          <w:p w:rsidR="00D87B65" w:rsidRPr="00924478" w:rsidRDefault="00D87B65" w:rsidP="00410D5B">
            <w:pPr>
              <w:tabs>
                <w:tab w:val="left" w:pos="4065"/>
              </w:tabs>
            </w:pPr>
          </w:p>
        </w:tc>
      </w:tr>
      <w:tr w:rsidR="00D87B65" w:rsidRPr="007D7BC6" w:rsidTr="00F21B77">
        <w:trPr>
          <w:trHeight w:val="433"/>
          <w:jc w:val="center"/>
        </w:trPr>
        <w:tc>
          <w:tcPr>
            <w:tcW w:w="2439" w:type="dxa"/>
          </w:tcPr>
          <w:p w:rsidR="00D87B65" w:rsidRDefault="00D87B65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 Aniversario</w:t>
            </w:r>
          </w:p>
        </w:tc>
        <w:tc>
          <w:tcPr>
            <w:tcW w:w="8787" w:type="dxa"/>
            <w:gridSpan w:val="2"/>
          </w:tcPr>
          <w:p w:rsidR="000C3B3F" w:rsidRPr="00CC0FC9" w:rsidRDefault="000C3B3F" w:rsidP="00410D5B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D87B65" w:rsidRPr="007D7BC6" w:rsidTr="00F21B77">
        <w:trPr>
          <w:trHeight w:val="433"/>
          <w:jc w:val="center"/>
        </w:trPr>
        <w:tc>
          <w:tcPr>
            <w:tcW w:w="2439" w:type="dxa"/>
          </w:tcPr>
          <w:p w:rsidR="00D87B65" w:rsidRDefault="00D87B65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D87B65" w:rsidRPr="00F92A51" w:rsidRDefault="00D87B65" w:rsidP="00410D5B">
            <w:pPr>
              <w:tabs>
                <w:tab w:val="left" w:pos="12776"/>
              </w:tabs>
              <w:spacing w:after="200"/>
              <w:contextualSpacing/>
            </w:pPr>
            <w:r>
              <w:t xml:space="preserve">Participación en la </w:t>
            </w:r>
            <w:r w:rsidRPr="00F92A51">
              <w:t>Sección de Ciencias Agropecuarias de la Comisión Nacional de Grados Científicos (</w:t>
            </w:r>
            <w:r>
              <w:t>Miriam</w:t>
            </w:r>
            <w:r w:rsidRPr="00F92A51">
              <w:t>)</w:t>
            </w:r>
          </w:p>
          <w:p w:rsidR="00D87B65" w:rsidRDefault="00D87B65" w:rsidP="00410D5B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D87B65" w:rsidRPr="007D7BC6" w:rsidTr="00F21B77">
        <w:trPr>
          <w:trHeight w:val="433"/>
          <w:jc w:val="center"/>
        </w:trPr>
        <w:tc>
          <w:tcPr>
            <w:tcW w:w="2439" w:type="dxa"/>
          </w:tcPr>
          <w:p w:rsidR="00D87B65" w:rsidRDefault="000C3B3F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Premio</w:t>
            </w:r>
          </w:p>
        </w:tc>
        <w:tc>
          <w:tcPr>
            <w:tcW w:w="8787" w:type="dxa"/>
            <w:gridSpan w:val="2"/>
          </w:tcPr>
          <w:p w:rsidR="00D87B65" w:rsidRPr="000C3B3F" w:rsidRDefault="00D87B65" w:rsidP="00410D5B">
            <w:pPr>
              <w:tabs>
                <w:tab w:val="left" w:pos="1500"/>
              </w:tabs>
              <w:spacing w:after="200"/>
              <w:contextualSpacing/>
            </w:pPr>
          </w:p>
          <w:p w:rsidR="00D87B65" w:rsidRDefault="00D87B65" w:rsidP="00410D5B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D87B65" w:rsidRPr="007D7BC6" w:rsidTr="00F21B77">
        <w:trPr>
          <w:trHeight w:val="433"/>
          <w:jc w:val="center"/>
        </w:trPr>
        <w:tc>
          <w:tcPr>
            <w:tcW w:w="2439" w:type="dxa"/>
          </w:tcPr>
          <w:p w:rsidR="00D87B65" w:rsidRDefault="00D87B65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D87B65" w:rsidRPr="00E64B34" w:rsidRDefault="00D87B65" w:rsidP="00410D5B">
            <w:pPr>
              <w:tabs>
                <w:tab w:val="left" w:pos="1500"/>
              </w:tabs>
              <w:spacing w:after="200"/>
              <w:contextualSpacing/>
            </w:pPr>
            <w:r w:rsidRPr="00E64B34">
              <w:t>Atención a Consejo científico</w:t>
            </w:r>
            <w:r>
              <w:t xml:space="preserve"> (Tere)</w:t>
            </w:r>
            <w:r w:rsidRPr="00E64B34">
              <w:t>.</w:t>
            </w:r>
            <w:r>
              <w:t xml:space="preserve"> </w:t>
            </w:r>
          </w:p>
          <w:p w:rsidR="00D87B65" w:rsidRPr="00C35A04" w:rsidRDefault="00D87B65" w:rsidP="00410D5B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D87B65" w:rsidRPr="007D7BC6" w:rsidTr="00F21B77">
        <w:trPr>
          <w:trHeight w:val="433"/>
          <w:jc w:val="center"/>
        </w:trPr>
        <w:tc>
          <w:tcPr>
            <w:tcW w:w="2439" w:type="dxa"/>
          </w:tcPr>
          <w:p w:rsidR="00D87B65" w:rsidRDefault="00D87B65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D87B65" w:rsidRDefault="00D87B65" w:rsidP="00CC0FC9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D87B65" w:rsidRPr="007D7BC6" w:rsidTr="00F21B77">
        <w:trPr>
          <w:trHeight w:val="433"/>
          <w:jc w:val="center"/>
        </w:trPr>
        <w:tc>
          <w:tcPr>
            <w:tcW w:w="2439" w:type="dxa"/>
          </w:tcPr>
          <w:p w:rsidR="00D87B65" w:rsidRDefault="00D87B65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Divulgación </w:t>
            </w:r>
          </w:p>
        </w:tc>
        <w:tc>
          <w:tcPr>
            <w:tcW w:w="8787" w:type="dxa"/>
            <w:gridSpan w:val="2"/>
          </w:tcPr>
          <w:p w:rsidR="00D87B65" w:rsidRDefault="00D87B65" w:rsidP="00410D5B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D87B65" w:rsidRPr="0020341A" w:rsidTr="00410D5B">
        <w:trPr>
          <w:trHeight w:val="409"/>
          <w:jc w:val="center"/>
        </w:trPr>
        <w:tc>
          <w:tcPr>
            <w:tcW w:w="1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87B65" w:rsidRPr="0020341A" w:rsidRDefault="00D87B65" w:rsidP="00410D5B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D87B65" w:rsidTr="00410D5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65" w:rsidRPr="006559C0" w:rsidRDefault="00D87B65" w:rsidP="00410D5B">
            <w:pPr>
              <w:jc w:val="both"/>
            </w:pPr>
            <w:r w:rsidRPr="006559C0">
              <w:t>Jefe de Grupo I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65" w:rsidRPr="006559C0" w:rsidRDefault="00D87B65" w:rsidP="00410D5B">
            <w:pPr>
              <w:jc w:val="both"/>
            </w:pPr>
            <w:r w:rsidRPr="006559C0">
              <w:t xml:space="preserve">Jefe de Grupo Productos </w:t>
            </w:r>
            <w:proofErr w:type="spellStart"/>
            <w:r w:rsidRPr="006559C0">
              <w:t>Bioactivos</w:t>
            </w:r>
            <w:proofErr w:type="spellEnd"/>
            <w:r w:rsidRPr="006559C0">
              <w:t xml:space="preserve"> (Alejandro)</w:t>
            </w:r>
          </w:p>
        </w:tc>
      </w:tr>
      <w:tr w:rsidR="00D87B65" w:rsidTr="00410D5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65" w:rsidRPr="006559C0" w:rsidRDefault="00D87B65" w:rsidP="00410D5B">
            <w:pPr>
              <w:jc w:val="both"/>
            </w:pPr>
            <w:r w:rsidRPr="006559C0">
              <w:t>Jefe de Grupo II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65" w:rsidRPr="006559C0" w:rsidRDefault="00D87B65" w:rsidP="00410D5B">
            <w:pPr>
              <w:jc w:val="both"/>
            </w:pPr>
            <w:r w:rsidRPr="006559C0">
              <w:t>Jefe de Grupo Ecofisiología Vegetal (Jerez)</w:t>
            </w:r>
          </w:p>
        </w:tc>
      </w:tr>
    </w:tbl>
    <w:p w:rsidR="00D87B65" w:rsidRPr="00C61692" w:rsidRDefault="00D87B65" w:rsidP="00D87B65">
      <w:pPr>
        <w:rPr>
          <w:rFonts w:ascii="Arial" w:hAnsi="Arial" w:cs="Arial"/>
          <w:sz w:val="20"/>
          <w:szCs w:val="20"/>
        </w:rPr>
      </w:pPr>
    </w:p>
    <w:p w:rsidR="00D87B65" w:rsidRPr="00C61692" w:rsidRDefault="00D87B65" w:rsidP="00D87B65">
      <w:pPr>
        <w:rPr>
          <w:rFonts w:ascii="Arial" w:hAnsi="Arial" w:cs="Arial"/>
          <w:sz w:val="20"/>
          <w:szCs w:val="20"/>
        </w:rPr>
      </w:pPr>
    </w:p>
    <w:p w:rsidR="00D87B65" w:rsidRDefault="00D87B65" w:rsidP="00D87B65">
      <w:bookmarkStart w:id="1" w:name="_GoBack"/>
      <w:bookmarkEnd w:id="1"/>
    </w:p>
    <w:p w:rsidR="00D87B65" w:rsidRDefault="00D87B65" w:rsidP="00D87B65"/>
    <w:p w:rsidR="008555B9" w:rsidRDefault="008555B9"/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01203"/>
    <w:multiLevelType w:val="hybridMultilevel"/>
    <w:tmpl w:val="B31AA452"/>
    <w:lvl w:ilvl="0" w:tplc="31A4AC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6267F"/>
    <w:multiLevelType w:val="hybridMultilevel"/>
    <w:tmpl w:val="54F25E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7B65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47E9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F64"/>
    <w:rsid w:val="0007293C"/>
    <w:rsid w:val="0007319B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3B3F"/>
    <w:rsid w:val="000C41D0"/>
    <w:rsid w:val="000C48A3"/>
    <w:rsid w:val="000C59DF"/>
    <w:rsid w:val="000D0003"/>
    <w:rsid w:val="000D1E2C"/>
    <w:rsid w:val="000D3180"/>
    <w:rsid w:val="000D3327"/>
    <w:rsid w:val="000D420D"/>
    <w:rsid w:val="000D6AB1"/>
    <w:rsid w:val="000E0836"/>
    <w:rsid w:val="000E2694"/>
    <w:rsid w:val="000E4A1F"/>
    <w:rsid w:val="000E65D0"/>
    <w:rsid w:val="000F315B"/>
    <w:rsid w:val="000F3B18"/>
    <w:rsid w:val="000F3C6B"/>
    <w:rsid w:val="000F4983"/>
    <w:rsid w:val="000F5B3B"/>
    <w:rsid w:val="000F7036"/>
    <w:rsid w:val="000F7586"/>
    <w:rsid w:val="00100061"/>
    <w:rsid w:val="00101838"/>
    <w:rsid w:val="00104511"/>
    <w:rsid w:val="001052C6"/>
    <w:rsid w:val="00107704"/>
    <w:rsid w:val="00112A31"/>
    <w:rsid w:val="00116E6C"/>
    <w:rsid w:val="0012006A"/>
    <w:rsid w:val="00123045"/>
    <w:rsid w:val="00123A87"/>
    <w:rsid w:val="00124209"/>
    <w:rsid w:val="00124B1D"/>
    <w:rsid w:val="00126598"/>
    <w:rsid w:val="0012673A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55BD"/>
    <w:rsid w:val="00156767"/>
    <w:rsid w:val="00163A4B"/>
    <w:rsid w:val="00163B3E"/>
    <w:rsid w:val="00165830"/>
    <w:rsid w:val="00165929"/>
    <w:rsid w:val="00170842"/>
    <w:rsid w:val="001726E7"/>
    <w:rsid w:val="001745BC"/>
    <w:rsid w:val="001810C6"/>
    <w:rsid w:val="00182254"/>
    <w:rsid w:val="00182D55"/>
    <w:rsid w:val="001836E7"/>
    <w:rsid w:val="0018461C"/>
    <w:rsid w:val="00187A1D"/>
    <w:rsid w:val="00192B7C"/>
    <w:rsid w:val="0019384B"/>
    <w:rsid w:val="00195EC0"/>
    <w:rsid w:val="001977D4"/>
    <w:rsid w:val="001A0A4B"/>
    <w:rsid w:val="001A25E6"/>
    <w:rsid w:val="001A2ACF"/>
    <w:rsid w:val="001A2F9C"/>
    <w:rsid w:val="001A33FC"/>
    <w:rsid w:val="001A479C"/>
    <w:rsid w:val="001A498C"/>
    <w:rsid w:val="001A79D6"/>
    <w:rsid w:val="001A7C0B"/>
    <w:rsid w:val="001A7DDD"/>
    <w:rsid w:val="001A7F61"/>
    <w:rsid w:val="001B105F"/>
    <w:rsid w:val="001B3C4F"/>
    <w:rsid w:val="001B44AD"/>
    <w:rsid w:val="001B5209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2487A"/>
    <w:rsid w:val="00227B43"/>
    <w:rsid w:val="0023485F"/>
    <w:rsid w:val="00235AF7"/>
    <w:rsid w:val="00242E3E"/>
    <w:rsid w:val="002462E9"/>
    <w:rsid w:val="002476FC"/>
    <w:rsid w:val="00250607"/>
    <w:rsid w:val="00251FC0"/>
    <w:rsid w:val="00254092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C0ECD"/>
    <w:rsid w:val="002C0EE7"/>
    <w:rsid w:val="002C4213"/>
    <w:rsid w:val="002C5F51"/>
    <w:rsid w:val="002D2834"/>
    <w:rsid w:val="002E2E22"/>
    <w:rsid w:val="002F00E1"/>
    <w:rsid w:val="002F19D5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3827"/>
    <w:rsid w:val="00383B62"/>
    <w:rsid w:val="0038427D"/>
    <w:rsid w:val="0038473A"/>
    <w:rsid w:val="00386F4A"/>
    <w:rsid w:val="003924B2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DE0"/>
    <w:rsid w:val="003C4B65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24F2D"/>
    <w:rsid w:val="00531860"/>
    <w:rsid w:val="00531C05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32D9"/>
    <w:rsid w:val="00554241"/>
    <w:rsid w:val="00554B57"/>
    <w:rsid w:val="00556854"/>
    <w:rsid w:val="00557A9A"/>
    <w:rsid w:val="00561D32"/>
    <w:rsid w:val="00561EDC"/>
    <w:rsid w:val="00562CC1"/>
    <w:rsid w:val="005630A2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D14"/>
    <w:rsid w:val="005B5E9F"/>
    <w:rsid w:val="005B643B"/>
    <w:rsid w:val="005B7824"/>
    <w:rsid w:val="005C1AE4"/>
    <w:rsid w:val="005D12C5"/>
    <w:rsid w:val="005D307E"/>
    <w:rsid w:val="005D58A1"/>
    <w:rsid w:val="005D5EDE"/>
    <w:rsid w:val="005D6270"/>
    <w:rsid w:val="005E363C"/>
    <w:rsid w:val="005E4291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AC9"/>
    <w:rsid w:val="006C5E1D"/>
    <w:rsid w:val="006C7244"/>
    <w:rsid w:val="006C7D19"/>
    <w:rsid w:val="006D0369"/>
    <w:rsid w:val="006D0ADF"/>
    <w:rsid w:val="006D2F00"/>
    <w:rsid w:val="006D3322"/>
    <w:rsid w:val="006D3FFE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3BF2"/>
    <w:rsid w:val="0077440C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4D9D"/>
    <w:rsid w:val="007F5547"/>
    <w:rsid w:val="008015CC"/>
    <w:rsid w:val="00801AED"/>
    <w:rsid w:val="00802EA0"/>
    <w:rsid w:val="00803BB0"/>
    <w:rsid w:val="00804B5F"/>
    <w:rsid w:val="00804BD0"/>
    <w:rsid w:val="00820C70"/>
    <w:rsid w:val="008210B3"/>
    <w:rsid w:val="008213D2"/>
    <w:rsid w:val="0082277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415F"/>
    <w:rsid w:val="008654F4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87C32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4609"/>
    <w:rsid w:val="008D795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5263"/>
    <w:rsid w:val="009055FE"/>
    <w:rsid w:val="00905C2D"/>
    <w:rsid w:val="00905EC1"/>
    <w:rsid w:val="00911322"/>
    <w:rsid w:val="00916725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7051C"/>
    <w:rsid w:val="0097063A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9D3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3FE4"/>
    <w:rsid w:val="009D4644"/>
    <w:rsid w:val="009D4EC0"/>
    <w:rsid w:val="009D7ABC"/>
    <w:rsid w:val="009E0A91"/>
    <w:rsid w:val="009E7F2D"/>
    <w:rsid w:val="009F1143"/>
    <w:rsid w:val="009F1C10"/>
    <w:rsid w:val="009F2A86"/>
    <w:rsid w:val="009F311B"/>
    <w:rsid w:val="009F33C6"/>
    <w:rsid w:val="009F6E31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E6B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A2D"/>
    <w:rsid w:val="00A933C2"/>
    <w:rsid w:val="00A9498A"/>
    <w:rsid w:val="00A95AC7"/>
    <w:rsid w:val="00A964BB"/>
    <w:rsid w:val="00A9765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637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1F9"/>
    <w:rsid w:val="00B354E2"/>
    <w:rsid w:val="00B3584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29F2"/>
    <w:rsid w:val="00BC4D0F"/>
    <w:rsid w:val="00BD0601"/>
    <w:rsid w:val="00BD0F8F"/>
    <w:rsid w:val="00BD337A"/>
    <w:rsid w:val="00BD3DAD"/>
    <w:rsid w:val="00BD447C"/>
    <w:rsid w:val="00BD7B40"/>
    <w:rsid w:val="00BD7F67"/>
    <w:rsid w:val="00BE0DB7"/>
    <w:rsid w:val="00BE1CFE"/>
    <w:rsid w:val="00BE561C"/>
    <w:rsid w:val="00BE72E8"/>
    <w:rsid w:val="00BF36B5"/>
    <w:rsid w:val="00BF55E8"/>
    <w:rsid w:val="00BF63E8"/>
    <w:rsid w:val="00C00A7D"/>
    <w:rsid w:val="00C00E23"/>
    <w:rsid w:val="00C04A19"/>
    <w:rsid w:val="00C05544"/>
    <w:rsid w:val="00C05888"/>
    <w:rsid w:val="00C06381"/>
    <w:rsid w:val="00C064AD"/>
    <w:rsid w:val="00C069B7"/>
    <w:rsid w:val="00C10CB1"/>
    <w:rsid w:val="00C12513"/>
    <w:rsid w:val="00C1441C"/>
    <w:rsid w:val="00C16C80"/>
    <w:rsid w:val="00C21093"/>
    <w:rsid w:val="00C21E1E"/>
    <w:rsid w:val="00C22EE8"/>
    <w:rsid w:val="00C3068C"/>
    <w:rsid w:val="00C33C6C"/>
    <w:rsid w:val="00C33C95"/>
    <w:rsid w:val="00C367A4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4756"/>
    <w:rsid w:val="00C769E2"/>
    <w:rsid w:val="00C81688"/>
    <w:rsid w:val="00C81BA3"/>
    <w:rsid w:val="00C81DA0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2FA6"/>
    <w:rsid w:val="00CA487D"/>
    <w:rsid w:val="00CA4BD7"/>
    <w:rsid w:val="00CA6117"/>
    <w:rsid w:val="00CB0308"/>
    <w:rsid w:val="00CB0665"/>
    <w:rsid w:val="00CB1378"/>
    <w:rsid w:val="00CB4C7A"/>
    <w:rsid w:val="00CB53A9"/>
    <w:rsid w:val="00CB5F6F"/>
    <w:rsid w:val="00CB7202"/>
    <w:rsid w:val="00CB7E52"/>
    <w:rsid w:val="00CC0FC9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2304"/>
    <w:rsid w:val="00CE6094"/>
    <w:rsid w:val="00CE6450"/>
    <w:rsid w:val="00CE6751"/>
    <w:rsid w:val="00CF0CE4"/>
    <w:rsid w:val="00CF4AE1"/>
    <w:rsid w:val="00D051BB"/>
    <w:rsid w:val="00D05975"/>
    <w:rsid w:val="00D12237"/>
    <w:rsid w:val="00D15F43"/>
    <w:rsid w:val="00D15F4D"/>
    <w:rsid w:val="00D16061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301E"/>
    <w:rsid w:val="00D333CC"/>
    <w:rsid w:val="00D33C8A"/>
    <w:rsid w:val="00D34F86"/>
    <w:rsid w:val="00D35A29"/>
    <w:rsid w:val="00D35D7E"/>
    <w:rsid w:val="00D424C4"/>
    <w:rsid w:val="00D43A1C"/>
    <w:rsid w:val="00D440CB"/>
    <w:rsid w:val="00D52181"/>
    <w:rsid w:val="00D528BD"/>
    <w:rsid w:val="00D52BFC"/>
    <w:rsid w:val="00D52C39"/>
    <w:rsid w:val="00D5472E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5B2A"/>
    <w:rsid w:val="00D86140"/>
    <w:rsid w:val="00D87079"/>
    <w:rsid w:val="00D87B65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69D3"/>
    <w:rsid w:val="00DC790F"/>
    <w:rsid w:val="00DD0718"/>
    <w:rsid w:val="00DD4427"/>
    <w:rsid w:val="00DE0424"/>
    <w:rsid w:val="00DE3D76"/>
    <w:rsid w:val="00DE482D"/>
    <w:rsid w:val="00DE56D7"/>
    <w:rsid w:val="00DE7041"/>
    <w:rsid w:val="00DF0B13"/>
    <w:rsid w:val="00DF5AEE"/>
    <w:rsid w:val="00DF6215"/>
    <w:rsid w:val="00DF7A83"/>
    <w:rsid w:val="00E00B5B"/>
    <w:rsid w:val="00E00F33"/>
    <w:rsid w:val="00E0523F"/>
    <w:rsid w:val="00E05610"/>
    <w:rsid w:val="00E11018"/>
    <w:rsid w:val="00E11BE7"/>
    <w:rsid w:val="00E13113"/>
    <w:rsid w:val="00E13A79"/>
    <w:rsid w:val="00E1521E"/>
    <w:rsid w:val="00E158EB"/>
    <w:rsid w:val="00E1722D"/>
    <w:rsid w:val="00E2131D"/>
    <w:rsid w:val="00E2229B"/>
    <w:rsid w:val="00E22D12"/>
    <w:rsid w:val="00E24671"/>
    <w:rsid w:val="00E25AB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77CE"/>
    <w:rsid w:val="00EE02D5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E65"/>
    <w:rsid w:val="00F15F20"/>
    <w:rsid w:val="00F20460"/>
    <w:rsid w:val="00F21B77"/>
    <w:rsid w:val="00F224B2"/>
    <w:rsid w:val="00F302D2"/>
    <w:rsid w:val="00F31DE3"/>
    <w:rsid w:val="00F33456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E4B"/>
    <w:rsid w:val="00F46820"/>
    <w:rsid w:val="00F46900"/>
    <w:rsid w:val="00F50BFF"/>
    <w:rsid w:val="00F557C5"/>
    <w:rsid w:val="00F60602"/>
    <w:rsid w:val="00F61598"/>
    <w:rsid w:val="00F6211D"/>
    <w:rsid w:val="00F6243A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3178"/>
    <w:rsid w:val="00F8485A"/>
    <w:rsid w:val="00F865B3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D87B65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D87B65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D87B65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D87B65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D87B65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D87B65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D87B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D87B65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110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640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9</cp:revision>
  <dcterms:created xsi:type="dcterms:W3CDTF">2020-05-08T03:28:00Z</dcterms:created>
  <dcterms:modified xsi:type="dcterms:W3CDTF">2020-06-08T22:22:00Z</dcterms:modified>
</cp:coreProperties>
</file>