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65" w:rsidRPr="007D7BC6" w:rsidRDefault="00D87B65" w:rsidP="00D87B6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7B65" w:rsidRPr="007D7BC6" w:rsidRDefault="00D87B65" w:rsidP="00D87B65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D87B65" w:rsidRPr="007D7BC6" w:rsidRDefault="00D87B65" w:rsidP="00D87B65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D87B65" w:rsidRPr="007D7BC6" w:rsidRDefault="00D87B65" w:rsidP="00D87B65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D87B65" w:rsidRDefault="00D87B65" w:rsidP="00D87B65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>
        <w:rPr>
          <w:rFonts w:ascii="Arial" w:hAnsi="Arial" w:cs="Arial"/>
          <w:b/>
          <w:bCs/>
          <w:sz w:val="20"/>
          <w:szCs w:val="20"/>
          <w:u w:val="single"/>
        </w:rPr>
        <w:t>MARZO DE 2020</w:t>
      </w:r>
    </w:p>
    <w:p w:rsidR="00D87B65" w:rsidRPr="001836A3" w:rsidRDefault="00D87B65" w:rsidP="00D87B65">
      <w:pPr>
        <w:rPr>
          <w:rFonts w:ascii="Arial" w:hAnsi="Arial" w:cs="Arial"/>
          <w:b/>
          <w:bCs/>
          <w:sz w:val="20"/>
          <w:szCs w:val="20"/>
        </w:rPr>
      </w:pPr>
    </w:p>
    <w:p w:rsidR="00D87B65" w:rsidRPr="007D7BC6" w:rsidRDefault="00D87B65" w:rsidP="00D87B65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D87B65" w:rsidRPr="007D7BC6" w:rsidTr="00410D5B">
        <w:trPr>
          <w:trHeight w:val="364"/>
          <w:jc w:val="center"/>
        </w:trPr>
        <w:tc>
          <w:tcPr>
            <w:tcW w:w="3629" w:type="dxa"/>
            <w:gridSpan w:val="2"/>
          </w:tcPr>
          <w:p w:rsidR="00D87B65" w:rsidRPr="007D7BC6" w:rsidRDefault="00D87B65" w:rsidP="00410D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D87B65" w:rsidRPr="007D7BC6" w:rsidRDefault="00D87B65" w:rsidP="00410D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D87B65" w:rsidRPr="00780974" w:rsidTr="00410D5B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780974" w:rsidRDefault="00D87B65" w:rsidP="00410D5B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D87B65" w:rsidRPr="00D813DB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343BFC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D87B65" w:rsidRPr="00047E90" w:rsidRDefault="00B351F9" w:rsidP="00410D5B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Se </w:t>
            </w:r>
            <w:r w:rsidR="00557714">
              <w:t>producen</w:t>
            </w:r>
            <w:r>
              <w:t xml:space="preserve"> </w:t>
            </w:r>
            <w:r w:rsidR="00047E90" w:rsidRPr="00047E90">
              <w:t>797 litros de Quitomax</w:t>
            </w:r>
          </w:p>
        </w:tc>
      </w:tr>
      <w:tr w:rsidR="00D87B65" w:rsidRPr="00D813DB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343BFC" w:rsidRDefault="00D87B65" w:rsidP="00410D5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D87B65" w:rsidRPr="00F419C6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D87B65" w:rsidRPr="00780974" w:rsidTr="00410D5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EC22C1" w:rsidRDefault="00D87B65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7D7BC6" w:rsidRDefault="00D87B65" w:rsidP="00410D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D87B65" w:rsidRPr="00F419C6" w:rsidRDefault="00D87B65" w:rsidP="00410D5B">
            <w:r>
              <w:t>Entrega del informe del estudio de interacción entre Quitomax y tabaquina</w:t>
            </w: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7D7BC6" w:rsidRDefault="00D87B65" w:rsidP="00410D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D87B65" w:rsidRPr="00F96F26" w:rsidRDefault="00D87B65" w:rsidP="00410D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B65" w:rsidRPr="00780974" w:rsidTr="00410D5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D87B65" w:rsidRPr="00780974" w:rsidRDefault="00D87B65" w:rsidP="00410D5B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7D7BC6" w:rsidRDefault="00D87B65" w:rsidP="00410D5B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D87B65" w:rsidRPr="00516E16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7D7BC6" w:rsidRDefault="00D87B65" w:rsidP="00410D5B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D87B65" w:rsidRPr="00C65B43" w:rsidRDefault="00CC0FC9" w:rsidP="00410D5B">
            <w:pPr>
              <w:tabs>
                <w:tab w:val="left" w:pos="12776"/>
              </w:tabs>
              <w:spacing w:line="276" w:lineRule="auto"/>
              <w:contextualSpacing/>
            </w:pPr>
            <w:r>
              <w:t>E</w:t>
            </w:r>
            <w:r w:rsidRPr="00CC0FC9">
              <w:t>laboración del perfil de proyecto de Bioestimulantes a circular en el Consejo Científico del INCA.</w:t>
            </w:r>
            <w:r>
              <w:t xml:space="preserve"> (Alejandro, Tere, Miriam, Yanelis)</w:t>
            </w:r>
          </w:p>
        </w:tc>
      </w:tr>
      <w:tr w:rsidR="00D87B65" w:rsidRPr="00780974" w:rsidTr="00410D5B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B84F4C" w:rsidRDefault="00D87B65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AA20E2" w:rsidRDefault="00D87B65" w:rsidP="00410D5B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D87B65" w:rsidRPr="008D112B" w:rsidRDefault="00D87B65" w:rsidP="00410D5B">
            <w:r w:rsidRPr="00EF5D50">
              <w:t xml:space="preserve"> </w:t>
            </w: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5176EA" w:rsidRDefault="00D87B65" w:rsidP="00410D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597" w:type="dxa"/>
          </w:tcPr>
          <w:p w:rsidR="00D87B65" w:rsidRPr="005B18D6" w:rsidRDefault="00D87B65" w:rsidP="00410D5B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5176EA" w:rsidRDefault="00D87B65" w:rsidP="00410D5B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597" w:type="dxa"/>
          </w:tcPr>
          <w:p w:rsidR="00D87B65" w:rsidRPr="00F419C6" w:rsidRDefault="00D87B65" w:rsidP="00410D5B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0776CB" w:rsidRDefault="00D87B65" w:rsidP="00410D5B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597" w:type="dxa"/>
          </w:tcPr>
          <w:p w:rsidR="00D87B65" w:rsidRPr="00F419C6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 xml:space="preserve"> </w:t>
            </w: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0776CB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D87B65" w:rsidRPr="008D112B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D87B65" w:rsidRPr="008D112B" w:rsidRDefault="00D87B65" w:rsidP="00410D5B">
            <w:pPr>
              <w:ind w:left="78" w:hanging="78"/>
              <w:jc w:val="both"/>
            </w:pP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Pr="007D7BC6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D87B65" w:rsidRPr="008D112B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597" w:type="dxa"/>
          </w:tcPr>
          <w:p w:rsidR="00D87B65" w:rsidRPr="008D112B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D87B65" w:rsidRPr="008D112B" w:rsidRDefault="00D87B65" w:rsidP="00CC0FC9"/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D87B65" w:rsidRPr="00C46756" w:rsidRDefault="00D87B65" w:rsidP="00410D5B"/>
        </w:tc>
      </w:tr>
      <w:tr w:rsidR="00D87B65" w:rsidRPr="007D7BC6" w:rsidTr="00410D5B">
        <w:trPr>
          <w:trHeight w:val="150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D87B65" w:rsidRDefault="00D87B65" w:rsidP="00410D5B"/>
        </w:tc>
      </w:tr>
      <w:tr w:rsidR="00D87B65" w:rsidRPr="00780974" w:rsidTr="00410D5B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780974" w:rsidRDefault="00D87B65" w:rsidP="00410D5B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D87B65" w:rsidRPr="00E11018" w:rsidTr="00410D5B">
        <w:trPr>
          <w:trHeight w:val="307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D87B65" w:rsidRPr="00047E90" w:rsidRDefault="00E11018" w:rsidP="00E11018">
            <w:pPr>
              <w:jc w:val="both"/>
              <w:rPr>
                <w:rFonts w:eastAsia="+mn-ea"/>
                <w:bCs/>
                <w:color w:val="000000"/>
                <w:kern w:val="24"/>
              </w:rPr>
            </w:pPr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>I.</w:t>
            </w:r>
            <w:r>
              <w:rPr>
                <w:rFonts w:eastAsia="+mn-ea"/>
                <w:bCs/>
                <w:color w:val="000000"/>
                <w:kern w:val="24"/>
                <w:lang w:val="en-US"/>
              </w:rPr>
              <w:t xml:space="preserve"> </w:t>
            </w:r>
            <w:proofErr w:type="spellStart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>Griñan</w:t>
            </w:r>
            <w:proofErr w:type="spellEnd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 xml:space="preserve"> y cols. (</w:t>
            </w:r>
            <w:proofErr w:type="spellStart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>Donaldo</w:t>
            </w:r>
            <w:proofErr w:type="spellEnd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 xml:space="preserve">) Leaf mechanism involved in the response of </w:t>
            </w:r>
            <w:proofErr w:type="spellStart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>Cydonia</w:t>
            </w:r>
            <w:proofErr w:type="spellEnd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 xml:space="preserve"> </w:t>
            </w:r>
            <w:proofErr w:type="spellStart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>oblonga</w:t>
            </w:r>
            <w:proofErr w:type="spellEnd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 xml:space="preserve"> </w:t>
            </w:r>
            <w:proofErr w:type="spellStart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>tris</w:t>
            </w:r>
            <w:proofErr w:type="spellEnd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 xml:space="preserve"> to water stress and recovery. Agricultural Water Management. Vol. 21 </w:t>
            </w:r>
            <w:proofErr w:type="spellStart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>pag</w:t>
            </w:r>
            <w:proofErr w:type="spellEnd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 xml:space="preserve"> 66-</w:t>
            </w:r>
            <w:proofErr w:type="gramStart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>72 .</w:t>
            </w:r>
            <w:proofErr w:type="gramEnd"/>
            <w:r w:rsidRPr="00E11018">
              <w:rPr>
                <w:rFonts w:eastAsia="+mn-ea"/>
                <w:bCs/>
                <w:color w:val="000000"/>
                <w:kern w:val="24"/>
                <w:lang w:val="en-US"/>
              </w:rPr>
              <w:t xml:space="preserve"> </w:t>
            </w:r>
            <w:r w:rsidRPr="00047E90">
              <w:rPr>
                <w:rFonts w:eastAsia="+mn-ea"/>
                <w:bCs/>
                <w:color w:val="000000"/>
                <w:kern w:val="24"/>
              </w:rPr>
              <w:t xml:space="preserve">2019 </w:t>
            </w:r>
          </w:p>
          <w:p w:rsidR="00E11018" w:rsidRPr="00E11018" w:rsidRDefault="00E11018" w:rsidP="00E11018">
            <w:pPr>
              <w:rPr>
                <w:rFonts w:eastAsia="+mn-ea"/>
                <w:kern w:val="24"/>
              </w:rPr>
            </w:pPr>
            <w:r w:rsidRPr="00E11018">
              <w:rPr>
                <w:rFonts w:eastAsia="+mn-ea"/>
                <w:kern w:val="24"/>
              </w:rPr>
              <w:t>Aceptación de la revisión bibliográfica “Las algas y sus usos en la agricultura. Una visión actualizada” de Indira López y col. para su publicación en la revista Cultivos Tropicales.</w:t>
            </w:r>
          </w:p>
        </w:tc>
      </w:tr>
      <w:tr w:rsidR="00D87B65" w:rsidRPr="00F1156D" w:rsidTr="00410D5B">
        <w:trPr>
          <w:trHeight w:val="307"/>
          <w:jc w:val="center"/>
        </w:trPr>
        <w:tc>
          <w:tcPr>
            <w:tcW w:w="3629" w:type="dxa"/>
            <w:gridSpan w:val="2"/>
          </w:tcPr>
          <w:p w:rsidR="00D87B65" w:rsidRPr="00E11018" w:rsidRDefault="00D87B65" w:rsidP="00410D5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1101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Arbitrajes</w:t>
            </w:r>
            <w:proofErr w:type="spellEnd"/>
          </w:p>
        </w:tc>
        <w:tc>
          <w:tcPr>
            <w:tcW w:w="7597" w:type="dxa"/>
          </w:tcPr>
          <w:p w:rsidR="00D87B65" w:rsidRPr="0012724C" w:rsidRDefault="00D87B65" w:rsidP="00410D5B">
            <w:pPr>
              <w:jc w:val="both"/>
            </w:pPr>
          </w:p>
        </w:tc>
      </w:tr>
      <w:tr w:rsidR="00D87B65" w:rsidRPr="00780974" w:rsidTr="00410D5B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B84F4C" w:rsidRDefault="00D87B65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D87B65" w:rsidRPr="00BD5B65" w:rsidTr="00410D5B">
        <w:trPr>
          <w:trHeight w:val="255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 xml:space="preserve">Curso </w:t>
            </w:r>
            <w:r>
              <w:rPr>
                <w:b/>
                <w:sz w:val="22"/>
                <w:szCs w:val="22"/>
              </w:rPr>
              <w:t>impartido</w:t>
            </w:r>
          </w:p>
        </w:tc>
        <w:tc>
          <w:tcPr>
            <w:tcW w:w="7597" w:type="dxa"/>
          </w:tcPr>
          <w:p w:rsidR="00D87B65" w:rsidRPr="00FF0257" w:rsidRDefault="00D87B65" w:rsidP="00410D5B">
            <w:pPr>
              <w:ind w:right="147"/>
            </w:pPr>
          </w:p>
        </w:tc>
      </w:tr>
      <w:tr w:rsidR="00D87B65" w:rsidRPr="00BD5B65" w:rsidTr="00410D5B">
        <w:trPr>
          <w:trHeight w:val="255"/>
          <w:jc w:val="center"/>
        </w:trPr>
        <w:tc>
          <w:tcPr>
            <w:tcW w:w="3629" w:type="dxa"/>
            <w:gridSpan w:val="2"/>
          </w:tcPr>
          <w:p w:rsidR="00D87B65" w:rsidRPr="00AD4932" w:rsidRDefault="00D87B65" w:rsidP="00410D5B">
            <w:pPr>
              <w:jc w:val="both"/>
              <w:rPr>
                <w:b/>
              </w:rPr>
            </w:pPr>
          </w:p>
        </w:tc>
        <w:tc>
          <w:tcPr>
            <w:tcW w:w="7597" w:type="dxa"/>
          </w:tcPr>
          <w:p w:rsidR="00D87B65" w:rsidRPr="00AD4932" w:rsidRDefault="00D87B65" w:rsidP="00410D5B">
            <w:pPr>
              <w:ind w:right="147"/>
            </w:pPr>
          </w:p>
        </w:tc>
      </w:tr>
      <w:tr w:rsidR="00D87B65" w:rsidRPr="00780974" w:rsidTr="00410D5B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D87B65" w:rsidRPr="00B84F4C" w:rsidRDefault="00D87B65" w:rsidP="00410D5B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D87B65" w:rsidRPr="007D7BC6" w:rsidTr="00410D5B">
        <w:trPr>
          <w:trHeight w:val="307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D87B65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77072">
              <w:rPr>
                <w:color w:val="000000"/>
              </w:rPr>
              <w:t xml:space="preserve">Preparación de información sobre productos </w:t>
            </w:r>
            <w:proofErr w:type="spellStart"/>
            <w:r w:rsidRPr="00C77072">
              <w:rPr>
                <w:color w:val="000000"/>
              </w:rPr>
              <w:t>QMx</w:t>
            </w:r>
            <w:proofErr w:type="spellEnd"/>
            <w:r w:rsidRPr="00C77072">
              <w:rPr>
                <w:color w:val="000000"/>
              </w:rPr>
              <w:t xml:space="preserve"> y Pm para futuro Licenciamiento de </w:t>
            </w:r>
            <w:proofErr w:type="spellStart"/>
            <w:r w:rsidRPr="00C77072">
              <w:rPr>
                <w:color w:val="000000"/>
              </w:rPr>
              <w:t>bioproductos</w:t>
            </w:r>
            <w:proofErr w:type="spellEnd"/>
            <w:r w:rsidRPr="00C77072">
              <w:rPr>
                <w:color w:val="000000"/>
              </w:rPr>
              <w:t xml:space="preserve"> en LABIOFAM, planta de Vietnam y envío a la representante de Vietnam de </w:t>
            </w:r>
            <w:proofErr w:type="spellStart"/>
            <w:r w:rsidRPr="00C77072">
              <w:rPr>
                <w:color w:val="000000"/>
              </w:rPr>
              <w:t>Labiofam</w:t>
            </w:r>
            <w:proofErr w:type="spellEnd"/>
            <w:proofErr w:type="gramStart"/>
            <w:r w:rsidRPr="00C77072">
              <w:rPr>
                <w:color w:val="000000"/>
              </w:rPr>
              <w:t>.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Alejandro).</w:t>
            </w:r>
          </w:p>
          <w:p w:rsidR="00D87B65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Reunión con la representante de </w:t>
            </w:r>
            <w:proofErr w:type="spellStart"/>
            <w:r>
              <w:rPr>
                <w:color w:val="000000"/>
              </w:rPr>
              <w:t>Labiofam</w:t>
            </w:r>
            <w:proofErr w:type="spellEnd"/>
            <w:r>
              <w:rPr>
                <w:color w:val="000000"/>
              </w:rPr>
              <w:t xml:space="preserve"> en Vietnam (Tere)</w:t>
            </w:r>
          </w:p>
          <w:p w:rsidR="00D87B65" w:rsidRPr="008D112B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4F497E">
              <w:rPr>
                <w:color w:val="000000"/>
              </w:rPr>
              <w:t xml:space="preserve">Reunión en UH con investigadores Universidad de </w:t>
            </w:r>
            <w:proofErr w:type="spellStart"/>
            <w:r w:rsidRPr="004F497E">
              <w:rPr>
                <w:color w:val="000000"/>
              </w:rPr>
              <w:t>Rostock</w:t>
            </w:r>
            <w:proofErr w:type="spellEnd"/>
          </w:p>
        </w:tc>
      </w:tr>
      <w:tr w:rsidR="00D87B65" w:rsidRPr="007D7BC6" w:rsidTr="00410D5B">
        <w:trPr>
          <w:trHeight w:val="239"/>
          <w:jc w:val="center"/>
        </w:trPr>
        <w:tc>
          <w:tcPr>
            <w:tcW w:w="3629" w:type="dxa"/>
            <w:gridSpan w:val="2"/>
          </w:tcPr>
          <w:p w:rsidR="00D87B65" w:rsidRPr="00947BDA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D87B65" w:rsidRPr="00C84625" w:rsidRDefault="00D87B65" w:rsidP="00410D5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D87B65" w:rsidRPr="008D112B" w:rsidRDefault="00D87B65" w:rsidP="00410D5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7B65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D87B65" w:rsidRPr="008D112B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D87B65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D87B65" w:rsidRPr="00C84625" w:rsidRDefault="00D87B65" w:rsidP="00410D5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D87B65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D87B65" w:rsidRPr="008D112B" w:rsidRDefault="00D87B65" w:rsidP="00CC0FC9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>Certifi</w:t>
            </w:r>
            <w:r w:rsidR="00CC0FC9">
              <w:rPr>
                <w:color w:val="000000"/>
              </w:rPr>
              <w:t>cación de  lotes de calidad de la quitosana de Los Palacios</w:t>
            </w:r>
            <w:r w:rsidRPr="001C51AF">
              <w:rPr>
                <w:color w:val="000000"/>
              </w:rPr>
              <w:t xml:space="preserve">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  <w:r w:rsidR="00CC0FC9">
              <w:rPr>
                <w:color w:val="000000"/>
              </w:rPr>
              <w:t>, Hugo</w:t>
            </w:r>
          </w:p>
        </w:tc>
      </w:tr>
      <w:tr w:rsidR="00D87B65" w:rsidRPr="007D7BC6" w:rsidTr="00410D5B">
        <w:trPr>
          <w:trHeight w:val="643"/>
          <w:jc w:val="center"/>
        </w:trPr>
        <w:tc>
          <w:tcPr>
            <w:tcW w:w="3629" w:type="dxa"/>
            <w:gridSpan w:val="2"/>
          </w:tcPr>
          <w:p w:rsidR="00D87B65" w:rsidRPr="00251C01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Eventos</w:t>
            </w:r>
          </w:p>
        </w:tc>
        <w:tc>
          <w:tcPr>
            <w:tcW w:w="7597" w:type="dxa"/>
          </w:tcPr>
          <w:p w:rsidR="00D87B65" w:rsidRPr="00924478" w:rsidRDefault="00D87B65" w:rsidP="00410D5B">
            <w:pPr>
              <w:tabs>
                <w:tab w:val="left" w:pos="4065"/>
              </w:tabs>
            </w:pPr>
          </w:p>
        </w:tc>
      </w:tr>
      <w:tr w:rsidR="00D87B65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7597" w:type="dxa"/>
          </w:tcPr>
          <w:p w:rsidR="00D87B65" w:rsidRDefault="00CC0FC9" w:rsidP="00410D5B">
            <w:pPr>
              <w:tabs>
                <w:tab w:val="left" w:pos="12776"/>
              </w:tabs>
              <w:spacing w:after="200"/>
              <w:contextualSpacing/>
              <w:rPr>
                <w:bCs/>
              </w:rPr>
            </w:pPr>
            <w:r w:rsidRPr="00CC0FC9">
              <w:rPr>
                <w:bCs/>
              </w:rPr>
              <w:t>Culminación de la revisión de la Relatoría 50 Aniversario del INCA</w:t>
            </w:r>
            <w:r>
              <w:rPr>
                <w:bCs/>
              </w:rPr>
              <w:t xml:space="preserve"> (Miriam)</w:t>
            </w:r>
          </w:p>
          <w:p w:rsidR="000C3B3F" w:rsidRPr="00CC0FC9" w:rsidRDefault="000C3B3F" w:rsidP="00410D5B">
            <w:pPr>
              <w:tabs>
                <w:tab w:val="left" w:pos="12776"/>
              </w:tabs>
              <w:spacing w:after="200"/>
              <w:contextualSpacing/>
            </w:pPr>
            <w:r>
              <w:rPr>
                <w:bCs/>
              </w:rPr>
              <w:t>Participación en trabajo voluntario  por el 50 Aniversario en Las Papas.</w:t>
            </w:r>
          </w:p>
        </w:tc>
      </w:tr>
      <w:tr w:rsidR="00D87B65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D87B65" w:rsidRPr="00F92A51" w:rsidRDefault="00D87B65" w:rsidP="00410D5B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D87B65" w:rsidRDefault="00D87B65" w:rsidP="00410D5B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D87B65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D87B65" w:rsidRDefault="000C3B3F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Premio</w:t>
            </w:r>
          </w:p>
        </w:tc>
        <w:tc>
          <w:tcPr>
            <w:tcW w:w="7597" w:type="dxa"/>
          </w:tcPr>
          <w:p w:rsidR="00D87B65" w:rsidRPr="000C3B3F" w:rsidRDefault="000C3B3F" w:rsidP="00410D5B">
            <w:pPr>
              <w:tabs>
                <w:tab w:val="left" w:pos="1500"/>
              </w:tabs>
              <w:spacing w:after="200"/>
              <w:contextualSpacing/>
            </w:pPr>
            <w:r w:rsidRPr="000C3B3F">
              <w:t>Otorgado a Yanelis el premio al Joven Investigador del CITMA (Mención)</w:t>
            </w:r>
          </w:p>
          <w:p w:rsidR="00D87B65" w:rsidRDefault="00D87B65" w:rsidP="00410D5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D87B65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D87B65" w:rsidRPr="00E64B34" w:rsidRDefault="00D87B65" w:rsidP="00410D5B">
            <w:pPr>
              <w:tabs>
                <w:tab w:val="left" w:pos="1500"/>
              </w:tabs>
              <w:spacing w:after="200"/>
              <w:contextualSpacing/>
            </w:pPr>
            <w:r w:rsidRPr="00E64B34">
              <w:t>Atención a Consejo científico</w:t>
            </w:r>
            <w:r>
              <w:t xml:space="preserve"> (Tere)</w:t>
            </w:r>
            <w:r w:rsidRPr="00E64B34">
              <w:t>.</w:t>
            </w:r>
            <w:r>
              <w:t xml:space="preserve"> </w:t>
            </w:r>
          </w:p>
          <w:p w:rsidR="00D87B65" w:rsidRPr="00C35A04" w:rsidRDefault="00D87B65" w:rsidP="00410D5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D87B65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D87B65" w:rsidRDefault="00D87B65" w:rsidP="00CC0FC9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D87B65" w:rsidRPr="007D7BC6" w:rsidTr="00410D5B">
        <w:trPr>
          <w:trHeight w:val="433"/>
          <w:jc w:val="center"/>
        </w:trPr>
        <w:tc>
          <w:tcPr>
            <w:tcW w:w="3629" w:type="dxa"/>
            <w:gridSpan w:val="2"/>
          </w:tcPr>
          <w:p w:rsidR="00D87B65" w:rsidRDefault="00D87B65" w:rsidP="00410D5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597" w:type="dxa"/>
          </w:tcPr>
          <w:p w:rsidR="00D87B65" w:rsidRDefault="00D87B65" w:rsidP="00410D5B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D87B65" w:rsidRPr="0020341A" w:rsidTr="00410D5B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87B65" w:rsidRPr="0020341A" w:rsidRDefault="00D87B65" w:rsidP="00410D5B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D87B65" w:rsidTr="00410D5B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65" w:rsidRPr="006559C0" w:rsidRDefault="00D87B65" w:rsidP="00410D5B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65" w:rsidRPr="006559C0" w:rsidRDefault="00D87B65" w:rsidP="00410D5B">
            <w:pPr>
              <w:jc w:val="both"/>
            </w:pPr>
            <w:r w:rsidRPr="006559C0">
              <w:t>Jefe de Grupo Productos Bioactivos (Alejandro)</w:t>
            </w:r>
          </w:p>
        </w:tc>
      </w:tr>
      <w:tr w:rsidR="00D87B65" w:rsidTr="00410D5B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65" w:rsidRPr="006559C0" w:rsidRDefault="00D87B65" w:rsidP="00410D5B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65" w:rsidRPr="006559C0" w:rsidRDefault="00D87B65" w:rsidP="00410D5B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D87B65" w:rsidRPr="00C61692" w:rsidRDefault="00D87B65" w:rsidP="00D87B65">
      <w:pPr>
        <w:rPr>
          <w:rFonts w:ascii="Arial" w:hAnsi="Arial" w:cs="Arial"/>
          <w:sz w:val="20"/>
          <w:szCs w:val="20"/>
        </w:rPr>
      </w:pPr>
    </w:p>
    <w:p w:rsidR="00D87B65" w:rsidRPr="00C61692" w:rsidRDefault="00D87B65" w:rsidP="00D87B65">
      <w:pPr>
        <w:rPr>
          <w:rFonts w:ascii="Arial" w:hAnsi="Arial" w:cs="Arial"/>
          <w:sz w:val="20"/>
          <w:szCs w:val="20"/>
        </w:rPr>
      </w:pPr>
    </w:p>
    <w:p w:rsidR="00D87B65" w:rsidRDefault="00D87B65" w:rsidP="00D87B65">
      <w:bookmarkStart w:id="0" w:name="_GoBack"/>
      <w:bookmarkEnd w:id="0"/>
    </w:p>
    <w:p w:rsidR="00D87B65" w:rsidRDefault="00D87B65" w:rsidP="00D87B65"/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01203"/>
    <w:multiLevelType w:val="hybridMultilevel"/>
    <w:tmpl w:val="B31AA452"/>
    <w:lvl w:ilvl="0" w:tplc="31A4A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7B65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47E9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3B3F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C0B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2487A"/>
    <w:rsid w:val="00227B43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DE0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4B57"/>
    <w:rsid w:val="00556854"/>
    <w:rsid w:val="0055771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5263"/>
    <w:rsid w:val="009055FE"/>
    <w:rsid w:val="00905C2D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3FE4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1F9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773A1"/>
    <w:rsid w:val="00B81302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381"/>
    <w:rsid w:val="00C064AD"/>
    <w:rsid w:val="00C069B7"/>
    <w:rsid w:val="00C10CB1"/>
    <w:rsid w:val="00C12513"/>
    <w:rsid w:val="00C1441C"/>
    <w:rsid w:val="00C16C80"/>
    <w:rsid w:val="00C21093"/>
    <w:rsid w:val="00C21E1E"/>
    <w:rsid w:val="00C22EE8"/>
    <w:rsid w:val="00C3068C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0FC9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472E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87B65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018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0BFF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D87B65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D87B65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D87B65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D87B65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D87B65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D87B6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D87B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D87B65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110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488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2020-05-08T03:28:00Z</dcterms:created>
  <dcterms:modified xsi:type="dcterms:W3CDTF">2020-07-20T04:50:00Z</dcterms:modified>
</cp:coreProperties>
</file>