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116681">
        <w:rPr>
          <w:rFonts w:ascii="Arial" w:hAnsi="Arial" w:cs="Arial"/>
          <w:sz w:val="22"/>
          <w:szCs w:val="22"/>
        </w:rPr>
        <w:t>Mayo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5A5A3A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de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final de proyecto Rizobios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Default="00A35DBB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A35DBB" w:rsidRDefault="005A5A3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A35DBB" w:rsidRPr="009E2CB3" w:rsidRDefault="00A35DBB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35DBB" w:rsidRPr="009E2CB3" w:rsidRDefault="00A35DBB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E2CB3" w:rsidRDefault="00A35DBB" w:rsidP="00374E87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Pr="009E2CB3" w:rsidRDefault="00A35DBB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422556" w:rsidRDefault="005A5A3A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Informe final de proyecto Rizobios</w:t>
            </w:r>
          </w:p>
          <w:p w:rsidR="005A5A3A" w:rsidRPr="009E2CB3" w:rsidRDefault="005A5A3A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con españoles. Enviar versión 1</w:t>
            </w: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5A5A3A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5A5A3A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5A5A3A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5A5A3A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5A5A3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422556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422556" w:rsidRDefault="005A5A3A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2da versión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5A5A3A" w:rsidRPr="00415424" w:rsidRDefault="005A5A3A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</w:tc>
        <w:tc>
          <w:tcPr>
            <w:tcW w:w="2410" w:type="dxa"/>
            <w:shd w:val="clear" w:color="auto" w:fill="auto"/>
          </w:tcPr>
          <w:p w:rsidR="005A5A3A" w:rsidRDefault="005A5A3A" w:rsidP="005A5A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2da versión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422556" w:rsidRPr="00415424" w:rsidRDefault="005A5A3A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</w:tc>
        <w:tc>
          <w:tcPr>
            <w:tcW w:w="2268" w:type="dxa"/>
            <w:shd w:val="clear" w:color="auto" w:fill="auto"/>
          </w:tcPr>
          <w:p w:rsidR="005A5A3A" w:rsidRDefault="005A5A3A" w:rsidP="005A5A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2da versión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422556" w:rsidRDefault="005A5A3A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  <w:p w:rsidR="005A5A3A" w:rsidRDefault="005A5A3A" w:rsidP="00422556">
            <w:r>
              <w:rPr>
                <w:rFonts w:ascii="Arial" w:hAnsi="Arial" w:cs="Arial"/>
                <w:sz w:val="22"/>
                <w:szCs w:val="22"/>
              </w:rPr>
              <w:t xml:space="preserve">Enviar informe producción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5A5A3A" w:rsidRPr="005A5A3A" w:rsidRDefault="005A5A3A" w:rsidP="005A5A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2da versión </w:t>
            </w:r>
            <w:r w:rsidRPr="005A5A3A">
              <w:rPr>
                <w:rFonts w:ascii="Arial" w:hAnsi="Arial" w:cs="Arial"/>
                <w:sz w:val="22"/>
                <w:szCs w:val="22"/>
              </w:rPr>
              <w:t xml:space="preserve">tesis </w:t>
            </w:r>
            <w:proofErr w:type="spellStart"/>
            <w:r w:rsidRPr="005A5A3A"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422556" w:rsidRDefault="005A5A3A" w:rsidP="00422556">
            <w:pPr>
              <w:rPr>
                <w:rFonts w:ascii="Arial" w:hAnsi="Arial" w:cs="Arial"/>
                <w:sz w:val="22"/>
                <w:szCs w:val="22"/>
              </w:rPr>
            </w:pPr>
            <w:r w:rsidRPr="005A5A3A">
              <w:rPr>
                <w:rFonts w:ascii="Arial" w:hAnsi="Arial" w:cs="Arial"/>
                <w:sz w:val="22"/>
                <w:szCs w:val="22"/>
              </w:rPr>
              <w:t xml:space="preserve">Entregar informe proyecto </w:t>
            </w:r>
            <w:proofErr w:type="spellStart"/>
            <w:r w:rsidRPr="005A5A3A">
              <w:rPr>
                <w:rFonts w:ascii="Arial" w:hAnsi="Arial" w:cs="Arial"/>
                <w:sz w:val="22"/>
                <w:szCs w:val="22"/>
              </w:rPr>
              <w:t>Fonci</w:t>
            </w:r>
            <w:proofErr w:type="spellEnd"/>
          </w:p>
          <w:p w:rsidR="00131150" w:rsidRDefault="00131150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  <w:p w:rsidR="00131150" w:rsidRDefault="00131150" w:rsidP="00422556">
            <w:r>
              <w:rPr>
                <w:rFonts w:ascii="Arial" w:hAnsi="Arial" w:cs="Arial"/>
                <w:sz w:val="22"/>
                <w:szCs w:val="22"/>
              </w:rPr>
              <w:t>Revisar capítulo escrito por españoles a la publicación</w:t>
            </w:r>
          </w:p>
        </w:tc>
        <w:tc>
          <w:tcPr>
            <w:tcW w:w="2135" w:type="dxa"/>
            <w:shd w:val="clear" w:color="auto" w:fill="auto"/>
          </w:tcPr>
          <w:p w:rsidR="005A5A3A" w:rsidRDefault="005A5A3A" w:rsidP="005A5A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2da versión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131150" w:rsidRDefault="00131150" w:rsidP="00131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  <w:p w:rsidR="00422556" w:rsidRDefault="00422556" w:rsidP="00422556"/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415424" w:rsidRDefault="00A35DBB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5A3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206A7" w:rsidRPr="00415424" w:rsidRDefault="000E4852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5A3A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206A7" w:rsidRPr="00415424" w:rsidRDefault="000E4852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5A3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51" w:type="dxa"/>
            <w:shd w:val="clear" w:color="auto" w:fill="auto"/>
          </w:tcPr>
          <w:p w:rsidR="002206A7" w:rsidRPr="00415424" w:rsidRDefault="000E4852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5A3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2206A7" w:rsidRPr="00415424" w:rsidRDefault="000E4852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5A3A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422556" w:rsidRPr="00842E67" w:rsidTr="000E4852">
        <w:trPr>
          <w:trHeight w:val="923"/>
        </w:trPr>
        <w:tc>
          <w:tcPr>
            <w:tcW w:w="1951" w:type="dxa"/>
          </w:tcPr>
          <w:p w:rsidR="00422556" w:rsidRPr="00131150" w:rsidRDefault="00131150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lastRenderedPageBreak/>
              <w:t>Realizar arbitraje al art. 12_2020, CT</w:t>
            </w:r>
          </w:p>
          <w:p w:rsidR="00131150" w:rsidRPr="00131150" w:rsidRDefault="00131150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>Compatibilizar información de PC y memorias externas</w:t>
            </w:r>
          </w:p>
        </w:tc>
        <w:tc>
          <w:tcPr>
            <w:tcW w:w="2410" w:type="dxa"/>
          </w:tcPr>
          <w:p w:rsidR="00374E87" w:rsidRPr="00131150" w:rsidRDefault="00131150" w:rsidP="00997AB6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  <w:p w:rsidR="00131150" w:rsidRPr="00131150" w:rsidRDefault="00131150" w:rsidP="00131150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 xml:space="preserve">Realizar </w:t>
            </w:r>
            <w:r w:rsidRPr="00131150">
              <w:rPr>
                <w:rFonts w:ascii="Arial" w:hAnsi="Arial" w:cs="Arial"/>
                <w:sz w:val="22"/>
                <w:szCs w:val="22"/>
              </w:rPr>
              <w:t xml:space="preserve">2do </w:t>
            </w:r>
            <w:r w:rsidRPr="00131150">
              <w:rPr>
                <w:rFonts w:ascii="Arial" w:hAnsi="Arial" w:cs="Arial"/>
                <w:sz w:val="22"/>
                <w:szCs w:val="22"/>
              </w:rPr>
              <w:t xml:space="preserve">arbitraje al art. </w:t>
            </w:r>
            <w:r w:rsidRPr="00131150">
              <w:rPr>
                <w:rFonts w:ascii="Arial" w:hAnsi="Arial" w:cs="Arial"/>
                <w:sz w:val="22"/>
                <w:szCs w:val="22"/>
              </w:rPr>
              <w:t>22</w:t>
            </w:r>
            <w:r w:rsidRPr="00131150">
              <w:rPr>
                <w:rFonts w:ascii="Arial" w:hAnsi="Arial" w:cs="Arial"/>
                <w:sz w:val="22"/>
                <w:szCs w:val="22"/>
              </w:rPr>
              <w:t>_20</w:t>
            </w:r>
            <w:r w:rsidRPr="00131150">
              <w:rPr>
                <w:rFonts w:ascii="Arial" w:hAnsi="Arial" w:cs="Arial"/>
                <w:sz w:val="22"/>
                <w:szCs w:val="22"/>
              </w:rPr>
              <w:t>19</w:t>
            </w:r>
            <w:r w:rsidRPr="00131150">
              <w:rPr>
                <w:rFonts w:ascii="Arial" w:hAnsi="Arial" w:cs="Arial"/>
                <w:sz w:val="22"/>
                <w:szCs w:val="22"/>
              </w:rPr>
              <w:t>, CT</w:t>
            </w:r>
          </w:p>
          <w:p w:rsidR="00131150" w:rsidRPr="00131150" w:rsidRDefault="00131150" w:rsidP="00997AB6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</w:tc>
        <w:tc>
          <w:tcPr>
            <w:tcW w:w="2268" w:type="dxa"/>
          </w:tcPr>
          <w:p w:rsidR="00374E87" w:rsidRDefault="00131150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 xml:space="preserve">Atender tema de investigación de nuevo </w:t>
            </w:r>
            <w:proofErr w:type="spellStart"/>
            <w:r w:rsidRPr="00131150">
              <w:rPr>
                <w:rFonts w:ascii="Arial" w:hAnsi="Arial" w:cs="Arial"/>
                <w:sz w:val="22"/>
                <w:szCs w:val="22"/>
              </w:rPr>
              <w:t>doctorante</w:t>
            </w:r>
            <w:proofErr w:type="spellEnd"/>
            <w:r w:rsidRPr="00131150">
              <w:rPr>
                <w:rFonts w:ascii="Arial" w:hAnsi="Arial" w:cs="Arial"/>
                <w:sz w:val="22"/>
                <w:szCs w:val="22"/>
              </w:rPr>
              <w:t xml:space="preserve"> de la UNAH</w:t>
            </w:r>
          </w:p>
          <w:p w:rsidR="00131150" w:rsidRPr="00131150" w:rsidRDefault="00131150" w:rsidP="00131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versión 2 de </w:t>
            </w:r>
            <w:r>
              <w:rPr>
                <w:rFonts w:ascii="Arial" w:hAnsi="Arial" w:cs="Arial"/>
                <w:sz w:val="22"/>
                <w:szCs w:val="22"/>
              </w:rPr>
              <w:t>la publicación</w:t>
            </w:r>
            <w:r>
              <w:rPr>
                <w:rFonts w:ascii="Arial" w:hAnsi="Arial" w:cs="Arial"/>
                <w:sz w:val="22"/>
                <w:szCs w:val="22"/>
              </w:rPr>
              <w:t xml:space="preserve"> con los españoles</w:t>
            </w:r>
          </w:p>
        </w:tc>
        <w:tc>
          <w:tcPr>
            <w:tcW w:w="2251" w:type="dxa"/>
          </w:tcPr>
          <w:p w:rsidR="00131150" w:rsidRPr="00131150" w:rsidRDefault="00131150" w:rsidP="00131150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  <w:p w:rsidR="00374E87" w:rsidRDefault="00131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perfil de proyecto HMA</w:t>
            </w:r>
          </w:p>
          <w:p w:rsidR="00131150" w:rsidRPr="00131150" w:rsidRDefault="00131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 video Bioseguridad</w:t>
            </w:r>
          </w:p>
        </w:tc>
        <w:tc>
          <w:tcPr>
            <w:tcW w:w="2135" w:type="dxa"/>
          </w:tcPr>
          <w:p w:rsidR="00374E87" w:rsidRDefault="00131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documento enviado por el MES</w:t>
            </w:r>
          </w:p>
          <w:p w:rsidR="00131150" w:rsidRDefault="00131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solicitud de compra de reactivos</w:t>
            </w:r>
          </w:p>
          <w:p w:rsidR="002D337F" w:rsidRPr="00131150" w:rsidRDefault="002D33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revista Mesoamericana</w:t>
            </w: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131150" w:rsidRDefault="005A5A3A" w:rsidP="000E48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EF2113" w:rsidRPr="00131150" w:rsidRDefault="005A5A3A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EF2113" w:rsidRPr="00131150" w:rsidRDefault="00A35DBB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5A3A" w:rsidRPr="00131150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51" w:type="dxa"/>
            <w:shd w:val="clear" w:color="auto" w:fill="auto"/>
          </w:tcPr>
          <w:p w:rsidR="00EF2113" w:rsidRPr="00131150" w:rsidRDefault="00A35DBB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5A3A" w:rsidRPr="0013115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:rsidR="00EF2113" w:rsidRPr="00131150" w:rsidRDefault="000E4852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5A3A"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374E87" w:rsidRPr="00842E6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374E87" w:rsidRDefault="002D337F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articulo comprometido para el año</w:t>
            </w:r>
          </w:p>
          <w:p w:rsidR="002D337F" w:rsidRDefault="002D337F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revista Mesoamericana</w:t>
            </w:r>
          </w:p>
          <w:p w:rsidR="002D337F" w:rsidRPr="00131150" w:rsidRDefault="002D337F" w:rsidP="002D337F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</w:tc>
        <w:tc>
          <w:tcPr>
            <w:tcW w:w="2410" w:type="dxa"/>
          </w:tcPr>
          <w:p w:rsidR="002D337F" w:rsidRPr="00131150" w:rsidRDefault="002D337F" w:rsidP="002D337F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 xml:space="preserve">Realizar </w:t>
            </w:r>
            <w:r>
              <w:rPr>
                <w:rFonts w:ascii="Arial" w:hAnsi="Arial" w:cs="Arial"/>
                <w:sz w:val="22"/>
                <w:szCs w:val="22"/>
              </w:rPr>
              <w:t>4t</w:t>
            </w:r>
            <w:r w:rsidRPr="00131150">
              <w:rPr>
                <w:rFonts w:ascii="Arial" w:hAnsi="Arial" w:cs="Arial"/>
                <w:sz w:val="22"/>
                <w:szCs w:val="22"/>
              </w:rPr>
              <w:t>o arbitraje al art. 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131150">
              <w:rPr>
                <w:rFonts w:ascii="Arial" w:hAnsi="Arial" w:cs="Arial"/>
                <w:sz w:val="22"/>
                <w:szCs w:val="22"/>
              </w:rPr>
              <w:t>_2019, CT</w:t>
            </w:r>
          </w:p>
          <w:p w:rsidR="00374E87" w:rsidRDefault="00D05790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perfil de proyecto mutantes</w:t>
            </w:r>
          </w:p>
          <w:p w:rsidR="00D05790" w:rsidRPr="00131150" w:rsidRDefault="00D05790" w:rsidP="00374E87">
            <w:pPr>
              <w:rPr>
                <w:rFonts w:ascii="Arial" w:hAnsi="Arial" w:cs="Arial"/>
                <w:sz w:val="22"/>
                <w:szCs w:val="22"/>
              </w:rPr>
            </w:pPr>
            <w:r w:rsidRPr="00D05790">
              <w:rPr>
                <w:rFonts w:ascii="Arial" w:hAnsi="Arial" w:cs="Arial"/>
                <w:sz w:val="22"/>
                <w:szCs w:val="22"/>
              </w:rPr>
              <w:t>Trabajar en articulo comprometido para el año</w:t>
            </w:r>
          </w:p>
        </w:tc>
        <w:tc>
          <w:tcPr>
            <w:tcW w:w="2268" w:type="dxa"/>
          </w:tcPr>
          <w:p w:rsidR="00D05790" w:rsidRDefault="00D05790" w:rsidP="00D057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articulo comprometido para el año</w:t>
            </w:r>
          </w:p>
          <w:p w:rsidR="00374E87" w:rsidRPr="00131150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D05790" w:rsidRDefault="00D05790" w:rsidP="00D057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articulo comprometido para el año</w:t>
            </w:r>
          </w:p>
          <w:p w:rsidR="00D05790" w:rsidRDefault="00D05790" w:rsidP="00D057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científico, avales</w:t>
            </w:r>
          </w:p>
          <w:p w:rsidR="00374E87" w:rsidRPr="00131150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D05790" w:rsidRDefault="00D05790" w:rsidP="00D057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articulo comprometido para el año</w:t>
            </w:r>
          </w:p>
          <w:p w:rsidR="00D05790" w:rsidRPr="00131150" w:rsidRDefault="00D05790" w:rsidP="00D05790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  <w:p w:rsidR="00374E87" w:rsidRPr="00131150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131150" w:rsidRDefault="00997AB6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5A3A" w:rsidRPr="00131150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EF2113" w:rsidRPr="00131150" w:rsidRDefault="000E4852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5A3A" w:rsidRPr="00131150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EF2113" w:rsidRPr="00131150" w:rsidRDefault="00A35DBB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5A3A" w:rsidRPr="00131150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EF2113" w:rsidRPr="00131150" w:rsidRDefault="005A5A3A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35" w:type="dxa"/>
            <w:shd w:val="clear" w:color="auto" w:fill="auto"/>
          </w:tcPr>
          <w:p w:rsidR="00EF2113" w:rsidRPr="00131150" w:rsidRDefault="005A5A3A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374E87" w:rsidRPr="00842E67" w:rsidTr="00842E67">
        <w:trPr>
          <w:trHeight w:val="987"/>
        </w:trPr>
        <w:tc>
          <w:tcPr>
            <w:tcW w:w="1951" w:type="dxa"/>
          </w:tcPr>
          <w:p w:rsidR="00374E87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revista Mesoamericana</w:t>
            </w:r>
          </w:p>
          <w:p w:rsidR="00C55CA2" w:rsidRDefault="00C55CA2" w:rsidP="00C55CA2">
            <w:pPr>
              <w:rPr>
                <w:rFonts w:ascii="Arial" w:hAnsi="Arial" w:cs="Arial"/>
                <w:sz w:val="22"/>
                <w:szCs w:val="22"/>
              </w:rPr>
            </w:pPr>
            <w:r w:rsidRPr="00131150"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  <w:p w:rsidR="00C55CA2" w:rsidRDefault="00C55CA2" w:rsidP="00C55C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doumento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INIFAT</w:t>
            </w:r>
          </w:p>
          <w:p w:rsidR="00C55CA2" w:rsidRPr="00131150" w:rsidRDefault="00C55CA2" w:rsidP="00C55C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informaciones solicitadas por el director</w:t>
            </w:r>
          </w:p>
        </w:tc>
        <w:tc>
          <w:tcPr>
            <w:tcW w:w="2410" w:type="dxa"/>
          </w:tcPr>
          <w:p w:rsidR="00C55CA2" w:rsidRDefault="00C55CA2" w:rsidP="00C55C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r>
              <w:rPr>
                <w:rFonts w:ascii="Arial" w:hAnsi="Arial" w:cs="Arial"/>
                <w:sz w:val="22"/>
                <w:szCs w:val="22"/>
              </w:rPr>
              <w:t>artículo</w:t>
            </w:r>
            <w:r>
              <w:rPr>
                <w:rFonts w:ascii="Arial" w:hAnsi="Arial" w:cs="Arial"/>
                <w:sz w:val="22"/>
                <w:szCs w:val="22"/>
              </w:rPr>
              <w:t xml:space="preserve"> comprometido para el año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374E87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doumento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INIFAT</w:t>
            </w:r>
          </w:p>
          <w:p w:rsidR="00C55CA2" w:rsidRPr="00131150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información solicitada por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2268" w:type="dxa"/>
          </w:tcPr>
          <w:p w:rsidR="00C55CA2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y enviar cumplimiento mayo</w:t>
            </w:r>
          </w:p>
          <w:p w:rsidR="00374E87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r>
              <w:rPr>
                <w:rFonts w:ascii="Arial" w:hAnsi="Arial" w:cs="Arial"/>
                <w:sz w:val="22"/>
                <w:szCs w:val="22"/>
              </w:rPr>
              <w:t>documento</w:t>
            </w:r>
            <w:r>
              <w:rPr>
                <w:rFonts w:ascii="Arial" w:hAnsi="Arial" w:cs="Arial"/>
                <w:sz w:val="22"/>
                <w:szCs w:val="22"/>
              </w:rPr>
              <w:t xml:space="preserve"> de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INIFAT</w:t>
            </w:r>
          </w:p>
          <w:p w:rsidR="00C55CA2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Reiniel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revista ICA</w:t>
            </w:r>
          </w:p>
          <w:p w:rsidR="00C55CA2" w:rsidRPr="00131150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información solicitada por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2251" w:type="dxa"/>
          </w:tcPr>
          <w:p w:rsidR="00374E87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Rev. Impacto</w:t>
            </w:r>
          </w:p>
          <w:p w:rsidR="00C55CA2" w:rsidRPr="00131150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  <w:r w:rsidRPr="00C55CA2"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</w:tc>
        <w:tc>
          <w:tcPr>
            <w:tcW w:w="2135" w:type="dxa"/>
          </w:tcPr>
          <w:p w:rsidR="00C55CA2" w:rsidRDefault="00C55CA2" w:rsidP="00C55C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Reiniel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revista ICA</w:t>
            </w:r>
          </w:p>
          <w:p w:rsidR="00374E87" w:rsidRDefault="00C55CA2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Rev.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mpacto</w:t>
            </w:r>
          </w:p>
          <w:p w:rsidR="00C55CA2" w:rsidRPr="00131150" w:rsidRDefault="00C55CA2" w:rsidP="00A34A5C">
            <w:pPr>
              <w:rPr>
                <w:rFonts w:ascii="Arial" w:hAnsi="Arial" w:cs="Arial"/>
                <w:sz w:val="22"/>
                <w:szCs w:val="22"/>
              </w:rPr>
            </w:pPr>
            <w:r w:rsidRPr="00C55CA2">
              <w:rPr>
                <w:rFonts w:ascii="Arial" w:hAnsi="Arial" w:cs="Arial"/>
                <w:sz w:val="22"/>
                <w:szCs w:val="22"/>
              </w:rPr>
              <w:t>Trabajar en proyecto a presentar</w:t>
            </w:r>
          </w:p>
        </w:tc>
      </w:tr>
    </w:tbl>
    <w:p w:rsidR="003B4E42" w:rsidRPr="00E75A7F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363BFB" w:rsidRDefault="009A1908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363BFB" w:rsidRDefault="00363BFB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5A5A3A" w:rsidRDefault="005A5A3A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-Entregado in</w:t>
      </w:r>
      <w:r w:rsidR="00317B52">
        <w:rPr>
          <w:rFonts w:ascii="Arial" w:hAnsi="Arial" w:cs="Arial"/>
          <w:sz w:val="22"/>
          <w:szCs w:val="22"/>
        </w:rPr>
        <w:t xml:space="preserve">forme semestral proyecto </w:t>
      </w:r>
      <w:proofErr w:type="spellStart"/>
      <w:r w:rsidR="00317B52">
        <w:rPr>
          <w:rFonts w:ascii="Arial" w:hAnsi="Arial" w:cs="Arial"/>
          <w:sz w:val="22"/>
          <w:szCs w:val="22"/>
        </w:rPr>
        <w:t>Fonci</w:t>
      </w:r>
      <w:proofErr w:type="spellEnd"/>
      <w:r w:rsidRPr="005A5A3A">
        <w:rPr>
          <w:rFonts w:ascii="Arial" w:hAnsi="Arial" w:cs="Arial"/>
          <w:sz w:val="22"/>
          <w:szCs w:val="22"/>
        </w:rPr>
        <w:t>: LOS RIZOBIOS COMO ALTERNATIVA A LA FERTILIZACIÓN NITROGENADA</w:t>
      </w:r>
      <w:r>
        <w:rPr>
          <w:rFonts w:ascii="Arial" w:hAnsi="Arial" w:cs="Arial"/>
          <w:sz w:val="22"/>
          <w:szCs w:val="22"/>
        </w:rPr>
        <w:t>.</w:t>
      </w:r>
    </w:p>
    <w:p w:rsidR="00131150" w:rsidRDefault="00131150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131150">
        <w:rPr>
          <w:rFonts w:ascii="Arial" w:hAnsi="Arial" w:cs="Arial"/>
          <w:sz w:val="22"/>
          <w:szCs w:val="22"/>
        </w:rPr>
        <w:t>Realiza</w:t>
      </w:r>
      <w:r>
        <w:rPr>
          <w:rFonts w:ascii="Arial" w:hAnsi="Arial" w:cs="Arial"/>
          <w:sz w:val="22"/>
          <w:szCs w:val="22"/>
        </w:rPr>
        <w:t>do</w:t>
      </w:r>
      <w:r w:rsidRPr="00131150">
        <w:rPr>
          <w:rFonts w:ascii="Arial" w:hAnsi="Arial" w:cs="Arial"/>
          <w:sz w:val="22"/>
          <w:szCs w:val="22"/>
        </w:rPr>
        <w:t xml:space="preserve"> arbitraje al art. 12_20, CT</w:t>
      </w:r>
      <w:r>
        <w:rPr>
          <w:rFonts w:ascii="Arial" w:hAnsi="Arial" w:cs="Arial"/>
          <w:sz w:val="22"/>
          <w:szCs w:val="22"/>
        </w:rPr>
        <w:t xml:space="preserve">: </w:t>
      </w:r>
      <w:r w:rsidRPr="00131150">
        <w:rPr>
          <w:rFonts w:ascii="Arial" w:hAnsi="Arial" w:cs="Arial"/>
          <w:sz w:val="22"/>
          <w:szCs w:val="22"/>
        </w:rPr>
        <w:t>INFLUENCIA DE BIOESTIMULANTES SOBRE EL CRECIMIENTO Y EL RENDIMIENTO DE CULTIVOS DE CICLO CORTO EN MANABÍ, ECUADOR</w:t>
      </w:r>
    </w:p>
    <w:p w:rsidR="00131150" w:rsidRPr="00131150" w:rsidRDefault="00131150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131150">
        <w:rPr>
          <w:rFonts w:ascii="Arial" w:hAnsi="Arial" w:cs="Arial"/>
          <w:sz w:val="22"/>
          <w:szCs w:val="22"/>
        </w:rPr>
        <w:t>Realiza</w:t>
      </w:r>
      <w:r>
        <w:rPr>
          <w:rFonts w:ascii="Arial" w:hAnsi="Arial" w:cs="Arial"/>
          <w:sz w:val="22"/>
          <w:szCs w:val="22"/>
        </w:rPr>
        <w:t>do</w:t>
      </w:r>
      <w:r w:rsidRPr="00131150">
        <w:rPr>
          <w:rFonts w:ascii="Arial" w:hAnsi="Arial" w:cs="Arial"/>
          <w:sz w:val="22"/>
          <w:szCs w:val="22"/>
        </w:rPr>
        <w:t xml:space="preserve"> 2do arbitraje al art. 22_2019, CT</w:t>
      </w:r>
      <w:r>
        <w:rPr>
          <w:rFonts w:ascii="Arial" w:hAnsi="Arial" w:cs="Arial"/>
          <w:sz w:val="22"/>
          <w:szCs w:val="22"/>
        </w:rPr>
        <w:t xml:space="preserve">: </w:t>
      </w:r>
      <w:r w:rsidRPr="00131150">
        <w:rPr>
          <w:rFonts w:ascii="Arial" w:hAnsi="Arial" w:cs="Arial"/>
          <w:sz w:val="22"/>
          <w:szCs w:val="22"/>
        </w:rPr>
        <w:t>EFECTO DE PRODUCTOS BIOACTIVOS SOBRE LA GERMINACIÓN DE GRANOS DE POLEN DE TECA CRIOCONSERVADOS.</w:t>
      </w:r>
    </w:p>
    <w:p w:rsidR="002D337F" w:rsidRDefault="002D337F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131150">
        <w:rPr>
          <w:rFonts w:ascii="Arial" w:hAnsi="Arial" w:cs="Arial"/>
          <w:sz w:val="22"/>
          <w:szCs w:val="22"/>
        </w:rPr>
        <w:t>Realiza</w:t>
      </w:r>
      <w:r>
        <w:rPr>
          <w:rFonts w:ascii="Arial" w:hAnsi="Arial" w:cs="Arial"/>
          <w:sz w:val="22"/>
          <w:szCs w:val="22"/>
        </w:rPr>
        <w:t>do</w:t>
      </w:r>
      <w:r w:rsidRPr="001311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4t</w:t>
      </w:r>
      <w:r w:rsidRPr="00131150">
        <w:rPr>
          <w:rFonts w:ascii="Arial" w:hAnsi="Arial" w:cs="Arial"/>
          <w:sz w:val="22"/>
          <w:szCs w:val="22"/>
        </w:rPr>
        <w:t>o arbitraje al art. 2</w:t>
      </w:r>
      <w:r>
        <w:rPr>
          <w:rFonts w:ascii="Arial" w:hAnsi="Arial" w:cs="Arial"/>
          <w:sz w:val="22"/>
          <w:szCs w:val="22"/>
        </w:rPr>
        <w:t>7</w:t>
      </w:r>
      <w:r w:rsidRPr="00131150">
        <w:rPr>
          <w:rFonts w:ascii="Arial" w:hAnsi="Arial" w:cs="Arial"/>
          <w:sz w:val="22"/>
          <w:szCs w:val="22"/>
        </w:rPr>
        <w:t>_2019, CT</w:t>
      </w:r>
      <w:r>
        <w:rPr>
          <w:rFonts w:ascii="Arial" w:hAnsi="Arial" w:cs="Arial"/>
          <w:sz w:val="22"/>
          <w:szCs w:val="22"/>
        </w:rPr>
        <w:t xml:space="preserve">: </w:t>
      </w:r>
      <w:r w:rsidRPr="002D337F">
        <w:rPr>
          <w:rFonts w:ascii="Arial" w:hAnsi="Arial" w:cs="Arial"/>
          <w:sz w:val="22"/>
          <w:szCs w:val="22"/>
        </w:rPr>
        <w:t>BIOFERTILIZACIÓN CON BACTERIAS SOLUBILIZADORAS DE FÓSFORO Y HONGOS MICORRÍZICOS ARBUSCULARES EN EL CULTIVO DE LA PAPA.</w:t>
      </w:r>
    </w:p>
    <w:p w:rsidR="00363BFB" w:rsidRDefault="002D337F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C16EA" w:rsidRPr="00DC16EA">
        <w:rPr>
          <w:rFonts w:ascii="Arial" w:hAnsi="Arial" w:cs="Arial"/>
          <w:sz w:val="22"/>
          <w:szCs w:val="22"/>
        </w:rPr>
        <w:t>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  <w:r w:rsidR="00363BFB" w:rsidRPr="00363BFB">
        <w:rPr>
          <w:rFonts w:ascii="Arial" w:hAnsi="Arial" w:cs="Arial"/>
          <w:sz w:val="22"/>
          <w:szCs w:val="22"/>
        </w:rPr>
        <w:t xml:space="preserve"> </w:t>
      </w:r>
    </w:p>
    <w:p w:rsidR="00035B20" w:rsidRPr="00363BFB" w:rsidRDefault="00035B20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-Reactivación de </w:t>
      </w:r>
      <w:proofErr w:type="spellStart"/>
      <w:r>
        <w:rPr>
          <w:rFonts w:ascii="Arial" w:hAnsi="Arial" w:cs="Arial"/>
          <w:sz w:val="22"/>
          <w:szCs w:val="22"/>
        </w:rPr>
        <w:t>cepario</w:t>
      </w:r>
      <w:proofErr w:type="spellEnd"/>
      <w:r w:rsidR="00D67513">
        <w:rPr>
          <w:rFonts w:ascii="Arial" w:hAnsi="Arial" w:cs="Arial"/>
          <w:sz w:val="22"/>
          <w:szCs w:val="22"/>
        </w:rPr>
        <w:t xml:space="preserve"> y producción de inoculantes para investigación</w:t>
      </w:r>
      <w:r>
        <w:rPr>
          <w:rFonts w:ascii="Arial" w:hAnsi="Arial" w:cs="Arial"/>
          <w:sz w:val="22"/>
          <w:szCs w:val="22"/>
        </w:rPr>
        <w:t>.</w:t>
      </w:r>
    </w:p>
    <w:p w:rsidR="00374E87" w:rsidRDefault="00182DC8" w:rsidP="0042255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4E87">
        <w:rPr>
          <w:rFonts w:ascii="Arial" w:hAnsi="Arial" w:cs="Arial"/>
          <w:sz w:val="22"/>
          <w:szCs w:val="22"/>
        </w:rPr>
        <w:t xml:space="preserve">Trabajar en </w:t>
      </w:r>
      <w:r w:rsidR="00317B52">
        <w:rPr>
          <w:rFonts w:ascii="Arial" w:hAnsi="Arial" w:cs="Arial"/>
          <w:sz w:val="22"/>
          <w:szCs w:val="22"/>
        </w:rPr>
        <w:t>varias</w:t>
      </w:r>
      <w:r w:rsidR="00374E87">
        <w:rPr>
          <w:rFonts w:ascii="Arial" w:hAnsi="Arial" w:cs="Arial"/>
          <w:sz w:val="22"/>
          <w:szCs w:val="22"/>
        </w:rPr>
        <w:t xml:space="preserve"> publicaciones (una con los españoles</w:t>
      </w:r>
      <w:r w:rsidR="00317B52">
        <w:rPr>
          <w:rFonts w:ascii="Arial" w:hAnsi="Arial" w:cs="Arial"/>
          <w:sz w:val="22"/>
          <w:szCs w:val="22"/>
        </w:rPr>
        <w:t>,</w:t>
      </w:r>
      <w:r w:rsidR="00374E87">
        <w:rPr>
          <w:rFonts w:ascii="Arial" w:hAnsi="Arial" w:cs="Arial"/>
          <w:sz w:val="22"/>
          <w:szCs w:val="22"/>
        </w:rPr>
        <w:t xml:space="preserve"> </w:t>
      </w:r>
      <w:r w:rsidR="00317B52">
        <w:rPr>
          <w:rFonts w:ascii="Arial" w:hAnsi="Arial" w:cs="Arial"/>
          <w:sz w:val="22"/>
          <w:szCs w:val="22"/>
        </w:rPr>
        <w:t xml:space="preserve">otra comprometida en el año, </w:t>
      </w:r>
      <w:r w:rsidR="00374E87">
        <w:rPr>
          <w:rFonts w:ascii="Arial" w:hAnsi="Arial" w:cs="Arial"/>
          <w:sz w:val="22"/>
          <w:szCs w:val="22"/>
        </w:rPr>
        <w:t xml:space="preserve">dos con </w:t>
      </w:r>
      <w:proofErr w:type="spellStart"/>
      <w:r w:rsidR="00374E87">
        <w:rPr>
          <w:rFonts w:ascii="Arial" w:hAnsi="Arial" w:cs="Arial"/>
          <w:sz w:val="22"/>
          <w:szCs w:val="22"/>
        </w:rPr>
        <w:t>Ionel</w:t>
      </w:r>
      <w:proofErr w:type="spellEnd"/>
      <w:r w:rsidR="00317B52">
        <w:rPr>
          <w:rFonts w:ascii="Arial" w:hAnsi="Arial" w:cs="Arial"/>
          <w:sz w:val="22"/>
          <w:szCs w:val="22"/>
        </w:rPr>
        <w:t xml:space="preserve">, una con </w:t>
      </w:r>
      <w:proofErr w:type="spellStart"/>
      <w:r w:rsidR="00317B52">
        <w:rPr>
          <w:rFonts w:ascii="Arial" w:hAnsi="Arial" w:cs="Arial"/>
          <w:sz w:val="22"/>
          <w:szCs w:val="22"/>
        </w:rPr>
        <w:t>Danurys</w:t>
      </w:r>
      <w:proofErr w:type="spellEnd"/>
      <w:r w:rsidR="00317B52">
        <w:rPr>
          <w:rFonts w:ascii="Arial" w:hAnsi="Arial" w:cs="Arial"/>
          <w:sz w:val="22"/>
          <w:szCs w:val="22"/>
        </w:rPr>
        <w:t xml:space="preserve"> y una con </w:t>
      </w:r>
      <w:proofErr w:type="spellStart"/>
      <w:r w:rsidR="00317B52">
        <w:rPr>
          <w:rFonts w:ascii="Arial" w:hAnsi="Arial" w:cs="Arial"/>
          <w:sz w:val="22"/>
          <w:szCs w:val="22"/>
        </w:rPr>
        <w:t>Reiniel</w:t>
      </w:r>
      <w:proofErr w:type="spellEnd"/>
      <w:r w:rsidR="00374E87">
        <w:rPr>
          <w:rFonts w:ascii="Arial" w:hAnsi="Arial" w:cs="Arial"/>
          <w:sz w:val="22"/>
          <w:szCs w:val="22"/>
        </w:rPr>
        <w:t>).</w:t>
      </w:r>
    </w:p>
    <w:p w:rsidR="00D67513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22556">
        <w:rPr>
          <w:rFonts w:ascii="Arial" w:hAnsi="Arial" w:cs="Arial"/>
          <w:sz w:val="22"/>
          <w:szCs w:val="22"/>
        </w:rPr>
        <w:t>Envío de documentos solicitados</w:t>
      </w:r>
      <w:r w:rsidR="00D67513">
        <w:rPr>
          <w:rFonts w:ascii="Arial" w:hAnsi="Arial" w:cs="Arial"/>
          <w:sz w:val="22"/>
          <w:szCs w:val="22"/>
        </w:rPr>
        <w:t xml:space="preserve"> </w:t>
      </w:r>
      <w:r w:rsidR="00422556">
        <w:rPr>
          <w:rFonts w:ascii="Arial" w:hAnsi="Arial" w:cs="Arial"/>
          <w:sz w:val="22"/>
          <w:szCs w:val="22"/>
        </w:rPr>
        <w:t xml:space="preserve">por </w:t>
      </w:r>
      <w:r w:rsidR="00317B52">
        <w:rPr>
          <w:rFonts w:ascii="Arial" w:hAnsi="Arial" w:cs="Arial"/>
          <w:sz w:val="22"/>
          <w:szCs w:val="22"/>
        </w:rPr>
        <w:t xml:space="preserve">el MES y el </w:t>
      </w:r>
      <w:proofErr w:type="spellStart"/>
      <w:r w:rsidR="00317B52">
        <w:rPr>
          <w:rFonts w:ascii="Arial" w:hAnsi="Arial" w:cs="Arial"/>
          <w:sz w:val="22"/>
          <w:szCs w:val="22"/>
        </w:rPr>
        <w:t>Minag</w:t>
      </w:r>
      <w:proofErr w:type="spellEnd"/>
      <w:r w:rsidR="00D67513">
        <w:rPr>
          <w:rFonts w:ascii="Arial" w:hAnsi="Arial" w:cs="Arial"/>
          <w:sz w:val="22"/>
          <w:szCs w:val="22"/>
        </w:rPr>
        <w:t>.</w:t>
      </w:r>
    </w:p>
    <w:p w:rsidR="00D67513" w:rsidRDefault="00D67513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4E87">
        <w:rPr>
          <w:rFonts w:ascii="Arial" w:hAnsi="Arial" w:cs="Arial"/>
          <w:sz w:val="22"/>
          <w:szCs w:val="22"/>
        </w:rPr>
        <w:t xml:space="preserve">Trabajar en la elaboración </w:t>
      </w:r>
      <w:r w:rsidR="00317B52">
        <w:rPr>
          <w:rFonts w:ascii="Arial" w:hAnsi="Arial" w:cs="Arial"/>
          <w:sz w:val="22"/>
          <w:szCs w:val="22"/>
        </w:rPr>
        <w:t>de</w:t>
      </w:r>
      <w:r w:rsidR="00374E87">
        <w:rPr>
          <w:rFonts w:ascii="Arial" w:hAnsi="Arial" w:cs="Arial"/>
          <w:sz w:val="22"/>
          <w:szCs w:val="22"/>
        </w:rPr>
        <w:t xml:space="preserve"> proyecto nuevo de </w:t>
      </w:r>
      <w:proofErr w:type="spellStart"/>
      <w:r w:rsidR="00374E87">
        <w:rPr>
          <w:rFonts w:ascii="Arial" w:hAnsi="Arial" w:cs="Arial"/>
          <w:sz w:val="22"/>
          <w:szCs w:val="22"/>
        </w:rPr>
        <w:t>Bioestimulantes</w:t>
      </w:r>
      <w:proofErr w:type="spellEnd"/>
      <w:r w:rsidR="00374E87">
        <w:rPr>
          <w:rFonts w:ascii="Arial" w:hAnsi="Arial" w:cs="Arial"/>
          <w:sz w:val="22"/>
          <w:szCs w:val="22"/>
        </w:rPr>
        <w:t>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-Trabajar en Informe final de proyecto Rizobios.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documentos de tesis de maestría de </w:t>
      </w:r>
      <w:proofErr w:type="spellStart"/>
      <w:r>
        <w:rPr>
          <w:rFonts w:ascii="Arial" w:hAnsi="Arial" w:cs="Arial"/>
          <w:sz w:val="22"/>
          <w:szCs w:val="22"/>
        </w:rPr>
        <w:t>Danurys</w:t>
      </w:r>
      <w:proofErr w:type="spellEnd"/>
      <w:r>
        <w:rPr>
          <w:rFonts w:ascii="Arial" w:hAnsi="Arial" w:cs="Arial"/>
          <w:sz w:val="22"/>
          <w:szCs w:val="22"/>
        </w:rPr>
        <w:t xml:space="preserve"> y doctorado </w:t>
      </w:r>
      <w:r w:rsidR="00317B52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bookmarkEnd w:id="0"/>
      <w:proofErr w:type="spellStart"/>
      <w:r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888"/>
    <w:rsid w:val="00374E87"/>
    <w:rsid w:val="00377DB8"/>
    <w:rsid w:val="003820EF"/>
    <w:rsid w:val="003909D8"/>
    <w:rsid w:val="00392ED0"/>
    <w:rsid w:val="0039620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A001C8"/>
    <w:rsid w:val="00A01434"/>
    <w:rsid w:val="00A062B0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DBB"/>
    <w:rsid w:val="00A3674C"/>
    <w:rsid w:val="00A3707A"/>
    <w:rsid w:val="00A44C5E"/>
    <w:rsid w:val="00A44EF3"/>
    <w:rsid w:val="00A47421"/>
    <w:rsid w:val="00A5040B"/>
    <w:rsid w:val="00A51A16"/>
    <w:rsid w:val="00A6389E"/>
    <w:rsid w:val="00A646A1"/>
    <w:rsid w:val="00A656D3"/>
    <w:rsid w:val="00A66BCF"/>
    <w:rsid w:val="00A72781"/>
    <w:rsid w:val="00A73724"/>
    <w:rsid w:val="00A73C8B"/>
    <w:rsid w:val="00A81F17"/>
    <w:rsid w:val="00A93520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22FD7-8D36-4321-A705-CB8AC80C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697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5</cp:revision>
  <cp:lastPrinted>2010-06-02T02:22:00Z</cp:lastPrinted>
  <dcterms:created xsi:type="dcterms:W3CDTF">2020-05-27T18:20:00Z</dcterms:created>
  <dcterms:modified xsi:type="dcterms:W3CDTF">2020-05-27T19:02:00Z</dcterms:modified>
</cp:coreProperties>
</file>