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4EA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ANEXO No. </w:t>
      </w:r>
      <w:r>
        <w:rPr>
          <w:rFonts w:ascii="Arial" w:hAnsi="Arial" w:cs="Arial"/>
          <w:b/>
          <w:sz w:val="22"/>
          <w:szCs w:val="22"/>
        </w:rPr>
        <w:t>6</w:t>
      </w:r>
    </w:p>
    <w:p w:rsidR="005D44EA" w:rsidRPr="00676BBD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676BBD"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0" w:type="auto"/>
        <w:jc w:val="center"/>
        <w:tblLook w:val="01E0"/>
      </w:tblPr>
      <w:tblGrid>
        <w:gridCol w:w="1869"/>
        <w:gridCol w:w="6357"/>
      </w:tblGrid>
      <w:tr w:rsidR="005D44EA" w:rsidRPr="00676BBD" w:rsidTr="008A25E6">
        <w:trPr>
          <w:trHeight w:val="458"/>
          <w:jc w:val="center"/>
        </w:trPr>
        <w:tc>
          <w:tcPr>
            <w:tcW w:w="1869" w:type="dxa"/>
            <w:vMerge w:val="restart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5D44EA" w:rsidRPr="00676BBD" w:rsidTr="008A25E6">
        <w:trPr>
          <w:trHeight w:val="461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Yanelis Reyes Guerrero</w:t>
            </w:r>
          </w:p>
        </w:tc>
      </w:tr>
      <w:tr w:rsidR="005D44EA" w:rsidRPr="00676BBD" w:rsidTr="008A25E6">
        <w:trPr>
          <w:trHeight w:val="170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5D44EA" w:rsidRPr="00676BBD" w:rsidRDefault="005D44EA" w:rsidP="00EF131C">
      <w:pPr>
        <w:spacing w:before="240"/>
        <w:jc w:val="center"/>
        <w:outlineLvl w:val="0"/>
        <w:rPr>
          <w:rFonts w:ascii="Arial" w:hAnsi="Arial" w:cs="Arial"/>
          <w:sz w:val="22"/>
          <w:szCs w:val="22"/>
        </w:rPr>
      </w:pPr>
      <w:r w:rsidRPr="00676BBD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DD7D3F">
        <w:rPr>
          <w:rFonts w:ascii="Arial" w:hAnsi="Arial" w:cs="Arial"/>
          <w:sz w:val="22"/>
          <w:szCs w:val="22"/>
          <w:u w:val="single"/>
        </w:rPr>
        <w:t>Febrero</w:t>
      </w:r>
      <w:r w:rsidR="00CF394C"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20</w:t>
      </w:r>
      <w:r w:rsidR="00531CF7">
        <w:rPr>
          <w:rFonts w:ascii="Arial" w:hAnsi="Arial" w:cs="Arial"/>
          <w:sz w:val="22"/>
          <w:szCs w:val="22"/>
          <w:u w:val="single"/>
        </w:rPr>
        <w:t>20</w:t>
      </w:r>
    </w:p>
    <w:p w:rsidR="005D44EA" w:rsidRPr="00676BBD" w:rsidRDefault="005D44EA" w:rsidP="005D44E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9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920"/>
        <w:gridCol w:w="3701"/>
        <w:gridCol w:w="1805"/>
      </w:tblGrid>
      <w:tr w:rsidR="005D44EA" w:rsidRPr="00676BBD" w:rsidTr="008A25E6">
        <w:trPr>
          <w:trHeight w:val="411"/>
        </w:trPr>
        <w:tc>
          <w:tcPr>
            <w:tcW w:w="7621" w:type="dxa"/>
            <w:gridSpan w:val="2"/>
            <w:tcBorders>
              <w:right w:val="single" w:sz="4" w:space="0" w:color="auto"/>
            </w:tcBorders>
            <w:vAlign w:val="center"/>
          </w:tcPr>
          <w:p w:rsidR="005D44EA" w:rsidRPr="00676BBD" w:rsidRDefault="005D44EA" w:rsidP="008A25E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TAREAS PRINCIPALES</w:t>
            </w:r>
          </w:p>
        </w:tc>
        <w:tc>
          <w:tcPr>
            <w:tcW w:w="1805" w:type="dxa"/>
            <w:tcBorders>
              <w:left w:val="single" w:sz="4" w:space="0" w:color="auto"/>
            </w:tcBorders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5D44EA" w:rsidRPr="00676BBD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EA" w:rsidRPr="00676BBD" w:rsidRDefault="005D44EA" w:rsidP="0011640A">
            <w:p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676BBD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 para futura investigación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44EA" w:rsidRPr="00676BBD" w:rsidRDefault="005D44EA" w:rsidP="008A25E6">
            <w:pPr>
              <w:jc w:val="center"/>
            </w:pPr>
            <w:r w:rsidRPr="00676BBD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D20041" w:rsidRPr="00676BBD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041" w:rsidRPr="00676BBD" w:rsidRDefault="00D20041" w:rsidP="0011640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76BBD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 para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la publicación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0041" w:rsidRPr="00676BBD" w:rsidRDefault="00D20041" w:rsidP="008A25E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6BBD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D44EA" w:rsidRPr="00676BBD" w:rsidTr="008A25E6">
        <w:tc>
          <w:tcPr>
            <w:tcW w:w="3920" w:type="dxa"/>
            <w:vMerge w:val="restart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 w:rsidRPr="00676BBD">
              <w:rPr>
                <w:rFonts w:ascii="Arial" w:hAnsi="Arial" w:cs="Arial"/>
                <w:color w:val="000000"/>
                <w:sz w:val="22"/>
                <w:szCs w:val="22"/>
              </w:rPr>
              <w:t>Reserva Científica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 w:rsidRPr="00676BBD">
              <w:rPr>
                <w:rFonts w:ascii="Arial" w:hAnsi="Arial" w:cs="Arial"/>
                <w:color w:val="000000"/>
                <w:sz w:val="22"/>
                <w:szCs w:val="22"/>
              </w:rPr>
              <w:t>Arasay Santa Cruz Suárez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</w:tr>
    </w:tbl>
    <w:p w:rsidR="005D44EA" w:rsidRPr="00630959" w:rsidRDefault="005D44EA" w:rsidP="005D44EA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10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04"/>
        <w:gridCol w:w="2126"/>
        <w:gridCol w:w="2127"/>
        <w:gridCol w:w="1738"/>
        <w:gridCol w:w="1799"/>
      </w:tblGrid>
      <w:tr w:rsidR="005D44EA" w:rsidRPr="00654215" w:rsidTr="00B122CD">
        <w:trPr>
          <w:trHeight w:val="406"/>
          <w:jc w:val="center"/>
        </w:trPr>
        <w:tc>
          <w:tcPr>
            <w:tcW w:w="2404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LUNES</w:t>
            </w:r>
          </w:p>
        </w:tc>
        <w:tc>
          <w:tcPr>
            <w:tcW w:w="2126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MARTES</w:t>
            </w:r>
          </w:p>
        </w:tc>
        <w:tc>
          <w:tcPr>
            <w:tcW w:w="2127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MIÉRCOLES</w:t>
            </w:r>
          </w:p>
        </w:tc>
        <w:tc>
          <w:tcPr>
            <w:tcW w:w="1738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JUEVES</w:t>
            </w:r>
          </w:p>
        </w:tc>
        <w:tc>
          <w:tcPr>
            <w:tcW w:w="1799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VIERNES</w:t>
            </w:r>
          </w:p>
        </w:tc>
      </w:tr>
      <w:tr w:rsidR="00DD7D3F" w:rsidRPr="00654215" w:rsidTr="00B122CD">
        <w:trPr>
          <w:trHeight w:val="252"/>
          <w:jc w:val="center"/>
        </w:trPr>
        <w:tc>
          <w:tcPr>
            <w:tcW w:w="2404" w:type="dxa"/>
            <w:vAlign w:val="center"/>
          </w:tcPr>
          <w:p w:rsidR="00DD7D3F" w:rsidRPr="002A7325" w:rsidRDefault="00DD7D3F" w:rsidP="00DD7D3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2126" w:type="dxa"/>
            <w:vAlign w:val="center"/>
          </w:tcPr>
          <w:p w:rsidR="00DD7D3F" w:rsidRPr="002A7325" w:rsidRDefault="00DD7D3F" w:rsidP="00DD7D3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2127" w:type="dxa"/>
            <w:vAlign w:val="center"/>
          </w:tcPr>
          <w:p w:rsidR="00DD7D3F" w:rsidRPr="002A7325" w:rsidRDefault="00DD7D3F" w:rsidP="00DD7D3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738" w:type="dxa"/>
            <w:vAlign w:val="center"/>
          </w:tcPr>
          <w:p w:rsidR="00DD7D3F" w:rsidRPr="002A7325" w:rsidRDefault="00DD7D3F" w:rsidP="00DD7D3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1799" w:type="dxa"/>
            <w:vAlign w:val="center"/>
          </w:tcPr>
          <w:p w:rsidR="00DD7D3F" w:rsidRPr="002A7325" w:rsidRDefault="00DD7D3F" w:rsidP="00DD7D3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</w:tr>
      <w:tr w:rsidR="009B75F6" w:rsidRPr="00654215" w:rsidTr="00D50C48">
        <w:trPr>
          <w:trHeight w:val="863"/>
          <w:jc w:val="center"/>
        </w:trPr>
        <w:tc>
          <w:tcPr>
            <w:tcW w:w="2404" w:type="dxa"/>
          </w:tcPr>
          <w:p w:rsidR="009B75F6" w:rsidRDefault="009B75F6" w:rsidP="009B75F6">
            <w:pPr>
              <w:jc w:val="center"/>
            </w:pPr>
            <w:r w:rsidRPr="008960DA">
              <w:rPr>
                <w:rFonts w:ascii="Arial" w:hAnsi="Arial" w:cs="Arial"/>
              </w:rPr>
              <w:t>Revisión de bibliografía.</w:t>
            </w:r>
          </w:p>
        </w:tc>
        <w:tc>
          <w:tcPr>
            <w:tcW w:w="2126" w:type="dxa"/>
          </w:tcPr>
          <w:p w:rsidR="009B75F6" w:rsidRDefault="009B75F6" w:rsidP="009B75F6">
            <w:pPr>
              <w:jc w:val="center"/>
            </w:pPr>
            <w:r w:rsidRPr="008960DA">
              <w:rPr>
                <w:rFonts w:ascii="Arial" w:hAnsi="Arial" w:cs="Arial"/>
              </w:rPr>
              <w:t>Revisión de bibliografía.</w:t>
            </w:r>
          </w:p>
        </w:tc>
        <w:tc>
          <w:tcPr>
            <w:tcW w:w="2127" w:type="dxa"/>
          </w:tcPr>
          <w:p w:rsidR="009B75F6" w:rsidRDefault="009B75F6" w:rsidP="009B75F6">
            <w:pPr>
              <w:jc w:val="center"/>
            </w:pPr>
            <w:r w:rsidRPr="008960DA">
              <w:rPr>
                <w:rFonts w:ascii="Arial" w:hAnsi="Arial" w:cs="Arial"/>
              </w:rPr>
              <w:t>Revisión de bibliografía.</w:t>
            </w:r>
          </w:p>
        </w:tc>
        <w:tc>
          <w:tcPr>
            <w:tcW w:w="1738" w:type="dxa"/>
          </w:tcPr>
          <w:p w:rsidR="009B75F6" w:rsidRDefault="009B75F6" w:rsidP="009B75F6">
            <w:pPr>
              <w:jc w:val="center"/>
            </w:pPr>
            <w:r w:rsidRPr="008960DA">
              <w:rPr>
                <w:rFonts w:ascii="Arial" w:hAnsi="Arial" w:cs="Arial"/>
              </w:rPr>
              <w:t>Revisión de bibliografía.</w:t>
            </w:r>
          </w:p>
        </w:tc>
        <w:tc>
          <w:tcPr>
            <w:tcW w:w="1799" w:type="dxa"/>
            <w:vAlign w:val="center"/>
          </w:tcPr>
          <w:p w:rsidR="009B75F6" w:rsidRPr="002A7325" w:rsidRDefault="009B75F6" w:rsidP="009B75F6">
            <w:pPr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  <w:r w:rsidRPr="002A7325">
              <w:rPr>
                <w:rFonts w:ascii="Arial" w:hAnsi="Arial" w:cs="Arial"/>
              </w:rPr>
              <w:t>Revisión de bibliografía.</w:t>
            </w:r>
          </w:p>
        </w:tc>
      </w:tr>
      <w:tr w:rsidR="00DD7D3F" w:rsidRPr="00654215" w:rsidTr="00B122CD">
        <w:trPr>
          <w:trHeight w:val="267"/>
          <w:jc w:val="center"/>
        </w:trPr>
        <w:tc>
          <w:tcPr>
            <w:tcW w:w="2404" w:type="dxa"/>
            <w:vAlign w:val="center"/>
          </w:tcPr>
          <w:p w:rsidR="00DD7D3F" w:rsidRPr="002A7325" w:rsidRDefault="00DD7D3F" w:rsidP="009B75F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2126" w:type="dxa"/>
            <w:vAlign w:val="center"/>
          </w:tcPr>
          <w:p w:rsidR="00DD7D3F" w:rsidRPr="002A7325" w:rsidRDefault="00DD7D3F" w:rsidP="009B75F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2127" w:type="dxa"/>
            <w:vAlign w:val="center"/>
          </w:tcPr>
          <w:p w:rsidR="00DD7D3F" w:rsidRPr="002A7325" w:rsidRDefault="00DD7D3F" w:rsidP="009B75F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</w:t>
            </w:r>
          </w:p>
        </w:tc>
        <w:tc>
          <w:tcPr>
            <w:tcW w:w="1738" w:type="dxa"/>
            <w:vAlign w:val="center"/>
          </w:tcPr>
          <w:p w:rsidR="00DD7D3F" w:rsidRPr="002A7325" w:rsidRDefault="00DD7D3F" w:rsidP="009B75F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13</w:t>
            </w:r>
          </w:p>
        </w:tc>
        <w:tc>
          <w:tcPr>
            <w:tcW w:w="1799" w:type="dxa"/>
            <w:tcBorders>
              <w:bottom w:val="single" w:sz="4" w:space="0" w:color="auto"/>
            </w:tcBorders>
            <w:vAlign w:val="center"/>
          </w:tcPr>
          <w:p w:rsidR="00DD7D3F" w:rsidRPr="002A7325" w:rsidRDefault="00DD7D3F" w:rsidP="009B75F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14</w:t>
            </w:r>
          </w:p>
        </w:tc>
      </w:tr>
      <w:tr w:rsidR="00BE336F" w:rsidRPr="005D3C65" w:rsidTr="00B122CD">
        <w:trPr>
          <w:trHeight w:val="709"/>
          <w:jc w:val="center"/>
        </w:trPr>
        <w:tc>
          <w:tcPr>
            <w:tcW w:w="2404" w:type="dxa"/>
            <w:vAlign w:val="center"/>
          </w:tcPr>
          <w:p w:rsidR="00F6102C" w:rsidRDefault="00F6102C" w:rsidP="009B75F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.</w:t>
            </w:r>
          </w:p>
          <w:p w:rsidR="00BE336F" w:rsidRPr="002A7325" w:rsidRDefault="00BE336F" w:rsidP="009B75F6">
            <w:pPr>
              <w:jc w:val="center"/>
              <w:rPr>
                <w:rFonts w:ascii="Arial" w:hAnsi="Arial" w:cs="Arial"/>
                <w:highlight w:val="yellow"/>
              </w:rPr>
            </w:pPr>
            <w:r w:rsidRPr="002A7325">
              <w:rPr>
                <w:rFonts w:ascii="Arial" w:hAnsi="Arial" w:cs="Arial"/>
                <w:color w:val="000000"/>
              </w:rPr>
              <w:t>Revisión de bibliografía.</w:t>
            </w:r>
          </w:p>
        </w:tc>
        <w:tc>
          <w:tcPr>
            <w:tcW w:w="2126" w:type="dxa"/>
            <w:vAlign w:val="center"/>
          </w:tcPr>
          <w:p w:rsidR="00BE336F" w:rsidRPr="002A7325" w:rsidRDefault="00BE336F" w:rsidP="009B75F6">
            <w:pPr>
              <w:jc w:val="center"/>
              <w:rPr>
                <w:rFonts w:ascii="Arial" w:hAnsi="Arial" w:cs="Arial"/>
                <w:b/>
                <w:color w:val="000000"/>
                <w:highlight w:val="yellow"/>
                <w:lang w:val="es-ES_tradnl"/>
              </w:rPr>
            </w:pPr>
            <w:r w:rsidRPr="002A7325">
              <w:rPr>
                <w:rFonts w:ascii="Arial" w:hAnsi="Arial" w:cs="Arial"/>
                <w:color w:val="000000"/>
              </w:rPr>
              <w:t>Revisión de bibliografía.</w:t>
            </w:r>
          </w:p>
        </w:tc>
        <w:tc>
          <w:tcPr>
            <w:tcW w:w="2127" w:type="dxa"/>
            <w:vAlign w:val="center"/>
          </w:tcPr>
          <w:p w:rsidR="00BE336F" w:rsidRPr="002A7325" w:rsidRDefault="0083319B" w:rsidP="009B75F6">
            <w:pPr>
              <w:jc w:val="center"/>
              <w:rPr>
                <w:rFonts w:ascii="Arial" w:hAnsi="Arial" w:cs="Arial"/>
                <w:color w:val="000000"/>
                <w:highlight w:val="yellow"/>
              </w:rPr>
            </w:pPr>
            <w:r w:rsidRPr="002A7325">
              <w:rPr>
                <w:rFonts w:ascii="Arial" w:hAnsi="Arial" w:cs="Arial"/>
                <w:color w:val="000000"/>
              </w:rPr>
              <w:t>Revisión de bibliografía.</w:t>
            </w:r>
          </w:p>
        </w:tc>
        <w:tc>
          <w:tcPr>
            <w:tcW w:w="1738" w:type="dxa"/>
            <w:vAlign w:val="center"/>
          </w:tcPr>
          <w:p w:rsidR="00381A53" w:rsidRPr="001C43B8" w:rsidRDefault="00413F45" w:rsidP="009B75F6">
            <w:pPr>
              <w:jc w:val="center"/>
              <w:rPr>
                <w:rFonts w:ascii="Arial" w:hAnsi="Arial" w:cs="Arial"/>
                <w:b/>
                <w:color w:val="000000"/>
                <w:highlight w:val="yellow"/>
              </w:rPr>
            </w:pPr>
            <w:r w:rsidRPr="002A7325">
              <w:rPr>
                <w:rFonts w:ascii="Arial" w:hAnsi="Arial" w:cs="Arial"/>
                <w:color w:val="000000"/>
              </w:rPr>
              <w:t>Revisión de bibliografía.</w:t>
            </w:r>
          </w:p>
        </w:tc>
        <w:tc>
          <w:tcPr>
            <w:tcW w:w="1799" w:type="dxa"/>
            <w:vAlign w:val="center"/>
          </w:tcPr>
          <w:p w:rsidR="00BE336F" w:rsidRPr="002A7325" w:rsidRDefault="009B75F6" w:rsidP="009B75F6">
            <w:pPr>
              <w:jc w:val="center"/>
              <w:rPr>
                <w:rFonts w:ascii="Arial" w:hAnsi="Arial" w:cs="Arial"/>
                <w:color w:val="000000"/>
              </w:rPr>
            </w:pPr>
            <w:r w:rsidRPr="002A7325">
              <w:rPr>
                <w:rFonts w:ascii="Arial" w:hAnsi="Arial" w:cs="Arial"/>
              </w:rPr>
              <w:t>Revisión de bibliografía.</w:t>
            </w:r>
          </w:p>
        </w:tc>
      </w:tr>
      <w:tr w:rsidR="00DD7D3F" w:rsidRPr="00654215" w:rsidTr="00B122CD">
        <w:trPr>
          <w:trHeight w:val="200"/>
          <w:jc w:val="center"/>
        </w:trPr>
        <w:tc>
          <w:tcPr>
            <w:tcW w:w="2404" w:type="dxa"/>
            <w:vAlign w:val="center"/>
          </w:tcPr>
          <w:p w:rsidR="00DD7D3F" w:rsidRPr="002A7325" w:rsidRDefault="00DD7D3F" w:rsidP="009B75F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17</w:t>
            </w:r>
          </w:p>
        </w:tc>
        <w:tc>
          <w:tcPr>
            <w:tcW w:w="2126" w:type="dxa"/>
            <w:vAlign w:val="center"/>
          </w:tcPr>
          <w:p w:rsidR="00DD7D3F" w:rsidRPr="002A7325" w:rsidRDefault="00DD7D3F" w:rsidP="009B75F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18</w:t>
            </w:r>
          </w:p>
        </w:tc>
        <w:tc>
          <w:tcPr>
            <w:tcW w:w="2127" w:type="dxa"/>
            <w:vAlign w:val="center"/>
          </w:tcPr>
          <w:p w:rsidR="00DD7D3F" w:rsidRPr="002A7325" w:rsidRDefault="00DD7D3F" w:rsidP="009B75F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19</w:t>
            </w:r>
          </w:p>
        </w:tc>
        <w:tc>
          <w:tcPr>
            <w:tcW w:w="1738" w:type="dxa"/>
            <w:vAlign w:val="center"/>
          </w:tcPr>
          <w:p w:rsidR="00DD7D3F" w:rsidRPr="002A7325" w:rsidRDefault="00DD7D3F" w:rsidP="009B75F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20</w:t>
            </w:r>
          </w:p>
        </w:tc>
        <w:tc>
          <w:tcPr>
            <w:tcW w:w="1799" w:type="dxa"/>
            <w:vAlign w:val="center"/>
          </w:tcPr>
          <w:p w:rsidR="00DD7D3F" w:rsidRPr="002A7325" w:rsidRDefault="00DD7D3F" w:rsidP="009B75F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21</w:t>
            </w:r>
          </w:p>
        </w:tc>
      </w:tr>
      <w:tr w:rsidR="00591C44" w:rsidRPr="00654215" w:rsidTr="00B122CD">
        <w:trPr>
          <w:trHeight w:val="646"/>
          <w:jc w:val="center"/>
        </w:trPr>
        <w:tc>
          <w:tcPr>
            <w:tcW w:w="2404" w:type="dxa"/>
          </w:tcPr>
          <w:p w:rsidR="00591C44" w:rsidRDefault="00591C44" w:rsidP="009B75F6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591C44" w:rsidRPr="000855AD" w:rsidRDefault="00591C44" w:rsidP="009B75F6">
            <w:pPr>
              <w:jc w:val="center"/>
              <w:rPr>
                <w:b/>
              </w:rPr>
            </w:pPr>
            <w:r w:rsidRPr="002A7325">
              <w:rPr>
                <w:rFonts w:ascii="Arial" w:hAnsi="Arial" w:cs="Arial"/>
                <w:color w:val="000000"/>
              </w:rPr>
              <w:t>Revisión de bibliografía.</w:t>
            </w:r>
          </w:p>
        </w:tc>
        <w:tc>
          <w:tcPr>
            <w:tcW w:w="2126" w:type="dxa"/>
          </w:tcPr>
          <w:p w:rsidR="00591C44" w:rsidRDefault="00591C44" w:rsidP="009B75F6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591C44" w:rsidRPr="009D5079" w:rsidRDefault="00591C44" w:rsidP="009B75F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2A7325">
              <w:rPr>
                <w:rFonts w:ascii="Arial" w:hAnsi="Arial" w:cs="Arial"/>
                <w:color w:val="000000"/>
              </w:rPr>
              <w:t>Revisión de bibliografía.</w:t>
            </w:r>
          </w:p>
        </w:tc>
        <w:tc>
          <w:tcPr>
            <w:tcW w:w="2127" w:type="dxa"/>
          </w:tcPr>
          <w:p w:rsidR="00D20041" w:rsidRDefault="00D20041" w:rsidP="009B75F6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591C44" w:rsidRPr="009D5079" w:rsidRDefault="00DD7D3F" w:rsidP="009B75F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</w:t>
            </w:r>
            <w:r w:rsidRPr="00866520">
              <w:rPr>
                <w:rFonts w:ascii="Arial" w:hAnsi="Arial" w:cs="Arial"/>
                <w:color w:val="000000"/>
              </w:rPr>
              <w:t xml:space="preserve">omisión </w:t>
            </w:r>
            <w:r>
              <w:rPr>
                <w:rFonts w:ascii="Arial" w:hAnsi="Arial" w:cs="Arial"/>
                <w:color w:val="000000"/>
              </w:rPr>
              <w:t>Científica.</w:t>
            </w:r>
          </w:p>
        </w:tc>
        <w:tc>
          <w:tcPr>
            <w:tcW w:w="1738" w:type="dxa"/>
          </w:tcPr>
          <w:p w:rsidR="00591C44" w:rsidRDefault="00DD7D3F" w:rsidP="009B75F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Asamblea de trabajadores</w:t>
            </w:r>
            <w:r w:rsidR="0090197A">
              <w:rPr>
                <w:rFonts w:ascii="Arial" w:hAnsi="Arial" w:cs="Arial"/>
                <w:color w:val="000000"/>
              </w:rPr>
              <w:t>.</w:t>
            </w:r>
          </w:p>
          <w:p w:rsidR="00DD7D3F" w:rsidRDefault="00DD7D3F" w:rsidP="009B75F6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  <w:p w:rsidR="00DD7D3F" w:rsidRPr="009D5079" w:rsidRDefault="0090197A" w:rsidP="009B75F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Reunión del Sindicato.</w:t>
            </w:r>
          </w:p>
        </w:tc>
        <w:tc>
          <w:tcPr>
            <w:tcW w:w="1799" w:type="dxa"/>
          </w:tcPr>
          <w:p w:rsidR="00591C44" w:rsidRDefault="00591C44" w:rsidP="009B75F6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591C44" w:rsidRPr="009D5079" w:rsidRDefault="009B75F6" w:rsidP="009B75F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2A7325">
              <w:rPr>
                <w:rFonts w:ascii="Arial" w:hAnsi="Arial" w:cs="Arial"/>
              </w:rPr>
              <w:t>Revisión de bibliografía.</w:t>
            </w:r>
          </w:p>
        </w:tc>
      </w:tr>
      <w:tr w:rsidR="00DD7D3F" w:rsidRPr="00654215" w:rsidTr="00B122CD">
        <w:trPr>
          <w:trHeight w:val="267"/>
          <w:jc w:val="center"/>
        </w:trPr>
        <w:tc>
          <w:tcPr>
            <w:tcW w:w="2404" w:type="dxa"/>
            <w:vAlign w:val="center"/>
          </w:tcPr>
          <w:p w:rsidR="00DD7D3F" w:rsidRPr="002A7325" w:rsidRDefault="00DD7D3F" w:rsidP="009B75F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24</w:t>
            </w:r>
          </w:p>
        </w:tc>
        <w:tc>
          <w:tcPr>
            <w:tcW w:w="2126" w:type="dxa"/>
            <w:vAlign w:val="center"/>
          </w:tcPr>
          <w:p w:rsidR="00DD7D3F" w:rsidRPr="002A7325" w:rsidRDefault="00DD7D3F" w:rsidP="009B75F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25</w:t>
            </w:r>
          </w:p>
        </w:tc>
        <w:tc>
          <w:tcPr>
            <w:tcW w:w="2127" w:type="dxa"/>
            <w:vAlign w:val="center"/>
          </w:tcPr>
          <w:p w:rsidR="00DD7D3F" w:rsidRPr="002A7325" w:rsidRDefault="00DD7D3F" w:rsidP="009B75F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26</w:t>
            </w:r>
          </w:p>
        </w:tc>
        <w:tc>
          <w:tcPr>
            <w:tcW w:w="1738" w:type="dxa"/>
            <w:vAlign w:val="center"/>
          </w:tcPr>
          <w:p w:rsidR="00DD7D3F" w:rsidRPr="00AB4FB0" w:rsidRDefault="00DD7D3F" w:rsidP="009B75F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27</w:t>
            </w:r>
          </w:p>
        </w:tc>
        <w:tc>
          <w:tcPr>
            <w:tcW w:w="1799" w:type="dxa"/>
            <w:vAlign w:val="center"/>
          </w:tcPr>
          <w:p w:rsidR="00DD7D3F" w:rsidRPr="00AB4FB0" w:rsidRDefault="00DD7D3F" w:rsidP="009B75F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28</w:t>
            </w:r>
          </w:p>
        </w:tc>
      </w:tr>
      <w:tr w:rsidR="00591C44" w:rsidRPr="00654215" w:rsidTr="00B122CD">
        <w:trPr>
          <w:trHeight w:val="558"/>
          <w:jc w:val="center"/>
        </w:trPr>
        <w:tc>
          <w:tcPr>
            <w:tcW w:w="2404" w:type="dxa"/>
            <w:vAlign w:val="center"/>
          </w:tcPr>
          <w:p w:rsidR="00591C44" w:rsidRPr="000855AD" w:rsidRDefault="00591C44" w:rsidP="009B75F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2A7325">
              <w:rPr>
                <w:rFonts w:ascii="Arial" w:hAnsi="Arial" w:cs="Arial"/>
                <w:color w:val="000000"/>
              </w:rPr>
              <w:t>Revisión de bibliografía.</w:t>
            </w:r>
          </w:p>
        </w:tc>
        <w:tc>
          <w:tcPr>
            <w:tcW w:w="2126" w:type="dxa"/>
          </w:tcPr>
          <w:p w:rsidR="00591C44" w:rsidRDefault="00591C44" w:rsidP="009B75F6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591C44" w:rsidRPr="000855AD" w:rsidRDefault="00591C44" w:rsidP="009B75F6">
            <w:pPr>
              <w:jc w:val="center"/>
              <w:rPr>
                <w:b/>
              </w:rPr>
            </w:pPr>
            <w:r w:rsidRPr="002A7325">
              <w:rPr>
                <w:rFonts w:ascii="Arial" w:hAnsi="Arial" w:cs="Arial"/>
                <w:color w:val="000000"/>
              </w:rPr>
              <w:t>Revisión de bibliografía.</w:t>
            </w:r>
          </w:p>
        </w:tc>
        <w:tc>
          <w:tcPr>
            <w:tcW w:w="2127" w:type="dxa"/>
          </w:tcPr>
          <w:p w:rsidR="0029630C" w:rsidRDefault="00DE46E2" w:rsidP="009B75F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2A7325">
              <w:rPr>
                <w:rFonts w:ascii="Arial" w:hAnsi="Arial" w:cs="Arial"/>
                <w:color w:val="000000"/>
              </w:rPr>
              <w:t>Revisión de bibliografía.</w:t>
            </w:r>
          </w:p>
          <w:p w:rsidR="00591C44" w:rsidRPr="006B2E4A" w:rsidRDefault="00591C44" w:rsidP="009B75F6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738" w:type="dxa"/>
          </w:tcPr>
          <w:p w:rsidR="00591C44" w:rsidRDefault="00591C44" w:rsidP="009B75F6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591C44" w:rsidRPr="000855AD" w:rsidRDefault="00591C44" w:rsidP="009B75F6">
            <w:pPr>
              <w:jc w:val="center"/>
              <w:rPr>
                <w:b/>
              </w:rPr>
            </w:pPr>
            <w:r w:rsidRPr="002A7325">
              <w:rPr>
                <w:rFonts w:ascii="Arial" w:hAnsi="Arial" w:cs="Arial"/>
                <w:color w:val="000000"/>
              </w:rPr>
              <w:t>Revisión de bibliografía.</w:t>
            </w:r>
          </w:p>
        </w:tc>
        <w:tc>
          <w:tcPr>
            <w:tcW w:w="1799" w:type="dxa"/>
          </w:tcPr>
          <w:p w:rsidR="00591C44" w:rsidRDefault="00591C44" w:rsidP="009B75F6">
            <w:pPr>
              <w:jc w:val="center"/>
              <w:rPr>
                <w:rFonts w:ascii="Arial" w:hAnsi="Arial" w:cs="Arial"/>
                <w:color w:val="000000"/>
              </w:rPr>
            </w:pPr>
          </w:p>
          <w:p w:rsidR="00591C44" w:rsidRPr="000855AD" w:rsidRDefault="00591C44" w:rsidP="009B75F6">
            <w:pPr>
              <w:jc w:val="center"/>
              <w:rPr>
                <w:b/>
              </w:rPr>
            </w:pPr>
            <w:r w:rsidRPr="002A7325">
              <w:rPr>
                <w:rFonts w:ascii="Arial" w:hAnsi="Arial" w:cs="Arial"/>
                <w:color w:val="000000"/>
              </w:rPr>
              <w:t>Revisión de bibliografía.</w:t>
            </w:r>
          </w:p>
        </w:tc>
      </w:tr>
    </w:tbl>
    <w:p w:rsidR="005D44EA" w:rsidRPr="00654215" w:rsidRDefault="005D44EA" w:rsidP="00807F0A">
      <w:pPr>
        <w:jc w:val="both"/>
        <w:rPr>
          <w:rFonts w:ascii="Arial" w:hAnsi="Arial" w:cs="Arial"/>
          <w:sz w:val="22"/>
        </w:rPr>
      </w:pPr>
    </w:p>
    <w:sectPr w:rsidR="005D44EA" w:rsidRPr="00654215" w:rsidSect="004510CF">
      <w:pgSz w:w="12242" w:h="15842" w:code="1"/>
      <w:pgMar w:top="568" w:right="1469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D44EA"/>
    <w:rsid w:val="000044FD"/>
    <w:rsid w:val="000047F5"/>
    <w:rsid w:val="000304F5"/>
    <w:rsid w:val="00037680"/>
    <w:rsid w:val="00043C08"/>
    <w:rsid w:val="00065E2F"/>
    <w:rsid w:val="0008045B"/>
    <w:rsid w:val="000855AD"/>
    <w:rsid w:val="000F1AF6"/>
    <w:rsid w:val="001045AD"/>
    <w:rsid w:val="0011640A"/>
    <w:rsid w:val="00117175"/>
    <w:rsid w:val="0013747E"/>
    <w:rsid w:val="0015404A"/>
    <w:rsid w:val="001766CC"/>
    <w:rsid w:val="00180606"/>
    <w:rsid w:val="001A756C"/>
    <w:rsid w:val="001C43B8"/>
    <w:rsid w:val="0020022A"/>
    <w:rsid w:val="00242941"/>
    <w:rsid w:val="00273E43"/>
    <w:rsid w:val="0029630C"/>
    <w:rsid w:val="002A7325"/>
    <w:rsid w:val="002C6845"/>
    <w:rsid w:val="00325FFB"/>
    <w:rsid w:val="00360C46"/>
    <w:rsid w:val="00370974"/>
    <w:rsid w:val="00381A53"/>
    <w:rsid w:val="003848D2"/>
    <w:rsid w:val="00406C67"/>
    <w:rsid w:val="00413F45"/>
    <w:rsid w:val="004224A0"/>
    <w:rsid w:val="004A2799"/>
    <w:rsid w:val="004B578C"/>
    <w:rsid w:val="00526914"/>
    <w:rsid w:val="00531CF7"/>
    <w:rsid w:val="00591C44"/>
    <w:rsid w:val="005D44EA"/>
    <w:rsid w:val="005D7F84"/>
    <w:rsid w:val="005F6AA0"/>
    <w:rsid w:val="00635A67"/>
    <w:rsid w:val="0065293D"/>
    <w:rsid w:val="006548DD"/>
    <w:rsid w:val="00695562"/>
    <w:rsid w:val="006A057B"/>
    <w:rsid w:val="006B2E4A"/>
    <w:rsid w:val="006C6E13"/>
    <w:rsid w:val="006E0068"/>
    <w:rsid w:val="0076065D"/>
    <w:rsid w:val="00774EE7"/>
    <w:rsid w:val="007A0EF3"/>
    <w:rsid w:val="007E10AA"/>
    <w:rsid w:val="007E4ADA"/>
    <w:rsid w:val="007F1339"/>
    <w:rsid w:val="008000DF"/>
    <w:rsid w:val="00805478"/>
    <w:rsid w:val="00807F0A"/>
    <w:rsid w:val="0083319B"/>
    <w:rsid w:val="00850922"/>
    <w:rsid w:val="00855E22"/>
    <w:rsid w:val="00863B62"/>
    <w:rsid w:val="00866520"/>
    <w:rsid w:val="008D5646"/>
    <w:rsid w:val="008F14F5"/>
    <w:rsid w:val="009018B7"/>
    <w:rsid w:val="0090197A"/>
    <w:rsid w:val="009115C6"/>
    <w:rsid w:val="009128C4"/>
    <w:rsid w:val="00951706"/>
    <w:rsid w:val="009B75F6"/>
    <w:rsid w:val="00A16FC3"/>
    <w:rsid w:val="00A86F7D"/>
    <w:rsid w:val="00AA4D2D"/>
    <w:rsid w:val="00AB4FB0"/>
    <w:rsid w:val="00AF7D04"/>
    <w:rsid w:val="00B122CD"/>
    <w:rsid w:val="00B3568C"/>
    <w:rsid w:val="00B42383"/>
    <w:rsid w:val="00B557A2"/>
    <w:rsid w:val="00BC4896"/>
    <w:rsid w:val="00BD3D8D"/>
    <w:rsid w:val="00BD5B6E"/>
    <w:rsid w:val="00BE336F"/>
    <w:rsid w:val="00BF6C2F"/>
    <w:rsid w:val="00C34C71"/>
    <w:rsid w:val="00C42250"/>
    <w:rsid w:val="00C55335"/>
    <w:rsid w:val="00C8190C"/>
    <w:rsid w:val="00C83A59"/>
    <w:rsid w:val="00CB6060"/>
    <w:rsid w:val="00CD38E3"/>
    <w:rsid w:val="00CD3CB2"/>
    <w:rsid w:val="00CF394C"/>
    <w:rsid w:val="00D03320"/>
    <w:rsid w:val="00D20041"/>
    <w:rsid w:val="00D31D4C"/>
    <w:rsid w:val="00D6618C"/>
    <w:rsid w:val="00DB5DE8"/>
    <w:rsid w:val="00DB61F6"/>
    <w:rsid w:val="00DC75DD"/>
    <w:rsid w:val="00DD7D3F"/>
    <w:rsid w:val="00DE1291"/>
    <w:rsid w:val="00DE46E2"/>
    <w:rsid w:val="00E12225"/>
    <w:rsid w:val="00E270D9"/>
    <w:rsid w:val="00E976C0"/>
    <w:rsid w:val="00EA2CD6"/>
    <w:rsid w:val="00EB7234"/>
    <w:rsid w:val="00EB7BCE"/>
    <w:rsid w:val="00EC650B"/>
    <w:rsid w:val="00EE1FEA"/>
    <w:rsid w:val="00EF131C"/>
    <w:rsid w:val="00F10630"/>
    <w:rsid w:val="00F134FA"/>
    <w:rsid w:val="00F4173D"/>
    <w:rsid w:val="00F46A21"/>
    <w:rsid w:val="00F6102C"/>
    <w:rsid w:val="00F9219C"/>
    <w:rsid w:val="00F952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4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94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1</Pages>
  <Words>174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Arasay</dc:creator>
  <cp:keywords/>
  <dc:description/>
  <cp:lastModifiedBy>Administrador</cp:lastModifiedBy>
  <cp:revision>109</cp:revision>
  <dcterms:created xsi:type="dcterms:W3CDTF">2019-05-23T14:21:00Z</dcterms:created>
  <dcterms:modified xsi:type="dcterms:W3CDTF">2020-03-02T14:28:00Z</dcterms:modified>
</cp:coreProperties>
</file>