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E186C" w:rsidRPr="00AE580F" w:rsidRDefault="00BE186C" w:rsidP="00BE186C">
      <w:pPr>
        <w:spacing w:after="0" w:line="240" w:lineRule="auto"/>
        <w:jc w:val="both"/>
        <w:rPr>
          <w:b/>
        </w:rPr>
      </w:pPr>
      <w:r w:rsidRPr="00AE580F">
        <w:rPr>
          <w:b/>
        </w:rPr>
        <w:t xml:space="preserve">Cumplimiento </w:t>
      </w:r>
      <w:r w:rsidR="00EF67B4">
        <w:rPr>
          <w:b/>
        </w:rPr>
        <w:t xml:space="preserve">Anual </w:t>
      </w:r>
      <w:r w:rsidRPr="00AE580F">
        <w:rPr>
          <w:b/>
        </w:rPr>
        <w:t>2015</w:t>
      </w:r>
    </w:p>
    <w:p w:rsidR="00BE186C" w:rsidRPr="00AE580F" w:rsidRDefault="00BE186C" w:rsidP="00BE186C">
      <w:pPr>
        <w:spacing w:after="0" w:line="240" w:lineRule="auto"/>
        <w:jc w:val="both"/>
      </w:pPr>
      <w:r w:rsidRPr="00AE580F">
        <w:t>María Caridad Nápoles García</w:t>
      </w:r>
      <w:r w:rsidR="00EF67B4">
        <w:t>, Inv. titular</w:t>
      </w:r>
    </w:p>
    <w:p w:rsidR="00BE186C" w:rsidRPr="00AE580F" w:rsidRDefault="00BE186C" w:rsidP="00BE186C">
      <w:pPr>
        <w:spacing w:after="0" w:line="240" w:lineRule="auto"/>
        <w:jc w:val="both"/>
      </w:pPr>
    </w:p>
    <w:p w:rsidR="00BE186C" w:rsidRPr="00AE580F" w:rsidRDefault="00BE186C" w:rsidP="00BE186C">
      <w:pPr>
        <w:spacing w:after="0" w:line="240" w:lineRule="auto"/>
        <w:jc w:val="both"/>
        <w:rPr>
          <w:rFonts w:eastAsia="Calibri" w:cs="Arial"/>
        </w:rPr>
      </w:pPr>
      <w:r w:rsidRPr="00AE580F">
        <w:rPr>
          <w:b/>
        </w:rPr>
        <w:t>Ensayos realizados:</w:t>
      </w:r>
      <w:r w:rsidRPr="00AE580F">
        <w:rPr>
          <w:rFonts w:eastAsia="Calibri" w:cs="Arial"/>
        </w:rPr>
        <w:t xml:space="preserve"> </w:t>
      </w:r>
    </w:p>
    <w:p w:rsidR="00BE186C" w:rsidRPr="00AE580F" w:rsidRDefault="00BE186C" w:rsidP="00BE186C">
      <w:pPr>
        <w:spacing w:after="0" w:line="240" w:lineRule="auto"/>
        <w:jc w:val="both"/>
        <w:rPr>
          <w:b/>
          <w:color w:val="FF0000"/>
        </w:rPr>
      </w:pPr>
      <w:r w:rsidRPr="00AE580F">
        <w:rPr>
          <w:rFonts w:eastAsia="Calibri" w:cs="Arial"/>
        </w:rPr>
        <w:t xml:space="preserve">-Se participó en la realización de diferentes ensayos en el laboratorio, condiciones controladas, </w:t>
      </w:r>
      <w:proofErr w:type="spellStart"/>
      <w:r w:rsidRPr="00AE580F">
        <w:rPr>
          <w:rFonts w:eastAsia="Calibri" w:cs="Arial"/>
        </w:rPr>
        <w:t>semicontroladas</w:t>
      </w:r>
      <w:proofErr w:type="spellEnd"/>
      <w:r w:rsidRPr="00AE580F">
        <w:rPr>
          <w:rFonts w:eastAsia="Calibri" w:cs="Arial"/>
        </w:rPr>
        <w:t xml:space="preserve"> y de campo, fundamentalmente encaminados a profundizar los estudios de estabilidad de </w:t>
      </w:r>
      <w:proofErr w:type="spellStart"/>
      <w:r w:rsidRPr="00AE580F">
        <w:rPr>
          <w:rFonts w:eastAsia="Calibri" w:cs="Arial"/>
        </w:rPr>
        <w:t>Azofert</w:t>
      </w:r>
      <w:proofErr w:type="spellEnd"/>
      <w:r w:rsidRPr="00AE580F">
        <w:rPr>
          <w:rFonts w:eastAsia="Calibri" w:cs="Arial"/>
        </w:rPr>
        <w:t xml:space="preserve"> soya y </w:t>
      </w:r>
      <w:proofErr w:type="spellStart"/>
      <w:r w:rsidRPr="00AE580F">
        <w:rPr>
          <w:rFonts w:eastAsia="Calibri" w:cs="Arial"/>
        </w:rPr>
        <w:t>Azofert</w:t>
      </w:r>
      <w:proofErr w:type="spellEnd"/>
      <w:r w:rsidRPr="00AE580F">
        <w:rPr>
          <w:rFonts w:eastAsia="Calibri" w:cs="Arial"/>
        </w:rPr>
        <w:t xml:space="preserve"> frijol, su compatibilidad con otros productos </w:t>
      </w:r>
      <w:proofErr w:type="spellStart"/>
      <w:r w:rsidRPr="00AE580F">
        <w:rPr>
          <w:rFonts w:eastAsia="Calibri" w:cs="Arial"/>
        </w:rPr>
        <w:t>bioactivos</w:t>
      </w:r>
      <w:proofErr w:type="spellEnd"/>
      <w:r w:rsidRPr="00AE580F">
        <w:rPr>
          <w:rFonts w:eastAsia="Calibri" w:cs="Arial"/>
        </w:rPr>
        <w:t xml:space="preserve"> como el </w:t>
      </w:r>
      <w:proofErr w:type="spellStart"/>
      <w:r w:rsidRPr="00AE580F">
        <w:rPr>
          <w:rFonts w:eastAsia="Calibri" w:cs="Arial"/>
        </w:rPr>
        <w:t>Quitomax</w:t>
      </w:r>
      <w:proofErr w:type="spellEnd"/>
      <w:r w:rsidRPr="00AE580F">
        <w:rPr>
          <w:rFonts w:eastAsia="Calibri" w:cs="Arial"/>
        </w:rPr>
        <w:t xml:space="preserve"> y el </w:t>
      </w:r>
      <w:proofErr w:type="spellStart"/>
      <w:r w:rsidRPr="00AE580F">
        <w:rPr>
          <w:rFonts w:eastAsia="Calibri" w:cs="Arial"/>
        </w:rPr>
        <w:t>Pectimorf</w:t>
      </w:r>
      <w:proofErr w:type="spellEnd"/>
      <w:r w:rsidRPr="00AE580F">
        <w:rPr>
          <w:rFonts w:eastAsia="Calibri" w:cs="Arial"/>
        </w:rPr>
        <w:t xml:space="preserve">, </w:t>
      </w:r>
      <w:r w:rsidR="00EF67B4">
        <w:rPr>
          <w:rFonts w:eastAsia="Calibri" w:cs="Arial"/>
        </w:rPr>
        <w:t xml:space="preserve">y también con fungicidas. Se trabajó en </w:t>
      </w:r>
      <w:r w:rsidRPr="00AE580F">
        <w:rPr>
          <w:rFonts w:eastAsia="Calibri" w:cs="Arial"/>
        </w:rPr>
        <w:t xml:space="preserve">el aislamiento y selección de nuevas cepas para </w:t>
      </w:r>
      <w:proofErr w:type="spellStart"/>
      <w:r w:rsidRPr="00AE580F">
        <w:rPr>
          <w:rFonts w:eastAsia="Calibri" w:cs="Arial"/>
        </w:rPr>
        <w:t>biofertilizar</w:t>
      </w:r>
      <w:proofErr w:type="spellEnd"/>
      <w:r w:rsidRPr="00AE580F">
        <w:rPr>
          <w:rFonts w:eastAsia="Calibri" w:cs="Arial"/>
        </w:rPr>
        <w:t xml:space="preserve"> el frijol, el arroz y la </w:t>
      </w:r>
      <w:proofErr w:type="spellStart"/>
      <w:r w:rsidRPr="00AE580F">
        <w:rPr>
          <w:rFonts w:eastAsia="Calibri" w:cs="Arial"/>
        </w:rPr>
        <w:t>canavalia</w:t>
      </w:r>
      <w:proofErr w:type="spellEnd"/>
      <w:r w:rsidRPr="00AE580F">
        <w:rPr>
          <w:rFonts w:eastAsia="Calibri" w:cs="Arial"/>
        </w:rPr>
        <w:t xml:space="preserve">, así como nuevos métodos para la conservación de todo el </w:t>
      </w:r>
      <w:proofErr w:type="spellStart"/>
      <w:r w:rsidRPr="00AE580F">
        <w:rPr>
          <w:rFonts w:eastAsia="Calibri" w:cs="Arial"/>
        </w:rPr>
        <w:t>cepario</w:t>
      </w:r>
      <w:proofErr w:type="spellEnd"/>
      <w:r w:rsidRPr="00AE580F">
        <w:rPr>
          <w:rFonts w:eastAsia="Calibri" w:cs="Arial"/>
        </w:rPr>
        <w:t xml:space="preserve">. En el proyecto con </w:t>
      </w:r>
      <w:proofErr w:type="spellStart"/>
      <w:r w:rsidRPr="00AE580F">
        <w:rPr>
          <w:rFonts w:eastAsia="Calibri" w:cs="Arial"/>
        </w:rPr>
        <w:t>Rizobacter</w:t>
      </w:r>
      <w:proofErr w:type="spellEnd"/>
      <w:r w:rsidRPr="00AE580F">
        <w:rPr>
          <w:rFonts w:eastAsia="Calibri" w:cs="Arial"/>
        </w:rPr>
        <w:t xml:space="preserve"> se potenció el estudio de las diferentes señales involucradas en la interacción de los diferentes cultivos con su simbionte, del empleo de inductores en leguminosas de invierno: alfalfa, maní, porotos, arveja y garbanzo; </w:t>
      </w:r>
      <w:r w:rsidRPr="00AE580F">
        <w:rPr>
          <w:rFonts w:cs="Arial"/>
        </w:rPr>
        <w:t xml:space="preserve"> así como su respuesta antes condiciones de estrés como suelos ácidos, sequía y bajas temperaturas. También se profundizó en el estudio</w:t>
      </w:r>
      <w:r w:rsidRPr="00AE580F">
        <w:rPr>
          <w:rFonts w:eastAsia="Calibri" w:cs="Arial"/>
        </w:rPr>
        <w:t xml:space="preserve"> de antioxidantes generados por la inoculación con inoculantes inducidos sobre la soya. En campo se avanzó en los estudios de</w:t>
      </w:r>
      <w:r w:rsidRPr="00AE580F">
        <w:t xml:space="preserve"> la </w:t>
      </w:r>
      <w:proofErr w:type="spellStart"/>
      <w:r w:rsidRPr="00AE580F">
        <w:t>bioinducción</w:t>
      </w:r>
      <w:proofErr w:type="spellEnd"/>
      <w:r w:rsidRPr="00AE580F">
        <w:t xml:space="preserve"> en los cultivos arveja, garbanzo y maní.</w:t>
      </w:r>
      <w:r w:rsidRPr="00AE580F">
        <w:rPr>
          <w:b/>
          <w:color w:val="FF0000"/>
        </w:rPr>
        <w:t xml:space="preserve"> </w:t>
      </w:r>
    </w:p>
    <w:p w:rsidR="00BE186C" w:rsidRPr="00AE580F" w:rsidRDefault="00BE186C" w:rsidP="00BE186C">
      <w:pPr>
        <w:spacing w:after="0" w:line="240" w:lineRule="auto"/>
        <w:jc w:val="both"/>
        <w:rPr>
          <w:b/>
          <w:color w:val="FF0000"/>
        </w:rPr>
      </w:pPr>
    </w:p>
    <w:p w:rsidR="00BE186C" w:rsidRPr="00D46C27" w:rsidRDefault="00BE186C" w:rsidP="00BE186C">
      <w:pPr>
        <w:spacing w:after="0" w:line="240" w:lineRule="auto"/>
        <w:jc w:val="both"/>
        <w:rPr>
          <w:b/>
          <w:lang w:val="en-US"/>
        </w:rPr>
      </w:pPr>
      <w:proofErr w:type="spellStart"/>
      <w:r w:rsidRPr="00D46C27">
        <w:rPr>
          <w:b/>
          <w:lang w:val="en-US"/>
        </w:rPr>
        <w:t>Publicaciones</w:t>
      </w:r>
      <w:proofErr w:type="spellEnd"/>
      <w:r w:rsidRPr="00D46C27">
        <w:rPr>
          <w:b/>
          <w:lang w:val="en-US"/>
        </w:rPr>
        <w:t>:</w:t>
      </w:r>
    </w:p>
    <w:p w:rsidR="00150027" w:rsidRPr="007F5C0A" w:rsidRDefault="00BE186C" w:rsidP="00150027">
      <w:pPr>
        <w:spacing w:after="0" w:line="240" w:lineRule="auto"/>
        <w:jc w:val="both"/>
        <w:rPr>
          <w:rFonts w:cs="Helvetica"/>
          <w:b/>
          <w:color w:val="FF0000"/>
          <w:shd w:val="clear" w:color="auto" w:fill="FFFFFF"/>
        </w:rPr>
      </w:pPr>
      <w:r w:rsidRPr="00150027">
        <w:rPr>
          <w:rFonts w:cs="Arial"/>
          <w:lang w:val="en-US"/>
        </w:rPr>
        <w:t xml:space="preserve">-Se </w:t>
      </w:r>
      <w:proofErr w:type="spellStart"/>
      <w:r w:rsidRPr="00150027">
        <w:rPr>
          <w:rFonts w:cs="Arial"/>
          <w:lang w:val="en-US"/>
        </w:rPr>
        <w:t>entrega</w:t>
      </w:r>
      <w:proofErr w:type="spellEnd"/>
      <w:r w:rsidRPr="00150027">
        <w:rPr>
          <w:rFonts w:cs="Arial"/>
          <w:lang w:val="en-US"/>
        </w:rPr>
        <w:t xml:space="preserve"> el </w:t>
      </w:r>
      <w:proofErr w:type="spellStart"/>
      <w:r w:rsidRPr="00150027">
        <w:rPr>
          <w:rFonts w:cs="Arial"/>
          <w:lang w:val="en-US"/>
        </w:rPr>
        <w:t>trabajo</w:t>
      </w:r>
      <w:proofErr w:type="spellEnd"/>
      <w:r w:rsidRPr="00150027">
        <w:rPr>
          <w:rFonts w:cs="Arial"/>
          <w:lang w:val="en-US"/>
        </w:rPr>
        <w:t xml:space="preserve">: </w:t>
      </w:r>
      <w:r w:rsidR="00150027" w:rsidRPr="00150027">
        <w:rPr>
          <w:lang w:val="en-US"/>
        </w:rPr>
        <w:t xml:space="preserve">Changes on antioxidant metabolites and enzymes in soybean inoculated and treated with fungicides. </w:t>
      </w:r>
      <w:r w:rsidR="00150027" w:rsidRPr="00150027">
        <w:rPr>
          <w:lang w:val="es-ES"/>
        </w:rPr>
        <w:t xml:space="preserve">María Caridad Nápoles, Luis Miguel </w:t>
      </w:r>
      <w:proofErr w:type="spellStart"/>
      <w:r w:rsidR="00150027" w:rsidRPr="00150027">
        <w:rPr>
          <w:lang w:val="es-ES"/>
        </w:rPr>
        <w:t>Mazorra</w:t>
      </w:r>
      <w:proofErr w:type="spellEnd"/>
      <w:r w:rsidR="00150027" w:rsidRPr="00150027">
        <w:rPr>
          <w:lang w:val="es-ES"/>
        </w:rPr>
        <w:t xml:space="preserve">, Carlos </w:t>
      </w:r>
      <w:proofErr w:type="spellStart"/>
      <w:r w:rsidR="00150027" w:rsidRPr="00150027">
        <w:rPr>
          <w:lang w:val="es-ES"/>
        </w:rPr>
        <w:t>Bartoli</w:t>
      </w:r>
      <w:proofErr w:type="spellEnd"/>
      <w:r w:rsidR="00150027" w:rsidRPr="00150027">
        <w:rPr>
          <w:lang w:val="es-ES"/>
        </w:rPr>
        <w:t xml:space="preserve"> and Gustavo González-Anta. </w:t>
      </w:r>
      <w:r w:rsidR="00150027" w:rsidRPr="00150027">
        <w:rPr>
          <w:b/>
          <w:lang w:val="es-ES"/>
        </w:rPr>
        <w:t>Enviado a la revista</w:t>
      </w:r>
      <w:r w:rsidR="00150027" w:rsidRPr="00150027">
        <w:rPr>
          <w:rFonts w:cs="Helvetica"/>
          <w:b/>
          <w:color w:val="000000"/>
          <w:shd w:val="clear" w:color="auto" w:fill="FFFFFF"/>
        </w:rPr>
        <w:t xml:space="preserve"> </w:t>
      </w:r>
      <w:proofErr w:type="spellStart"/>
      <w:r w:rsidR="00150027" w:rsidRPr="00150027">
        <w:rPr>
          <w:rFonts w:cs="Helvetica"/>
          <w:b/>
          <w:color w:val="000000"/>
          <w:shd w:val="clear" w:color="auto" w:fill="FFFFFF"/>
        </w:rPr>
        <w:t>Pesticide</w:t>
      </w:r>
      <w:proofErr w:type="spellEnd"/>
      <w:r w:rsidR="00150027" w:rsidRPr="00150027">
        <w:rPr>
          <w:rFonts w:cs="Helvetica"/>
          <w:b/>
          <w:color w:val="000000"/>
          <w:shd w:val="clear" w:color="auto" w:fill="FFFFFF"/>
        </w:rPr>
        <w:t xml:space="preserve"> </w:t>
      </w:r>
      <w:proofErr w:type="spellStart"/>
      <w:r w:rsidR="00150027" w:rsidRPr="00150027">
        <w:rPr>
          <w:rFonts w:cs="Helvetica"/>
          <w:b/>
          <w:color w:val="000000"/>
          <w:shd w:val="clear" w:color="auto" w:fill="FFFFFF"/>
        </w:rPr>
        <w:t>Biochemistry</w:t>
      </w:r>
      <w:proofErr w:type="spellEnd"/>
      <w:r w:rsidR="00150027" w:rsidRPr="00150027">
        <w:rPr>
          <w:rFonts w:cs="Helvetica"/>
          <w:b/>
          <w:color w:val="000000"/>
          <w:shd w:val="clear" w:color="auto" w:fill="FFFFFF"/>
        </w:rPr>
        <w:t xml:space="preserve"> and </w:t>
      </w:r>
      <w:proofErr w:type="spellStart"/>
      <w:r w:rsidR="00150027" w:rsidRPr="00150027">
        <w:rPr>
          <w:rFonts w:cs="Helvetica"/>
          <w:b/>
          <w:color w:val="000000"/>
          <w:shd w:val="clear" w:color="auto" w:fill="FFFFFF"/>
        </w:rPr>
        <w:t>Physiology</w:t>
      </w:r>
      <w:proofErr w:type="spellEnd"/>
      <w:r w:rsidR="00150027" w:rsidRPr="00150027">
        <w:rPr>
          <w:rFonts w:cs="Helvetica"/>
          <w:b/>
          <w:color w:val="000000"/>
          <w:shd w:val="clear" w:color="auto" w:fill="FFFFFF"/>
        </w:rPr>
        <w:t>.</w:t>
      </w:r>
      <w:r w:rsidR="007F5C0A">
        <w:rPr>
          <w:rFonts w:cs="Helvetica"/>
          <w:b/>
          <w:color w:val="000000"/>
          <w:shd w:val="clear" w:color="auto" w:fill="FFFFFF"/>
        </w:rPr>
        <w:t xml:space="preserve"> </w:t>
      </w:r>
      <w:r w:rsidR="007F5C0A" w:rsidRPr="007F5C0A">
        <w:rPr>
          <w:rFonts w:cs="Helvetica"/>
          <w:b/>
          <w:color w:val="FF0000"/>
          <w:shd w:val="clear" w:color="auto" w:fill="FFFFFF"/>
        </w:rPr>
        <w:t>Se anexa respuesta de la revista, por ahora sólo consta como recibido.</w:t>
      </w:r>
    </w:p>
    <w:p w:rsidR="00150027" w:rsidRPr="00AE580F" w:rsidRDefault="00150027" w:rsidP="00150027">
      <w:pPr>
        <w:spacing w:after="0" w:line="240" w:lineRule="auto"/>
        <w:jc w:val="both"/>
        <w:rPr>
          <w:rFonts w:cs="Arial"/>
        </w:rPr>
      </w:pPr>
      <w:r w:rsidRPr="00150027">
        <w:rPr>
          <w:rFonts w:cs="Arial"/>
        </w:rPr>
        <w:t>-Se entrega el trabajo:</w:t>
      </w:r>
      <w:r w:rsidRPr="00150027">
        <w:rPr>
          <w:rFonts w:cs="Arial"/>
          <w:b/>
          <w:lang w:val="es-EC"/>
        </w:rPr>
        <w:t xml:space="preserve"> </w:t>
      </w:r>
      <w:r w:rsidRPr="00150027">
        <w:rPr>
          <w:rFonts w:cs="Arial"/>
          <w:lang w:val="es-EC"/>
        </w:rPr>
        <w:t>Estimulación de parámetros</w:t>
      </w:r>
      <w:r>
        <w:rPr>
          <w:rFonts w:cs="Arial"/>
          <w:lang w:val="es-EC"/>
        </w:rPr>
        <w:t xml:space="preserve"> </w:t>
      </w:r>
      <w:r w:rsidRPr="00150027">
        <w:rPr>
          <w:rFonts w:cs="Arial"/>
          <w:lang w:val="es-EC"/>
        </w:rPr>
        <w:t xml:space="preserve">fenotípicos en </w:t>
      </w:r>
      <w:proofErr w:type="spellStart"/>
      <w:r w:rsidRPr="00150027">
        <w:rPr>
          <w:rFonts w:cs="Arial"/>
          <w:i/>
          <w:lang w:val="es-EC"/>
        </w:rPr>
        <w:t>Phaseolus</w:t>
      </w:r>
      <w:proofErr w:type="spellEnd"/>
      <w:r>
        <w:rPr>
          <w:rFonts w:cs="Arial"/>
          <w:i/>
          <w:lang w:val="es-EC"/>
        </w:rPr>
        <w:t xml:space="preserve"> </w:t>
      </w:r>
      <w:proofErr w:type="spellStart"/>
      <w:r w:rsidRPr="00150027">
        <w:rPr>
          <w:rFonts w:cs="Arial"/>
          <w:i/>
          <w:lang w:val="es-EC"/>
        </w:rPr>
        <w:t>vulgaris</w:t>
      </w:r>
      <w:proofErr w:type="spellEnd"/>
      <w:r>
        <w:rPr>
          <w:rFonts w:cs="Arial"/>
          <w:i/>
          <w:lang w:val="es-EC"/>
        </w:rPr>
        <w:t xml:space="preserve"> </w:t>
      </w:r>
      <w:r w:rsidRPr="00150027">
        <w:rPr>
          <w:rFonts w:cs="Arial"/>
          <w:lang w:val="es-EC"/>
        </w:rPr>
        <w:t>L.</w:t>
      </w:r>
      <w:r>
        <w:rPr>
          <w:rFonts w:cs="Arial"/>
          <w:lang w:val="es-EC"/>
        </w:rPr>
        <w:t xml:space="preserve"> </w:t>
      </w:r>
      <w:r w:rsidRPr="00150027">
        <w:rPr>
          <w:rFonts w:cs="Arial"/>
          <w:lang w:val="es-EC"/>
        </w:rPr>
        <w:t xml:space="preserve">por aislados de </w:t>
      </w:r>
      <w:proofErr w:type="spellStart"/>
      <w:r w:rsidRPr="00150027">
        <w:rPr>
          <w:rFonts w:cs="Arial"/>
          <w:i/>
          <w:lang w:val="es-EC"/>
        </w:rPr>
        <w:t>Rhizobium</w:t>
      </w:r>
      <w:proofErr w:type="spellEnd"/>
      <w:r w:rsidRPr="00150027">
        <w:rPr>
          <w:rFonts w:cs="Arial"/>
          <w:lang w:val="es-EC"/>
        </w:rPr>
        <w:t xml:space="preserve"> nativos de Ecuador</w:t>
      </w:r>
      <w:r>
        <w:rPr>
          <w:rFonts w:cs="Arial"/>
          <w:lang w:val="es-EC"/>
        </w:rPr>
        <w:t xml:space="preserve">. </w:t>
      </w:r>
      <w:proofErr w:type="spellStart"/>
      <w:r w:rsidRPr="00150027">
        <w:rPr>
          <w:rFonts w:cs="Arial"/>
          <w:lang w:val="es-EC"/>
        </w:rPr>
        <w:t>Klever</w:t>
      </w:r>
      <w:proofErr w:type="spellEnd"/>
      <w:r w:rsidRPr="00150027">
        <w:rPr>
          <w:rFonts w:cs="Arial"/>
          <w:lang w:val="es-EC"/>
        </w:rPr>
        <w:t xml:space="preserve"> Granda Mora, María Caridad Nápoles García, </w:t>
      </w:r>
      <w:proofErr w:type="spellStart"/>
      <w:r w:rsidRPr="00150027">
        <w:rPr>
          <w:rFonts w:cs="Arial"/>
          <w:lang w:val="es-EC"/>
        </w:rPr>
        <w:t>Angel</w:t>
      </w:r>
      <w:proofErr w:type="spellEnd"/>
      <w:r w:rsidRPr="00150027">
        <w:rPr>
          <w:rFonts w:cs="Arial"/>
          <w:lang w:val="es-EC"/>
        </w:rPr>
        <w:t xml:space="preserve"> Rolando Robles Carrión, </w:t>
      </w:r>
      <w:proofErr w:type="spellStart"/>
      <w:r w:rsidRPr="00150027">
        <w:rPr>
          <w:rFonts w:cs="Arial"/>
          <w:lang w:val="es-EC"/>
        </w:rPr>
        <w:t>Yelenys</w:t>
      </w:r>
      <w:proofErr w:type="spellEnd"/>
      <w:r w:rsidRPr="00150027">
        <w:rPr>
          <w:rFonts w:cs="Arial"/>
          <w:lang w:val="es-EC"/>
        </w:rPr>
        <w:t xml:space="preserve"> Alvarado Capó y Roldán Torres Gutiérrez</w:t>
      </w:r>
      <w:r>
        <w:rPr>
          <w:rFonts w:cs="Arial"/>
          <w:lang w:val="es-EC"/>
        </w:rPr>
        <w:t xml:space="preserve">. </w:t>
      </w:r>
      <w:r w:rsidRPr="00150027">
        <w:rPr>
          <w:b/>
        </w:rPr>
        <w:t>Enviado a la revista Cultivos Tropicales.</w:t>
      </w:r>
      <w:r w:rsidR="008A2D7C">
        <w:rPr>
          <w:b/>
        </w:rPr>
        <w:t xml:space="preserve"> </w:t>
      </w:r>
      <w:r w:rsidR="008A2D7C" w:rsidRPr="007F5C0A">
        <w:rPr>
          <w:rFonts w:cs="Helvetica"/>
          <w:b/>
          <w:color w:val="FF0000"/>
          <w:shd w:val="clear" w:color="auto" w:fill="FFFFFF"/>
        </w:rPr>
        <w:t>Se anexa respuesta de la revista</w:t>
      </w:r>
    </w:p>
    <w:p w:rsidR="00FC56BF" w:rsidRPr="00AE580F" w:rsidRDefault="00FC56BF" w:rsidP="00FC56BF">
      <w:pPr>
        <w:spacing w:after="0" w:line="240" w:lineRule="auto"/>
        <w:jc w:val="both"/>
        <w:rPr>
          <w:rFonts w:cs="Arial"/>
        </w:rPr>
      </w:pPr>
      <w:r w:rsidRPr="00AE580F">
        <w:rPr>
          <w:rFonts w:cs="Arial"/>
        </w:rPr>
        <w:t xml:space="preserve">-Se entrega el trabajo: </w:t>
      </w:r>
      <w:r w:rsidRPr="00AE580F">
        <w:rPr>
          <w:rFonts w:eastAsia="Calibri" w:cs="Arial"/>
        </w:rPr>
        <w:t xml:space="preserve">Efecto de productos </w:t>
      </w:r>
      <w:proofErr w:type="spellStart"/>
      <w:r w:rsidRPr="00AE580F">
        <w:rPr>
          <w:rFonts w:eastAsia="Calibri" w:cs="Arial"/>
        </w:rPr>
        <w:t>bioactivos</w:t>
      </w:r>
      <w:proofErr w:type="spellEnd"/>
      <w:r w:rsidRPr="00AE580F">
        <w:rPr>
          <w:rFonts w:eastAsia="Calibri" w:cs="Arial"/>
        </w:rPr>
        <w:t xml:space="preserve"> en plantas de frijol (</w:t>
      </w:r>
      <w:proofErr w:type="spellStart"/>
      <w:r w:rsidRPr="00AE580F">
        <w:rPr>
          <w:rFonts w:eastAsia="Calibri" w:cs="Arial"/>
          <w:i/>
        </w:rPr>
        <w:t>Phaseolus</w:t>
      </w:r>
      <w:proofErr w:type="spellEnd"/>
      <w:r w:rsidRPr="00AE580F">
        <w:rPr>
          <w:rFonts w:eastAsia="Calibri" w:cs="Arial"/>
          <w:i/>
        </w:rPr>
        <w:t xml:space="preserve"> </w:t>
      </w:r>
      <w:proofErr w:type="spellStart"/>
      <w:r w:rsidRPr="00AE580F">
        <w:rPr>
          <w:rFonts w:eastAsia="Calibri" w:cs="Arial"/>
          <w:i/>
        </w:rPr>
        <w:t>vulgaris</w:t>
      </w:r>
      <w:proofErr w:type="spellEnd"/>
      <w:r w:rsidRPr="00AE580F">
        <w:rPr>
          <w:rFonts w:eastAsia="Calibri" w:cs="Arial"/>
        </w:rPr>
        <w:t xml:space="preserve"> L.) </w:t>
      </w:r>
      <w:proofErr w:type="spellStart"/>
      <w:r w:rsidRPr="00AE580F">
        <w:rPr>
          <w:rFonts w:eastAsia="Calibri" w:cs="Arial"/>
        </w:rPr>
        <w:t>biofertilizadas</w:t>
      </w:r>
      <w:proofErr w:type="spellEnd"/>
      <w:r w:rsidRPr="00AE580F">
        <w:rPr>
          <w:rFonts w:eastAsia="Calibri" w:cs="Arial"/>
        </w:rPr>
        <w:t xml:space="preserve">. Martínez, </w:t>
      </w:r>
      <w:proofErr w:type="spellStart"/>
      <w:r w:rsidRPr="00AE580F">
        <w:rPr>
          <w:rFonts w:eastAsia="Calibri" w:cs="Arial"/>
        </w:rPr>
        <w:t>Lisbel</w:t>
      </w:r>
      <w:proofErr w:type="spellEnd"/>
      <w:r w:rsidRPr="00AE580F">
        <w:rPr>
          <w:rFonts w:eastAsia="Calibri" w:cs="Arial"/>
        </w:rPr>
        <w:t xml:space="preserve">; Reyes, </w:t>
      </w:r>
      <w:proofErr w:type="spellStart"/>
      <w:r w:rsidRPr="00AE580F">
        <w:rPr>
          <w:rFonts w:eastAsia="Calibri" w:cs="Arial"/>
        </w:rPr>
        <w:t>Yanelis</w:t>
      </w:r>
      <w:proofErr w:type="spellEnd"/>
      <w:r w:rsidRPr="00AE580F">
        <w:rPr>
          <w:rFonts w:eastAsia="Calibri" w:cs="Arial"/>
        </w:rPr>
        <w:t xml:space="preserve">; Falcón, Alejandro; Nápoles, María Caridad y Núñez, Miriam. </w:t>
      </w:r>
      <w:r w:rsidRPr="00FC56BF">
        <w:rPr>
          <w:b/>
        </w:rPr>
        <w:t>Aceptado para publicar en  la revista Cultivos Tropicales.</w:t>
      </w:r>
      <w:r w:rsidRPr="00AE580F">
        <w:rPr>
          <w:rFonts w:cs="Arial"/>
        </w:rPr>
        <w:t xml:space="preserve"> </w:t>
      </w:r>
    </w:p>
    <w:p w:rsidR="00BE186C" w:rsidRPr="00AE580F" w:rsidRDefault="00BE186C" w:rsidP="00150027">
      <w:pPr>
        <w:spacing w:after="0" w:line="240" w:lineRule="auto"/>
        <w:jc w:val="both"/>
        <w:rPr>
          <w:rFonts w:cs="Arial"/>
        </w:rPr>
      </w:pPr>
      <w:r w:rsidRPr="00150027">
        <w:rPr>
          <w:rFonts w:cs="Arial"/>
        </w:rPr>
        <w:t xml:space="preserve">-Se entrega el trabajo: </w:t>
      </w:r>
      <w:r w:rsidRPr="00150027">
        <w:t xml:space="preserve">Influencia de </w:t>
      </w:r>
      <w:proofErr w:type="spellStart"/>
      <w:r w:rsidRPr="00150027">
        <w:t>quitosanas</w:t>
      </w:r>
      <w:proofErr w:type="spellEnd"/>
      <w:r w:rsidRPr="00150027">
        <w:t xml:space="preserve"> en la nodulación y el crecimiento vegetativo de soya (</w:t>
      </w:r>
      <w:proofErr w:type="spellStart"/>
      <w:r w:rsidRPr="00AE580F">
        <w:rPr>
          <w:i/>
        </w:rPr>
        <w:t>Glycine</w:t>
      </w:r>
      <w:proofErr w:type="spellEnd"/>
      <w:r w:rsidRPr="00AE580F">
        <w:rPr>
          <w:i/>
        </w:rPr>
        <w:t xml:space="preserve"> </w:t>
      </w:r>
      <w:proofErr w:type="spellStart"/>
      <w:r w:rsidRPr="00AE580F">
        <w:rPr>
          <w:i/>
        </w:rPr>
        <w:t>max</w:t>
      </w:r>
      <w:proofErr w:type="spellEnd"/>
      <w:r w:rsidRPr="00AE580F">
        <w:t xml:space="preserve"> L. Merrill).</w:t>
      </w:r>
      <w:r w:rsidR="008A2D7C">
        <w:t xml:space="preserve"> </w:t>
      </w:r>
      <w:r w:rsidRPr="00AE580F">
        <w:t xml:space="preserve">Costales, </w:t>
      </w:r>
      <w:proofErr w:type="spellStart"/>
      <w:r w:rsidRPr="00AE580F">
        <w:t>Daimy</w:t>
      </w:r>
      <w:proofErr w:type="spellEnd"/>
      <w:r w:rsidRPr="00AE580F">
        <w:t>; Nápoles, M.C Falcón, Alejandro B. González-Anta, Gustavo Ferreira, Alberto</w:t>
      </w:r>
      <w:r w:rsidRPr="00AE580F">
        <w:rPr>
          <w:vertAlign w:val="superscript"/>
        </w:rPr>
        <w:t xml:space="preserve"> </w:t>
      </w:r>
      <w:r w:rsidRPr="00AE580F">
        <w:t>y</w:t>
      </w:r>
      <w:r w:rsidRPr="00AE580F">
        <w:rPr>
          <w:vertAlign w:val="superscript"/>
        </w:rPr>
        <w:t xml:space="preserve"> </w:t>
      </w:r>
      <w:proofErr w:type="spellStart"/>
      <w:r w:rsidRPr="00AE580F">
        <w:t>Rossi</w:t>
      </w:r>
      <w:proofErr w:type="spellEnd"/>
      <w:r w:rsidRPr="00AE580F">
        <w:t xml:space="preserve">, Alejandro. </w:t>
      </w:r>
      <w:r w:rsidRPr="00150027">
        <w:rPr>
          <w:b/>
        </w:rPr>
        <w:t>Enviado a la revista Cultivos Tropicales.</w:t>
      </w:r>
    </w:p>
    <w:p w:rsidR="00BE186C" w:rsidRPr="00D46C27" w:rsidRDefault="00BE186C" w:rsidP="00207A15">
      <w:pPr>
        <w:spacing w:after="0" w:line="240" w:lineRule="auto"/>
        <w:jc w:val="both"/>
        <w:rPr>
          <w:rFonts w:eastAsia="Calibri" w:cs="Times New Roman"/>
        </w:rPr>
      </w:pPr>
      <w:r w:rsidRPr="00D46C27">
        <w:rPr>
          <w:rFonts w:cs="Arial"/>
        </w:rPr>
        <w:t xml:space="preserve">-Se envió nuevamente como coautor el artículo: </w:t>
      </w:r>
      <w:r w:rsidRPr="00D46C27">
        <w:rPr>
          <w:rFonts w:eastAsia="Calibri" w:cs="Times New Roman"/>
        </w:rPr>
        <w:t xml:space="preserve">"New </w:t>
      </w:r>
      <w:proofErr w:type="spellStart"/>
      <w:r w:rsidRPr="00D46C27">
        <w:rPr>
          <w:rFonts w:eastAsia="Calibri" w:cs="Times New Roman"/>
        </w:rPr>
        <w:t>insights</w:t>
      </w:r>
      <w:proofErr w:type="spellEnd"/>
      <w:r w:rsidRPr="00D46C27">
        <w:rPr>
          <w:rFonts w:eastAsia="Calibri" w:cs="Times New Roman"/>
        </w:rPr>
        <w:t xml:space="preserve"> </w:t>
      </w:r>
      <w:proofErr w:type="spellStart"/>
      <w:r w:rsidRPr="00D46C27">
        <w:rPr>
          <w:rFonts w:eastAsia="Calibri" w:cs="Times New Roman"/>
        </w:rPr>
        <w:t>into</w:t>
      </w:r>
      <w:proofErr w:type="spellEnd"/>
      <w:r w:rsidRPr="00D46C27">
        <w:rPr>
          <w:rFonts w:eastAsia="Calibri" w:cs="Times New Roman"/>
        </w:rPr>
        <w:t xml:space="preserve"> </w:t>
      </w:r>
      <w:proofErr w:type="spellStart"/>
      <w:r w:rsidRPr="00D46C27">
        <w:rPr>
          <w:rFonts w:eastAsia="Calibri" w:cs="Times New Roman"/>
        </w:rPr>
        <w:t>the</w:t>
      </w:r>
      <w:proofErr w:type="spellEnd"/>
      <w:r w:rsidRPr="00D46C27">
        <w:rPr>
          <w:rFonts w:eastAsia="Calibri" w:cs="Times New Roman"/>
        </w:rPr>
        <w:t xml:space="preserve"> </w:t>
      </w:r>
      <w:proofErr w:type="spellStart"/>
      <w:r w:rsidRPr="00D46C27">
        <w:rPr>
          <w:rFonts w:eastAsia="Calibri" w:cs="Times New Roman"/>
        </w:rPr>
        <w:t>effect</w:t>
      </w:r>
      <w:proofErr w:type="spellEnd"/>
      <w:r w:rsidRPr="00D46C27">
        <w:rPr>
          <w:rFonts w:eastAsia="Calibri" w:cs="Times New Roman"/>
        </w:rPr>
        <w:t xml:space="preserve"> of </w:t>
      </w:r>
      <w:proofErr w:type="spellStart"/>
      <w:r w:rsidRPr="00D46C27">
        <w:rPr>
          <w:rFonts w:eastAsia="Calibri" w:cs="Times New Roman"/>
        </w:rPr>
        <w:t>chitosaccharides</w:t>
      </w:r>
      <w:proofErr w:type="spellEnd"/>
      <w:r w:rsidRPr="00D46C27">
        <w:rPr>
          <w:rFonts w:eastAsia="Calibri" w:cs="Times New Roman"/>
        </w:rPr>
        <w:t xml:space="preserve"> </w:t>
      </w:r>
      <w:proofErr w:type="spellStart"/>
      <w:r w:rsidRPr="00D46C27">
        <w:rPr>
          <w:rFonts w:eastAsia="Calibri" w:cs="Times New Roman"/>
        </w:rPr>
        <w:t>on</w:t>
      </w:r>
      <w:proofErr w:type="spellEnd"/>
      <w:r w:rsidRPr="00D46C27">
        <w:rPr>
          <w:rFonts w:eastAsia="Calibri" w:cs="Times New Roman"/>
        </w:rPr>
        <w:t xml:space="preserve"> </w:t>
      </w:r>
      <w:proofErr w:type="spellStart"/>
      <w:r w:rsidRPr="00D46C27">
        <w:rPr>
          <w:rFonts w:eastAsia="Calibri" w:cs="Times New Roman"/>
        </w:rPr>
        <w:t>the</w:t>
      </w:r>
      <w:proofErr w:type="spellEnd"/>
      <w:r w:rsidRPr="00D46C27">
        <w:rPr>
          <w:rFonts w:eastAsia="Calibri" w:cs="Times New Roman"/>
        </w:rPr>
        <w:t xml:space="preserve"> </w:t>
      </w:r>
      <w:proofErr w:type="spellStart"/>
      <w:r w:rsidRPr="00D46C27">
        <w:rPr>
          <w:rFonts w:eastAsia="Calibri" w:cs="Times New Roman"/>
        </w:rPr>
        <w:t>symbiotic</w:t>
      </w:r>
      <w:proofErr w:type="spellEnd"/>
      <w:r w:rsidRPr="00D46C27">
        <w:rPr>
          <w:rFonts w:eastAsia="Calibri" w:cs="Times New Roman"/>
        </w:rPr>
        <w:t xml:space="preserve"> </w:t>
      </w:r>
      <w:proofErr w:type="spellStart"/>
      <w:r w:rsidRPr="00D46C27">
        <w:rPr>
          <w:rFonts w:eastAsia="Calibri" w:cs="Times New Roman"/>
        </w:rPr>
        <w:t>interaction</w:t>
      </w:r>
      <w:proofErr w:type="spellEnd"/>
      <w:r w:rsidRPr="00D46C27">
        <w:rPr>
          <w:rFonts w:eastAsia="Calibri" w:cs="Times New Roman"/>
        </w:rPr>
        <w:t xml:space="preserve"> </w:t>
      </w:r>
      <w:proofErr w:type="spellStart"/>
      <w:r w:rsidRPr="00D46C27">
        <w:rPr>
          <w:rFonts w:eastAsia="Calibri" w:cs="Times New Roman"/>
        </w:rPr>
        <w:t>between</w:t>
      </w:r>
      <w:proofErr w:type="spellEnd"/>
      <w:r w:rsidRPr="00D46C27">
        <w:rPr>
          <w:rFonts w:eastAsia="Calibri" w:cs="Times New Roman"/>
        </w:rPr>
        <w:t xml:space="preserve"> </w:t>
      </w:r>
      <w:proofErr w:type="spellStart"/>
      <w:r w:rsidRPr="00D46C27">
        <w:rPr>
          <w:rFonts w:eastAsia="Calibri" w:cs="Times New Roman"/>
        </w:rPr>
        <w:t>Bradyrhizobium</w:t>
      </w:r>
      <w:proofErr w:type="spellEnd"/>
      <w:r w:rsidRPr="00D46C27">
        <w:rPr>
          <w:rFonts w:eastAsia="Calibri" w:cs="Times New Roman"/>
        </w:rPr>
        <w:t xml:space="preserve"> and </w:t>
      </w:r>
      <w:proofErr w:type="spellStart"/>
      <w:r w:rsidRPr="00D46C27">
        <w:rPr>
          <w:rFonts w:eastAsia="Calibri" w:cs="Times New Roman"/>
        </w:rPr>
        <w:t>soybean</w:t>
      </w:r>
      <w:proofErr w:type="spellEnd"/>
      <w:r w:rsidRPr="00D46C27">
        <w:rPr>
          <w:rFonts w:eastAsia="Calibri" w:cs="Times New Roman"/>
        </w:rPr>
        <w:t>"</w:t>
      </w:r>
      <w:r w:rsidR="00FC56BF" w:rsidRPr="00D46C27">
        <w:rPr>
          <w:rFonts w:eastAsia="Calibri" w:cs="Times New Roman"/>
        </w:rPr>
        <w:t xml:space="preserve"> </w:t>
      </w:r>
    </w:p>
    <w:p w:rsidR="00207A15" w:rsidRPr="00207A15" w:rsidRDefault="00207A15" w:rsidP="00207A15">
      <w:pPr>
        <w:spacing w:after="0" w:line="240" w:lineRule="auto"/>
        <w:jc w:val="both"/>
        <w:rPr>
          <w:rFonts w:cs="Arial"/>
          <w:vertAlign w:val="superscript"/>
        </w:rPr>
      </w:pPr>
      <w:r w:rsidRPr="00150027">
        <w:rPr>
          <w:rFonts w:cs="Arial"/>
        </w:rPr>
        <w:t xml:space="preserve">-Se entrega el trabajo: </w:t>
      </w:r>
      <w:proofErr w:type="spellStart"/>
      <w:r w:rsidRPr="00207A15">
        <w:rPr>
          <w:rFonts w:cs="Arial"/>
          <w:lang w:val="es-ES_tradnl"/>
        </w:rPr>
        <w:t>Rizobios</w:t>
      </w:r>
      <w:proofErr w:type="spellEnd"/>
      <w:r w:rsidRPr="00207A15">
        <w:rPr>
          <w:rFonts w:cs="Arial"/>
          <w:lang w:val="es-ES_tradnl"/>
        </w:rPr>
        <w:t xml:space="preserve"> residentes en la </w:t>
      </w:r>
      <w:proofErr w:type="spellStart"/>
      <w:r w:rsidRPr="00207A15">
        <w:rPr>
          <w:rFonts w:cs="Arial"/>
          <w:lang w:val="es-ES_tradnl"/>
        </w:rPr>
        <w:t>rizosfera</w:t>
      </w:r>
      <w:proofErr w:type="spellEnd"/>
      <w:r w:rsidRPr="00207A15">
        <w:rPr>
          <w:rFonts w:cs="Arial"/>
          <w:lang w:val="es-ES_tradnl"/>
        </w:rPr>
        <w:t xml:space="preserve"> de plantas de arroz (</w:t>
      </w:r>
      <w:proofErr w:type="spellStart"/>
      <w:r w:rsidRPr="00207A15">
        <w:rPr>
          <w:rFonts w:cs="Arial"/>
          <w:i/>
          <w:lang w:val="es-ES_tradnl"/>
        </w:rPr>
        <w:t>Oryza</w:t>
      </w:r>
      <w:proofErr w:type="spellEnd"/>
      <w:r w:rsidRPr="00207A15">
        <w:rPr>
          <w:rFonts w:cs="Arial"/>
          <w:i/>
          <w:lang w:val="es-ES_tradnl"/>
        </w:rPr>
        <w:t xml:space="preserve"> sativa</w:t>
      </w:r>
      <w:r w:rsidRPr="00207A15">
        <w:rPr>
          <w:rFonts w:cs="Arial"/>
          <w:lang w:val="es-ES_tradnl"/>
        </w:rPr>
        <w:t xml:space="preserve"> L.) cultivar INCA LP-5.</w:t>
      </w:r>
      <w:r>
        <w:rPr>
          <w:rFonts w:cs="Arial"/>
          <w:lang w:val="es-ES_tradnl"/>
        </w:rPr>
        <w:t xml:space="preserve"> </w:t>
      </w:r>
      <w:proofErr w:type="spellStart"/>
      <w:r w:rsidRPr="00207A15">
        <w:rPr>
          <w:rFonts w:cs="Arial"/>
        </w:rPr>
        <w:t>Ionel</w:t>
      </w:r>
      <w:proofErr w:type="spellEnd"/>
      <w:r w:rsidRPr="00207A15">
        <w:rPr>
          <w:rFonts w:cs="Arial"/>
        </w:rPr>
        <w:t xml:space="preserve"> Hernández </w:t>
      </w:r>
      <w:proofErr w:type="spellStart"/>
      <w:r w:rsidRPr="00207A15">
        <w:rPr>
          <w:rFonts w:cs="Arial"/>
        </w:rPr>
        <w:t>Forte</w:t>
      </w:r>
      <w:proofErr w:type="spellEnd"/>
      <w:r w:rsidRPr="00207A15">
        <w:rPr>
          <w:rFonts w:cs="Arial"/>
        </w:rPr>
        <w:t>, María Caridad Nápoles García.</w:t>
      </w:r>
      <w:r w:rsidRPr="00207A15">
        <w:rPr>
          <w:b/>
        </w:rPr>
        <w:t xml:space="preserve"> </w:t>
      </w:r>
      <w:r w:rsidRPr="00150027">
        <w:rPr>
          <w:b/>
        </w:rPr>
        <w:t>Enviado a la revista Cultivos Tropicales.</w:t>
      </w:r>
    </w:p>
    <w:p w:rsidR="0072402C" w:rsidRPr="00AE580F" w:rsidRDefault="00BE186C" w:rsidP="0072402C">
      <w:pPr>
        <w:spacing w:after="0" w:line="240" w:lineRule="auto"/>
        <w:jc w:val="both"/>
        <w:rPr>
          <w:rFonts w:cs="Arial"/>
        </w:rPr>
      </w:pPr>
      <w:r w:rsidRPr="00AE580F">
        <w:rPr>
          <w:rFonts w:eastAsia="Calibri" w:cs="Times New Roman"/>
        </w:rPr>
        <w:t>-Se</w:t>
      </w:r>
      <w:r w:rsidR="00FC56BF">
        <w:rPr>
          <w:rFonts w:eastAsia="Calibri" w:cs="Times New Roman"/>
        </w:rPr>
        <w:t xml:space="preserve"> acepta para</w:t>
      </w:r>
      <w:r w:rsidRPr="00AE580F">
        <w:rPr>
          <w:rFonts w:eastAsia="Calibri" w:cs="Times New Roman"/>
        </w:rPr>
        <w:t xml:space="preserve"> publica</w:t>
      </w:r>
      <w:r w:rsidR="00FC56BF">
        <w:rPr>
          <w:rFonts w:eastAsia="Calibri" w:cs="Times New Roman"/>
        </w:rPr>
        <w:t>r</w:t>
      </w:r>
      <w:r w:rsidRPr="00AE580F">
        <w:rPr>
          <w:rFonts w:eastAsia="Calibri" w:cs="Times New Roman"/>
        </w:rPr>
        <w:t xml:space="preserve"> el artículo:</w:t>
      </w:r>
      <w:r w:rsidRPr="00AE580F">
        <w:rPr>
          <w:rFonts w:eastAsia="Calibri" w:cs="Arial"/>
        </w:rPr>
        <w:t xml:space="preserve"> Aislamiento y caracterización de bacterias </w:t>
      </w:r>
      <w:proofErr w:type="spellStart"/>
      <w:r w:rsidRPr="00AE580F">
        <w:rPr>
          <w:rFonts w:eastAsia="Calibri" w:cs="Arial"/>
        </w:rPr>
        <w:t>diazotróficas</w:t>
      </w:r>
      <w:proofErr w:type="spellEnd"/>
      <w:r w:rsidRPr="00AE580F">
        <w:rPr>
          <w:rFonts w:eastAsia="Calibri" w:cs="Arial"/>
        </w:rPr>
        <w:t xml:space="preserve"> de </w:t>
      </w:r>
      <w:proofErr w:type="spellStart"/>
      <w:r w:rsidRPr="00AE580F">
        <w:rPr>
          <w:rFonts w:eastAsia="Calibri" w:cs="Arial"/>
          <w:i/>
        </w:rPr>
        <w:t>Crotalaria</w:t>
      </w:r>
      <w:proofErr w:type="spellEnd"/>
      <w:r w:rsidRPr="00AE580F">
        <w:rPr>
          <w:rFonts w:eastAsia="Calibri" w:cs="Arial"/>
        </w:rPr>
        <w:t xml:space="preserve"> </w:t>
      </w:r>
      <w:proofErr w:type="spellStart"/>
      <w:r w:rsidRPr="00AE580F">
        <w:rPr>
          <w:rFonts w:eastAsia="Calibri" w:cs="Arial"/>
        </w:rPr>
        <w:t>sp.</w:t>
      </w:r>
      <w:proofErr w:type="spellEnd"/>
      <w:r w:rsidRPr="00AE580F">
        <w:rPr>
          <w:rFonts w:eastAsia="Calibri" w:cs="Arial"/>
        </w:rPr>
        <w:t xml:space="preserve"> en el sur del Ecuador.</w:t>
      </w:r>
      <w:r w:rsidRPr="00AE580F">
        <w:rPr>
          <w:rFonts w:cs="Arial"/>
        </w:rPr>
        <w:t xml:space="preserve"> Francisco </w:t>
      </w:r>
      <w:proofErr w:type="spellStart"/>
      <w:r w:rsidRPr="00AE580F">
        <w:rPr>
          <w:rFonts w:cs="Arial"/>
        </w:rPr>
        <w:t>Guamán</w:t>
      </w:r>
      <w:proofErr w:type="spellEnd"/>
      <w:r w:rsidRPr="00AE580F">
        <w:rPr>
          <w:rFonts w:cs="Arial"/>
        </w:rPr>
        <w:t xml:space="preserve"> Díaz, Roldán Torres Gutiérrez, </w:t>
      </w:r>
      <w:proofErr w:type="spellStart"/>
      <w:r w:rsidRPr="00AE580F">
        <w:rPr>
          <w:rFonts w:cs="Arial"/>
        </w:rPr>
        <w:t>Kléver</w:t>
      </w:r>
      <w:proofErr w:type="spellEnd"/>
      <w:r w:rsidRPr="00AE580F">
        <w:rPr>
          <w:rFonts w:cs="Arial"/>
        </w:rPr>
        <w:t xml:space="preserve"> Granda Mora y María </w:t>
      </w:r>
      <w:r w:rsidRPr="00FC56BF">
        <w:rPr>
          <w:rFonts w:cs="Arial"/>
        </w:rPr>
        <w:t xml:space="preserve">Caridad Nápoles García. </w:t>
      </w:r>
      <w:r w:rsidR="00FC56BF" w:rsidRPr="00FC56BF">
        <w:rPr>
          <w:rFonts w:cs="Arial"/>
          <w:b/>
        </w:rPr>
        <w:t>R</w:t>
      </w:r>
      <w:r w:rsidRPr="00FC56BF">
        <w:rPr>
          <w:b/>
        </w:rPr>
        <w:t>evista Cultivos Tropicales</w:t>
      </w:r>
      <w:r w:rsidR="00FC56BF" w:rsidRPr="00FC56BF">
        <w:rPr>
          <w:b/>
        </w:rPr>
        <w:t>,</w:t>
      </w:r>
      <w:r w:rsidRPr="00FC56BF">
        <w:rPr>
          <w:rFonts w:cs="Arial"/>
          <w:b/>
        </w:rPr>
        <w:t xml:space="preserve"> </w:t>
      </w:r>
      <w:r w:rsidR="00FC56BF" w:rsidRPr="00FC56BF">
        <w:rPr>
          <w:b/>
          <w:color w:val="000000"/>
          <w:shd w:val="clear" w:color="auto" w:fill="FFFFFF"/>
        </w:rPr>
        <w:t>vol. 37, no. 1, 2016</w:t>
      </w:r>
      <w:r w:rsidR="00FC56BF" w:rsidRPr="00FC56BF">
        <w:rPr>
          <w:rStyle w:val="apple-converted-space"/>
          <w:color w:val="000000"/>
          <w:shd w:val="clear" w:color="auto" w:fill="FFFFFF"/>
        </w:rPr>
        <w:t> </w:t>
      </w:r>
      <w:r w:rsidR="0072402C" w:rsidRPr="007F5C0A">
        <w:rPr>
          <w:rFonts w:cs="Helvetica"/>
          <w:b/>
          <w:color w:val="FF0000"/>
          <w:shd w:val="clear" w:color="auto" w:fill="FFFFFF"/>
        </w:rPr>
        <w:t>Se anexa respuesta de la revista</w:t>
      </w:r>
    </w:p>
    <w:p w:rsidR="00BE186C" w:rsidRPr="00FC56BF" w:rsidRDefault="00BE186C" w:rsidP="00FC56BF">
      <w:pPr>
        <w:pStyle w:val="Default"/>
        <w:jc w:val="both"/>
        <w:rPr>
          <w:rFonts w:asciiTheme="minorHAnsi" w:hAnsiTheme="minorHAnsi"/>
          <w:sz w:val="22"/>
          <w:szCs w:val="22"/>
        </w:rPr>
      </w:pPr>
      <w:r w:rsidRPr="00FC56BF">
        <w:rPr>
          <w:rFonts w:asciiTheme="minorHAnsi" w:hAnsiTheme="minorHAnsi" w:cs="Arial"/>
          <w:sz w:val="22"/>
          <w:szCs w:val="22"/>
        </w:rPr>
        <w:t xml:space="preserve">-Se publica la Revisión bibliográfica: </w:t>
      </w:r>
      <w:r w:rsidRPr="00FC56BF">
        <w:rPr>
          <w:rFonts w:asciiTheme="minorHAnsi" w:hAnsiTheme="minorHAnsi"/>
          <w:bCs/>
          <w:sz w:val="22"/>
          <w:szCs w:val="22"/>
        </w:rPr>
        <w:t xml:space="preserve">Nuevos productos naturales para la agricultura: Las </w:t>
      </w:r>
      <w:proofErr w:type="spellStart"/>
      <w:r w:rsidRPr="00FC56BF">
        <w:rPr>
          <w:rFonts w:asciiTheme="minorHAnsi" w:hAnsiTheme="minorHAnsi"/>
          <w:bCs/>
          <w:sz w:val="22"/>
          <w:szCs w:val="22"/>
        </w:rPr>
        <w:t>Oligosacarinas</w:t>
      </w:r>
      <w:proofErr w:type="spellEnd"/>
      <w:r w:rsidRPr="00FC56BF">
        <w:rPr>
          <w:rFonts w:asciiTheme="minorHAnsi" w:hAnsiTheme="minorHAnsi"/>
          <w:bCs/>
          <w:sz w:val="22"/>
          <w:szCs w:val="22"/>
        </w:rPr>
        <w:t>.</w:t>
      </w:r>
      <w:r w:rsidRPr="00FC56BF">
        <w:rPr>
          <w:rFonts w:asciiTheme="minorHAnsi" w:hAnsiTheme="minorHAnsi"/>
          <w:sz w:val="22"/>
          <w:szCs w:val="22"/>
        </w:rPr>
        <w:t xml:space="preserve"> Alejandro Bernardo Falcón Rodríguez, </w:t>
      </w:r>
      <w:proofErr w:type="spellStart"/>
      <w:r w:rsidRPr="00FC56BF">
        <w:rPr>
          <w:rFonts w:asciiTheme="minorHAnsi" w:hAnsiTheme="minorHAnsi"/>
          <w:sz w:val="22"/>
          <w:szCs w:val="22"/>
        </w:rPr>
        <w:t>Daimy</w:t>
      </w:r>
      <w:proofErr w:type="spellEnd"/>
      <w:r w:rsidRPr="00FC56BF">
        <w:rPr>
          <w:rFonts w:asciiTheme="minorHAnsi" w:hAnsiTheme="minorHAnsi"/>
          <w:sz w:val="22"/>
          <w:szCs w:val="22"/>
        </w:rPr>
        <w:t xml:space="preserve"> Costales Menéndez, </w:t>
      </w:r>
      <w:proofErr w:type="spellStart"/>
      <w:r w:rsidRPr="00FC56BF">
        <w:rPr>
          <w:rFonts w:asciiTheme="minorHAnsi" w:hAnsiTheme="minorHAnsi"/>
          <w:sz w:val="22"/>
          <w:szCs w:val="22"/>
        </w:rPr>
        <w:t>Dianevys</w:t>
      </w:r>
      <w:proofErr w:type="spellEnd"/>
      <w:r w:rsidRPr="00FC56BF">
        <w:rPr>
          <w:rFonts w:asciiTheme="minorHAnsi" w:hAnsiTheme="minorHAnsi"/>
          <w:sz w:val="22"/>
          <w:szCs w:val="22"/>
        </w:rPr>
        <w:t xml:space="preserve"> González-Peña </w:t>
      </w:r>
      <w:proofErr w:type="spellStart"/>
      <w:r w:rsidRPr="00FC56BF">
        <w:rPr>
          <w:rFonts w:asciiTheme="minorHAnsi" w:hAnsiTheme="minorHAnsi"/>
          <w:sz w:val="22"/>
          <w:szCs w:val="22"/>
        </w:rPr>
        <w:t>Fundora</w:t>
      </w:r>
      <w:proofErr w:type="spellEnd"/>
      <w:r w:rsidRPr="00FC56BF">
        <w:rPr>
          <w:rFonts w:asciiTheme="minorHAnsi" w:hAnsiTheme="minorHAnsi"/>
          <w:sz w:val="22"/>
          <w:szCs w:val="22"/>
        </w:rPr>
        <w:t xml:space="preserve"> y María Caridad Nápoles García.</w:t>
      </w:r>
      <w:r w:rsidR="00FC56BF" w:rsidRPr="00FC56BF">
        <w:rPr>
          <w:rFonts w:cs="Arial"/>
          <w:b/>
          <w:sz w:val="22"/>
          <w:szCs w:val="22"/>
        </w:rPr>
        <w:t xml:space="preserve"> R</w:t>
      </w:r>
      <w:r w:rsidR="00FC56BF" w:rsidRPr="00FC56BF">
        <w:rPr>
          <w:b/>
          <w:sz w:val="22"/>
          <w:szCs w:val="22"/>
        </w:rPr>
        <w:t>evista Cultivos Tropicales</w:t>
      </w:r>
    </w:p>
    <w:p w:rsidR="00FC56BF" w:rsidRDefault="00FC56BF" w:rsidP="00FC56BF">
      <w:pPr>
        <w:spacing w:after="0" w:line="240" w:lineRule="auto"/>
        <w:jc w:val="both"/>
      </w:pPr>
      <w:r w:rsidRPr="00AE580F">
        <w:rPr>
          <w:rFonts w:eastAsia="Calibri" w:cs="Times New Roman"/>
        </w:rPr>
        <w:t>-Se</w:t>
      </w:r>
      <w:r>
        <w:rPr>
          <w:rFonts w:eastAsia="Calibri" w:cs="Times New Roman"/>
        </w:rPr>
        <w:t xml:space="preserve"> acepta para</w:t>
      </w:r>
      <w:r w:rsidRPr="00AE580F">
        <w:rPr>
          <w:rFonts w:eastAsia="Calibri" w:cs="Times New Roman"/>
        </w:rPr>
        <w:t xml:space="preserve"> publica</w:t>
      </w:r>
      <w:r>
        <w:rPr>
          <w:rFonts w:eastAsia="Calibri" w:cs="Times New Roman"/>
        </w:rPr>
        <w:t>r</w:t>
      </w:r>
      <w:r w:rsidRPr="00AE580F">
        <w:rPr>
          <w:rFonts w:eastAsia="Calibri" w:cs="Times New Roman"/>
        </w:rPr>
        <w:t xml:space="preserve"> el artículo</w:t>
      </w:r>
      <w:r w:rsidRPr="00FC56BF">
        <w:rPr>
          <w:rFonts w:eastAsia="Calibri" w:cs="Times New Roman"/>
        </w:rPr>
        <w:t>:</w:t>
      </w:r>
      <w:r w:rsidRPr="00FC56BF">
        <w:rPr>
          <w:rFonts w:eastAsia="Calibri" w:cs="Arial"/>
        </w:rPr>
        <w:t xml:space="preserve"> </w:t>
      </w:r>
      <w:r w:rsidRPr="00FC56BF">
        <w:rPr>
          <w:lang w:val="es-ES"/>
        </w:rPr>
        <w:t xml:space="preserve">Señales en la interacción </w:t>
      </w:r>
      <w:proofErr w:type="spellStart"/>
      <w:r w:rsidRPr="00FC56BF">
        <w:rPr>
          <w:i/>
          <w:lang w:val="es-ES"/>
        </w:rPr>
        <w:t>Rhizobium</w:t>
      </w:r>
      <w:proofErr w:type="spellEnd"/>
      <w:r w:rsidRPr="00FC56BF">
        <w:rPr>
          <w:i/>
          <w:lang w:val="es-ES"/>
        </w:rPr>
        <w:t xml:space="preserve"> </w:t>
      </w:r>
      <w:proofErr w:type="spellStart"/>
      <w:r w:rsidRPr="00FC56BF">
        <w:rPr>
          <w:i/>
          <w:lang w:val="es-ES"/>
        </w:rPr>
        <w:t>leguminosarum</w:t>
      </w:r>
      <w:proofErr w:type="spellEnd"/>
      <w:r w:rsidRPr="00FC56BF">
        <w:rPr>
          <w:lang w:val="es-ES"/>
        </w:rPr>
        <w:t xml:space="preserve">-frijol común </w:t>
      </w:r>
      <w:r w:rsidRPr="00FC56BF">
        <w:rPr>
          <w:rFonts w:cs="AdvPSA88A"/>
          <w:lang w:val="es-ES"/>
        </w:rPr>
        <w:t>(</w:t>
      </w:r>
      <w:proofErr w:type="spellStart"/>
      <w:r w:rsidRPr="00FC56BF">
        <w:rPr>
          <w:rFonts w:cs="AdvPSA88C"/>
          <w:i/>
          <w:lang w:val="es-ES"/>
        </w:rPr>
        <w:t>Phaseolus</w:t>
      </w:r>
      <w:proofErr w:type="spellEnd"/>
      <w:r w:rsidRPr="00FC56BF">
        <w:rPr>
          <w:rFonts w:cs="AdvPSA88C"/>
          <w:i/>
          <w:lang w:val="es-ES"/>
        </w:rPr>
        <w:t xml:space="preserve"> </w:t>
      </w:r>
      <w:proofErr w:type="spellStart"/>
      <w:r w:rsidRPr="00FC56BF">
        <w:rPr>
          <w:rFonts w:cs="AdvPSA88C"/>
          <w:i/>
          <w:lang w:val="es-ES"/>
        </w:rPr>
        <w:t>vulgaris</w:t>
      </w:r>
      <w:proofErr w:type="spellEnd"/>
      <w:r w:rsidRPr="00FC56BF">
        <w:rPr>
          <w:rFonts w:cs="AdvPSA88C"/>
          <w:lang w:val="es-ES"/>
        </w:rPr>
        <w:t xml:space="preserve"> L</w:t>
      </w:r>
      <w:r w:rsidRPr="00FC56BF">
        <w:rPr>
          <w:rFonts w:cs="AdvPSA88A"/>
          <w:lang w:val="es-ES"/>
        </w:rPr>
        <w:t>.)</w:t>
      </w:r>
      <w:r w:rsidRPr="00FC56BF">
        <w:rPr>
          <w:lang w:val="es-ES"/>
        </w:rPr>
        <w:t>.</w:t>
      </w:r>
      <w:r>
        <w:rPr>
          <w:lang w:val="es-ES"/>
        </w:rPr>
        <w:t xml:space="preserve"> </w:t>
      </w:r>
      <w:r w:rsidRPr="004D6535">
        <w:t xml:space="preserve">María C. Nápoles, Juan C. Cabrera, </w:t>
      </w:r>
      <w:proofErr w:type="spellStart"/>
      <w:r>
        <w:t>Rob</w:t>
      </w:r>
      <w:proofErr w:type="spellEnd"/>
      <w:r>
        <w:t xml:space="preserve"> </w:t>
      </w:r>
      <w:proofErr w:type="spellStart"/>
      <w:r>
        <w:t>Onderwater</w:t>
      </w:r>
      <w:proofErr w:type="spellEnd"/>
      <w:r>
        <w:t xml:space="preserve">,  </w:t>
      </w:r>
      <w:proofErr w:type="spellStart"/>
      <w:r>
        <w:t>Ruddy</w:t>
      </w:r>
      <w:proofErr w:type="spellEnd"/>
      <w:r>
        <w:t xml:space="preserve"> </w:t>
      </w:r>
      <w:proofErr w:type="spellStart"/>
      <w:r>
        <w:t>Wattiez</w:t>
      </w:r>
      <w:proofErr w:type="spellEnd"/>
      <w:r>
        <w:t xml:space="preserve">, </w:t>
      </w:r>
      <w:proofErr w:type="spellStart"/>
      <w:r w:rsidRPr="004D6535">
        <w:t>Ionel</w:t>
      </w:r>
      <w:proofErr w:type="spellEnd"/>
      <w:r w:rsidRPr="004D6535">
        <w:t xml:space="preserve"> Hernández,</w:t>
      </w:r>
      <w:r>
        <w:t xml:space="preserve"> </w:t>
      </w:r>
      <w:proofErr w:type="spellStart"/>
      <w:r w:rsidRPr="004D6535">
        <w:t>Lisbel</w:t>
      </w:r>
      <w:proofErr w:type="spellEnd"/>
      <w:r w:rsidRPr="004D6535">
        <w:t xml:space="preserve"> Martínez y Miriam Núñez. </w:t>
      </w:r>
      <w:r w:rsidRPr="00FC56BF">
        <w:rPr>
          <w:rFonts w:cs="Arial"/>
          <w:b/>
        </w:rPr>
        <w:t>R</w:t>
      </w:r>
      <w:r w:rsidRPr="00FC56BF">
        <w:rPr>
          <w:b/>
        </w:rPr>
        <w:t>evista Cultivos Tropicales</w:t>
      </w:r>
    </w:p>
    <w:p w:rsidR="008752C0" w:rsidRPr="00AE580F" w:rsidRDefault="008752C0" w:rsidP="00BE186C">
      <w:pPr>
        <w:pStyle w:val="Default"/>
        <w:jc w:val="both"/>
        <w:rPr>
          <w:rFonts w:asciiTheme="minorHAnsi" w:eastAsia="Calibri" w:hAnsiTheme="minorHAnsi" w:cs="Arial"/>
          <w:sz w:val="22"/>
          <w:szCs w:val="22"/>
        </w:rPr>
      </w:pPr>
    </w:p>
    <w:p w:rsidR="00BE186C" w:rsidRPr="00AE580F" w:rsidRDefault="00BE186C" w:rsidP="00BE186C">
      <w:pPr>
        <w:spacing w:after="0" w:line="240" w:lineRule="auto"/>
        <w:jc w:val="both"/>
        <w:rPr>
          <w:b/>
        </w:rPr>
      </w:pPr>
      <w:r w:rsidRPr="00AE580F">
        <w:rPr>
          <w:b/>
        </w:rPr>
        <w:lastRenderedPageBreak/>
        <w:t>Proyectos:</w:t>
      </w:r>
    </w:p>
    <w:p w:rsidR="00BE186C" w:rsidRPr="0072402C" w:rsidRDefault="00BE186C" w:rsidP="0072402C">
      <w:pPr>
        <w:spacing w:after="0" w:line="240" w:lineRule="auto"/>
        <w:jc w:val="both"/>
        <w:rPr>
          <w:rFonts w:cs="Arial"/>
        </w:rPr>
      </w:pPr>
      <w:r w:rsidRPr="00AE580F">
        <w:rPr>
          <w:rFonts w:cs="Arial"/>
        </w:rPr>
        <w:t xml:space="preserve">-Se aprueba Proyecto Internacional a Red Temática iberoamericana </w:t>
      </w:r>
      <w:proofErr w:type="spellStart"/>
      <w:r w:rsidRPr="00AE580F">
        <w:rPr>
          <w:rFonts w:cs="Arial"/>
        </w:rPr>
        <w:t>Cyted</w:t>
      </w:r>
      <w:proofErr w:type="spellEnd"/>
      <w:r w:rsidRPr="00AE580F">
        <w:rPr>
          <w:rFonts w:cs="Arial"/>
        </w:rPr>
        <w:t xml:space="preserve">: </w:t>
      </w:r>
      <w:proofErr w:type="spellStart"/>
      <w:r w:rsidRPr="00AE580F">
        <w:rPr>
          <w:rFonts w:cs="Arial"/>
          <w:bCs/>
          <w:i/>
          <w:iCs/>
        </w:rPr>
        <w:t>AgroMicroBios</w:t>
      </w:r>
      <w:proofErr w:type="spellEnd"/>
      <w:r w:rsidRPr="00AE580F">
        <w:rPr>
          <w:rFonts w:cs="Arial"/>
          <w:bCs/>
          <w:i/>
          <w:iCs/>
        </w:rPr>
        <w:t xml:space="preserve"> </w:t>
      </w:r>
      <w:r w:rsidRPr="00AE580F">
        <w:rPr>
          <w:rFonts w:cs="Arial"/>
          <w:bCs/>
        </w:rPr>
        <w:t>“Uso racional de la biodiversidad de microorganismos benéficos para la sostenibilidad de cultivos agrícolas de importancia regional en Iberoamérica”, designada como representante por Cuba. Se anexa.</w:t>
      </w:r>
      <w:r w:rsidR="0072402C">
        <w:rPr>
          <w:rFonts w:cs="Arial"/>
          <w:bCs/>
        </w:rPr>
        <w:t xml:space="preserve"> </w:t>
      </w:r>
      <w:r w:rsidR="0072402C" w:rsidRPr="007F5C0A">
        <w:rPr>
          <w:rFonts w:cs="Helvetica"/>
          <w:b/>
          <w:color w:val="FF0000"/>
          <w:shd w:val="clear" w:color="auto" w:fill="FFFFFF"/>
        </w:rPr>
        <w:t xml:space="preserve">Se anexa </w:t>
      </w:r>
      <w:r w:rsidR="0072402C">
        <w:rPr>
          <w:rFonts w:cs="Helvetica"/>
          <w:b/>
          <w:color w:val="FF0000"/>
          <w:shd w:val="clear" w:color="auto" w:fill="FFFFFF"/>
        </w:rPr>
        <w:t>propuesta del proyecto y responsables por países.</w:t>
      </w:r>
    </w:p>
    <w:p w:rsidR="00BE186C" w:rsidRPr="00207A15" w:rsidRDefault="00BE186C" w:rsidP="00BE186C">
      <w:pPr>
        <w:pStyle w:val="Default"/>
        <w:jc w:val="both"/>
        <w:rPr>
          <w:rFonts w:asciiTheme="minorHAnsi" w:hAnsiTheme="minorHAnsi" w:cs="Arial"/>
          <w:color w:val="auto"/>
          <w:sz w:val="22"/>
          <w:szCs w:val="22"/>
        </w:rPr>
      </w:pPr>
      <w:r w:rsidRPr="00AE580F">
        <w:rPr>
          <w:rFonts w:asciiTheme="minorHAnsi" w:hAnsiTheme="minorHAnsi" w:cs="Arial"/>
          <w:bCs/>
          <w:color w:val="auto"/>
          <w:sz w:val="22"/>
          <w:szCs w:val="22"/>
        </w:rPr>
        <w:t xml:space="preserve">-Se participa en el </w:t>
      </w:r>
      <w:proofErr w:type="spellStart"/>
      <w:r w:rsidRPr="00AE580F">
        <w:rPr>
          <w:rFonts w:asciiTheme="minorHAnsi" w:hAnsiTheme="minorHAnsi" w:cs="Arial"/>
          <w:bCs/>
          <w:color w:val="auto"/>
          <w:sz w:val="22"/>
          <w:szCs w:val="22"/>
        </w:rPr>
        <w:t>megaproyecto</w:t>
      </w:r>
      <w:proofErr w:type="spellEnd"/>
      <w:r w:rsidRPr="00AE580F">
        <w:rPr>
          <w:rFonts w:asciiTheme="minorHAnsi" w:hAnsiTheme="minorHAnsi" w:cs="Arial"/>
          <w:bCs/>
          <w:color w:val="auto"/>
          <w:sz w:val="22"/>
          <w:szCs w:val="22"/>
        </w:rPr>
        <w:t xml:space="preserve">: </w:t>
      </w:r>
      <w:r w:rsidRPr="00AE580F">
        <w:rPr>
          <w:rFonts w:asciiTheme="minorHAnsi" w:hAnsiTheme="minorHAnsi" w:cs="Arial"/>
          <w:color w:val="auto"/>
          <w:sz w:val="22"/>
          <w:szCs w:val="22"/>
        </w:rPr>
        <w:t xml:space="preserve">Manejo conjunto e impacto de </w:t>
      </w:r>
      <w:proofErr w:type="spellStart"/>
      <w:r w:rsidRPr="00AE580F">
        <w:rPr>
          <w:rFonts w:asciiTheme="minorHAnsi" w:hAnsiTheme="minorHAnsi" w:cs="Arial"/>
          <w:color w:val="auto"/>
          <w:sz w:val="22"/>
          <w:szCs w:val="22"/>
        </w:rPr>
        <w:t>biofertilizantes</w:t>
      </w:r>
      <w:proofErr w:type="spellEnd"/>
      <w:r w:rsidRPr="00AE580F">
        <w:rPr>
          <w:rFonts w:asciiTheme="minorHAnsi" w:hAnsiTheme="minorHAnsi" w:cs="Arial"/>
          <w:color w:val="auto"/>
          <w:sz w:val="22"/>
          <w:szCs w:val="22"/>
        </w:rPr>
        <w:t xml:space="preserve"> </w:t>
      </w:r>
      <w:proofErr w:type="spellStart"/>
      <w:r w:rsidRPr="00AE580F">
        <w:rPr>
          <w:rFonts w:asciiTheme="minorHAnsi" w:hAnsiTheme="minorHAnsi" w:cs="Arial"/>
          <w:color w:val="auto"/>
          <w:sz w:val="22"/>
          <w:szCs w:val="22"/>
        </w:rPr>
        <w:t>micorrizicos</w:t>
      </w:r>
      <w:proofErr w:type="spellEnd"/>
      <w:r w:rsidRPr="00AE580F">
        <w:rPr>
          <w:rFonts w:asciiTheme="minorHAnsi" w:hAnsiTheme="minorHAnsi" w:cs="Arial"/>
          <w:color w:val="auto"/>
          <w:sz w:val="22"/>
          <w:szCs w:val="22"/>
        </w:rPr>
        <w:t xml:space="preserve"> y </w:t>
      </w:r>
      <w:r w:rsidRPr="00207A15">
        <w:rPr>
          <w:rFonts w:asciiTheme="minorHAnsi" w:hAnsiTheme="minorHAnsi" w:cs="Arial"/>
          <w:color w:val="auto"/>
          <w:sz w:val="22"/>
          <w:szCs w:val="22"/>
        </w:rPr>
        <w:t xml:space="preserve">otros </w:t>
      </w:r>
      <w:proofErr w:type="spellStart"/>
      <w:r w:rsidRPr="00207A15">
        <w:rPr>
          <w:rFonts w:asciiTheme="minorHAnsi" w:hAnsiTheme="minorHAnsi" w:cs="Arial"/>
          <w:color w:val="auto"/>
          <w:sz w:val="22"/>
          <w:szCs w:val="22"/>
        </w:rPr>
        <w:t>bioproductos</w:t>
      </w:r>
      <w:proofErr w:type="spellEnd"/>
      <w:r w:rsidRPr="00207A15">
        <w:rPr>
          <w:rFonts w:asciiTheme="minorHAnsi" w:hAnsiTheme="minorHAnsi" w:cs="Arial"/>
          <w:color w:val="auto"/>
          <w:sz w:val="22"/>
          <w:szCs w:val="22"/>
        </w:rPr>
        <w:t xml:space="preserve"> en la producción agrícola de diferentes cultivos.</w:t>
      </w:r>
    </w:p>
    <w:p w:rsidR="00BE186C" w:rsidRPr="00207A15" w:rsidRDefault="00BE186C" w:rsidP="00931915">
      <w:pPr>
        <w:pStyle w:val="Default"/>
        <w:jc w:val="both"/>
        <w:rPr>
          <w:rFonts w:asciiTheme="minorHAnsi" w:hAnsiTheme="minorHAnsi" w:cs="Arial"/>
          <w:color w:val="auto"/>
          <w:sz w:val="22"/>
          <w:szCs w:val="22"/>
        </w:rPr>
      </w:pPr>
      <w:r w:rsidRPr="00207A15">
        <w:rPr>
          <w:rFonts w:asciiTheme="minorHAnsi" w:hAnsiTheme="minorHAnsi" w:cs="Arial"/>
          <w:color w:val="auto"/>
          <w:sz w:val="22"/>
          <w:szCs w:val="22"/>
        </w:rPr>
        <w:t xml:space="preserve">-Se </w:t>
      </w:r>
      <w:r w:rsidRPr="00207A15">
        <w:rPr>
          <w:rFonts w:asciiTheme="minorHAnsi" w:hAnsiTheme="minorHAnsi" w:cs="Arial"/>
          <w:bCs/>
          <w:color w:val="auto"/>
          <w:sz w:val="22"/>
          <w:szCs w:val="22"/>
        </w:rPr>
        <w:t>participa en el proyecto:</w:t>
      </w:r>
      <w:r w:rsidRPr="00207A15">
        <w:rPr>
          <w:rFonts w:asciiTheme="minorHAnsi" w:hAnsiTheme="minorHAnsi" w:cs="Arial"/>
          <w:caps/>
          <w:color w:val="auto"/>
          <w:sz w:val="22"/>
          <w:szCs w:val="22"/>
        </w:rPr>
        <w:t xml:space="preserve"> D</w:t>
      </w:r>
      <w:r w:rsidRPr="00207A15">
        <w:rPr>
          <w:rFonts w:asciiTheme="minorHAnsi" w:hAnsiTheme="minorHAnsi" w:cs="Arial"/>
          <w:color w:val="auto"/>
          <w:sz w:val="22"/>
          <w:szCs w:val="22"/>
        </w:rPr>
        <w:t xml:space="preserve">esarrollo de </w:t>
      </w:r>
      <w:proofErr w:type="spellStart"/>
      <w:r w:rsidRPr="00207A15">
        <w:rPr>
          <w:rFonts w:asciiTheme="minorHAnsi" w:hAnsiTheme="minorHAnsi" w:cs="Arial"/>
          <w:color w:val="auto"/>
          <w:sz w:val="22"/>
          <w:szCs w:val="22"/>
        </w:rPr>
        <w:t>bioestimuladores</w:t>
      </w:r>
      <w:proofErr w:type="spellEnd"/>
      <w:r w:rsidRPr="00207A15">
        <w:rPr>
          <w:rFonts w:asciiTheme="minorHAnsi" w:hAnsiTheme="minorHAnsi" w:cs="Arial"/>
          <w:color w:val="auto"/>
          <w:sz w:val="22"/>
          <w:szCs w:val="22"/>
        </w:rPr>
        <w:t xml:space="preserve"> nacionales para la protección y el beneficio de cultivos de interés económico.</w:t>
      </w:r>
    </w:p>
    <w:p w:rsidR="00207A15" w:rsidRPr="00207A15" w:rsidRDefault="00207A15" w:rsidP="00931915">
      <w:pPr>
        <w:pStyle w:val="Default"/>
        <w:jc w:val="both"/>
        <w:rPr>
          <w:rFonts w:asciiTheme="minorHAnsi" w:hAnsiTheme="minorHAnsi" w:cs="Arial"/>
          <w:color w:val="auto"/>
          <w:sz w:val="22"/>
          <w:szCs w:val="22"/>
        </w:rPr>
      </w:pPr>
      <w:r w:rsidRPr="00207A15">
        <w:rPr>
          <w:rFonts w:asciiTheme="minorHAnsi" w:hAnsiTheme="minorHAnsi" w:cs="Arial"/>
          <w:color w:val="auto"/>
          <w:sz w:val="22"/>
          <w:szCs w:val="22"/>
        </w:rPr>
        <w:t xml:space="preserve">-Se elabora el proyecto </w:t>
      </w:r>
      <w:proofErr w:type="spellStart"/>
      <w:r w:rsidRPr="00207A15">
        <w:rPr>
          <w:rFonts w:asciiTheme="minorHAnsi" w:hAnsiTheme="minorHAnsi" w:cs="Arial"/>
          <w:color w:val="auto"/>
          <w:sz w:val="22"/>
          <w:szCs w:val="22"/>
        </w:rPr>
        <w:t>Fonci</w:t>
      </w:r>
      <w:proofErr w:type="spellEnd"/>
      <w:r w:rsidRPr="00207A15">
        <w:rPr>
          <w:rFonts w:asciiTheme="minorHAnsi" w:hAnsiTheme="minorHAnsi" w:cs="Arial"/>
          <w:color w:val="auto"/>
          <w:sz w:val="22"/>
          <w:szCs w:val="22"/>
        </w:rPr>
        <w:t xml:space="preserve">: </w:t>
      </w:r>
      <w:r w:rsidRPr="00207A15">
        <w:rPr>
          <w:rFonts w:asciiTheme="minorHAnsi" w:hAnsiTheme="minorHAnsi" w:cs="Arial"/>
          <w:sz w:val="22"/>
          <w:szCs w:val="22"/>
        </w:rPr>
        <w:t xml:space="preserve">Los </w:t>
      </w:r>
      <w:proofErr w:type="spellStart"/>
      <w:r w:rsidRPr="00207A15">
        <w:rPr>
          <w:rFonts w:asciiTheme="minorHAnsi" w:hAnsiTheme="minorHAnsi" w:cs="Arial"/>
          <w:sz w:val="22"/>
          <w:szCs w:val="22"/>
        </w:rPr>
        <w:t>rizobios</w:t>
      </w:r>
      <w:proofErr w:type="spellEnd"/>
      <w:r w:rsidRPr="00207A15">
        <w:rPr>
          <w:rFonts w:asciiTheme="minorHAnsi" w:hAnsiTheme="minorHAnsi" w:cs="Arial"/>
          <w:sz w:val="22"/>
          <w:szCs w:val="22"/>
        </w:rPr>
        <w:t xml:space="preserve"> como alternativa a la fertilización nitrogenada en Cuba</w:t>
      </w:r>
      <w:r>
        <w:rPr>
          <w:rFonts w:asciiTheme="minorHAnsi" w:hAnsiTheme="minorHAnsi" w:cs="Arial"/>
          <w:sz w:val="22"/>
          <w:szCs w:val="22"/>
        </w:rPr>
        <w:t>.</w:t>
      </w:r>
    </w:p>
    <w:p w:rsidR="00BE186C" w:rsidRPr="00AE580F" w:rsidRDefault="00BE186C" w:rsidP="00931915">
      <w:pPr>
        <w:pStyle w:val="Default"/>
        <w:jc w:val="both"/>
        <w:rPr>
          <w:rFonts w:asciiTheme="minorHAnsi" w:hAnsiTheme="minorHAnsi" w:cs="Arial"/>
          <w:b/>
          <w:bCs/>
          <w:color w:val="FF0000"/>
          <w:sz w:val="22"/>
          <w:szCs w:val="22"/>
        </w:rPr>
      </w:pPr>
    </w:p>
    <w:p w:rsidR="00BE186C" w:rsidRPr="00D46C27" w:rsidRDefault="00BE186C" w:rsidP="00931915">
      <w:pPr>
        <w:spacing w:after="0" w:line="240" w:lineRule="auto"/>
        <w:jc w:val="both"/>
      </w:pPr>
      <w:r w:rsidRPr="00D46C27">
        <w:rPr>
          <w:b/>
        </w:rPr>
        <w:t>Distinciones</w:t>
      </w:r>
      <w:r w:rsidRPr="00D46C27">
        <w:t>:</w:t>
      </w:r>
    </w:p>
    <w:p w:rsidR="00931915" w:rsidRPr="00D46C27" w:rsidRDefault="00BE186C" w:rsidP="00931915">
      <w:pPr>
        <w:spacing w:after="0" w:line="240" w:lineRule="auto"/>
        <w:jc w:val="both"/>
        <w:rPr>
          <w:rFonts w:cs="Arial"/>
        </w:rPr>
      </w:pPr>
      <w:r w:rsidRPr="00D46C27">
        <w:rPr>
          <w:rFonts w:cs="Arial"/>
        </w:rPr>
        <w:t xml:space="preserve">-Se presenta documentación para obtener la medalla José </w:t>
      </w:r>
      <w:proofErr w:type="spellStart"/>
      <w:r w:rsidRPr="00D46C27">
        <w:rPr>
          <w:rFonts w:cs="Arial"/>
        </w:rPr>
        <w:t>Tey</w:t>
      </w:r>
      <w:proofErr w:type="spellEnd"/>
      <w:r w:rsidRPr="00D46C27">
        <w:rPr>
          <w:rFonts w:cs="Arial"/>
        </w:rPr>
        <w:t xml:space="preserve"> y para el Sello “75 Aniversario de la CTC”</w:t>
      </w:r>
      <w:r w:rsidR="009A009B" w:rsidRPr="00D46C27">
        <w:rPr>
          <w:rFonts w:cs="Arial"/>
        </w:rPr>
        <w:t xml:space="preserve"> </w:t>
      </w:r>
    </w:p>
    <w:p w:rsidR="009A009B" w:rsidRPr="00D46C27" w:rsidRDefault="009A009B" w:rsidP="00931915">
      <w:pPr>
        <w:spacing w:after="0" w:line="240" w:lineRule="auto"/>
        <w:jc w:val="both"/>
        <w:rPr>
          <w:rFonts w:cs="Arial"/>
        </w:rPr>
      </w:pPr>
      <w:r w:rsidRPr="00D46C27">
        <w:rPr>
          <w:rFonts w:cs="Arial"/>
        </w:rPr>
        <w:t xml:space="preserve">-Premio CITMA: Obtención y caracterización de </w:t>
      </w:r>
      <w:proofErr w:type="spellStart"/>
      <w:r w:rsidRPr="00D46C27">
        <w:rPr>
          <w:rFonts w:cs="Arial"/>
        </w:rPr>
        <w:t>rizobios</w:t>
      </w:r>
      <w:proofErr w:type="spellEnd"/>
      <w:r w:rsidRPr="00D46C27">
        <w:rPr>
          <w:rFonts w:cs="Arial"/>
        </w:rPr>
        <w:t xml:space="preserve"> para la inoculación de arroz, soya y leguminosas forrajeras, de interés agrícola, como coautor.</w:t>
      </w:r>
    </w:p>
    <w:p w:rsidR="00D46C27" w:rsidRPr="00D46C27" w:rsidRDefault="00D46C27" w:rsidP="00931915">
      <w:pPr>
        <w:spacing w:after="0" w:line="240" w:lineRule="auto"/>
        <w:jc w:val="both"/>
        <w:rPr>
          <w:rFonts w:cs="Arial"/>
        </w:rPr>
      </w:pPr>
      <w:r w:rsidRPr="00D46C27">
        <w:rPr>
          <w:rFonts w:cs="Arial"/>
        </w:rPr>
        <w:t xml:space="preserve">-Premio CITMA:  </w:t>
      </w:r>
      <w:r w:rsidRPr="00D46C27">
        <w:rPr>
          <w:rFonts w:cs="Courier New"/>
          <w:color w:val="000000"/>
          <w:shd w:val="clear" w:color="auto" w:fill="FFFFFF"/>
        </w:rPr>
        <w:t xml:space="preserve">Modelo de suministro de nutrientes para el establecimiento, mantenimiento y recuperación de pastos. Autores: Pedro José González Cañizares, Juan F. Ramírez Pedroso, Ramón Rivera Espinosa, Alberto Hernández Jiménez, Rodolfo Plana Llerena, Gustavo Crespo Flores, María C. Nápoles García, </w:t>
      </w:r>
      <w:proofErr w:type="spellStart"/>
      <w:r w:rsidRPr="00D46C27">
        <w:rPr>
          <w:rFonts w:cs="Courier New"/>
          <w:color w:val="000000"/>
          <w:shd w:val="clear" w:color="auto" w:fill="FFFFFF"/>
        </w:rPr>
        <w:t>Ionel</w:t>
      </w:r>
      <w:proofErr w:type="spellEnd"/>
      <w:r w:rsidRPr="00D46C27">
        <w:rPr>
          <w:rFonts w:cs="Courier New"/>
          <w:color w:val="000000"/>
          <w:shd w:val="clear" w:color="auto" w:fill="FFFFFF"/>
        </w:rPr>
        <w:t xml:space="preserve"> </w:t>
      </w:r>
      <w:proofErr w:type="spellStart"/>
      <w:r w:rsidRPr="00D46C27">
        <w:rPr>
          <w:rFonts w:cs="Courier New"/>
          <w:color w:val="000000"/>
          <w:shd w:val="clear" w:color="auto" w:fill="FFFFFF"/>
        </w:rPr>
        <w:t>Hernánzez</w:t>
      </w:r>
      <w:proofErr w:type="spellEnd"/>
      <w:r w:rsidRPr="00D46C27">
        <w:rPr>
          <w:rFonts w:cs="Courier New"/>
          <w:color w:val="000000"/>
          <w:shd w:val="clear" w:color="auto" w:fill="FFFFFF"/>
        </w:rPr>
        <w:t xml:space="preserve"> </w:t>
      </w:r>
      <w:proofErr w:type="spellStart"/>
      <w:r w:rsidRPr="00D46C27">
        <w:rPr>
          <w:rFonts w:cs="Courier New"/>
          <w:color w:val="000000"/>
          <w:shd w:val="clear" w:color="auto" w:fill="FFFFFF"/>
        </w:rPr>
        <w:t>Forte</w:t>
      </w:r>
      <w:proofErr w:type="spellEnd"/>
      <w:r w:rsidR="0072402C">
        <w:rPr>
          <w:rFonts w:cs="Courier New"/>
          <w:color w:val="000000"/>
          <w:shd w:val="clear" w:color="auto" w:fill="FFFFFF"/>
        </w:rPr>
        <w:t xml:space="preserve">, </w:t>
      </w:r>
      <w:r w:rsidR="0072402C" w:rsidRPr="00D46C27">
        <w:rPr>
          <w:rFonts w:cs="Arial"/>
        </w:rPr>
        <w:t>, como coautor.</w:t>
      </w:r>
    </w:p>
    <w:p w:rsidR="00BE186C" w:rsidRPr="00AE580F" w:rsidRDefault="00BE186C" w:rsidP="00BE186C">
      <w:pPr>
        <w:spacing w:after="0" w:line="240" w:lineRule="auto"/>
        <w:jc w:val="both"/>
        <w:rPr>
          <w:rFonts w:cs="Arial"/>
        </w:rPr>
      </w:pPr>
    </w:p>
    <w:p w:rsidR="00BE186C" w:rsidRPr="00AE580F" w:rsidRDefault="00BE186C" w:rsidP="00BE186C">
      <w:pPr>
        <w:spacing w:after="0" w:line="240" w:lineRule="auto"/>
        <w:jc w:val="both"/>
        <w:rPr>
          <w:rFonts w:cs="Arial"/>
          <w:noProof/>
        </w:rPr>
      </w:pPr>
      <w:r w:rsidRPr="00AE580F">
        <w:rPr>
          <w:rFonts w:cs="Arial"/>
          <w:b/>
          <w:noProof/>
        </w:rPr>
        <w:t>Cursos</w:t>
      </w:r>
      <w:r w:rsidRPr="00AE580F">
        <w:rPr>
          <w:rFonts w:cs="Arial"/>
          <w:noProof/>
        </w:rPr>
        <w:t>:</w:t>
      </w:r>
    </w:p>
    <w:p w:rsidR="00BE186C" w:rsidRPr="00AE580F" w:rsidRDefault="00BE186C" w:rsidP="00BE186C">
      <w:pPr>
        <w:spacing w:after="0" w:line="240" w:lineRule="auto"/>
        <w:jc w:val="both"/>
        <w:rPr>
          <w:rFonts w:cs="Arial"/>
          <w:lang w:bidi="ta-IN"/>
        </w:rPr>
      </w:pPr>
      <w:r w:rsidRPr="00AE580F">
        <w:rPr>
          <w:rFonts w:cs="Arial"/>
        </w:rPr>
        <w:t>-</w:t>
      </w:r>
      <w:r w:rsidRPr="00AE580F">
        <w:rPr>
          <w:rFonts w:eastAsia="Calibri" w:cs="Arial"/>
        </w:rPr>
        <w:t>Se imparte un Curso teórico sobre Microbiología (</w:t>
      </w:r>
      <w:r w:rsidRPr="00AE580F">
        <w:rPr>
          <w:rFonts w:cs="Arial"/>
          <w:lang w:bidi="ta-IN"/>
        </w:rPr>
        <w:t>2-6 de febrero del 2015, INCA), a técnicos, investigadores y profesores de la UNAH.</w:t>
      </w:r>
    </w:p>
    <w:p w:rsidR="00BE186C" w:rsidRPr="00AE580F" w:rsidRDefault="00BE186C" w:rsidP="00BE186C">
      <w:pPr>
        <w:spacing w:after="0" w:line="240" w:lineRule="auto"/>
        <w:jc w:val="both"/>
        <w:rPr>
          <w:rFonts w:cs="Arial"/>
          <w:lang w:bidi="ta-IN"/>
        </w:rPr>
      </w:pPr>
      <w:r w:rsidRPr="00AE580F">
        <w:rPr>
          <w:rFonts w:cs="Arial"/>
          <w:lang w:bidi="ta-IN"/>
        </w:rPr>
        <w:t>-</w:t>
      </w:r>
      <w:r w:rsidRPr="00AE580F">
        <w:rPr>
          <w:rFonts w:eastAsia="Calibri" w:cs="Arial"/>
        </w:rPr>
        <w:t xml:space="preserve">Se </w:t>
      </w:r>
      <w:r w:rsidR="00207A15">
        <w:rPr>
          <w:rFonts w:eastAsia="Calibri" w:cs="Arial"/>
        </w:rPr>
        <w:t>diseña</w:t>
      </w:r>
      <w:r w:rsidRPr="00AE580F">
        <w:rPr>
          <w:rFonts w:eastAsia="Calibri" w:cs="Arial"/>
        </w:rPr>
        <w:t xml:space="preserve"> un Curso práctico sobre Microbiología (</w:t>
      </w:r>
      <w:r w:rsidRPr="00AE580F">
        <w:rPr>
          <w:rFonts w:cs="Arial"/>
          <w:lang w:bidi="ta-IN"/>
        </w:rPr>
        <w:t>1-5 de marzo de 2015, INCA), a técnicos, investigadores y profesores de la UNAH.</w:t>
      </w:r>
    </w:p>
    <w:p w:rsidR="00BE186C" w:rsidRPr="00AE580F" w:rsidRDefault="00BE186C" w:rsidP="00BE186C">
      <w:pPr>
        <w:spacing w:after="0" w:line="240" w:lineRule="auto"/>
        <w:jc w:val="both"/>
        <w:rPr>
          <w:rFonts w:cs="Arial"/>
          <w:lang w:bidi="ta-IN"/>
        </w:rPr>
      </w:pPr>
      <w:r w:rsidRPr="00AE580F">
        <w:rPr>
          <w:rFonts w:cs="Arial"/>
          <w:lang w:bidi="ta-IN"/>
        </w:rPr>
        <w:t xml:space="preserve">-Se participa en el curso </w:t>
      </w:r>
      <w:r w:rsidRPr="00AE580F">
        <w:rPr>
          <w:rFonts w:cs="Arial"/>
        </w:rPr>
        <w:t xml:space="preserve">“Usos y manejos agrícolas de los productos </w:t>
      </w:r>
      <w:proofErr w:type="spellStart"/>
      <w:r w:rsidRPr="00AE580F">
        <w:rPr>
          <w:rFonts w:cs="Arial"/>
        </w:rPr>
        <w:t>Azofert</w:t>
      </w:r>
      <w:proofErr w:type="spellEnd"/>
      <w:r w:rsidRPr="00AE580F">
        <w:rPr>
          <w:rFonts w:cs="Arial"/>
        </w:rPr>
        <w:t xml:space="preserve">, </w:t>
      </w:r>
      <w:proofErr w:type="spellStart"/>
      <w:r w:rsidRPr="00AE580F">
        <w:rPr>
          <w:rFonts w:cs="Arial"/>
        </w:rPr>
        <w:t>Ecomic</w:t>
      </w:r>
      <w:proofErr w:type="spellEnd"/>
      <w:r w:rsidRPr="00AE580F">
        <w:rPr>
          <w:rFonts w:cs="Arial"/>
        </w:rPr>
        <w:t xml:space="preserve">, </w:t>
      </w:r>
      <w:proofErr w:type="spellStart"/>
      <w:r w:rsidRPr="00AE580F">
        <w:rPr>
          <w:rFonts w:cs="Arial"/>
        </w:rPr>
        <w:t>Pectimorf</w:t>
      </w:r>
      <w:proofErr w:type="spellEnd"/>
      <w:r w:rsidRPr="00AE580F">
        <w:rPr>
          <w:rFonts w:cs="Arial"/>
        </w:rPr>
        <w:t xml:space="preserve"> y </w:t>
      </w:r>
      <w:proofErr w:type="spellStart"/>
      <w:r w:rsidRPr="00AE580F">
        <w:rPr>
          <w:rFonts w:cs="Arial"/>
        </w:rPr>
        <w:t>QuitoMax</w:t>
      </w:r>
      <w:proofErr w:type="spellEnd"/>
      <w:r w:rsidRPr="00AE580F">
        <w:rPr>
          <w:rFonts w:cs="Arial"/>
        </w:rPr>
        <w:t>” (abril 2015, INCA).</w:t>
      </w:r>
    </w:p>
    <w:p w:rsidR="00BE186C" w:rsidRPr="00207A15" w:rsidRDefault="00BE186C" w:rsidP="00BE186C">
      <w:pPr>
        <w:spacing w:after="0" w:line="240" w:lineRule="auto"/>
        <w:jc w:val="both"/>
        <w:rPr>
          <w:lang w:val="es-MX"/>
        </w:rPr>
      </w:pPr>
      <w:r w:rsidRPr="00207A15">
        <w:rPr>
          <w:rFonts w:eastAsia="Calibri" w:cs="Arial"/>
        </w:rPr>
        <w:t>-</w:t>
      </w:r>
      <w:r w:rsidRPr="00207A15">
        <w:rPr>
          <w:lang w:val="es-MX"/>
        </w:rPr>
        <w:t xml:space="preserve">Se impartieron dos cursos de capacitación al equipo técnico de marketing de </w:t>
      </w:r>
      <w:proofErr w:type="spellStart"/>
      <w:r w:rsidRPr="00207A15">
        <w:rPr>
          <w:lang w:val="es-MX"/>
        </w:rPr>
        <w:t>Rizobacter</w:t>
      </w:r>
      <w:proofErr w:type="spellEnd"/>
      <w:r w:rsidRPr="00207A15">
        <w:rPr>
          <w:lang w:val="es-MX"/>
        </w:rPr>
        <w:t xml:space="preserve">, sobre FBN y </w:t>
      </w:r>
      <w:proofErr w:type="spellStart"/>
      <w:r w:rsidRPr="00207A15">
        <w:rPr>
          <w:lang w:val="es-MX"/>
        </w:rPr>
        <w:t>Bioinducción</w:t>
      </w:r>
      <w:proofErr w:type="spellEnd"/>
      <w:r w:rsidRPr="00207A15">
        <w:rPr>
          <w:lang w:val="es-MX"/>
        </w:rPr>
        <w:t>, en el marzo de las Reuniones zonales y el taller Cereales-legumbres de invierno (13-17 de abril, Argentina).</w:t>
      </w:r>
    </w:p>
    <w:p w:rsidR="00207A15" w:rsidRDefault="00207A15" w:rsidP="00207A15">
      <w:pPr>
        <w:spacing w:after="0" w:line="240" w:lineRule="auto"/>
        <w:jc w:val="both"/>
        <w:rPr>
          <w:rFonts w:cs="Helvetica"/>
          <w:b/>
          <w:color w:val="FF0000"/>
          <w:shd w:val="clear" w:color="auto" w:fill="FFFFFF"/>
        </w:rPr>
      </w:pPr>
      <w:r w:rsidRPr="00207A15">
        <w:t xml:space="preserve">-Se diseña un </w:t>
      </w:r>
      <w:r w:rsidRPr="00207A15">
        <w:rPr>
          <w:rFonts w:ascii="Calibri" w:eastAsia="Calibri" w:hAnsi="Calibri" w:cs="Times New Roman"/>
        </w:rPr>
        <w:t>Curso de Posgrado</w:t>
      </w:r>
      <w:r w:rsidRPr="00207A15">
        <w:t xml:space="preserve"> internacional</w:t>
      </w:r>
      <w:r w:rsidRPr="00207A15">
        <w:rPr>
          <w:rFonts w:ascii="Calibri" w:eastAsia="Calibri" w:hAnsi="Calibri" w:cs="Times New Roman"/>
        </w:rPr>
        <w:t xml:space="preserve">: </w:t>
      </w:r>
      <w:r w:rsidRPr="00207A15">
        <w:rPr>
          <w:rFonts w:ascii="Calibri" w:eastAsia="Calibri" w:hAnsi="Calibri" w:cs="Calibri"/>
        </w:rPr>
        <w:t>“</w:t>
      </w:r>
      <w:proofErr w:type="spellStart"/>
      <w:r w:rsidRPr="00207A15">
        <w:rPr>
          <w:rFonts w:ascii="Calibri" w:eastAsia="Calibri" w:hAnsi="Calibri" w:cs="Calibri"/>
        </w:rPr>
        <w:t>Rizobios</w:t>
      </w:r>
      <w:proofErr w:type="spellEnd"/>
      <w:r w:rsidRPr="00207A15">
        <w:rPr>
          <w:rFonts w:ascii="Calibri" w:eastAsia="Calibri" w:hAnsi="Calibri" w:cs="Calibri"/>
        </w:rPr>
        <w:t xml:space="preserve"> en la </w:t>
      </w:r>
      <w:proofErr w:type="spellStart"/>
      <w:r w:rsidRPr="00207A15">
        <w:rPr>
          <w:rFonts w:ascii="Calibri" w:eastAsia="Calibri" w:hAnsi="Calibri" w:cs="Calibri"/>
        </w:rPr>
        <w:t>biofertilización</w:t>
      </w:r>
      <w:proofErr w:type="spellEnd"/>
      <w:r w:rsidRPr="00207A15">
        <w:rPr>
          <w:rFonts w:ascii="Calibri" w:eastAsia="Calibri" w:hAnsi="Calibri" w:cs="Calibri"/>
        </w:rPr>
        <w:t>”</w:t>
      </w:r>
      <w:r w:rsidR="0072402C">
        <w:rPr>
          <w:rFonts w:ascii="Calibri" w:eastAsia="Calibri" w:hAnsi="Calibri" w:cs="Calibri"/>
        </w:rPr>
        <w:t>.</w:t>
      </w:r>
      <w:r w:rsidR="0072402C" w:rsidRPr="0072402C">
        <w:rPr>
          <w:rFonts w:cs="Helvetica"/>
          <w:b/>
          <w:color w:val="FF0000"/>
          <w:shd w:val="clear" w:color="auto" w:fill="FFFFFF"/>
        </w:rPr>
        <w:t xml:space="preserve"> </w:t>
      </w:r>
      <w:r w:rsidR="0072402C" w:rsidRPr="007F5C0A">
        <w:rPr>
          <w:rFonts w:cs="Helvetica"/>
          <w:b/>
          <w:color w:val="FF0000"/>
          <w:shd w:val="clear" w:color="auto" w:fill="FFFFFF"/>
        </w:rPr>
        <w:t xml:space="preserve">Se anexa </w:t>
      </w:r>
      <w:r w:rsidR="0072402C">
        <w:rPr>
          <w:rFonts w:cs="Helvetica"/>
          <w:b/>
          <w:color w:val="FF0000"/>
          <w:shd w:val="clear" w:color="auto" w:fill="FFFFFF"/>
        </w:rPr>
        <w:t>propuesta del curso.</w:t>
      </w:r>
    </w:p>
    <w:p w:rsidR="0072402C" w:rsidRDefault="0072402C" w:rsidP="00207A15">
      <w:pPr>
        <w:spacing w:after="0" w:line="240" w:lineRule="auto"/>
        <w:jc w:val="both"/>
        <w:rPr>
          <w:rFonts w:ascii="Comic Sans MS" w:eastAsia="Calibri" w:hAnsi="Comic Sans MS" w:cs="Times New Roman"/>
          <w:b/>
        </w:rPr>
      </w:pPr>
    </w:p>
    <w:p w:rsidR="00BE186C" w:rsidRDefault="00BE186C" w:rsidP="00BE186C">
      <w:pPr>
        <w:spacing w:after="0" w:line="240" w:lineRule="auto"/>
        <w:jc w:val="both"/>
        <w:rPr>
          <w:rFonts w:cs="Arial"/>
          <w:b/>
        </w:rPr>
      </w:pPr>
      <w:r w:rsidRPr="00AE580F">
        <w:rPr>
          <w:rFonts w:cs="Arial"/>
          <w:b/>
        </w:rPr>
        <w:t xml:space="preserve">Producto </w:t>
      </w:r>
      <w:proofErr w:type="spellStart"/>
      <w:r w:rsidRPr="00AE580F">
        <w:rPr>
          <w:rFonts w:cs="Arial"/>
          <w:b/>
        </w:rPr>
        <w:t>Azofert</w:t>
      </w:r>
      <w:proofErr w:type="spellEnd"/>
      <w:r w:rsidRPr="00AE580F">
        <w:rPr>
          <w:rFonts w:cs="Arial"/>
          <w:b/>
        </w:rPr>
        <w:t>:</w:t>
      </w:r>
    </w:p>
    <w:p w:rsidR="00B8161E" w:rsidRPr="00B8161E" w:rsidRDefault="00B8161E" w:rsidP="00BE186C">
      <w:pPr>
        <w:spacing w:after="0" w:line="240" w:lineRule="auto"/>
        <w:jc w:val="both"/>
        <w:rPr>
          <w:rFonts w:cs="Arial"/>
        </w:rPr>
      </w:pPr>
      <w:r w:rsidRPr="00B8161E">
        <w:rPr>
          <w:rFonts w:cs="Arial"/>
        </w:rPr>
        <w:t xml:space="preserve">-Se asesora la producción de </w:t>
      </w:r>
      <w:r>
        <w:rPr>
          <w:rFonts w:cs="Arial"/>
        </w:rPr>
        <w:t xml:space="preserve">2460 dosis de </w:t>
      </w:r>
      <w:proofErr w:type="spellStart"/>
      <w:r>
        <w:rPr>
          <w:rFonts w:cs="Arial"/>
        </w:rPr>
        <w:t>Azofert</w:t>
      </w:r>
      <w:proofErr w:type="spellEnd"/>
      <w:r>
        <w:rPr>
          <w:rFonts w:cs="Arial"/>
        </w:rPr>
        <w:t>, fundamentalmente para frijol, pero también para soya y otras leguminosas.</w:t>
      </w:r>
    </w:p>
    <w:p w:rsidR="00BE186C" w:rsidRPr="00AE580F" w:rsidRDefault="00BE186C" w:rsidP="00BE186C">
      <w:pPr>
        <w:spacing w:after="0" w:line="240" w:lineRule="auto"/>
        <w:jc w:val="both"/>
        <w:rPr>
          <w:rFonts w:cs="Arial"/>
        </w:rPr>
      </w:pPr>
      <w:r w:rsidRPr="00AE580F">
        <w:rPr>
          <w:rFonts w:cs="Arial"/>
        </w:rPr>
        <w:t>-Se presenta y defiende el plan de acción del producto.</w:t>
      </w:r>
    </w:p>
    <w:p w:rsidR="00BE186C" w:rsidRPr="00AE580F" w:rsidRDefault="00BE186C" w:rsidP="00BE186C">
      <w:pPr>
        <w:spacing w:after="0" w:line="240" w:lineRule="auto"/>
        <w:jc w:val="both"/>
        <w:rPr>
          <w:rFonts w:cs="Arial"/>
        </w:rPr>
      </w:pPr>
      <w:r w:rsidRPr="00AE580F">
        <w:rPr>
          <w:rFonts w:cs="Arial"/>
        </w:rPr>
        <w:t>-Se realizan estudios para incrementar la viabilidad del producto para soya y frijol, extendiendo así su tiempo de vida útil.</w:t>
      </w:r>
    </w:p>
    <w:p w:rsidR="00BE186C" w:rsidRPr="00AE580F" w:rsidRDefault="00BE186C" w:rsidP="00BE186C">
      <w:pPr>
        <w:spacing w:after="0" w:line="240" w:lineRule="auto"/>
        <w:jc w:val="both"/>
        <w:rPr>
          <w:rFonts w:cs="Arial"/>
        </w:rPr>
      </w:pPr>
      <w:r w:rsidRPr="00AE580F">
        <w:rPr>
          <w:rFonts w:cs="Arial"/>
        </w:rPr>
        <w:t xml:space="preserve">-Se realizan estudios para lograr formulaciones y nuevos productos que combinen los principios activos de </w:t>
      </w:r>
      <w:proofErr w:type="spellStart"/>
      <w:r w:rsidRPr="00AE580F">
        <w:rPr>
          <w:rFonts w:cs="Arial"/>
        </w:rPr>
        <w:t>Azofert</w:t>
      </w:r>
      <w:proofErr w:type="spellEnd"/>
      <w:r w:rsidRPr="00AE580F">
        <w:rPr>
          <w:rFonts w:cs="Arial"/>
        </w:rPr>
        <w:t xml:space="preserve">, </w:t>
      </w:r>
      <w:proofErr w:type="spellStart"/>
      <w:r w:rsidRPr="00AE580F">
        <w:rPr>
          <w:rFonts w:cs="Arial"/>
        </w:rPr>
        <w:t>Pectimorf</w:t>
      </w:r>
      <w:proofErr w:type="spellEnd"/>
      <w:r w:rsidRPr="00AE580F">
        <w:rPr>
          <w:rFonts w:cs="Arial"/>
        </w:rPr>
        <w:t xml:space="preserve"> y </w:t>
      </w:r>
      <w:proofErr w:type="spellStart"/>
      <w:r w:rsidRPr="00AE580F">
        <w:rPr>
          <w:rFonts w:cs="Arial"/>
        </w:rPr>
        <w:t>Quitomax</w:t>
      </w:r>
      <w:proofErr w:type="spellEnd"/>
      <w:r w:rsidRPr="00AE580F">
        <w:rPr>
          <w:rFonts w:cs="Arial"/>
        </w:rPr>
        <w:t>.</w:t>
      </w:r>
    </w:p>
    <w:p w:rsidR="00BE186C" w:rsidRPr="00AE580F" w:rsidRDefault="00BE186C" w:rsidP="00BE186C">
      <w:pPr>
        <w:spacing w:after="0" w:line="240" w:lineRule="auto"/>
        <w:jc w:val="both"/>
        <w:rPr>
          <w:rFonts w:cs="Arial"/>
          <w:color w:val="FF0000"/>
        </w:rPr>
      </w:pPr>
    </w:p>
    <w:p w:rsidR="00BE186C" w:rsidRPr="00AE580F" w:rsidRDefault="00BE186C" w:rsidP="00BE186C">
      <w:pPr>
        <w:spacing w:after="0" w:line="240" w:lineRule="auto"/>
        <w:jc w:val="both"/>
        <w:rPr>
          <w:rFonts w:eastAsia="Calibri" w:cs="Arial"/>
          <w:b/>
        </w:rPr>
      </w:pPr>
      <w:r w:rsidRPr="00AE580F">
        <w:rPr>
          <w:rFonts w:cs="Arial"/>
          <w:b/>
        </w:rPr>
        <w:t>Registro:</w:t>
      </w:r>
      <w:r w:rsidRPr="00AE580F">
        <w:rPr>
          <w:rFonts w:eastAsia="Calibri" w:cs="Arial"/>
          <w:b/>
        </w:rPr>
        <w:t xml:space="preserve"> </w:t>
      </w:r>
    </w:p>
    <w:p w:rsidR="00BE186C" w:rsidRPr="00AE580F" w:rsidRDefault="00BE186C" w:rsidP="00BE186C">
      <w:pPr>
        <w:spacing w:after="0" w:line="240" w:lineRule="auto"/>
        <w:jc w:val="both"/>
        <w:rPr>
          <w:rFonts w:cs="Arial"/>
        </w:rPr>
      </w:pPr>
      <w:r w:rsidRPr="00AE580F">
        <w:rPr>
          <w:rFonts w:eastAsia="Calibri" w:cs="Arial"/>
        </w:rPr>
        <w:t xml:space="preserve">-Se mantiene el seguimiento a la Solicitud de Registro </w:t>
      </w:r>
      <w:proofErr w:type="spellStart"/>
      <w:r w:rsidRPr="00AE580F">
        <w:rPr>
          <w:rFonts w:eastAsia="Calibri" w:cs="Arial"/>
        </w:rPr>
        <w:t>Azofert</w:t>
      </w:r>
      <w:proofErr w:type="spellEnd"/>
      <w:r w:rsidRPr="00AE580F">
        <w:rPr>
          <w:rFonts w:eastAsia="Calibri" w:cs="Arial"/>
        </w:rPr>
        <w:t>-F.</w:t>
      </w:r>
      <w:r w:rsidRPr="00AE580F">
        <w:rPr>
          <w:rFonts w:cs="Arial"/>
        </w:rPr>
        <w:t xml:space="preserve"> Aceptada y en curso.</w:t>
      </w:r>
    </w:p>
    <w:p w:rsidR="00BE186C" w:rsidRDefault="00BE186C" w:rsidP="00BE186C">
      <w:pPr>
        <w:spacing w:after="0" w:line="240" w:lineRule="auto"/>
        <w:jc w:val="both"/>
        <w:rPr>
          <w:rFonts w:eastAsia="Calibri" w:cs="Arial"/>
        </w:rPr>
      </w:pPr>
      <w:r w:rsidRPr="00AE580F">
        <w:rPr>
          <w:rFonts w:cs="Arial"/>
        </w:rPr>
        <w:t>-Se obtiene</w:t>
      </w:r>
      <w:r w:rsidRPr="00AE580F">
        <w:rPr>
          <w:rFonts w:eastAsia="Calibri" w:cs="Arial"/>
        </w:rPr>
        <w:t xml:space="preserve"> Registro de </w:t>
      </w:r>
      <w:proofErr w:type="spellStart"/>
      <w:r w:rsidRPr="00AE580F">
        <w:rPr>
          <w:rFonts w:eastAsia="Calibri" w:cs="Arial"/>
        </w:rPr>
        <w:t>Signum</w:t>
      </w:r>
      <w:proofErr w:type="spellEnd"/>
      <w:r w:rsidRPr="00AE580F">
        <w:rPr>
          <w:rFonts w:eastAsia="Calibri" w:cs="Arial"/>
        </w:rPr>
        <w:t xml:space="preserve"> arveja en </w:t>
      </w:r>
      <w:proofErr w:type="spellStart"/>
      <w:r w:rsidRPr="00AE580F">
        <w:rPr>
          <w:rFonts w:eastAsia="Calibri" w:cs="Arial"/>
        </w:rPr>
        <w:t>Rizobacter</w:t>
      </w:r>
      <w:proofErr w:type="spellEnd"/>
      <w:r w:rsidRPr="00AE580F">
        <w:rPr>
          <w:rFonts w:eastAsia="Calibri" w:cs="Arial"/>
        </w:rPr>
        <w:t>, Argentina.</w:t>
      </w:r>
    </w:p>
    <w:p w:rsidR="00B8161E" w:rsidRPr="00AE580F" w:rsidRDefault="00B8161E" w:rsidP="00BE186C">
      <w:pPr>
        <w:spacing w:after="0" w:line="240" w:lineRule="auto"/>
        <w:jc w:val="both"/>
        <w:rPr>
          <w:rFonts w:eastAsia="Calibri" w:cs="Arial"/>
          <w:b/>
        </w:rPr>
      </w:pPr>
      <w:r>
        <w:rPr>
          <w:rFonts w:eastAsia="Calibri" w:cs="Arial"/>
        </w:rPr>
        <w:t xml:space="preserve">-Se presenta documentación para el Registro de </w:t>
      </w:r>
      <w:proofErr w:type="spellStart"/>
      <w:r>
        <w:rPr>
          <w:rFonts w:eastAsia="Calibri" w:cs="Arial"/>
        </w:rPr>
        <w:t>Azofert</w:t>
      </w:r>
      <w:proofErr w:type="spellEnd"/>
      <w:r>
        <w:rPr>
          <w:rFonts w:eastAsia="Calibri" w:cs="Arial"/>
        </w:rPr>
        <w:t>-Can.</w:t>
      </w:r>
    </w:p>
    <w:p w:rsidR="00BE186C" w:rsidRPr="00AE580F" w:rsidRDefault="00BE186C" w:rsidP="00BE186C">
      <w:pPr>
        <w:spacing w:after="0" w:line="240" w:lineRule="auto"/>
        <w:jc w:val="both"/>
        <w:rPr>
          <w:rFonts w:cs="Arial"/>
          <w:b/>
          <w:color w:val="FF0000"/>
        </w:rPr>
      </w:pPr>
    </w:p>
    <w:p w:rsidR="00BE186C" w:rsidRPr="00AE580F" w:rsidRDefault="00BE186C" w:rsidP="00BE186C">
      <w:pPr>
        <w:spacing w:after="0" w:line="240" w:lineRule="auto"/>
        <w:jc w:val="both"/>
        <w:rPr>
          <w:b/>
        </w:rPr>
      </w:pPr>
      <w:r w:rsidRPr="00AE580F">
        <w:rPr>
          <w:b/>
        </w:rPr>
        <w:lastRenderedPageBreak/>
        <w:t>Participación en Eventos:</w:t>
      </w:r>
    </w:p>
    <w:p w:rsidR="00BE186C" w:rsidRPr="00D46C27" w:rsidRDefault="00BE186C" w:rsidP="00BE186C">
      <w:pPr>
        <w:spacing w:after="0" w:line="240" w:lineRule="auto"/>
        <w:jc w:val="both"/>
        <w:rPr>
          <w:rFonts w:eastAsia="Calibri" w:cs="Arial"/>
        </w:rPr>
      </w:pPr>
      <w:r w:rsidRPr="00AE580F">
        <w:rPr>
          <w:rFonts w:eastAsia="Calibri" w:cs="Arial"/>
        </w:rPr>
        <w:t xml:space="preserve">-Participación como coautor en el Congreso de Investigación </w:t>
      </w:r>
      <w:proofErr w:type="spellStart"/>
      <w:r w:rsidRPr="00AE580F">
        <w:rPr>
          <w:rFonts w:eastAsia="Calibri" w:cs="Arial"/>
        </w:rPr>
        <w:t>Ancupa</w:t>
      </w:r>
      <w:proofErr w:type="spellEnd"/>
      <w:r w:rsidRPr="00AE580F">
        <w:rPr>
          <w:rFonts w:eastAsia="Calibri" w:cs="Arial"/>
        </w:rPr>
        <w:t xml:space="preserve"> 2015, Ecuador. 15-17 de abril, con el trabajo: </w:t>
      </w:r>
      <w:r w:rsidRPr="00AE580F">
        <w:rPr>
          <w:rFonts w:eastAsia="Times New Roman" w:cs="Arial"/>
          <w:lang w:eastAsia="es-AR"/>
        </w:rPr>
        <w:t xml:space="preserve">Obtención de leguminosas nativas y bacterias fijadoras de nitrógeno, como contribución a mejorar la fertilidad de los suelos en Loja, Ecuador. </w:t>
      </w:r>
      <w:proofErr w:type="spellStart"/>
      <w:r w:rsidRPr="00AE580F">
        <w:rPr>
          <w:rFonts w:eastAsia="Times New Roman" w:cs="Arial"/>
          <w:lang w:eastAsia="es-AR"/>
        </w:rPr>
        <w:t>MSc.</w:t>
      </w:r>
      <w:proofErr w:type="spellEnd"/>
      <w:r w:rsidRPr="00AE580F">
        <w:rPr>
          <w:rFonts w:eastAsia="Times New Roman" w:cs="Arial"/>
          <w:lang w:eastAsia="es-AR"/>
        </w:rPr>
        <w:t xml:space="preserve"> Francisco </w:t>
      </w:r>
      <w:proofErr w:type="spellStart"/>
      <w:r w:rsidRPr="00AE580F">
        <w:rPr>
          <w:rFonts w:eastAsia="Times New Roman" w:cs="Arial"/>
          <w:lang w:eastAsia="es-AR"/>
        </w:rPr>
        <w:t>Guamán</w:t>
      </w:r>
      <w:proofErr w:type="spellEnd"/>
      <w:r w:rsidRPr="00AE580F">
        <w:rPr>
          <w:rFonts w:eastAsia="Times New Roman" w:cs="Arial"/>
          <w:lang w:eastAsia="es-AR"/>
        </w:rPr>
        <w:t xml:space="preserve"> Díaz, </w:t>
      </w:r>
      <w:r w:rsidRPr="00AE580F">
        <w:rPr>
          <w:rFonts w:cs="Arial"/>
        </w:rPr>
        <w:t xml:space="preserve">Dr. C. Roldán Torres </w:t>
      </w:r>
      <w:proofErr w:type="spellStart"/>
      <w:r w:rsidRPr="00AE580F">
        <w:rPr>
          <w:rFonts w:cs="Arial"/>
        </w:rPr>
        <w:t>Guitiérrez</w:t>
      </w:r>
      <w:proofErr w:type="spellEnd"/>
      <w:r w:rsidRPr="00AE580F">
        <w:rPr>
          <w:rFonts w:cs="Arial"/>
        </w:rPr>
        <w:t xml:space="preserve"> </w:t>
      </w:r>
      <w:r w:rsidRPr="00AE580F">
        <w:rPr>
          <w:rFonts w:eastAsia="Times New Roman" w:cs="Arial"/>
          <w:lang w:eastAsia="es-AR"/>
        </w:rPr>
        <w:t xml:space="preserve">y Dra. C. María Caridad Nápoles García. </w:t>
      </w:r>
      <w:r w:rsidR="0072402C" w:rsidRPr="007F5C0A">
        <w:rPr>
          <w:rFonts w:cs="Helvetica"/>
          <w:b/>
          <w:color w:val="FF0000"/>
          <w:shd w:val="clear" w:color="auto" w:fill="FFFFFF"/>
        </w:rPr>
        <w:t xml:space="preserve">Se anexa </w:t>
      </w:r>
      <w:r w:rsidR="0072402C">
        <w:rPr>
          <w:rFonts w:cs="Helvetica"/>
          <w:b/>
          <w:color w:val="FF0000"/>
          <w:shd w:val="clear" w:color="auto" w:fill="FFFFFF"/>
        </w:rPr>
        <w:t>certificado</w:t>
      </w:r>
    </w:p>
    <w:p w:rsidR="00BE186C" w:rsidRPr="00AE580F" w:rsidRDefault="00BE186C" w:rsidP="00BE186C">
      <w:pPr>
        <w:spacing w:after="0" w:line="240" w:lineRule="auto"/>
        <w:jc w:val="both"/>
        <w:rPr>
          <w:rFonts w:eastAsia="Times New Roman" w:cs="Arial"/>
          <w:bCs/>
          <w:lang w:val="nl-BE" w:eastAsia="es-AR"/>
        </w:rPr>
      </w:pPr>
      <w:r w:rsidRPr="00AE580F">
        <w:rPr>
          <w:rFonts w:eastAsia="Calibri" w:cs="Arial"/>
          <w:lang w:val="en-US"/>
        </w:rPr>
        <w:t>-</w:t>
      </w:r>
      <w:proofErr w:type="spellStart"/>
      <w:r w:rsidRPr="00AE580F">
        <w:rPr>
          <w:rFonts w:eastAsia="Calibri" w:cs="Arial"/>
          <w:lang w:val="en-US"/>
        </w:rPr>
        <w:t>Participación</w:t>
      </w:r>
      <w:proofErr w:type="spellEnd"/>
      <w:r w:rsidRPr="00AE580F">
        <w:rPr>
          <w:rFonts w:eastAsia="Calibri" w:cs="Arial"/>
          <w:lang w:val="en-US"/>
        </w:rPr>
        <w:t xml:space="preserve"> </w:t>
      </w:r>
      <w:proofErr w:type="spellStart"/>
      <w:r w:rsidRPr="00AE580F">
        <w:rPr>
          <w:rFonts w:eastAsia="Calibri" w:cs="Arial"/>
          <w:lang w:val="en-US"/>
        </w:rPr>
        <w:t>como</w:t>
      </w:r>
      <w:proofErr w:type="spellEnd"/>
      <w:r w:rsidRPr="00AE580F">
        <w:rPr>
          <w:rFonts w:eastAsia="Calibri" w:cs="Arial"/>
          <w:lang w:val="en-US"/>
        </w:rPr>
        <w:t xml:space="preserve"> </w:t>
      </w:r>
      <w:proofErr w:type="spellStart"/>
      <w:r w:rsidRPr="00AE580F">
        <w:rPr>
          <w:rFonts w:eastAsia="Calibri" w:cs="Arial"/>
          <w:lang w:val="en-US"/>
        </w:rPr>
        <w:t>coautor</w:t>
      </w:r>
      <w:proofErr w:type="spellEnd"/>
      <w:r w:rsidRPr="00AE580F">
        <w:rPr>
          <w:rFonts w:eastAsia="Calibri" w:cs="Arial"/>
          <w:lang w:val="en-US"/>
        </w:rPr>
        <w:t xml:space="preserve"> en el </w:t>
      </w:r>
      <w:proofErr w:type="spellStart"/>
      <w:r w:rsidRPr="00AE580F">
        <w:rPr>
          <w:rFonts w:eastAsia="Calibri" w:cs="Arial"/>
          <w:lang w:val="en-US"/>
        </w:rPr>
        <w:t>Congreso</w:t>
      </w:r>
      <w:proofErr w:type="spellEnd"/>
      <w:r w:rsidRPr="00AE580F">
        <w:rPr>
          <w:rFonts w:eastAsia="Calibri" w:cs="Arial"/>
          <w:lang w:val="en-US"/>
        </w:rPr>
        <w:t xml:space="preserve">: 11th International Conference on Renewable Resources and Refineries, 3-5 </w:t>
      </w:r>
      <w:proofErr w:type="spellStart"/>
      <w:r w:rsidRPr="00AE580F">
        <w:rPr>
          <w:rFonts w:eastAsia="Calibri" w:cs="Arial"/>
          <w:lang w:val="en-US"/>
        </w:rPr>
        <w:t>junio</w:t>
      </w:r>
      <w:proofErr w:type="spellEnd"/>
      <w:r w:rsidRPr="00AE580F">
        <w:rPr>
          <w:rFonts w:eastAsia="Calibri" w:cs="Arial"/>
          <w:lang w:val="en-US"/>
        </w:rPr>
        <w:t xml:space="preserve">, York, UK: </w:t>
      </w:r>
      <w:r w:rsidRPr="00AE580F">
        <w:rPr>
          <w:rFonts w:eastAsia="Times New Roman" w:cs="Arial"/>
          <w:bCs/>
          <w:lang w:val="en-US" w:eastAsia="es-AR"/>
        </w:rPr>
        <w:t xml:space="preserve">Biomass as source of bioactive oligosaccharides for agricultural use. </w:t>
      </w:r>
      <w:r w:rsidRPr="00AE580F">
        <w:rPr>
          <w:rFonts w:eastAsia="Times New Roman" w:cs="Arial"/>
          <w:bCs/>
          <w:u w:val="single"/>
          <w:lang w:val="nl-BE" w:eastAsia="es-AR"/>
        </w:rPr>
        <w:t xml:space="preserve">Juan Carlos Cabrera, </w:t>
      </w:r>
      <w:r w:rsidRPr="00AE580F">
        <w:rPr>
          <w:rFonts w:eastAsia="Times New Roman" w:cs="Arial"/>
          <w:bCs/>
          <w:lang w:val="nl-BE" w:eastAsia="es-AR"/>
        </w:rPr>
        <w:t xml:space="preserve">Napoles M.C., Falcón A. Costales D., Diosdado E., González S., González L., González G., Rogers H.J., Cabrera G., De Winter, J.; Gerbaux, P., Wégria G., Onderwater R.C.A., Wattiez, R. </w:t>
      </w:r>
      <w:r w:rsidR="0072402C" w:rsidRPr="007F5C0A">
        <w:rPr>
          <w:rFonts w:cs="Helvetica"/>
          <w:b/>
          <w:color w:val="FF0000"/>
          <w:shd w:val="clear" w:color="auto" w:fill="FFFFFF"/>
        </w:rPr>
        <w:t xml:space="preserve">Se anexa </w:t>
      </w:r>
      <w:r w:rsidR="0072402C">
        <w:rPr>
          <w:rFonts w:cs="Helvetica"/>
          <w:b/>
          <w:color w:val="FF0000"/>
          <w:shd w:val="clear" w:color="auto" w:fill="FFFFFF"/>
        </w:rPr>
        <w:t>certificado</w:t>
      </w:r>
    </w:p>
    <w:p w:rsidR="006C78B5" w:rsidRDefault="00BE186C" w:rsidP="00BE186C">
      <w:pPr>
        <w:spacing w:after="0" w:line="240" w:lineRule="auto"/>
        <w:jc w:val="both"/>
        <w:rPr>
          <w:rFonts w:cs="Arial"/>
          <w:noProof/>
        </w:rPr>
      </w:pPr>
      <w:r w:rsidRPr="00AE580F">
        <w:rPr>
          <w:rFonts w:eastAsia="Times New Roman" w:cs="Arial"/>
          <w:bCs/>
          <w:lang w:val="nl-BE" w:eastAsia="es-AR"/>
        </w:rPr>
        <w:t>-</w:t>
      </w:r>
      <w:r w:rsidRPr="00AE580F">
        <w:rPr>
          <w:rFonts w:cs="Arial"/>
          <w:noProof/>
        </w:rPr>
        <w:t xml:space="preserve"> Participación como Ponente en Congreso Internacional Bioveg 2015 con el trabajo: Señales en la interacción </w:t>
      </w:r>
      <w:r w:rsidRPr="00AE580F">
        <w:rPr>
          <w:rFonts w:cs="Arial"/>
          <w:i/>
          <w:noProof/>
        </w:rPr>
        <w:t>Rhizobium leguminosarum</w:t>
      </w:r>
      <w:r w:rsidRPr="00AE580F">
        <w:rPr>
          <w:rFonts w:cs="Arial"/>
          <w:noProof/>
        </w:rPr>
        <w:t xml:space="preserve">-frijol commún. </w:t>
      </w:r>
      <w:r w:rsidRPr="00AE580F">
        <w:t xml:space="preserve">María C. Nápoles, Juan C. Cabrera, </w:t>
      </w:r>
      <w:proofErr w:type="spellStart"/>
      <w:r w:rsidRPr="00AE580F">
        <w:t>Rob</w:t>
      </w:r>
      <w:proofErr w:type="spellEnd"/>
      <w:r w:rsidRPr="00AE580F">
        <w:t xml:space="preserve"> </w:t>
      </w:r>
      <w:proofErr w:type="spellStart"/>
      <w:r w:rsidRPr="00D43D12">
        <w:t>Onderwater</w:t>
      </w:r>
      <w:proofErr w:type="spellEnd"/>
      <w:r w:rsidRPr="00D43D12">
        <w:t xml:space="preserve">, </w:t>
      </w:r>
      <w:proofErr w:type="spellStart"/>
      <w:r w:rsidRPr="00D43D12">
        <w:t>Ruddy</w:t>
      </w:r>
      <w:proofErr w:type="spellEnd"/>
      <w:r w:rsidRPr="00D43D12">
        <w:t xml:space="preserve"> </w:t>
      </w:r>
      <w:proofErr w:type="spellStart"/>
      <w:r w:rsidRPr="00D43D12">
        <w:t>Wattiez</w:t>
      </w:r>
      <w:proofErr w:type="spellEnd"/>
      <w:r w:rsidRPr="00D43D12">
        <w:t xml:space="preserve">, </w:t>
      </w:r>
      <w:proofErr w:type="spellStart"/>
      <w:r w:rsidRPr="00D43D12">
        <w:t>Ionel</w:t>
      </w:r>
      <w:proofErr w:type="spellEnd"/>
      <w:r w:rsidRPr="00D43D12">
        <w:t xml:space="preserve"> Hernández, </w:t>
      </w:r>
      <w:proofErr w:type="spellStart"/>
      <w:r w:rsidRPr="00D43D12">
        <w:t>Lisbel</w:t>
      </w:r>
      <w:proofErr w:type="spellEnd"/>
      <w:r w:rsidRPr="00D43D12">
        <w:t xml:space="preserve"> Martínez y Miriam Núñez.</w:t>
      </w:r>
      <w:r w:rsidRPr="00D43D12">
        <w:rPr>
          <w:rFonts w:cs="Arial"/>
          <w:noProof/>
        </w:rPr>
        <w:t xml:space="preserve"> </w:t>
      </w:r>
      <w:r w:rsidR="0072402C" w:rsidRPr="007F5C0A">
        <w:rPr>
          <w:rFonts w:cs="Helvetica"/>
          <w:b/>
          <w:color w:val="FF0000"/>
          <w:shd w:val="clear" w:color="auto" w:fill="FFFFFF"/>
        </w:rPr>
        <w:t xml:space="preserve">Se anexa </w:t>
      </w:r>
      <w:r w:rsidR="0072402C">
        <w:rPr>
          <w:rFonts w:cs="Helvetica"/>
          <w:b/>
          <w:color w:val="FF0000"/>
          <w:shd w:val="clear" w:color="auto" w:fill="FFFFFF"/>
        </w:rPr>
        <w:t>certificado</w:t>
      </w:r>
    </w:p>
    <w:p w:rsidR="00BE186C" w:rsidRPr="009321D3" w:rsidRDefault="00BE186C" w:rsidP="00BE186C">
      <w:pPr>
        <w:spacing w:after="0" w:line="240" w:lineRule="auto"/>
        <w:jc w:val="both"/>
        <w:rPr>
          <w:rFonts w:cs="Arial"/>
          <w:noProof/>
        </w:rPr>
      </w:pPr>
      <w:r w:rsidRPr="009321D3">
        <w:rPr>
          <w:rFonts w:cs="Arial"/>
          <w:noProof/>
        </w:rPr>
        <w:t>-</w:t>
      </w:r>
      <w:r w:rsidRPr="009321D3">
        <w:rPr>
          <w:rFonts w:eastAsia="Calibri" w:cs="Arial"/>
        </w:rPr>
        <w:t>Participación como coautor en el congreso Ciencias del Suelo:</w:t>
      </w:r>
      <w:r w:rsidRPr="009321D3">
        <w:rPr>
          <w:rFonts w:eastAsia="Times New Roman" w:cs="Times New Roman"/>
          <w:shd w:val="clear" w:color="auto" w:fill="FFFFFF"/>
          <w:lang w:eastAsia="es-AR"/>
        </w:rPr>
        <w:t xml:space="preserve"> Leguminosas nativas y bacterias fijadoras de nitrógeno, como contribución a la fertilidad de los suelos en Loja, Ecuador. F</w:t>
      </w:r>
      <w:r w:rsidRPr="009321D3">
        <w:rPr>
          <w:rFonts w:eastAsia="Times New Roman" w:cs="Times New Roman"/>
          <w:lang w:eastAsia="es-AR"/>
        </w:rPr>
        <w:t xml:space="preserve">rancisco </w:t>
      </w:r>
      <w:proofErr w:type="spellStart"/>
      <w:r w:rsidRPr="009321D3">
        <w:rPr>
          <w:rFonts w:eastAsia="Times New Roman" w:cs="Times New Roman"/>
          <w:lang w:eastAsia="es-AR"/>
        </w:rPr>
        <w:t>Guamán</w:t>
      </w:r>
      <w:proofErr w:type="spellEnd"/>
      <w:r w:rsidRPr="009321D3">
        <w:rPr>
          <w:rFonts w:eastAsia="Times New Roman" w:cs="Times New Roman"/>
          <w:lang w:eastAsia="es-AR"/>
        </w:rPr>
        <w:t xml:space="preserve"> Díaz, María Caridad Nápoles García.</w:t>
      </w:r>
      <w:r w:rsidRPr="009321D3">
        <w:rPr>
          <w:rFonts w:cs="Arial"/>
          <w:noProof/>
        </w:rPr>
        <w:t xml:space="preserve"> </w:t>
      </w:r>
      <w:r w:rsidR="0072402C" w:rsidRPr="007F5C0A">
        <w:rPr>
          <w:rFonts w:cs="Helvetica"/>
          <w:b/>
          <w:color w:val="FF0000"/>
          <w:shd w:val="clear" w:color="auto" w:fill="FFFFFF"/>
        </w:rPr>
        <w:t xml:space="preserve">Se anexa </w:t>
      </w:r>
      <w:r w:rsidR="0072402C">
        <w:rPr>
          <w:rFonts w:cs="Helvetica"/>
          <w:b/>
          <w:color w:val="FF0000"/>
          <w:shd w:val="clear" w:color="auto" w:fill="FFFFFF"/>
        </w:rPr>
        <w:t>certificado</w:t>
      </w:r>
    </w:p>
    <w:p w:rsidR="00BE186C" w:rsidRPr="009321D3" w:rsidRDefault="00BE186C" w:rsidP="00BE186C">
      <w:pPr>
        <w:spacing w:after="0" w:line="240" w:lineRule="auto"/>
        <w:jc w:val="both"/>
        <w:rPr>
          <w:rFonts w:cs="Arial"/>
          <w:bCs/>
          <w:noProof/>
          <w:lang w:val="es-ES"/>
        </w:rPr>
      </w:pPr>
      <w:r w:rsidRPr="009321D3">
        <w:rPr>
          <w:rFonts w:cs="Arial"/>
          <w:noProof/>
        </w:rPr>
        <w:t xml:space="preserve">-Participación como coautor en el congreso </w:t>
      </w:r>
      <w:r w:rsidRPr="009321D3">
        <w:rPr>
          <w:rFonts w:cs="Arial"/>
          <w:bCs/>
          <w:noProof/>
          <w:lang w:val="es-ES"/>
        </w:rPr>
        <w:t>II Congreso Internacional de Agricultura Urbana, Suburbana y Familiar</w:t>
      </w:r>
      <w:r w:rsidRPr="009321D3">
        <w:rPr>
          <w:rFonts w:eastAsia="+mn-ea" w:cs="Arial"/>
          <w:bCs/>
          <w:kern w:val="24"/>
          <w:sz w:val="44"/>
          <w:szCs w:val="44"/>
          <w:lang w:val="es-ES"/>
        </w:rPr>
        <w:t xml:space="preserve"> </w:t>
      </w:r>
      <w:r w:rsidRPr="009321D3">
        <w:rPr>
          <w:rFonts w:cs="Arial"/>
          <w:noProof/>
        </w:rPr>
        <w:t xml:space="preserve">INIFAT 2015. </w:t>
      </w:r>
      <w:r w:rsidRPr="009321D3">
        <w:rPr>
          <w:rFonts w:cs="Arial"/>
          <w:bCs/>
          <w:noProof/>
          <w:lang w:val="es-ES"/>
        </w:rPr>
        <w:t>Identificación y caracterización de rizobios en la rizosfera de plantas de arroz (</w:t>
      </w:r>
      <w:r w:rsidRPr="009321D3">
        <w:rPr>
          <w:rFonts w:cs="Arial"/>
          <w:bCs/>
          <w:i/>
          <w:iCs/>
          <w:noProof/>
          <w:lang w:val="es-ES"/>
        </w:rPr>
        <w:t xml:space="preserve">Oryza sativa </w:t>
      </w:r>
      <w:r w:rsidRPr="009321D3">
        <w:rPr>
          <w:rFonts w:cs="Arial"/>
          <w:bCs/>
          <w:noProof/>
          <w:lang w:val="es-ES"/>
        </w:rPr>
        <w:t>L.) y su efecto en la promoción del crecimiento vegetal. Hernández, I., Nápoles, M. C. y Hernández</w:t>
      </w:r>
      <w:r w:rsidRPr="009321D3">
        <w:rPr>
          <w:rFonts w:cs="Arial"/>
          <w:bCs/>
          <w:noProof/>
          <w:lang w:val="es-MX"/>
        </w:rPr>
        <w:t xml:space="preserve">, </w:t>
      </w:r>
      <w:r w:rsidRPr="009321D3">
        <w:rPr>
          <w:rFonts w:cs="Arial"/>
          <w:bCs/>
          <w:noProof/>
          <w:lang w:val="es-ES"/>
        </w:rPr>
        <w:t>A.</w:t>
      </w:r>
    </w:p>
    <w:p w:rsidR="009321D3" w:rsidRPr="009321D3" w:rsidRDefault="009321D3" w:rsidP="00BE186C">
      <w:pPr>
        <w:spacing w:after="0" w:line="240" w:lineRule="auto"/>
        <w:jc w:val="both"/>
        <w:rPr>
          <w:rFonts w:cs="Arial"/>
          <w:bCs/>
          <w:noProof/>
        </w:rPr>
      </w:pPr>
      <w:r w:rsidRPr="009321D3">
        <w:rPr>
          <w:rFonts w:cs="Arial"/>
          <w:noProof/>
        </w:rPr>
        <w:t>-</w:t>
      </w:r>
      <w:r w:rsidRPr="009321D3">
        <w:rPr>
          <w:rFonts w:eastAsia="Calibri" w:cs="Arial"/>
        </w:rPr>
        <w:t>Participación como coautor en el congreso</w:t>
      </w:r>
      <w:r w:rsidRPr="009321D3">
        <w:rPr>
          <w:rFonts w:cs="Arial"/>
        </w:rPr>
        <w:t xml:space="preserve"> </w:t>
      </w:r>
      <w:proofErr w:type="spellStart"/>
      <w:r w:rsidRPr="009321D3">
        <w:rPr>
          <w:rFonts w:cs="Arial"/>
        </w:rPr>
        <w:t>Ecoarroz</w:t>
      </w:r>
      <w:proofErr w:type="spellEnd"/>
      <w:r w:rsidRPr="009321D3">
        <w:rPr>
          <w:rFonts w:cs="Arial"/>
        </w:rPr>
        <w:t xml:space="preserve"> de Los Palacios: "</w:t>
      </w:r>
      <w:proofErr w:type="spellStart"/>
      <w:r w:rsidRPr="009321D3">
        <w:rPr>
          <w:rFonts w:cs="Arial"/>
        </w:rPr>
        <w:t>Azofer</w:t>
      </w:r>
      <w:proofErr w:type="spellEnd"/>
      <w:r w:rsidRPr="009321D3">
        <w:rPr>
          <w:rFonts w:cs="Arial"/>
        </w:rPr>
        <w:t xml:space="preserve">®: </w:t>
      </w:r>
      <w:r w:rsidRPr="009321D3">
        <w:rPr>
          <w:rFonts w:eastAsia="Times New Roman" w:cs="Arial"/>
        </w:rPr>
        <w:t>Una alternativa en la fertilización biológica</w:t>
      </w:r>
      <w:r w:rsidRPr="009321D3">
        <w:rPr>
          <w:rFonts w:cs="Arial"/>
        </w:rPr>
        <w:t xml:space="preserve">", </w:t>
      </w:r>
      <w:proofErr w:type="spellStart"/>
      <w:r w:rsidRPr="009321D3">
        <w:rPr>
          <w:rFonts w:cs="Arial"/>
        </w:rPr>
        <w:t>Ionel</w:t>
      </w:r>
      <w:proofErr w:type="spellEnd"/>
      <w:r w:rsidRPr="009321D3">
        <w:rPr>
          <w:rFonts w:cs="Arial"/>
        </w:rPr>
        <w:t xml:space="preserve"> Hernández y María C. Nápoles.</w:t>
      </w:r>
    </w:p>
    <w:p w:rsidR="009321D3" w:rsidRPr="009321D3" w:rsidRDefault="009321D3" w:rsidP="009321D3">
      <w:pPr>
        <w:spacing w:after="0" w:line="240" w:lineRule="auto"/>
        <w:jc w:val="both"/>
        <w:rPr>
          <w:rFonts w:cs="Arial"/>
          <w:color w:val="000000"/>
          <w:shd w:val="clear" w:color="auto" w:fill="FFFFFF"/>
        </w:rPr>
      </w:pPr>
      <w:r>
        <w:rPr>
          <w:rFonts w:cs="Arial"/>
        </w:rPr>
        <w:t>-</w:t>
      </w:r>
      <w:r w:rsidRPr="009321D3">
        <w:rPr>
          <w:rFonts w:cs="Arial"/>
        </w:rPr>
        <w:t>Coautor de presentación</w:t>
      </w:r>
      <w:r>
        <w:rPr>
          <w:rFonts w:cs="Arial"/>
        </w:rPr>
        <w:t xml:space="preserve"> en el</w:t>
      </w:r>
      <w:r w:rsidRPr="009321D3">
        <w:rPr>
          <w:rFonts w:cs="Arial"/>
        </w:rPr>
        <w:t xml:space="preserve"> </w:t>
      </w:r>
      <w:r w:rsidRPr="009321D3">
        <w:rPr>
          <w:rFonts w:cs="Arial"/>
          <w:color w:val="000000"/>
          <w:shd w:val="clear" w:color="auto" w:fill="FFFFFF"/>
        </w:rPr>
        <w:t>V Congreso Internacional de Producción Animal Tropical 2015.</w:t>
      </w:r>
      <w:r>
        <w:rPr>
          <w:rFonts w:cs="Arial"/>
          <w:color w:val="000000"/>
          <w:shd w:val="clear" w:color="auto" w:fill="FFFFFF"/>
        </w:rPr>
        <w:t xml:space="preserve"> </w:t>
      </w:r>
      <w:r w:rsidRPr="009321D3">
        <w:rPr>
          <w:rFonts w:cs="Arial"/>
        </w:rPr>
        <w:t>"</w:t>
      </w:r>
      <w:r w:rsidRPr="009321D3">
        <w:rPr>
          <w:rFonts w:cs="Arial"/>
          <w:color w:val="000000"/>
          <w:shd w:val="clear" w:color="auto" w:fill="FFFFFF"/>
        </w:rPr>
        <w:t xml:space="preserve">Aislamiento y selección de </w:t>
      </w:r>
      <w:proofErr w:type="spellStart"/>
      <w:r w:rsidRPr="009321D3">
        <w:rPr>
          <w:rFonts w:cs="Arial"/>
          <w:color w:val="000000"/>
          <w:shd w:val="clear" w:color="auto" w:fill="FFFFFF"/>
        </w:rPr>
        <w:t>rizobios</w:t>
      </w:r>
      <w:proofErr w:type="spellEnd"/>
      <w:r w:rsidRPr="009321D3">
        <w:rPr>
          <w:rFonts w:cs="Arial"/>
          <w:color w:val="000000"/>
          <w:shd w:val="clear" w:color="auto" w:fill="FFFFFF"/>
        </w:rPr>
        <w:t xml:space="preserve"> promisorios para la inoculación de leguminosas forrajeras de interés agrícola y ganadero cultivadas en condiciones de salinidad y acidez en el suelo". </w:t>
      </w:r>
      <w:proofErr w:type="spellStart"/>
      <w:r w:rsidRPr="009321D3">
        <w:rPr>
          <w:rFonts w:cs="Arial"/>
          <w:color w:val="000000"/>
          <w:shd w:val="clear" w:color="auto" w:fill="FFFFFF"/>
        </w:rPr>
        <w:t>Ionel</w:t>
      </w:r>
      <w:proofErr w:type="spellEnd"/>
      <w:r w:rsidRPr="009321D3">
        <w:rPr>
          <w:rFonts w:cs="Arial"/>
          <w:color w:val="000000"/>
          <w:shd w:val="clear" w:color="auto" w:fill="FFFFFF"/>
        </w:rPr>
        <w:t xml:space="preserve"> Hernández </w:t>
      </w:r>
      <w:proofErr w:type="spellStart"/>
      <w:r w:rsidRPr="009321D3">
        <w:rPr>
          <w:rFonts w:cs="Arial"/>
          <w:color w:val="000000"/>
          <w:shd w:val="clear" w:color="auto" w:fill="FFFFFF"/>
        </w:rPr>
        <w:t>Forte</w:t>
      </w:r>
      <w:proofErr w:type="spellEnd"/>
      <w:r w:rsidRPr="009321D3">
        <w:rPr>
          <w:rFonts w:cs="Arial"/>
          <w:color w:val="000000"/>
          <w:shd w:val="clear" w:color="auto" w:fill="FFFFFF"/>
        </w:rPr>
        <w:t xml:space="preserve">, Susana </w:t>
      </w:r>
      <w:proofErr w:type="spellStart"/>
      <w:r w:rsidRPr="009321D3">
        <w:rPr>
          <w:rFonts w:cs="Arial"/>
          <w:color w:val="000000"/>
          <w:shd w:val="clear" w:color="auto" w:fill="FFFFFF"/>
        </w:rPr>
        <w:t>Lázara</w:t>
      </w:r>
      <w:proofErr w:type="spellEnd"/>
      <w:r w:rsidRPr="009321D3">
        <w:rPr>
          <w:rFonts w:cs="Arial"/>
          <w:color w:val="000000"/>
          <w:shd w:val="clear" w:color="auto" w:fill="FFFFFF"/>
        </w:rPr>
        <w:t xml:space="preserve"> </w:t>
      </w:r>
      <w:proofErr w:type="spellStart"/>
      <w:r w:rsidRPr="009321D3">
        <w:rPr>
          <w:rFonts w:cs="Arial"/>
          <w:color w:val="000000"/>
          <w:shd w:val="clear" w:color="auto" w:fill="FFFFFF"/>
        </w:rPr>
        <w:t>Negreira</w:t>
      </w:r>
      <w:proofErr w:type="spellEnd"/>
      <w:r w:rsidRPr="009321D3">
        <w:rPr>
          <w:rFonts w:cs="Arial"/>
          <w:color w:val="000000"/>
          <w:shd w:val="clear" w:color="auto" w:fill="FFFFFF"/>
        </w:rPr>
        <w:t xml:space="preserve">, María C. Nápoles García, Pedro J. González Cañizares, Pedro R. Rosales </w:t>
      </w:r>
      <w:proofErr w:type="spellStart"/>
      <w:r w:rsidRPr="009321D3">
        <w:rPr>
          <w:rFonts w:cs="Arial"/>
          <w:color w:val="000000"/>
          <w:shd w:val="clear" w:color="auto" w:fill="FFFFFF"/>
        </w:rPr>
        <w:t>Genqui</w:t>
      </w:r>
      <w:proofErr w:type="spellEnd"/>
      <w:r w:rsidRPr="009321D3">
        <w:rPr>
          <w:rFonts w:cs="Arial"/>
          <w:color w:val="000000"/>
          <w:shd w:val="clear" w:color="auto" w:fill="FFFFFF"/>
        </w:rPr>
        <w:t>, Roberto Baños Gordillo, Juan F. Ramírez Pedroso, Alicia Pérez Hernández.</w:t>
      </w:r>
    </w:p>
    <w:p w:rsidR="00BE186C" w:rsidRPr="009321D3" w:rsidRDefault="009321D3" w:rsidP="009321D3">
      <w:pPr>
        <w:spacing w:after="0" w:line="240" w:lineRule="auto"/>
        <w:jc w:val="both"/>
        <w:rPr>
          <w:rFonts w:cs="Arial"/>
          <w:color w:val="000000"/>
          <w:shd w:val="clear" w:color="auto" w:fill="FFFFFF"/>
        </w:rPr>
      </w:pPr>
      <w:r w:rsidRPr="009321D3">
        <w:rPr>
          <w:rFonts w:cs="Arial"/>
        </w:rPr>
        <w:t xml:space="preserve">- Coautor de presentación en el </w:t>
      </w:r>
      <w:r w:rsidRPr="009321D3">
        <w:rPr>
          <w:rFonts w:cs="Arial"/>
          <w:color w:val="000000"/>
          <w:shd w:val="clear" w:color="auto" w:fill="FFFFFF"/>
        </w:rPr>
        <w:t xml:space="preserve">IV Congreso de Agricultura en Ecosistemas Frágiles y Degradados. </w:t>
      </w:r>
      <w:r w:rsidRPr="009321D3">
        <w:rPr>
          <w:rFonts w:cs="Arial"/>
        </w:rPr>
        <w:t>"</w:t>
      </w:r>
      <w:r w:rsidRPr="009321D3">
        <w:rPr>
          <w:rFonts w:cs="Arial"/>
          <w:color w:val="000000"/>
          <w:shd w:val="clear" w:color="auto" w:fill="FFFFFF"/>
        </w:rPr>
        <w:t xml:space="preserve">Reducción de la carga contaminante por fertilización química y de efectos adversos del estrés abiótico mediante el empleo de inoculantes inducidos para leguminosas. </w:t>
      </w:r>
      <w:proofErr w:type="spellStart"/>
      <w:r w:rsidRPr="009321D3">
        <w:rPr>
          <w:rFonts w:cs="Arial"/>
          <w:color w:val="000000"/>
          <w:shd w:val="clear" w:color="auto" w:fill="FFFFFF"/>
        </w:rPr>
        <w:t>Ionel</w:t>
      </w:r>
      <w:proofErr w:type="spellEnd"/>
      <w:r w:rsidRPr="009321D3">
        <w:rPr>
          <w:rFonts w:cs="Arial"/>
          <w:color w:val="000000"/>
          <w:shd w:val="clear" w:color="auto" w:fill="FFFFFF"/>
        </w:rPr>
        <w:t xml:space="preserve"> Hernández </w:t>
      </w:r>
      <w:proofErr w:type="spellStart"/>
      <w:r w:rsidRPr="009321D3">
        <w:rPr>
          <w:rFonts w:cs="Arial"/>
          <w:color w:val="000000"/>
          <w:shd w:val="clear" w:color="auto" w:fill="FFFFFF"/>
        </w:rPr>
        <w:t>Forte</w:t>
      </w:r>
      <w:proofErr w:type="spellEnd"/>
      <w:r w:rsidRPr="009321D3">
        <w:rPr>
          <w:rFonts w:cs="Arial"/>
          <w:color w:val="000000"/>
          <w:shd w:val="clear" w:color="auto" w:fill="FFFFFF"/>
        </w:rPr>
        <w:t xml:space="preserve">, María Caridad Nápoles García, </w:t>
      </w:r>
      <w:proofErr w:type="spellStart"/>
      <w:r w:rsidRPr="009321D3">
        <w:rPr>
          <w:rFonts w:cs="Arial"/>
          <w:color w:val="000000"/>
          <w:shd w:val="clear" w:color="auto" w:fill="FFFFFF"/>
        </w:rPr>
        <w:t>Daimy</w:t>
      </w:r>
      <w:proofErr w:type="spellEnd"/>
      <w:r w:rsidRPr="009321D3">
        <w:rPr>
          <w:rFonts w:cs="Arial"/>
          <w:color w:val="000000"/>
          <w:shd w:val="clear" w:color="auto" w:fill="FFFFFF"/>
        </w:rPr>
        <w:t xml:space="preserve"> Costales Menéndez, </w:t>
      </w:r>
      <w:proofErr w:type="spellStart"/>
      <w:r w:rsidRPr="009321D3">
        <w:rPr>
          <w:rFonts w:cs="Arial"/>
          <w:color w:val="000000"/>
          <w:shd w:val="clear" w:color="auto" w:fill="FFFFFF"/>
        </w:rPr>
        <w:t>Belkis</w:t>
      </w:r>
      <w:proofErr w:type="spellEnd"/>
      <w:r w:rsidRPr="009321D3">
        <w:rPr>
          <w:rFonts w:cs="Arial"/>
          <w:color w:val="000000"/>
          <w:shd w:val="clear" w:color="auto" w:fill="FFFFFF"/>
        </w:rPr>
        <w:t xml:space="preserve"> Morales Mena, Alicia Hernández, </w:t>
      </w:r>
      <w:proofErr w:type="spellStart"/>
      <w:r w:rsidRPr="009321D3">
        <w:rPr>
          <w:rFonts w:cs="Arial"/>
          <w:color w:val="000000"/>
          <w:shd w:val="clear" w:color="auto" w:fill="FFFFFF"/>
        </w:rPr>
        <w:t>Dianevys</w:t>
      </w:r>
      <w:proofErr w:type="spellEnd"/>
      <w:r w:rsidRPr="009321D3">
        <w:rPr>
          <w:rFonts w:cs="Arial"/>
          <w:color w:val="000000"/>
          <w:shd w:val="clear" w:color="auto" w:fill="FFFFFF"/>
        </w:rPr>
        <w:t xml:space="preserve"> González-Peña, Inés Reynaldo, Pedro Rosales, </w:t>
      </w:r>
      <w:proofErr w:type="spellStart"/>
      <w:r w:rsidRPr="009321D3">
        <w:rPr>
          <w:rFonts w:cs="Arial"/>
          <w:color w:val="000000"/>
          <w:shd w:val="clear" w:color="auto" w:fill="FFFFFF"/>
        </w:rPr>
        <w:t>Daimy</w:t>
      </w:r>
      <w:proofErr w:type="spellEnd"/>
      <w:r w:rsidRPr="009321D3">
        <w:rPr>
          <w:rFonts w:cs="Arial"/>
          <w:color w:val="000000"/>
          <w:shd w:val="clear" w:color="auto" w:fill="FFFFFF"/>
        </w:rPr>
        <w:t xml:space="preserve"> Alonso, </w:t>
      </w:r>
      <w:proofErr w:type="spellStart"/>
      <w:r w:rsidRPr="009321D3">
        <w:rPr>
          <w:rFonts w:cs="Arial"/>
          <w:color w:val="000000"/>
          <w:shd w:val="clear" w:color="auto" w:fill="FFFFFF"/>
        </w:rPr>
        <w:t>Nirania</w:t>
      </w:r>
      <w:proofErr w:type="spellEnd"/>
      <w:r w:rsidRPr="009321D3">
        <w:rPr>
          <w:rFonts w:cs="Arial"/>
          <w:color w:val="000000"/>
          <w:shd w:val="clear" w:color="auto" w:fill="FFFFFF"/>
        </w:rPr>
        <w:t xml:space="preserve"> Hernández.</w:t>
      </w:r>
    </w:p>
    <w:p w:rsidR="00BE186C" w:rsidRPr="00D43D12" w:rsidRDefault="00BE186C" w:rsidP="00BE186C">
      <w:pPr>
        <w:spacing w:after="0" w:line="240" w:lineRule="auto"/>
        <w:jc w:val="both"/>
        <w:rPr>
          <w:rFonts w:cs="Arial"/>
          <w:noProof/>
        </w:rPr>
      </w:pPr>
    </w:p>
    <w:p w:rsidR="00BE186C" w:rsidRPr="00AE580F" w:rsidRDefault="00BE186C" w:rsidP="00BE186C">
      <w:pPr>
        <w:spacing w:after="0" w:line="240" w:lineRule="auto"/>
        <w:jc w:val="both"/>
        <w:rPr>
          <w:b/>
        </w:rPr>
      </w:pPr>
      <w:r w:rsidRPr="00AE580F">
        <w:rPr>
          <w:b/>
        </w:rPr>
        <w:t>Tutorías:</w:t>
      </w:r>
    </w:p>
    <w:p w:rsidR="00BE186C" w:rsidRPr="009321D3" w:rsidRDefault="00BE186C" w:rsidP="00BE186C">
      <w:pPr>
        <w:spacing w:after="0" w:line="240" w:lineRule="auto"/>
        <w:jc w:val="both"/>
        <w:rPr>
          <w:rFonts w:eastAsia="Calibri" w:cs="Arial"/>
        </w:rPr>
      </w:pPr>
      <w:r w:rsidRPr="00AE580F">
        <w:t>-Se mantiene la tutoría a 4 estudiantes de maestría (2 INCA, 2 Univ. Oriente).</w:t>
      </w:r>
      <w:r w:rsidRPr="00AE580F">
        <w:rPr>
          <w:rFonts w:eastAsia="Calibri" w:cs="Arial"/>
          <w:b/>
        </w:rPr>
        <w:t xml:space="preserve"> </w:t>
      </w:r>
      <w:r w:rsidRPr="00AE580F">
        <w:rPr>
          <w:rFonts w:eastAsia="Calibri" w:cs="Arial"/>
        </w:rPr>
        <w:t xml:space="preserve">Durante el semestre se revisaron los resultados de tesis de </w:t>
      </w:r>
      <w:proofErr w:type="spellStart"/>
      <w:r w:rsidRPr="00AE580F">
        <w:rPr>
          <w:rFonts w:eastAsia="Calibri" w:cs="Arial"/>
        </w:rPr>
        <w:t>Ionel</w:t>
      </w:r>
      <w:proofErr w:type="spellEnd"/>
      <w:r w:rsidRPr="00AE580F">
        <w:rPr>
          <w:rFonts w:eastAsia="Calibri" w:cs="Arial"/>
        </w:rPr>
        <w:t>,</w:t>
      </w:r>
      <w:r w:rsidRPr="00AE580F">
        <w:rPr>
          <w:rFonts w:cs="Arial"/>
        </w:rPr>
        <w:t xml:space="preserve"> </w:t>
      </w:r>
      <w:proofErr w:type="spellStart"/>
      <w:r w:rsidRPr="00AE580F">
        <w:rPr>
          <w:rFonts w:eastAsia="Calibri" w:cs="Arial"/>
        </w:rPr>
        <w:t>Osmara</w:t>
      </w:r>
      <w:proofErr w:type="spellEnd"/>
      <w:r w:rsidRPr="00AE580F">
        <w:rPr>
          <w:rFonts w:eastAsia="Calibri" w:cs="Arial"/>
        </w:rPr>
        <w:t xml:space="preserve">, Gerardo y </w:t>
      </w:r>
      <w:proofErr w:type="spellStart"/>
      <w:r w:rsidRPr="00AE580F">
        <w:rPr>
          <w:rFonts w:eastAsia="Calibri" w:cs="Arial"/>
        </w:rPr>
        <w:t>Lisbel</w:t>
      </w:r>
      <w:proofErr w:type="spellEnd"/>
      <w:r w:rsidRPr="00AE580F">
        <w:rPr>
          <w:rFonts w:eastAsia="Calibri" w:cs="Arial"/>
        </w:rPr>
        <w:t>.</w:t>
      </w:r>
      <w:r w:rsidRPr="00AE580F">
        <w:rPr>
          <w:rFonts w:cs="Arial"/>
        </w:rPr>
        <w:t xml:space="preserve"> Se logró la defensa exitosa de </w:t>
      </w:r>
      <w:proofErr w:type="spellStart"/>
      <w:r w:rsidRPr="00AE580F">
        <w:rPr>
          <w:rFonts w:cs="Arial"/>
        </w:rPr>
        <w:t>Ionel</w:t>
      </w:r>
      <w:proofErr w:type="spellEnd"/>
      <w:r w:rsidRPr="00AE580F">
        <w:rPr>
          <w:rFonts w:cs="Arial"/>
        </w:rPr>
        <w:t xml:space="preserve"> </w:t>
      </w:r>
      <w:r w:rsidRPr="009321D3">
        <w:rPr>
          <w:rFonts w:cs="Arial"/>
        </w:rPr>
        <w:t xml:space="preserve">Hernández: </w:t>
      </w:r>
      <w:proofErr w:type="spellStart"/>
      <w:r w:rsidRPr="009321D3">
        <w:rPr>
          <w:rFonts w:cs="Arial"/>
          <w:bCs/>
          <w:lang w:val="es-ES_tradnl"/>
        </w:rPr>
        <w:t>Rizobios</w:t>
      </w:r>
      <w:proofErr w:type="spellEnd"/>
      <w:r w:rsidRPr="009321D3">
        <w:rPr>
          <w:rFonts w:cs="Arial"/>
          <w:bCs/>
          <w:lang w:val="es-ES_tradnl"/>
        </w:rPr>
        <w:t xml:space="preserve"> asociados a plantas de arroz </w:t>
      </w:r>
      <w:r w:rsidRPr="009321D3">
        <w:rPr>
          <w:rFonts w:cs="Arial"/>
          <w:bCs/>
        </w:rPr>
        <w:t>(</w:t>
      </w:r>
      <w:proofErr w:type="spellStart"/>
      <w:r w:rsidRPr="009321D3">
        <w:rPr>
          <w:rFonts w:cs="Arial"/>
          <w:bCs/>
          <w:i/>
          <w:iCs/>
        </w:rPr>
        <w:t>Oryza</w:t>
      </w:r>
      <w:proofErr w:type="spellEnd"/>
      <w:r w:rsidRPr="009321D3">
        <w:rPr>
          <w:rFonts w:cs="Arial"/>
          <w:bCs/>
          <w:i/>
          <w:iCs/>
        </w:rPr>
        <w:t xml:space="preserve"> sativa </w:t>
      </w:r>
      <w:r w:rsidRPr="009321D3">
        <w:rPr>
          <w:rFonts w:cs="Arial"/>
          <w:bCs/>
        </w:rPr>
        <w:t>L.) cultivar INCA LP-5.</w:t>
      </w:r>
      <w:r w:rsidRPr="009321D3">
        <w:rPr>
          <w:rFonts w:cs="Arial"/>
          <w:bCs/>
          <w:lang w:val="es-ES_tradnl"/>
        </w:rPr>
        <w:t xml:space="preserve"> Efecto en el crecimiento del cultivo. Mención Ecología Microbiana, </w:t>
      </w:r>
      <w:proofErr w:type="spellStart"/>
      <w:r w:rsidRPr="009321D3">
        <w:rPr>
          <w:rFonts w:cs="Arial"/>
          <w:bCs/>
          <w:lang w:val="es-ES_tradnl"/>
        </w:rPr>
        <w:t>Fac</w:t>
      </w:r>
      <w:proofErr w:type="spellEnd"/>
      <w:r w:rsidRPr="009321D3">
        <w:rPr>
          <w:rFonts w:cs="Arial"/>
          <w:bCs/>
          <w:lang w:val="es-ES_tradnl"/>
        </w:rPr>
        <w:t>. Biología, UH, 19 de junio.</w:t>
      </w:r>
    </w:p>
    <w:p w:rsidR="009321D3" w:rsidRPr="009321D3" w:rsidRDefault="00BE186C" w:rsidP="009321D3">
      <w:pPr>
        <w:spacing w:after="0" w:line="240" w:lineRule="auto"/>
        <w:jc w:val="both"/>
        <w:rPr>
          <w:rFonts w:cs="Arial"/>
        </w:rPr>
      </w:pPr>
      <w:r w:rsidRPr="009321D3">
        <w:rPr>
          <w:rFonts w:eastAsia="Calibri" w:cs="Arial"/>
        </w:rPr>
        <w:t xml:space="preserve">-Se atiende a </w:t>
      </w:r>
      <w:r w:rsidR="009321D3">
        <w:rPr>
          <w:rFonts w:eastAsia="Calibri" w:cs="Arial"/>
        </w:rPr>
        <w:t>4</w:t>
      </w:r>
      <w:r w:rsidRPr="009321D3">
        <w:rPr>
          <w:rFonts w:eastAsia="Calibri" w:cs="Arial"/>
        </w:rPr>
        <w:t xml:space="preserve"> estudiantes de pregrado: </w:t>
      </w:r>
      <w:r w:rsidR="009321D3">
        <w:rPr>
          <w:rFonts w:eastAsia="Calibri" w:cs="Arial"/>
        </w:rPr>
        <w:t xml:space="preserve">Amanda Cabrera (1er año de Agronomía), </w:t>
      </w:r>
      <w:proofErr w:type="spellStart"/>
      <w:r w:rsidRPr="009321D3">
        <w:rPr>
          <w:rFonts w:eastAsia="Calibri" w:cs="Arial"/>
        </w:rPr>
        <w:t>Arasay</w:t>
      </w:r>
      <w:proofErr w:type="spellEnd"/>
      <w:r w:rsidRPr="009321D3">
        <w:rPr>
          <w:rFonts w:eastAsia="Calibri" w:cs="Arial"/>
        </w:rPr>
        <w:t xml:space="preserve"> Santa Cruz</w:t>
      </w:r>
      <w:r w:rsidRPr="009321D3">
        <w:rPr>
          <w:rFonts w:cs="Arial"/>
        </w:rPr>
        <w:t xml:space="preserve"> </w:t>
      </w:r>
      <w:r w:rsidRPr="009321D3">
        <w:rPr>
          <w:rFonts w:eastAsia="Calibri" w:cs="Arial"/>
        </w:rPr>
        <w:t>(</w:t>
      </w:r>
      <w:r w:rsidR="009321D3">
        <w:rPr>
          <w:rFonts w:cs="Arial"/>
        </w:rPr>
        <w:t>2do año Agronomía),</w:t>
      </w:r>
      <w:r w:rsidRPr="009321D3">
        <w:rPr>
          <w:rFonts w:cs="Arial"/>
        </w:rPr>
        <w:t xml:space="preserve"> </w:t>
      </w:r>
      <w:r w:rsidR="009321D3" w:rsidRPr="009321D3">
        <w:t xml:space="preserve">Sheila Ponte Betancourt (3ero microbiología) y </w:t>
      </w:r>
      <w:proofErr w:type="spellStart"/>
      <w:r w:rsidRPr="009321D3">
        <w:t>Reneé</w:t>
      </w:r>
      <w:proofErr w:type="spellEnd"/>
      <w:r w:rsidRPr="009321D3">
        <w:t xml:space="preserve"> Pérez </w:t>
      </w:r>
      <w:proofErr w:type="spellStart"/>
      <w:r w:rsidRPr="009321D3">
        <w:t>Pérez</w:t>
      </w:r>
      <w:proofErr w:type="spellEnd"/>
      <w:r w:rsidR="009321D3">
        <w:rPr>
          <w:rFonts w:cs="Arial"/>
        </w:rPr>
        <w:t xml:space="preserve"> (4to microbiología), </w:t>
      </w:r>
      <w:r w:rsidRPr="009321D3">
        <w:rPr>
          <w:rFonts w:cs="Arial"/>
        </w:rPr>
        <w:t>insertadas en nuestro departamento.</w:t>
      </w:r>
    </w:p>
    <w:p w:rsidR="009321D3" w:rsidRPr="009321D3" w:rsidRDefault="009321D3" w:rsidP="009321D3">
      <w:pPr>
        <w:spacing w:after="0" w:line="240" w:lineRule="auto"/>
        <w:jc w:val="both"/>
        <w:rPr>
          <w:rFonts w:cs="Arial"/>
        </w:rPr>
      </w:pPr>
      <w:r w:rsidRPr="009321D3">
        <w:rPr>
          <w:rFonts w:cs="Arial"/>
        </w:rPr>
        <w:t xml:space="preserve">-Se presenta plan de doctorado del aspirante: </w:t>
      </w:r>
      <w:proofErr w:type="spellStart"/>
      <w:r w:rsidRPr="009321D3">
        <w:rPr>
          <w:rFonts w:cs="Arial"/>
          <w:lang w:val="pt-BR"/>
        </w:rPr>
        <w:t>Wilfredo</w:t>
      </w:r>
      <w:proofErr w:type="spellEnd"/>
      <w:r w:rsidRPr="009321D3">
        <w:rPr>
          <w:rFonts w:cs="Arial"/>
          <w:lang w:val="pt-BR"/>
        </w:rPr>
        <w:t xml:space="preserve"> Estrada Prado</w:t>
      </w:r>
      <w:r>
        <w:rPr>
          <w:rFonts w:cs="Arial"/>
          <w:lang w:val="pt-BR"/>
        </w:rPr>
        <w:t>:</w:t>
      </w:r>
      <w:r w:rsidRPr="009321D3">
        <w:rPr>
          <w:rFonts w:cs="Arial"/>
        </w:rPr>
        <w:t xml:space="preserve"> Efecto del </w:t>
      </w:r>
      <w:proofErr w:type="spellStart"/>
      <w:r w:rsidRPr="009321D3">
        <w:rPr>
          <w:rFonts w:cs="Arial"/>
        </w:rPr>
        <w:t>Azofert</w:t>
      </w:r>
      <w:proofErr w:type="spellEnd"/>
      <w:r w:rsidRPr="009321D3">
        <w:rPr>
          <w:rFonts w:cs="Arial"/>
          <w:vertAlign w:val="superscript"/>
        </w:rPr>
        <w:t>®</w:t>
      </w:r>
      <w:r w:rsidRPr="009321D3">
        <w:rPr>
          <w:rFonts w:cs="Arial"/>
        </w:rPr>
        <w:t xml:space="preserve"> en la tolerancia de frijol (</w:t>
      </w:r>
      <w:proofErr w:type="spellStart"/>
      <w:r w:rsidRPr="009321D3">
        <w:rPr>
          <w:rFonts w:cs="Arial"/>
          <w:i/>
          <w:iCs/>
        </w:rPr>
        <w:t>Phaseolus</w:t>
      </w:r>
      <w:proofErr w:type="spellEnd"/>
      <w:r w:rsidRPr="009321D3">
        <w:rPr>
          <w:rFonts w:cs="Arial"/>
          <w:i/>
          <w:iCs/>
        </w:rPr>
        <w:t xml:space="preserve"> </w:t>
      </w:r>
      <w:proofErr w:type="spellStart"/>
      <w:r w:rsidRPr="009321D3">
        <w:rPr>
          <w:rFonts w:cs="Arial"/>
          <w:i/>
          <w:iCs/>
        </w:rPr>
        <w:t>vulgaris</w:t>
      </w:r>
      <w:proofErr w:type="spellEnd"/>
      <w:r w:rsidRPr="009321D3">
        <w:rPr>
          <w:rFonts w:cs="Arial"/>
        </w:rPr>
        <w:t xml:space="preserve"> L.) al déficit hídrico.</w:t>
      </w:r>
    </w:p>
    <w:p w:rsidR="009321D3" w:rsidRPr="00AE580F" w:rsidRDefault="009321D3" w:rsidP="00BE186C">
      <w:pPr>
        <w:spacing w:after="0" w:line="240" w:lineRule="auto"/>
        <w:jc w:val="both"/>
        <w:rPr>
          <w:rFonts w:cs="Arial"/>
        </w:rPr>
      </w:pPr>
    </w:p>
    <w:p w:rsidR="00BE186C" w:rsidRPr="00AE580F" w:rsidRDefault="00BE186C" w:rsidP="00BE186C">
      <w:pPr>
        <w:spacing w:after="0" w:line="240" w:lineRule="auto"/>
        <w:jc w:val="both"/>
        <w:rPr>
          <w:rFonts w:eastAsia="Calibri" w:cs="Arial"/>
          <w:b/>
        </w:rPr>
      </w:pPr>
      <w:r w:rsidRPr="00AE580F">
        <w:rPr>
          <w:rFonts w:eastAsia="Calibri" w:cs="Arial"/>
          <w:b/>
        </w:rPr>
        <w:t>Arbitrajes</w:t>
      </w:r>
      <w:r w:rsidR="009A009B">
        <w:rPr>
          <w:rFonts w:eastAsia="Calibri" w:cs="Arial"/>
          <w:b/>
        </w:rPr>
        <w:t>, Tribunales</w:t>
      </w:r>
      <w:r>
        <w:rPr>
          <w:rFonts w:eastAsia="Calibri" w:cs="Arial"/>
          <w:b/>
        </w:rPr>
        <w:t xml:space="preserve"> y </w:t>
      </w:r>
      <w:proofErr w:type="spellStart"/>
      <w:r>
        <w:rPr>
          <w:rFonts w:eastAsia="Calibri" w:cs="Arial"/>
          <w:b/>
        </w:rPr>
        <w:t>Oponencias</w:t>
      </w:r>
      <w:proofErr w:type="spellEnd"/>
      <w:r w:rsidRPr="00AE580F">
        <w:rPr>
          <w:rFonts w:eastAsia="Calibri" w:cs="Arial"/>
          <w:b/>
        </w:rPr>
        <w:t>:</w:t>
      </w:r>
    </w:p>
    <w:p w:rsidR="009A009B" w:rsidRPr="009A009B" w:rsidRDefault="009A009B" w:rsidP="009A009B">
      <w:pPr>
        <w:spacing w:after="0" w:line="240" w:lineRule="auto"/>
        <w:jc w:val="both"/>
        <w:rPr>
          <w:rFonts w:eastAsia="Calibri" w:cs="Arial"/>
          <w:b/>
        </w:rPr>
      </w:pPr>
      <w:r w:rsidRPr="009A009B">
        <w:rPr>
          <w:rFonts w:eastAsia="Calibri" w:cs="Arial"/>
        </w:rPr>
        <w:lastRenderedPageBreak/>
        <w:t xml:space="preserve">-Arbitraje a artículo de la Revista Argentina FAVE: </w:t>
      </w:r>
      <w:r w:rsidRPr="009A009B">
        <w:rPr>
          <w:rFonts w:eastAsia="Calibri" w:cs="Arial"/>
          <w:lang w:val="es-ES_tradnl"/>
        </w:rPr>
        <w:t xml:space="preserve">Evaluación de la nodulación y rendimiento del cultivo de soja con la </w:t>
      </w:r>
      <w:r w:rsidRPr="009A009B">
        <w:rPr>
          <w:rFonts w:eastAsia="Calibri" w:cs="Arial"/>
        </w:rPr>
        <w:t xml:space="preserve">aplicación de factores </w:t>
      </w:r>
      <w:proofErr w:type="spellStart"/>
      <w:r w:rsidRPr="009A009B">
        <w:rPr>
          <w:rFonts w:eastAsia="Calibri" w:cs="Arial"/>
        </w:rPr>
        <w:t>nod</w:t>
      </w:r>
      <w:proofErr w:type="spellEnd"/>
      <w:r w:rsidRPr="009A009B">
        <w:rPr>
          <w:rFonts w:eastAsia="Calibri" w:cs="Arial"/>
        </w:rPr>
        <w:t xml:space="preserve"> asociados a inoculantes de </w:t>
      </w:r>
      <w:proofErr w:type="spellStart"/>
      <w:r w:rsidRPr="009A009B">
        <w:rPr>
          <w:rFonts w:eastAsia="Calibri" w:cs="Arial"/>
          <w:i/>
        </w:rPr>
        <w:t>Bradyrhizobium</w:t>
      </w:r>
      <w:proofErr w:type="spellEnd"/>
      <w:r w:rsidRPr="009A009B">
        <w:rPr>
          <w:rFonts w:eastAsia="Calibri" w:cs="Arial"/>
          <w:i/>
        </w:rPr>
        <w:t xml:space="preserve"> </w:t>
      </w:r>
      <w:proofErr w:type="spellStart"/>
      <w:r w:rsidRPr="009A009B">
        <w:rPr>
          <w:rFonts w:eastAsia="Calibri" w:cs="Arial"/>
          <w:i/>
        </w:rPr>
        <w:t>japonicum</w:t>
      </w:r>
      <w:proofErr w:type="spellEnd"/>
      <w:r w:rsidRPr="009A009B">
        <w:rPr>
          <w:rFonts w:eastAsia="Calibri" w:cs="Arial"/>
          <w:i/>
        </w:rPr>
        <w:t>.</w:t>
      </w:r>
    </w:p>
    <w:p w:rsidR="009A009B" w:rsidRPr="009A009B" w:rsidRDefault="009A009B" w:rsidP="009A009B">
      <w:pPr>
        <w:spacing w:after="0" w:line="240" w:lineRule="auto"/>
        <w:jc w:val="both"/>
        <w:rPr>
          <w:rFonts w:cs="Times New Roman"/>
        </w:rPr>
      </w:pPr>
      <w:r w:rsidRPr="009A009B">
        <w:rPr>
          <w:rFonts w:eastAsia="Calibri" w:cs="Arial"/>
        </w:rPr>
        <w:t xml:space="preserve">-Arbitraje a artículo de la Revista Cultivos Tropicales 25_2015: </w:t>
      </w:r>
      <w:r w:rsidRPr="009A009B">
        <w:rPr>
          <w:rFonts w:cs="Times New Roman"/>
        </w:rPr>
        <w:t xml:space="preserve">Hongos contaminantes en el establecimiento </w:t>
      </w:r>
      <w:r w:rsidRPr="009A009B">
        <w:rPr>
          <w:rFonts w:cs="Times New Roman"/>
          <w:i/>
        </w:rPr>
        <w:t>in vitro</w:t>
      </w:r>
      <w:r w:rsidRPr="009A009B">
        <w:rPr>
          <w:rFonts w:cs="Times New Roman"/>
        </w:rPr>
        <w:t xml:space="preserve"> de ápices de papa.</w:t>
      </w:r>
    </w:p>
    <w:p w:rsidR="009A009B" w:rsidRPr="009A009B" w:rsidRDefault="009A009B" w:rsidP="009A009B">
      <w:pPr>
        <w:spacing w:after="0" w:line="240" w:lineRule="auto"/>
        <w:rPr>
          <w:rFonts w:eastAsia="Calibri" w:cs="Arial"/>
        </w:rPr>
      </w:pPr>
      <w:r w:rsidRPr="009A009B">
        <w:rPr>
          <w:rFonts w:eastAsia="Calibri" w:cs="Arial"/>
        </w:rPr>
        <w:t xml:space="preserve">-Arbitrajes a artículo de la Revista Cultivos Tropicales 17-2015: </w:t>
      </w:r>
      <w:r w:rsidRPr="009A009B">
        <w:rPr>
          <w:rFonts w:cs="Arial"/>
          <w:lang w:val="es-ES"/>
        </w:rPr>
        <w:t>Respuesta del cultivo de habichuela (</w:t>
      </w:r>
      <w:proofErr w:type="spellStart"/>
      <w:r w:rsidRPr="009A009B">
        <w:rPr>
          <w:rFonts w:cs="Arial"/>
          <w:i/>
          <w:iCs/>
          <w:lang w:val="es-ES"/>
        </w:rPr>
        <w:t>Vigna</w:t>
      </w:r>
      <w:proofErr w:type="spellEnd"/>
      <w:r w:rsidRPr="009A009B">
        <w:rPr>
          <w:rFonts w:cs="Arial"/>
          <w:i/>
          <w:iCs/>
          <w:lang w:val="es-ES"/>
        </w:rPr>
        <w:t xml:space="preserve"> </w:t>
      </w:r>
      <w:proofErr w:type="spellStart"/>
      <w:r w:rsidRPr="009A009B">
        <w:rPr>
          <w:rFonts w:cs="Arial"/>
          <w:i/>
          <w:iCs/>
          <w:lang w:val="es-ES"/>
        </w:rPr>
        <w:t>unguiculata</w:t>
      </w:r>
      <w:proofErr w:type="spellEnd"/>
      <w:r w:rsidRPr="009A009B">
        <w:rPr>
          <w:rFonts w:cs="Arial"/>
          <w:i/>
          <w:iCs/>
          <w:lang w:val="es-ES"/>
        </w:rPr>
        <w:t xml:space="preserve"> L</w:t>
      </w:r>
      <w:r w:rsidRPr="009A009B">
        <w:rPr>
          <w:rFonts w:cs="Arial"/>
          <w:lang w:val="es-ES"/>
        </w:rPr>
        <w:t xml:space="preserve">.) </w:t>
      </w:r>
      <w:proofErr w:type="spellStart"/>
      <w:r w:rsidRPr="009A009B">
        <w:rPr>
          <w:rFonts w:cs="Arial"/>
          <w:lang w:val="es-ES"/>
        </w:rPr>
        <w:t>var</w:t>
      </w:r>
      <w:proofErr w:type="spellEnd"/>
      <w:r w:rsidRPr="009A009B">
        <w:rPr>
          <w:rFonts w:cs="Arial"/>
          <w:lang w:val="es-ES"/>
        </w:rPr>
        <w:t xml:space="preserve">. Lina a diferentes formas de aplicación del  </w:t>
      </w:r>
      <w:proofErr w:type="spellStart"/>
      <w:r w:rsidRPr="009A009B">
        <w:rPr>
          <w:rFonts w:cs="Arial"/>
          <w:lang w:val="es-ES"/>
        </w:rPr>
        <w:t>Pectimorf</w:t>
      </w:r>
      <w:proofErr w:type="spellEnd"/>
      <w:r w:rsidRPr="009A009B">
        <w:rPr>
          <w:rFonts w:cs="Arial"/>
          <w:vertAlign w:val="superscript"/>
          <w:lang w:val="es-ES"/>
        </w:rPr>
        <w:t>®</w:t>
      </w:r>
      <w:r w:rsidRPr="009A009B">
        <w:rPr>
          <w:rFonts w:eastAsia="Calibri" w:cs="Arial"/>
        </w:rPr>
        <w:t>.</w:t>
      </w:r>
    </w:p>
    <w:p w:rsidR="009A009B" w:rsidRPr="009A009B" w:rsidRDefault="009A009B" w:rsidP="009A009B">
      <w:pPr>
        <w:spacing w:after="0" w:line="240" w:lineRule="auto"/>
        <w:jc w:val="both"/>
        <w:rPr>
          <w:rFonts w:cs="Arial"/>
          <w:b/>
        </w:rPr>
      </w:pPr>
      <w:r w:rsidRPr="009A009B">
        <w:rPr>
          <w:rFonts w:eastAsia="Calibri" w:cs="Arial"/>
        </w:rPr>
        <w:t>-</w:t>
      </w:r>
      <w:r w:rsidRPr="009A009B">
        <w:rPr>
          <w:rFonts w:eastAsia="Calibri" w:cs="Arial"/>
          <w:noProof/>
        </w:rPr>
        <w:t xml:space="preserve"> Realizar Segundo arbitraje a </w:t>
      </w:r>
      <w:r w:rsidRPr="009A009B">
        <w:rPr>
          <w:rFonts w:eastAsia="Calibri" w:cs="Arial"/>
        </w:rPr>
        <w:t xml:space="preserve">artículo 50-2014, </w:t>
      </w:r>
      <w:proofErr w:type="spellStart"/>
      <w:r w:rsidRPr="009A009B">
        <w:rPr>
          <w:rFonts w:eastAsia="Calibri" w:cs="Arial"/>
        </w:rPr>
        <w:t>CTropicales</w:t>
      </w:r>
      <w:proofErr w:type="spellEnd"/>
      <w:r w:rsidRPr="009A009B">
        <w:rPr>
          <w:rFonts w:eastAsia="Calibri" w:cs="Arial"/>
        </w:rPr>
        <w:t>:</w:t>
      </w:r>
      <w:r w:rsidRPr="009A009B">
        <w:rPr>
          <w:rFonts w:cs="Arial"/>
          <w:b/>
        </w:rPr>
        <w:t xml:space="preserve"> </w:t>
      </w:r>
      <w:r w:rsidRPr="009A009B">
        <w:rPr>
          <w:rFonts w:cs="Arial"/>
        </w:rPr>
        <w:t xml:space="preserve">Aislamiento y caracterización de cepas de </w:t>
      </w:r>
      <w:proofErr w:type="spellStart"/>
      <w:r w:rsidRPr="009A009B">
        <w:rPr>
          <w:rFonts w:cs="Arial"/>
          <w:i/>
        </w:rPr>
        <w:t>Gluconacetobacter</w:t>
      </w:r>
      <w:proofErr w:type="spellEnd"/>
      <w:r w:rsidRPr="009A009B">
        <w:rPr>
          <w:rFonts w:cs="Arial"/>
          <w:i/>
        </w:rPr>
        <w:t xml:space="preserve"> </w:t>
      </w:r>
      <w:proofErr w:type="spellStart"/>
      <w:r w:rsidRPr="009A009B">
        <w:rPr>
          <w:rFonts w:cs="Arial"/>
          <w:i/>
        </w:rPr>
        <w:t>diazotrophicus</w:t>
      </w:r>
      <w:proofErr w:type="spellEnd"/>
      <w:r w:rsidRPr="009A009B">
        <w:rPr>
          <w:rFonts w:cs="Arial"/>
        </w:rPr>
        <w:t>.</w:t>
      </w:r>
    </w:p>
    <w:p w:rsidR="009A009B" w:rsidRPr="009A009B" w:rsidRDefault="009A009B" w:rsidP="009A009B">
      <w:pPr>
        <w:pStyle w:val="Textonotapie"/>
        <w:tabs>
          <w:tab w:val="left" w:pos="6467"/>
        </w:tabs>
        <w:jc w:val="both"/>
        <w:rPr>
          <w:rFonts w:asciiTheme="minorHAnsi" w:hAnsiTheme="minorHAnsi"/>
          <w:b/>
          <w:color w:val="000000"/>
          <w:sz w:val="22"/>
          <w:szCs w:val="22"/>
          <w:lang w:val="es-ES_tradnl"/>
        </w:rPr>
      </w:pPr>
      <w:r w:rsidRPr="009A009B">
        <w:rPr>
          <w:rFonts w:asciiTheme="minorHAnsi" w:eastAsia="Calibri" w:hAnsiTheme="minorHAnsi" w:cs="Arial"/>
          <w:noProof/>
          <w:sz w:val="22"/>
          <w:szCs w:val="22"/>
        </w:rPr>
        <w:t xml:space="preserve">-Realizar Segundo arbitraje a articulo </w:t>
      </w:r>
      <w:r w:rsidRPr="009A009B">
        <w:rPr>
          <w:rFonts w:asciiTheme="minorHAnsi" w:eastAsia="Calibri" w:hAnsiTheme="minorHAnsi" w:cs="Arial"/>
          <w:sz w:val="22"/>
          <w:szCs w:val="22"/>
        </w:rPr>
        <w:t xml:space="preserve">46-2014, </w:t>
      </w:r>
      <w:proofErr w:type="spellStart"/>
      <w:r w:rsidRPr="009A009B">
        <w:rPr>
          <w:rFonts w:asciiTheme="minorHAnsi" w:eastAsia="Calibri" w:hAnsiTheme="minorHAnsi" w:cs="Arial"/>
          <w:sz w:val="22"/>
          <w:szCs w:val="22"/>
        </w:rPr>
        <w:t>CTropicales</w:t>
      </w:r>
      <w:proofErr w:type="spellEnd"/>
      <w:r w:rsidRPr="009A009B">
        <w:rPr>
          <w:rFonts w:asciiTheme="minorHAnsi" w:eastAsia="Calibri" w:hAnsiTheme="minorHAnsi" w:cs="Arial"/>
          <w:sz w:val="22"/>
          <w:szCs w:val="22"/>
        </w:rPr>
        <w:t>:</w:t>
      </w:r>
      <w:r w:rsidRPr="009A009B">
        <w:rPr>
          <w:rFonts w:asciiTheme="minorHAnsi" w:hAnsiTheme="minorHAnsi"/>
          <w:b/>
          <w:color w:val="000000"/>
          <w:sz w:val="22"/>
          <w:szCs w:val="22"/>
        </w:rPr>
        <w:t xml:space="preserve"> </w:t>
      </w:r>
      <w:r w:rsidRPr="009A009B">
        <w:rPr>
          <w:rFonts w:asciiTheme="minorHAnsi" w:hAnsiTheme="minorHAnsi"/>
          <w:color w:val="000000"/>
          <w:sz w:val="22"/>
          <w:szCs w:val="22"/>
        </w:rPr>
        <w:t xml:space="preserve">Factibilidad económica de la aplicación de inoculantes microbianos </w:t>
      </w:r>
      <w:r w:rsidRPr="009A009B">
        <w:rPr>
          <w:rFonts w:asciiTheme="minorHAnsi" w:hAnsiTheme="minorHAnsi"/>
          <w:bCs/>
          <w:color w:val="000000"/>
          <w:sz w:val="22"/>
          <w:szCs w:val="22"/>
        </w:rPr>
        <w:t>en el cultivo</w:t>
      </w:r>
      <w:r w:rsidRPr="009A009B">
        <w:rPr>
          <w:rFonts w:asciiTheme="minorHAnsi" w:hAnsiTheme="minorHAnsi"/>
          <w:color w:val="000000"/>
          <w:sz w:val="22"/>
          <w:szCs w:val="22"/>
          <w:lang w:val="es-ES_tradnl"/>
        </w:rPr>
        <w:t xml:space="preserve"> del tabaco negro.</w:t>
      </w:r>
    </w:p>
    <w:p w:rsidR="009A009B" w:rsidRPr="009A009B" w:rsidRDefault="009A009B" w:rsidP="009A009B">
      <w:pPr>
        <w:spacing w:after="0" w:line="240" w:lineRule="auto"/>
        <w:jc w:val="both"/>
        <w:rPr>
          <w:rFonts w:cs="Arial"/>
          <w:b/>
        </w:rPr>
      </w:pPr>
      <w:r w:rsidRPr="009A009B">
        <w:rPr>
          <w:rFonts w:cs="Arial"/>
        </w:rPr>
        <w:t xml:space="preserve">-Arbitraje a Revista Cubana de Ciencias Biológicas: Otras aplicaciones de las </w:t>
      </w:r>
      <w:proofErr w:type="spellStart"/>
      <w:r w:rsidRPr="009A009B">
        <w:rPr>
          <w:rFonts w:cs="Arial"/>
        </w:rPr>
        <w:t>rizobacterias</w:t>
      </w:r>
      <w:proofErr w:type="spellEnd"/>
      <w:r w:rsidRPr="009A009B">
        <w:rPr>
          <w:rFonts w:cs="Arial"/>
        </w:rPr>
        <w:t xml:space="preserve">: </w:t>
      </w:r>
      <w:proofErr w:type="spellStart"/>
      <w:r w:rsidRPr="009A009B">
        <w:rPr>
          <w:rFonts w:cs="Arial"/>
        </w:rPr>
        <w:t>biorremediación</w:t>
      </w:r>
      <w:proofErr w:type="spellEnd"/>
      <w:r w:rsidRPr="009A009B">
        <w:rPr>
          <w:rFonts w:cs="Arial"/>
        </w:rPr>
        <w:t xml:space="preserve"> del cromo hexavalente presente en aguas residuales.</w:t>
      </w:r>
    </w:p>
    <w:p w:rsidR="00BE186C" w:rsidRPr="00AE580F" w:rsidRDefault="00BE186C" w:rsidP="00BE186C">
      <w:pPr>
        <w:spacing w:after="0" w:line="240" w:lineRule="auto"/>
        <w:jc w:val="both"/>
        <w:rPr>
          <w:rFonts w:cs="Arial"/>
        </w:rPr>
      </w:pPr>
      <w:r w:rsidRPr="00AE580F">
        <w:rPr>
          <w:rFonts w:cs="Arial"/>
          <w:noProof/>
        </w:rPr>
        <w:t>-</w:t>
      </w:r>
      <w:r>
        <w:rPr>
          <w:rFonts w:cs="Arial"/>
          <w:noProof/>
        </w:rPr>
        <w:t xml:space="preserve">Miembro del </w:t>
      </w:r>
      <w:r w:rsidRPr="00AE580F">
        <w:rPr>
          <w:rFonts w:cs="Arial"/>
        </w:rPr>
        <w:t>Tribunal de defensa de aspirante Ernesto J. Gómez, de la Univ. Granma.</w:t>
      </w:r>
      <w:r w:rsidRPr="00AE580F">
        <w:t xml:space="preserve"> “Selección de variedades de frijol </w:t>
      </w:r>
      <w:proofErr w:type="spellStart"/>
      <w:r w:rsidRPr="00AE580F">
        <w:t>Caupí</w:t>
      </w:r>
      <w:proofErr w:type="spellEnd"/>
      <w:r w:rsidRPr="00AE580F">
        <w:t xml:space="preserve"> [</w:t>
      </w:r>
      <w:proofErr w:type="spellStart"/>
      <w:r w:rsidRPr="00AE580F">
        <w:rPr>
          <w:i/>
        </w:rPr>
        <w:t>Vigna</w:t>
      </w:r>
      <w:proofErr w:type="spellEnd"/>
      <w:r w:rsidRPr="00AE580F">
        <w:rPr>
          <w:i/>
        </w:rPr>
        <w:t xml:space="preserve"> </w:t>
      </w:r>
      <w:proofErr w:type="spellStart"/>
      <w:r w:rsidRPr="00AE580F">
        <w:rPr>
          <w:i/>
        </w:rPr>
        <w:t>unguiculata</w:t>
      </w:r>
      <w:proofErr w:type="spellEnd"/>
      <w:r w:rsidRPr="00AE580F">
        <w:rPr>
          <w:i/>
        </w:rPr>
        <w:t xml:space="preserve"> (L.) </w:t>
      </w:r>
      <w:proofErr w:type="spellStart"/>
      <w:r w:rsidRPr="00AE580F">
        <w:rPr>
          <w:i/>
        </w:rPr>
        <w:t>Walp</w:t>
      </w:r>
      <w:proofErr w:type="spellEnd"/>
      <w:r w:rsidRPr="00AE580F">
        <w:t xml:space="preserve">] y cepas nativas de </w:t>
      </w:r>
      <w:proofErr w:type="spellStart"/>
      <w:r w:rsidRPr="00AE580F">
        <w:t>Bradyrhizobium</w:t>
      </w:r>
      <w:proofErr w:type="spellEnd"/>
      <w:r w:rsidRPr="00AE580F">
        <w:t xml:space="preserve"> en suelos afectados por sales”.  </w:t>
      </w:r>
    </w:p>
    <w:p w:rsidR="009A009B" w:rsidRPr="009A009B" w:rsidRDefault="009A009B" w:rsidP="009A009B">
      <w:pPr>
        <w:spacing w:after="0" w:line="240" w:lineRule="auto"/>
        <w:rPr>
          <w:rFonts w:cs="Arial"/>
        </w:rPr>
      </w:pPr>
      <w:r w:rsidRPr="009A009B">
        <w:rPr>
          <w:rFonts w:cs="Arial"/>
        </w:rPr>
        <w:t xml:space="preserve">-Miembro de tribunal de tesis de doctorado en </w:t>
      </w:r>
      <w:proofErr w:type="spellStart"/>
      <w:r w:rsidRPr="009A009B">
        <w:rPr>
          <w:rFonts w:cs="Arial"/>
        </w:rPr>
        <w:t>predefensa</w:t>
      </w:r>
      <w:proofErr w:type="spellEnd"/>
      <w:r w:rsidRPr="009A009B">
        <w:rPr>
          <w:rFonts w:cs="Arial"/>
        </w:rPr>
        <w:t xml:space="preserve">, </w:t>
      </w:r>
      <w:proofErr w:type="spellStart"/>
      <w:r w:rsidRPr="009A009B">
        <w:rPr>
          <w:rFonts w:cs="Arial"/>
        </w:rPr>
        <w:t>Fac</w:t>
      </w:r>
      <w:proofErr w:type="spellEnd"/>
      <w:r w:rsidRPr="009A009B">
        <w:rPr>
          <w:rFonts w:cs="Arial"/>
        </w:rPr>
        <w:t xml:space="preserve">. Biología: </w:t>
      </w:r>
      <w:r w:rsidRPr="009A009B">
        <w:rPr>
          <w:rFonts w:cs="Arial"/>
          <w:bCs/>
          <w:color w:val="000000"/>
          <w:lang w:eastAsia="es-AR"/>
        </w:rPr>
        <w:t xml:space="preserve">Factibilidad biológica de </w:t>
      </w:r>
      <w:proofErr w:type="spellStart"/>
      <w:r w:rsidRPr="009A009B">
        <w:rPr>
          <w:rFonts w:cs="Arial"/>
          <w:bCs/>
          <w:i/>
          <w:iCs/>
          <w:color w:val="000000"/>
          <w:lang w:eastAsia="es-AR"/>
        </w:rPr>
        <w:t>Tsukamurella</w:t>
      </w:r>
      <w:proofErr w:type="spellEnd"/>
      <w:r w:rsidRPr="009A009B">
        <w:rPr>
          <w:rFonts w:cs="Arial"/>
          <w:bCs/>
          <w:i/>
          <w:iCs/>
          <w:color w:val="000000"/>
          <w:lang w:eastAsia="es-AR"/>
        </w:rPr>
        <w:t xml:space="preserve"> </w:t>
      </w:r>
      <w:proofErr w:type="spellStart"/>
      <w:r w:rsidRPr="009A009B">
        <w:rPr>
          <w:rFonts w:cs="Arial"/>
          <w:bCs/>
          <w:i/>
          <w:iCs/>
          <w:color w:val="000000"/>
          <w:lang w:eastAsia="es-AR"/>
        </w:rPr>
        <w:t>paurometabola</w:t>
      </w:r>
      <w:proofErr w:type="spellEnd"/>
      <w:r w:rsidRPr="009A009B">
        <w:rPr>
          <w:rFonts w:cs="Arial"/>
          <w:bCs/>
          <w:i/>
          <w:iCs/>
          <w:color w:val="000000"/>
          <w:lang w:eastAsia="es-AR"/>
        </w:rPr>
        <w:t xml:space="preserve"> </w:t>
      </w:r>
      <w:r w:rsidRPr="009A009B">
        <w:rPr>
          <w:rFonts w:cs="Arial"/>
          <w:bCs/>
          <w:color w:val="000000"/>
          <w:lang w:eastAsia="es-AR"/>
        </w:rPr>
        <w:t>C-924 como promotora del crecimiento vegetal en cultivos de interés económico.</w:t>
      </w:r>
    </w:p>
    <w:p w:rsidR="009A009B" w:rsidRPr="009A009B" w:rsidRDefault="009A009B" w:rsidP="009A009B">
      <w:pPr>
        <w:spacing w:after="0" w:line="240" w:lineRule="auto"/>
        <w:jc w:val="both"/>
        <w:rPr>
          <w:rFonts w:eastAsia="Calibri" w:cs="Arial"/>
        </w:rPr>
      </w:pPr>
      <w:r w:rsidRPr="009A009B">
        <w:rPr>
          <w:rFonts w:cs="Arial"/>
        </w:rPr>
        <w:t xml:space="preserve">- Miembro del tribunal para </w:t>
      </w:r>
      <w:proofErr w:type="spellStart"/>
      <w:r w:rsidRPr="009A009B">
        <w:rPr>
          <w:rFonts w:cs="Arial"/>
        </w:rPr>
        <w:t>predefensa</w:t>
      </w:r>
      <w:proofErr w:type="spellEnd"/>
      <w:r w:rsidRPr="009A009B">
        <w:rPr>
          <w:rFonts w:cs="Arial"/>
        </w:rPr>
        <w:t xml:space="preserve"> en Consejo Científico del CENSA de la tesis: Diagnóstico y caracterización de </w:t>
      </w:r>
      <w:proofErr w:type="spellStart"/>
      <w:r w:rsidRPr="009A009B">
        <w:rPr>
          <w:rFonts w:cs="Arial"/>
          <w:i/>
        </w:rPr>
        <w:t>Pseudomonas</w:t>
      </w:r>
      <w:proofErr w:type="spellEnd"/>
      <w:r w:rsidRPr="009A009B">
        <w:rPr>
          <w:rFonts w:cs="Arial"/>
        </w:rPr>
        <w:t xml:space="preserve"> </w:t>
      </w:r>
      <w:proofErr w:type="spellStart"/>
      <w:r w:rsidRPr="009A009B">
        <w:rPr>
          <w:rFonts w:cs="Arial"/>
        </w:rPr>
        <w:t>spp</w:t>
      </w:r>
      <w:proofErr w:type="spellEnd"/>
      <w:r w:rsidRPr="009A009B">
        <w:rPr>
          <w:rFonts w:cs="Arial"/>
        </w:rPr>
        <w:t xml:space="preserve">. en las principales zonas arroceras de Cuba, autor </w:t>
      </w:r>
      <w:proofErr w:type="spellStart"/>
      <w:r w:rsidRPr="009A009B">
        <w:rPr>
          <w:rFonts w:cs="Arial"/>
        </w:rPr>
        <w:t>Deyanira</w:t>
      </w:r>
      <w:proofErr w:type="spellEnd"/>
      <w:r w:rsidRPr="009A009B">
        <w:rPr>
          <w:rFonts w:cs="Arial"/>
        </w:rPr>
        <w:t xml:space="preserve"> Rivero.</w:t>
      </w:r>
    </w:p>
    <w:p w:rsidR="00BE186C" w:rsidRDefault="00BE186C" w:rsidP="00BE186C">
      <w:pPr>
        <w:spacing w:after="0" w:line="240" w:lineRule="auto"/>
        <w:jc w:val="both"/>
        <w:rPr>
          <w:rFonts w:eastAsia="Calibri" w:cs="Arial"/>
        </w:rPr>
      </w:pPr>
      <w:r w:rsidRPr="00AE580F">
        <w:rPr>
          <w:rFonts w:eastAsia="Calibri" w:cs="Arial"/>
          <w:noProof/>
        </w:rPr>
        <w:t>-</w:t>
      </w:r>
      <w:proofErr w:type="spellStart"/>
      <w:r w:rsidRPr="00AE580F">
        <w:rPr>
          <w:rFonts w:eastAsia="Calibri" w:cs="Arial"/>
        </w:rPr>
        <w:t>Oponencia</w:t>
      </w:r>
      <w:proofErr w:type="spellEnd"/>
      <w:r w:rsidRPr="00AE580F">
        <w:rPr>
          <w:rFonts w:eastAsia="Calibri" w:cs="Arial"/>
        </w:rPr>
        <w:t xml:space="preserve"> a tesis de grado de la UNAH:  Prospección de microorganismos en extractos acuosos de sustancias húmicas. Efecto en el cultivo del frijol (</w:t>
      </w:r>
      <w:proofErr w:type="spellStart"/>
      <w:r w:rsidRPr="00AE580F">
        <w:rPr>
          <w:rFonts w:eastAsia="Calibri" w:cs="Arial"/>
          <w:i/>
          <w:iCs/>
        </w:rPr>
        <w:t>Phaseolus</w:t>
      </w:r>
      <w:proofErr w:type="spellEnd"/>
      <w:r w:rsidRPr="00AE580F">
        <w:rPr>
          <w:rFonts w:eastAsia="Calibri" w:cs="Arial"/>
          <w:i/>
          <w:iCs/>
        </w:rPr>
        <w:t xml:space="preserve"> </w:t>
      </w:r>
      <w:proofErr w:type="spellStart"/>
      <w:r w:rsidRPr="00AE580F">
        <w:rPr>
          <w:rFonts w:eastAsia="Calibri" w:cs="Arial"/>
          <w:i/>
          <w:iCs/>
        </w:rPr>
        <w:t>vulgaris</w:t>
      </w:r>
      <w:proofErr w:type="spellEnd"/>
      <w:r w:rsidRPr="00AE580F">
        <w:rPr>
          <w:rFonts w:eastAsia="Calibri" w:cs="Arial"/>
        </w:rPr>
        <w:t xml:space="preserve"> L.)., del autor </w:t>
      </w:r>
      <w:proofErr w:type="spellStart"/>
      <w:r w:rsidRPr="00AE580F">
        <w:rPr>
          <w:rFonts w:eastAsia="Calibri" w:cs="Arial"/>
        </w:rPr>
        <w:t>Lisandra</w:t>
      </w:r>
      <w:proofErr w:type="spellEnd"/>
      <w:r w:rsidRPr="00AE580F">
        <w:rPr>
          <w:rFonts w:eastAsia="Calibri" w:cs="Arial"/>
        </w:rPr>
        <w:t xml:space="preserve"> Marisa</w:t>
      </w:r>
      <w:r w:rsidRPr="00AE580F">
        <w:rPr>
          <w:rFonts w:eastAsia="Calibri" w:cs="Arial"/>
          <w:noProof/>
          <w:color w:val="FF0000"/>
        </w:rPr>
        <w:t xml:space="preserve"> </w:t>
      </w:r>
      <w:proofErr w:type="spellStart"/>
      <w:r>
        <w:rPr>
          <w:rFonts w:eastAsia="Calibri" w:cs="Arial"/>
        </w:rPr>
        <w:t>Lukambani</w:t>
      </w:r>
      <w:proofErr w:type="spellEnd"/>
      <w:r>
        <w:rPr>
          <w:rFonts w:eastAsia="Calibri" w:cs="Arial"/>
        </w:rPr>
        <w:t>.</w:t>
      </w:r>
    </w:p>
    <w:p w:rsidR="00BE186C" w:rsidRDefault="00BE186C" w:rsidP="00BE186C">
      <w:pPr>
        <w:spacing w:after="0" w:line="240" w:lineRule="auto"/>
        <w:jc w:val="both"/>
        <w:rPr>
          <w:rFonts w:eastAsia="Calibri" w:cs="Arial"/>
        </w:rPr>
      </w:pPr>
      <w:r>
        <w:rPr>
          <w:rFonts w:ascii="Calibri" w:hAnsi="Calibri"/>
          <w:bCs/>
        </w:rPr>
        <w:t>-</w:t>
      </w:r>
      <w:proofErr w:type="spellStart"/>
      <w:r>
        <w:rPr>
          <w:rFonts w:ascii="Calibri" w:hAnsi="Calibri"/>
          <w:bCs/>
        </w:rPr>
        <w:t>Oponencia</w:t>
      </w:r>
      <w:proofErr w:type="spellEnd"/>
      <w:r w:rsidRPr="00957E06">
        <w:rPr>
          <w:rFonts w:ascii="Calibri" w:hAnsi="Calibri"/>
          <w:bCs/>
        </w:rPr>
        <w:t xml:space="preserve"> </w:t>
      </w:r>
      <w:r w:rsidRPr="00AE580F">
        <w:rPr>
          <w:rFonts w:eastAsia="Calibri" w:cs="Arial"/>
        </w:rPr>
        <w:t>a tesis de grado de la UNAH:</w:t>
      </w:r>
      <w:r>
        <w:rPr>
          <w:rFonts w:eastAsia="Calibri" w:cs="Arial"/>
        </w:rPr>
        <w:t xml:space="preserve"> </w:t>
      </w:r>
      <w:r w:rsidRPr="00957E06">
        <w:rPr>
          <w:rFonts w:ascii="Calibri" w:hAnsi="Calibri"/>
        </w:rPr>
        <w:t xml:space="preserve">Comportamiento del </w:t>
      </w:r>
      <w:proofErr w:type="spellStart"/>
      <w:r w:rsidRPr="00957E06">
        <w:rPr>
          <w:rFonts w:ascii="Calibri" w:hAnsi="Calibri"/>
        </w:rPr>
        <w:t>biofertilizante</w:t>
      </w:r>
      <w:proofErr w:type="spellEnd"/>
      <w:r w:rsidRPr="00957E06">
        <w:rPr>
          <w:rFonts w:ascii="Calibri" w:hAnsi="Calibri"/>
        </w:rPr>
        <w:t xml:space="preserve"> DIMARGÓN® ante la adición de sustancias preservantes</w:t>
      </w:r>
      <w:r>
        <w:rPr>
          <w:rFonts w:ascii="Calibri" w:hAnsi="Calibri"/>
        </w:rPr>
        <w:t xml:space="preserve">, </w:t>
      </w:r>
      <w:r w:rsidRPr="00957E06">
        <w:rPr>
          <w:rFonts w:ascii="Calibri" w:hAnsi="Calibri"/>
          <w:bCs/>
        </w:rPr>
        <w:t>de</w:t>
      </w:r>
      <w:r>
        <w:rPr>
          <w:rFonts w:ascii="Calibri" w:hAnsi="Calibri"/>
          <w:bCs/>
        </w:rPr>
        <w:t xml:space="preserve"> </w:t>
      </w:r>
      <w:r w:rsidRPr="00957E06">
        <w:rPr>
          <w:rFonts w:ascii="Calibri" w:hAnsi="Calibri"/>
          <w:bCs/>
        </w:rPr>
        <w:t>l</w:t>
      </w:r>
      <w:r>
        <w:rPr>
          <w:rFonts w:ascii="Calibri" w:hAnsi="Calibri"/>
          <w:bCs/>
        </w:rPr>
        <w:t xml:space="preserve">a </w:t>
      </w:r>
      <w:r w:rsidRPr="00957E06">
        <w:rPr>
          <w:rFonts w:ascii="Calibri" w:hAnsi="Calibri"/>
          <w:bCs/>
        </w:rPr>
        <w:t xml:space="preserve">estudiante: </w:t>
      </w:r>
      <w:proofErr w:type="spellStart"/>
      <w:r w:rsidRPr="002741F3">
        <w:rPr>
          <w:rFonts w:ascii="Calibri" w:hAnsi="Calibri"/>
          <w:bCs/>
        </w:rPr>
        <w:t>Yarisell</w:t>
      </w:r>
      <w:proofErr w:type="spellEnd"/>
      <w:r w:rsidRPr="002741F3">
        <w:rPr>
          <w:rFonts w:ascii="Calibri" w:hAnsi="Calibri"/>
          <w:bCs/>
        </w:rPr>
        <w:t xml:space="preserve"> Montano Suárez</w:t>
      </w:r>
      <w:r>
        <w:rPr>
          <w:rFonts w:ascii="Calibri" w:hAnsi="Calibri"/>
          <w:bCs/>
        </w:rPr>
        <w:t>.</w:t>
      </w:r>
      <w:r w:rsidRPr="00957E06">
        <w:rPr>
          <w:rFonts w:ascii="Calibri" w:hAnsi="Calibri"/>
          <w:bCs/>
        </w:rPr>
        <w:t xml:space="preserve"> </w:t>
      </w:r>
    </w:p>
    <w:p w:rsidR="00BE186C" w:rsidRPr="009A009B" w:rsidRDefault="00BE186C" w:rsidP="009A009B">
      <w:pPr>
        <w:spacing w:after="0" w:line="240" w:lineRule="auto"/>
        <w:jc w:val="both"/>
        <w:rPr>
          <w:lang w:val="es-MX"/>
        </w:rPr>
      </w:pPr>
      <w:r w:rsidRPr="00AE580F">
        <w:rPr>
          <w:rFonts w:eastAsia="Calibri" w:cs="Arial"/>
          <w:noProof/>
        </w:rPr>
        <w:t xml:space="preserve">-Revisar si los señalamientos realizados </w:t>
      </w:r>
      <w:r>
        <w:rPr>
          <w:rFonts w:eastAsia="Calibri" w:cs="Arial"/>
          <w:noProof/>
        </w:rPr>
        <w:t xml:space="preserve">en la oponencia </w:t>
      </w:r>
      <w:r w:rsidRPr="00AE580F">
        <w:rPr>
          <w:rFonts w:eastAsia="Calibri" w:cs="Arial"/>
          <w:noProof/>
        </w:rPr>
        <w:t xml:space="preserve"> </w:t>
      </w:r>
      <w:r>
        <w:rPr>
          <w:rFonts w:eastAsia="Calibri" w:cs="Arial"/>
          <w:noProof/>
        </w:rPr>
        <w:t>a la</w:t>
      </w:r>
      <w:r w:rsidRPr="00AE580F">
        <w:rPr>
          <w:rFonts w:eastAsia="Calibri" w:cs="Arial"/>
          <w:noProof/>
        </w:rPr>
        <w:t xml:space="preserve"> tesis del aspirante ecuatoriano </w:t>
      </w:r>
      <w:proofErr w:type="spellStart"/>
      <w:r w:rsidRPr="00AE580F">
        <w:rPr>
          <w:rFonts w:eastAsia="Calibri" w:cs="Arial"/>
        </w:rPr>
        <w:t>Angel</w:t>
      </w:r>
      <w:proofErr w:type="spellEnd"/>
      <w:r w:rsidRPr="00AE580F">
        <w:rPr>
          <w:rFonts w:eastAsia="Calibri" w:cs="Arial"/>
        </w:rPr>
        <w:t xml:space="preserve"> Guzmán, </w:t>
      </w:r>
      <w:r w:rsidRPr="00AE580F">
        <w:rPr>
          <w:rFonts w:eastAsia="Calibri" w:cs="Arial"/>
          <w:noProof/>
        </w:rPr>
        <w:t>Universidad de Matanzas</w:t>
      </w:r>
      <w:r>
        <w:rPr>
          <w:rFonts w:eastAsia="Calibri" w:cs="Arial"/>
          <w:noProof/>
        </w:rPr>
        <w:t>,</w:t>
      </w:r>
      <w:r w:rsidRPr="00AE580F">
        <w:rPr>
          <w:rFonts w:eastAsia="Calibri" w:cs="Arial"/>
          <w:noProof/>
        </w:rPr>
        <w:t xml:space="preserve"> fueron arreglados.</w:t>
      </w:r>
      <w:r w:rsidRPr="00AE580F">
        <w:rPr>
          <w:lang w:val="es-MX"/>
        </w:rPr>
        <w:t xml:space="preserve"> </w:t>
      </w:r>
      <w:r>
        <w:rPr>
          <w:lang w:val="es-MX"/>
        </w:rPr>
        <w:t xml:space="preserve">Título: </w:t>
      </w:r>
      <w:r w:rsidRPr="00AE580F">
        <w:rPr>
          <w:lang w:val="es-MX"/>
        </w:rPr>
        <w:t xml:space="preserve">Producción de compost de residuos </w:t>
      </w:r>
      <w:r w:rsidRPr="009A009B">
        <w:rPr>
          <w:lang w:val="es-MX"/>
        </w:rPr>
        <w:t>orgánicos agropecuarios con la inoculación de biopreparado microbiano autóctono de Manabí, Ecuador.</w:t>
      </w:r>
    </w:p>
    <w:p w:rsidR="00BE186C" w:rsidRPr="009A009B" w:rsidRDefault="00BE186C" w:rsidP="009A009B">
      <w:pPr>
        <w:pStyle w:val="Ttulo3"/>
        <w:spacing w:before="0" w:after="0"/>
        <w:jc w:val="both"/>
        <w:rPr>
          <w:rFonts w:asciiTheme="minorHAnsi" w:hAnsiTheme="minorHAnsi" w:cs="Arial"/>
          <w:noProof/>
          <w:sz w:val="22"/>
          <w:szCs w:val="22"/>
          <w:lang w:val="es-ES_tradnl"/>
        </w:rPr>
      </w:pPr>
      <w:r w:rsidRPr="009A009B">
        <w:rPr>
          <w:rFonts w:asciiTheme="minorHAnsi" w:hAnsiTheme="minorHAnsi" w:cs="Arial"/>
          <w:b w:val="0"/>
          <w:noProof/>
          <w:sz w:val="22"/>
          <w:szCs w:val="22"/>
        </w:rPr>
        <w:t xml:space="preserve">-Revisión de tesis doctoral para predefensa en la UNAH: </w:t>
      </w:r>
      <w:r w:rsidRPr="009A009B">
        <w:rPr>
          <w:rFonts w:asciiTheme="minorHAnsi" w:hAnsiTheme="minorHAnsi" w:cs="Arial"/>
          <w:b w:val="0"/>
          <w:sz w:val="22"/>
          <w:szCs w:val="22"/>
        </w:rPr>
        <w:t>Efecto de residuos de cosecha sobre el</w:t>
      </w:r>
      <w:r w:rsidRPr="009A009B">
        <w:rPr>
          <w:rFonts w:asciiTheme="minorHAnsi" w:hAnsiTheme="minorHAnsi" w:cs="Arial"/>
          <w:b w:val="0"/>
          <w:sz w:val="22"/>
          <w:szCs w:val="22"/>
          <w:lang w:val="es-ES"/>
        </w:rPr>
        <w:t xml:space="preserve"> rendimiento del</w:t>
      </w:r>
      <w:r w:rsidRPr="009A009B">
        <w:rPr>
          <w:rFonts w:asciiTheme="minorHAnsi" w:hAnsiTheme="minorHAnsi" w:cs="Arial"/>
          <w:b w:val="0"/>
          <w:sz w:val="22"/>
          <w:szCs w:val="22"/>
        </w:rPr>
        <w:t xml:space="preserve"> sistema integrado </w:t>
      </w:r>
      <w:r w:rsidRPr="009A009B">
        <w:rPr>
          <w:rFonts w:asciiTheme="minorHAnsi" w:hAnsiTheme="minorHAnsi" w:cs="Arial"/>
          <w:b w:val="0"/>
          <w:color w:val="000000"/>
          <w:sz w:val="22"/>
          <w:szCs w:val="22"/>
        </w:rPr>
        <w:t>de</w:t>
      </w:r>
      <w:r w:rsidRPr="009A009B">
        <w:rPr>
          <w:rFonts w:asciiTheme="minorHAnsi" w:hAnsiTheme="minorHAnsi" w:cs="Arial"/>
          <w:b w:val="0"/>
          <w:color w:val="000000"/>
          <w:sz w:val="22"/>
          <w:szCs w:val="22"/>
          <w:lang w:val="es-ES"/>
        </w:rPr>
        <w:t>l</w:t>
      </w:r>
      <w:r w:rsidRPr="009A009B">
        <w:rPr>
          <w:rFonts w:asciiTheme="minorHAnsi" w:hAnsiTheme="minorHAnsi" w:cs="Arial"/>
          <w:b w:val="0"/>
          <w:sz w:val="22"/>
          <w:szCs w:val="22"/>
        </w:rPr>
        <w:t xml:space="preserve"> cultivo </w:t>
      </w:r>
      <w:r w:rsidRPr="009A009B">
        <w:rPr>
          <w:rFonts w:asciiTheme="minorHAnsi" w:hAnsiTheme="minorHAnsi" w:cs="Arial"/>
          <w:b w:val="0"/>
          <w:color w:val="000000"/>
          <w:sz w:val="22"/>
          <w:szCs w:val="22"/>
        </w:rPr>
        <w:t>de</w:t>
      </w:r>
      <w:r w:rsidRPr="009A009B">
        <w:rPr>
          <w:rFonts w:asciiTheme="minorHAnsi" w:hAnsiTheme="minorHAnsi" w:cs="Arial"/>
          <w:b w:val="0"/>
          <w:sz w:val="22"/>
          <w:szCs w:val="22"/>
        </w:rPr>
        <w:t xml:space="preserve"> frijol común (</w:t>
      </w:r>
      <w:proofErr w:type="spellStart"/>
      <w:r w:rsidRPr="009A009B">
        <w:rPr>
          <w:rFonts w:asciiTheme="minorHAnsi" w:hAnsiTheme="minorHAnsi" w:cs="Arial"/>
          <w:b w:val="0"/>
          <w:i/>
          <w:sz w:val="22"/>
          <w:szCs w:val="22"/>
        </w:rPr>
        <w:t>Phaseolus</w:t>
      </w:r>
      <w:proofErr w:type="spellEnd"/>
      <w:r w:rsidRPr="009A009B">
        <w:rPr>
          <w:rFonts w:asciiTheme="minorHAnsi" w:hAnsiTheme="minorHAnsi" w:cs="Arial"/>
          <w:b w:val="0"/>
          <w:i/>
          <w:sz w:val="22"/>
          <w:szCs w:val="22"/>
        </w:rPr>
        <w:t xml:space="preserve"> </w:t>
      </w:r>
      <w:proofErr w:type="spellStart"/>
      <w:r w:rsidRPr="009A009B">
        <w:rPr>
          <w:rFonts w:asciiTheme="minorHAnsi" w:hAnsiTheme="minorHAnsi" w:cs="Arial"/>
          <w:b w:val="0"/>
          <w:i/>
          <w:sz w:val="22"/>
          <w:szCs w:val="22"/>
        </w:rPr>
        <w:t>vulgaris</w:t>
      </w:r>
      <w:proofErr w:type="spellEnd"/>
      <w:r w:rsidRPr="009A009B">
        <w:rPr>
          <w:rFonts w:asciiTheme="minorHAnsi" w:hAnsiTheme="minorHAnsi" w:cs="Arial"/>
          <w:b w:val="0"/>
          <w:i/>
          <w:sz w:val="22"/>
          <w:szCs w:val="22"/>
        </w:rPr>
        <w:t xml:space="preserve"> </w:t>
      </w:r>
      <w:r w:rsidRPr="009A009B">
        <w:rPr>
          <w:rFonts w:asciiTheme="minorHAnsi" w:hAnsiTheme="minorHAnsi" w:cs="Arial"/>
          <w:b w:val="0"/>
          <w:sz w:val="22"/>
          <w:szCs w:val="22"/>
        </w:rPr>
        <w:t>L</w:t>
      </w:r>
      <w:r w:rsidRPr="009A009B">
        <w:rPr>
          <w:rFonts w:asciiTheme="minorHAnsi" w:hAnsiTheme="minorHAnsi" w:cs="Arial"/>
          <w:b w:val="0"/>
          <w:sz w:val="22"/>
          <w:szCs w:val="22"/>
          <w:lang w:val="es-ES"/>
        </w:rPr>
        <w:t>.</w:t>
      </w:r>
      <w:r w:rsidRPr="009A009B">
        <w:rPr>
          <w:rFonts w:asciiTheme="minorHAnsi" w:hAnsiTheme="minorHAnsi" w:cs="Arial"/>
          <w:b w:val="0"/>
          <w:sz w:val="22"/>
          <w:szCs w:val="22"/>
        </w:rPr>
        <w:t xml:space="preserve"> )</w:t>
      </w:r>
      <w:r w:rsidRPr="009A009B">
        <w:rPr>
          <w:rFonts w:asciiTheme="minorHAnsi" w:hAnsiTheme="minorHAnsi" w:cs="Arial"/>
          <w:b w:val="0"/>
          <w:sz w:val="22"/>
          <w:szCs w:val="22"/>
          <w:lang w:val="es-ES"/>
        </w:rPr>
        <w:t xml:space="preserve"> </w:t>
      </w:r>
      <w:proofErr w:type="spellStart"/>
      <w:r w:rsidRPr="009A009B">
        <w:rPr>
          <w:rFonts w:asciiTheme="minorHAnsi" w:hAnsiTheme="minorHAnsi" w:cs="Arial"/>
          <w:b w:val="0"/>
          <w:sz w:val="22"/>
          <w:szCs w:val="22"/>
          <w:lang w:val="es-ES"/>
        </w:rPr>
        <w:t>cv</w:t>
      </w:r>
      <w:proofErr w:type="spellEnd"/>
      <w:r w:rsidRPr="009A009B">
        <w:rPr>
          <w:rFonts w:asciiTheme="minorHAnsi" w:hAnsiTheme="minorHAnsi" w:cs="Arial"/>
          <w:b w:val="0"/>
          <w:sz w:val="22"/>
          <w:szCs w:val="22"/>
          <w:lang w:val="es-ES"/>
        </w:rPr>
        <w:t xml:space="preserve">. Tomeguín 93-N. </w:t>
      </w:r>
      <w:proofErr w:type="spellStart"/>
      <w:r w:rsidRPr="009A009B">
        <w:rPr>
          <w:rFonts w:asciiTheme="minorHAnsi" w:hAnsiTheme="minorHAnsi" w:cs="Arial"/>
          <w:b w:val="0"/>
          <w:sz w:val="22"/>
          <w:szCs w:val="22"/>
          <w:lang w:val="es-ES_tradnl"/>
        </w:rPr>
        <w:t>MSc.</w:t>
      </w:r>
      <w:proofErr w:type="spellEnd"/>
      <w:r w:rsidRPr="009A009B">
        <w:rPr>
          <w:rFonts w:asciiTheme="minorHAnsi" w:hAnsiTheme="minorHAnsi" w:cs="Arial"/>
          <w:b w:val="0"/>
          <w:sz w:val="22"/>
          <w:szCs w:val="22"/>
          <w:lang w:val="es-ES_tradnl"/>
        </w:rPr>
        <w:t xml:space="preserve"> </w:t>
      </w:r>
      <w:proofErr w:type="spellStart"/>
      <w:r w:rsidRPr="009A009B">
        <w:rPr>
          <w:rFonts w:asciiTheme="minorHAnsi" w:hAnsiTheme="minorHAnsi" w:cs="Arial"/>
          <w:b w:val="0"/>
          <w:sz w:val="22"/>
          <w:szCs w:val="22"/>
          <w:lang w:val="es-ES_tradnl"/>
        </w:rPr>
        <w:t>Idalmis</w:t>
      </w:r>
      <w:proofErr w:type="spellEnd"/>
      <w:r w:rsidRPr="009A009B">
        <w:rPr>
          <w:rFonts w:asciiTheme="minorHAnsi" w:hAnsiTheme="minorHAnsi" w:cs="Arial"/>
          <w:b w:val="0"/>
          <w:sz w:val="22"/>
          <w:szCs w:val="22"/>
          <w:lang w:val="es-ES_tradnl"/>
        </w:rPr>
        <w:t xml:space="preserve"> de la Caridad Hernández Escobar.</w:t>
      </w:r>
    </w:p>
    <w:p w:rsidR="009A009B" w:rsidRPr="009A009B" w:rsidRDefault="009A009B" w:rsidP="009A009B">
      <w:pPr>
        <w:spacing w:after="0" w:line="240" w:lineRule="auto"/>
        <w:jc w:val="both"/>
        <w:rPr>
          <w:rFonts w:cs="Arial"/>
          <w:shd w:val="clear" w:color="auto" w:fill="FFFFFF"/>
        </w:rPr>
      </w:pPr>
      <w:r w:rsidRPr="009A009B">
        <w:rPr>
          <w:rFonts w:cs="Arial"/>
          <w:shd w:val="clear" w:color="auto" w:fill="FFFFFF"/>
        </w:rPr>
        <w:t xml:space="preserve">-Revisión de tesis doctorales </w:t>
      </w:r>
      <w:proofErr w:type="spellStart"/>
      <w:r w:rsidRPr="009A009B">
        <w:rPr>
          <w:rFonts w:cs="Arial"/>
          <w:shd w:val="clear" w:color="auto" w:fill="FFFFFF"/>
        </w:rPr>
        <w:t>predefendida</w:t>
      </w:r>
      <w:r>
        <w:rPr>
          <w:rFonts w:cs="Arial"/>
          <w:shd w:val="clear" w:color="auto" w:fill="FFFFFF"/>
        </w:rPr>
        <w:t>s</w:t>
      </w:r>
      <w:proofErr w:type="spellEnd"/>
      <w:r w:rsidRPr="009A009B">
        <w:rPr>
          <w:rFonts w:cs="Arial"/>
          <w:shd w:val="clear" w:color="auto" w:fill="FFFFFF"/>
        </w:rPr>
        <w:t xml:space="preserve"> en el </w:t>
      </w:r>
      <w:proofErr w:type="spellStart"/>
      <w:r w:rsidRPr="009A009B">
        <w:rPr>
          <w:rFonts w:cs="Arial"/>
          <w:shd w:val="clear" w:color="auto" w:fill="FFFFFF"/>
        </w:rPr>
        <w:t>CCientífico</w:t>
      </w:r>
      <w:proofErr w:type="spellEnd"/>
      <w:r w:rsidRPr="009A009B">
        <w:rPr>
          <w:rFonts w:cs="Arial"/>
          <w:shd w:val="clear" w:color="auto" w:fill="FFFFFF"/>
        </w:rPr>
        <w:t xml:space="preserve"> del INCA.</w:t>
      </w:r>
    </w:p>
    <w:p w:rsidR="009A009B" w:rsidRDefault="009A009B" w:rsidP="00BE186C">
      <w:pPr>
        <w:spacing w:after="0" w:line="240" w:lineRule="auto"/>
        <w:jc w:val="both"/>
        <w:rPr>
          <w:b/>
        </w:rPr>
      </w:pPr>
    </w:p>
    <w:p w:rsidR="00BE186C" w:rsidRDefault="00BE186C" w:rsidP="00BE186C">
      <w:pPr>
        <w:spacing w:after="0" w:line="240" w:lineRule="auto"/>
        <w:jc w:val="both"/>
        <w:rPr>
          <w:b/>
        </w:rPr>
      </w:pPr>
      <w:r>
        <w:rPr>
          <w:b/>
        </w:rPr>
        <w:t>Captación:</w:t>
      </w:r>
    </w:p>
    <w:p w:rsidR="00BE186C" w:rsidRPr="00931915" w:rsidRDefault="00BE186C" w:rsidP="00931915">
      <w:pPr>
        <w:jc w:val="both"/>
        <w:rPr>
          <w:rFonts w:cs="Arial"/>
          <w:noProof/>
        </w:rPr>
      </w:pPr>
      <w:r w:rsidRPr="00931915">
        <w:rPr>
          <w:rFonts w:cs="Arial"/>
        </w:rPr>
        <w:t xml:space="preserve">-Se </w:t>
      </w:r>
      <w:r w:rsidR="009A009B" w:rsidRPr="00931915">
        <w:rPr>
          <w:rFonts w:cs="Arial"/>
        </w:rPr>
        <w:t>captan</w:t>
      </w:r>
      <w:r w:rsidRPr="00931915">
        <w:rPr>
          <w:rFonts w:cs="Arial"/>
        </w:rPr>
        <w:t xml:space="preserve"> </w:t>
      </w:r>
      <w:r w:rsidRPr="00931915">
        <w:rPr>
          <w:rFonts w:cs="Arial"/>
          <w:noProof/>
        </w:rPr>
        <w:t>22.771.55 dólares</w:t>
      </w:r>
      <w:r w:rsidRPr="00931915">
        <w:rPr>
          <w:rFonts w:cs="Arial"/>
        </w:rPr>
        <w:t xml:space="preserve"> </w:t>
      </w:r>
      <w:r w:rsidR="009A009B" w:rsidRPr="00931915">
        <w:rPr>
          <w:rFonts w:cs="Arial"/>
        </w:rPr>
        <w:t>correspondientes al período mayo-octubre/14</w:t>
      </w:r>
      <w:r w:rsidR="00931915" w:rsidRPr="00931915">
        <w:rPr>
          <w:rFonts w:cs="Arial"/>
        </w:rPr>
        <w:t xml:space="preserve">; </w:t>
      </w:r>
      <w:r w:rsidR="009A009B" w:rsidRPr="00931915">
        <w:rPr>
          <w:rFonts w:cs="Arial"/>
        </w:rPr>
        <w:t xml:space="preserve"> </w:t>
      </w:r>
      <w:r w:rsidR="00931915" w:rsidRPr="009A009B">
        <w:rPr>
          <w:rFonts w:eastAsia="Times New Roman" w:cs="Courier New"/>
          <w:color w:val="000000"/>
          <w:lang w:eastAsia="es-AR"/>
        </w:rPr>
        <w:t>7.866,24</w:t>
      </w:r>
      <w:r w:rsidR="00931915" w:rsidRPr="00931915">
        <w:rPr>
          <w:rFonts w:cs="Arial"/>
          <w:noProof/>
        </w:rPr>
        <w:t xml:space="preserve"> dólares</w:t>
      </w:r>
      <w:r w:rsidR="00931915" w:rsidRPr="00931915">
        <w:rPr>
          <w:rFonts w:cs="Arial"/>
        </w:rPr>
        <w:t xml:space="preserve"> correspondientes al período noviembre/14-abril/15 y </w:t>
      </w:r>
      <w:r w:rsidR="00931915" w:rsidRPr="009A009B">
        <w:rPr>
          <w:rFonts w:eastAsia="Times New Roman" w:cs="Courier New"/>
          <w:color w:val="000000"/>
          <w:lang w:eastAsia="es-AR"/>
        </w:rPr>
        <w:t>14.912,80</w:t>
      </w:r>
      <w:r w:rsidR="00931915" w:rsidRPr="00931915">
        <w:rPr>
          <w:rFonts w:eastAsia="Times New Roman" w:cs="Courier New"/>
          <w:color w:val="000000"/>
          <w:lang w:eastAsia="es-AR"/>
        </w:rPr>
        <w:t xml:space="preserve"> dólares</w:t>
      </w:r>
      <w:r w:rsidR="00931915" w:rsidRPr="00931915">
        <w:rPr>
          <w:rFonts w:cs="Arial"/>
        </w:rPr>
        <w:t xml:space="preserve"> correspondientes al período </w:t>
      </w:r>
      <w:r w:rsidR="00931915">
        <w:rPr>
          <w:rFonts w:cs="Arial"/>
        </w:rPr>
        <w:t>mayo-octubre/15</w:t>
      </w:r>
      <w:r w:rsidR="009A009B" w:rsidRPr="00931915">
        <w:rPr>
          <w:rFonts w:cs="Arial"/>
        </w:rPr>
        <w:t xml:space="preserve"> </w:t>
      </w:r>
      <w:r w:rsidRPr="00931915">
        <w:rPr>
          <w:rFonts w:cs="Arial"/>
        </w:rPr>
        <w:t xml:space="preserve">por transferencia de </w:t>
      </w:r>
      <w:proofErr w:type="spellStart"/>
      <w:r w:rsidRPr="00931915">
        <w:rPr>
          <w:rFonts w:cs="Arial"/>
        </w:rPr>
        <w:t>Royaltie</w:t>
      </w:r>
      <w:proofErr w:type="spellEnd"/>
      <w:r w:rsidRPr="00931915">
        <w:rPr>
          <w:rFonts w:cs="Arial"/>
        </w:rPr>
        <w:t xml:space="preserve"> </w:t>
      </w:r>
      <w:r w:rsidR="00931915">
        <w:rPr>
          <w:rFonts w:cs="Arial"/>
        </w:rPr>
        <w:t xml:space="preserve">desde </w:t>
      </w:r>
      <w:proofErr w:type="spellStart"/>
      <w:r w:rsidR="00931915">
        <w:rPr>
          <w:rFonts w:cs="Arial"/>
        </w:rPr>
        <w:t>Rizobacter</w:t>
      </w:r>
      <w:proofErr w:type="spellEnd"/>
      <w:r w:rsidR="00931915">
        <w:rPr>
          <w:rFonts w:cs="Arial"/>
        </w:rPr>
        <w:t xml:space="preserve"> S.A</w:t>
      </w:r>
      <w:r w:rsidRPr="00931915">
        <w:rPr>
          <w:rFonts w:cs="Arial"/>
          <w:noProof/>
        </w:rPr>
        <w:t>.</w:t>
      </w:r>
    </w:p>
    <w:p w:rsidR="00BE186C" w:rsidRPr="00D05875" w:rsidRDefault="00BE186C" w:rsidP="00BE186C">
      <w:pPr>
        <w:spacing w:after="0" w:line="240" w:lineRule="auto"/>
        <w:jc w:val="both"/>
        <w:rPr>
          <w:b/>
        </w:rPr>
      </w:pPr>
      <w:r w:rsidRPr="00D05875">
        <w:rPr>
          <w:b/>
        </w:rPr>
        <w:t>Otras actividades:</w:t>
      </w:r>
    </w:p>
    <w:p w:rsidR="00BE186C" w:rsidRPr="00D05875" w:rsidRDefault="00BE186C" w:rsidP="00BE186C">
      <w:pPr>
        <w:spacing w:after="0" w:line="240" w:lineRule="auto"/>
        <w:jc w:val="both"/>
        <w:rPr>
          <w:rFonts w:cs="Arial"/>
        </w:rPr>
      </w:pPr>
      <w:r w:rsidRPr="00D05875">
        <w:rPr>
          <w:rFonts w:cs="Arial"/>
        </w:rPr>
        <w:t xml:space="preserve">-Se Entrega Informe de resultados a </w:t>
      </w:r>
      <w:proofErr w:type="spellStart"/>
      <w:r w:rsidRPr="00D05875">
        <w:rPr>
          <w:rFonts w:cs="Arial"/>
        </w:rPr>
        <w:t>Megaproyecto</w:t>
      </w:r>
      <w:r>
        <w:rPr>
          <w:rFonts w:cs="Arial"/>
        </w:rPr>
        <w:t>s</w:t>
      </w:r>
      <w:proofErr w:type="spellEnd"/>
      <w:r w:rsidRPr="00D05875">
        <w:rPr>
          <w:rFonts w:cs="Arial"/>
        </w:rPr>
        <w:t xml:space="preserve"> de </w:t>
      </w:r>
      <w:proofErr w:type="spellStart"/>
      <w:r w:rsidRPr="00D05875">
        <w:rPr>
          <w:rFonts w:cs="Arial"/>
        </w:rPr>
        <w:t>Biofertilizantes</w:t>
      </w:r>
      <w:proofErr w:type="spellEnd"/>
      <w:r>
        <w:rPr>
          <w:rFonts w:cs="Arial"/>
        </w:rPr>
        <w:t xml:space="preserve"> y </w:t>
      </w:r>
      <w:proofErr w:type="spellStart"/>
      <w:r>
        <w:rPr>
          <w:rFonts w:cs="Arial"/>
        </w:rPr>
        <w:t>Bioestimulantes</w:t>
      </w:r>
      <w:proofErr w:type="spellEnd"/>
      <w:r w:rsidR="00931915">
        <w:rPr>
          <w:rFonts w:cs="Arial"/>
        </w:rPr>
        <w:t xml:space="preserve">, así como a la Red </w:t>
      </w:r>
      <w:proofErr w:type="spellStart"/>
      <w:r w:rsidR="00931915">
        <w:rPr>
          <w:rFonts w:cs="Arial"/>
        </w:rPr>
        <w:t>Cyted</w:t>
      </w:r>
      <w:proofErr w:type="spellEnd"/>
      <w:r w:rsidRPr="00D05875">
        <w:rPr>
          <w:rFonts w:cs="Arial"/>
        </w:rPr>
        <w:t>.</w:t>
      </w:r>
    </w:p>
    <w:p w:rsidR="00BE186C" w:rsidRPr="00B937C9" w:rsidRDefault="00BE186C" w:rsidP="00BE186C">
      <w:pPr>
        <w:spacing w:after="0" w:line="240" w:lineRule="auto"/>
        <w:jc w:val="both"/>
        <w:rPr>
          <w:rFonts w:eastAsia="Calibri" w:cs="Arial"/>
          <w:noProof/>
        </w:rPr>
      </w:pPr>
      <w:r w:rsidRPr="00B937C9">
        <w:rPr>
          <w:rFonts w:cs="Arial"/>
        </w:rPr>
        <w:t>-</w:t>
      </w:r>
      <w:r w:rsidRPr="00B937C9">
        <w:rPr>
          <w:rFonts w:eastAsia="Calibri" w:cs="Arial"/>
          <w:noProof/>
        </w:rPr>
        <w:t>Planificación</w:t>
      </w:r>
      <w:r w:rsidR="00931915">
        <w:rPr>
          <w:rFonts w:eastAsia="Calibri" w:cs="Arial"/>
          <w:noProof/>
        </w:rPr>
        <w:t>,</w:t>
      </w:r>
      <w:r w:rsidRPr="00B937C9">
        <w:rPr>
          <w:rFonts w:eastAsia="Calibri" w:cs="Arial"/>
          <w:noProof/>
        </w:rPr>
        <w:t xml:space="preserve"> proyección </w:t>
      </w:r>
      <w:r w:rsidR="00931915">
        <w:rPr>
          <w:rFonts w:eastAsia="Calibri" w:cs="Arial"/>
          <w:noProof/>
        </w:rPr>
        <w:t xml:space="preserve">y chequeo </w:t>
      </w:r>
      <w:r w:rsidRPr="00B937C9">
        <w:rPr>
          <w:rFonts w:eastAsia="Calibri" w:cs="Arial"/>
          <w:noProof/>
        </w:rPr>
        <w:t xml:space="preserve">del trabajo en el subgrupo </w:t>
      </w:r>
      <w:r>
        <w:rPr>
          <w:rFonts w:eastAsia="Calibri" w:cs="Arial"/>
          <w:noProof/>
        </w:rPr>
        <w:t xml:space="preserve">Bacteriología </w:t>
      </w:r>
      <w:r w:rsidRPr="00B937C9">
        <w:rPr>
          <w:rFonts w:eastAsia="Calibri" w:cs="Arial"/>
          <w:noProof/>
        </w:rPr>
        <w:t>para el año</w:t>
      </w:r>
      <w:r>
        <w:rPr>
          <w:rFonts w:eastAsia="Calibri" w:cs="Arial"/>
          <w:noProof/>
        </w:rPr>
        <w:t>.</w:t>
      </w:r>
    </w:p>
    <w:p w:rsidR="00BE186C" w:rsidRPr="00B937C9" w:rsidRDefault="00BE186C" w:rsidP="00BE186C">
      <w:pPr>
        <w:spacing w:after="0" w:line="240" w:lineRule="auto"/>
        <w:jc w:val="both"/>
        <w:rPr>
          <w:rFonts w:eastAsia="Calibri" w:cs="Arial"/>
          <w:noProof/>
        </w:rPr>
      </w:pPr>
      <w:r w:rsidRPr="00B937C9">
        <w:rPr>
          <w:rFonts w:eastAsia="Calibri" w:cs="Arial"/>
          <w:noProof/>
        </w:rPr>
        <w:t>-Participar en la comisión para revisar propuesta de premio de Humberto, principales debilidades a enmendar para su presentación</w:t>
      </w:r>
      <w:r>
        <w:rPr>
          <w:rFonts w:eastAsia="Calibri" w:cs="Arial"/>
          <w:noProof/>
        </w:rPr>
        <w:t>.</w:t>
      </w:r>
    </w:p>
    <w:p w:rsidR="00BE186C" w:rsidRPr="00B937C9" w:rsidRDefault="00BE186C" w:rsidP="00BE186C">
      <w:pPr>
        <w:spacing w:after="0" w:line="240" w:lineRule="auto"/>
        <w:jc w:val="both"/>
        <w:rPr>
          <w:rFonts w:eastAsia="Calibri" w:cs="Arial"/>
          <w:noProof/>
        </w:rPr>
      </w:pPr>
      <w:r w:rsidRPr="00B937C9">
        <w:rPr>
          <w:rFonts w:eastAsia="Calibri" w:cs="Arial"/>
          <w:noProof/>
        </w:rPr>
        <w:t>- Participar en la comisión para revisar contenido de las Comisiones Científicas, año 2015</w:t>
      </w:r>
      <w:r>
        <w:rPr>
          <w:rFonts w:eastAsia="Calibri" w:cs="Arial"/>
          <w:noProof/>
        </w:rPr>
        <w:t>.</w:t>
      </w:r>
    </w:p>
    <w:p w:rsidR="00BE186C" w:rsidRPr="00B937C9" w:rsidRDefault="00BE186C" w:rsidP="00BE186C">
      <w:pPr>
        <w:spacing w:after="0" w:line="240" w:lineRule="auto"/>
        <w:jc w:val="both"/>
        <w:rPr>
          <w:rFonts w:cs="Arial"/>
          <w:noProof/>
        </w:rPr>
      </w:pPr>
      <w:r w:rsidRPr="00B937C9">
        <w:rPr>
          <w:rFonts w:cs="Arial"/>
          <w:noProof/>
        </w:rPr>
        <w:lastRenderedPageBreak/>
        <w:t xml:space="preserve">-Seguimiento constante a envio de royaltie </w:t>
      </w:r>
      <w:r>
        <w:rPr>
          <w:rFonts w:cs="Arial"/>
          <w:noProof/>
        </w:rPr>
        <w:t xml:space="preserve">desde Rizobacter </w:t>
      </w:r>
      <w:r w:rsidRPr="00B937C9">
        <w:rPr>
          <w:rFonts w:cs="Arial"/>
          <w:noProof/>
        </w:rPr>
        <w:t>al INCA.</w:t>
      </w:r>
    </w:p>
    <w:p w:rsidR="008752C0" w:rsidRDefault="00BE186C" w:rsidP="00BE186C">
      <w:pPr>
        <w:spacing w:after="0" w:line="240" w:lineRule="auto"/>
        <w:jc w:val="both"/>
        <w:rPr>
          <w:rFonts w:eastAsia="Calibri" w:cs="Arial"/>
          <w:noProof/>
        </w:rPr>
      </w:pPr>
      <w:r w:rsidRPr="00B937C9">
        <w:rPr>
          <w:rFonts w:eastAsia="Calibri" w:cs="Arial"/>
          <w:noProof/>
        </w:rPr>
        <w:t xml:space="preserve">-Preparar tareas desarrolladas en </w:t>
      </w:r>
      <w:r>
        <w:rPr>
          <w:rFonts w:eastAsia="Calibri" w:cs="Arial"/>
          <w:noProof/>
        </w:rPr>
        <w:t>los</w:t>
      </w:r>
      <w:r w:rsidRPr="00B937C9">
        <w:rPr>
          <w:rFonts w:eastAsia="Calibri" w:cs="Arial"/>
          <w:noProof/>
        </w:rPr>
        <w:t xml:space="preserve"> campo</w:t>
      </w:r>
      <w:r>
        <w:rPr>
          <w:rFonts w:eastAsia="Calibri" w:cs="Arial"/>
          <w:noProof/>
        </w:rPr>
        <w:t>s</w:t>
      </w:r>
      <w:r w:rsidRPr="00B937C9">
        <w:rPr>
          <w:rFonts w:eastAsia="Calibri" w:cs="Arial"/>
          <w:noProof/>
        </w:rPr>
        <w:t xml:space="preserve"> estraté</w:t>
      </w:r>
      <w:r>
        <w:rPr>
          <w:rFonts w:eastAsia="Calibri" w:cs="Arial"/>
          <w:noProof/>
        </w:rPr>
        <w:t>gic</w:t>
      </w:r>
      <w:r w:rsidRPr="00B937C9">
        <w:rPr>
          <w:rFonts w:eastAsia="Calibri" w:cs="Arial"/>
          <w:noProof/>
        </w:rPr>
        <w:t>o</w:t>
      </w:r>
      <w:r>
        <w:rPr>
          <w:rFonts w:eastAsia="Calibri" w:cs="Arial"/>
          <w:noProof/>
        </w:rPr>
        <w:t>s</w:t>
      </w:r>
      <w:r w:rsidRPr="00B937C9">
        <w:rPr>
          <w:rFonts w:eastAsia="Calibri" w:cs="Arial"/>
          <w:noProof/>
        </w:rPr>
        <w:t xml:space="preserve"> de Productos Bioactivos y Biofertilizantes en el quinquenio pasado. Diseñar tareas a desarrollar 2015-2020.</w:t>
      </w:r>
    </w:p>
    <w:p w:rsidR="008752C0" w:rsidRPr="00931915" w:rsidRDefault="008752C0" w:rsidP="00931915">
      <w:pPr>
        <w:spacing w:after="0" w:line="240" w:lineRule="auto"/>
        <w:jc w:val="both"/>
        <w:rPr>
          <w:rFonts w:cs="Arial"/>
        </w:rPr>
      </w:pPr>
      <w:r w:rsidRPr="00931915">
        <w:rPr>
          <w:rFonts w:cs="Arial"/>
        </w:rPr>
        <w:t xml:space="preserve">-Trabajar en información de </w:t>
      </w:r>
      <w:proofErr w:type="spellStart"/>
      <w:r w:rsidRPr="00931915">
        <w:rPr>
          <w:rFonts w:cs="Arial"/>
        </w:rPr>
        <w:t>Azofert</w:t>
      </w:r>
      <w:proofErr w:type="spellEnd"/>
      <w:r w:rsidRPr="00931915">
        <w:rPr>
          <w:rFonts w:cs="Arial"/>
        </w:rPr>
        <w:t xml:space="preserve"> para catálogo de la provincia.</w:t>
      </w:r>
    </w:p>
    <w:p w:rsidR="008752C0" w:rsidRPr="00931915" w:rsidRDefault="008752C0" w:rsidP="00931915">
      <w:pPr>
        <w:spacing w:after="0" w:line="240" w:lineRule="auto"/>
        <w:rPr>
          <w:rFonts w:cs="Arial"/>
        </w:rPr>
      </w:pPr>
      <w:r w:rsidRPr="00931915">
        <w:rPr>
          <w:rFonts w:cs="Arial"/>
        </w:rPr>
        <w:t>- Participación como miembro en el Consejo Técnico Asesor del MES.</w:t>
      </w:r>
    </w:p>
    <w:p w:rsidR="00B07FC7" w:rsidRPr="0040287B" w:rsidRDefault="008752C0" w:rsidP="00B07FC7">
      <w:pPr>
        <w:ind w:left="-1134"/>
        <w:jc w:val="center"/>
        <w:rPr>
          <w:b/>
        </w:rPr>
      </w:pPr>
      <w:r w:rsidRPr="00B07FC7">
        <w:rPr>
          <w:rFonts w:ascii="Arial" w:hAnsi="Arial" w:cs="Arial"/>
          <w:color w:val="000000"/>
        </w:rPr>
        <w:br/>
      </w:r>
      <w:r w:rsidR="00B07FC7" w:rsidRPr="0040287B">
        <w:rPr>
          <w:b/>
        </w:rPr>
        <w:t>ANEXOS</w:t>
      </w:r>
    </w:p>
    <w:p w:rsidR="00B07FC7" w:rsidRPr="007F5C0A" w:rsidRDefault="00B07FC7" w:rsidP="00B07FC7">
      <w:pPr>
        <w:rPr>
          <w:b/>
          <w:color w:val="FF0000"/>
        </w:rPr>
      </w:pPr>
      <w:r w:rsidRPr="007F5C0A">
        <w:rPr>
          <w:b/>
          <w:color w:val="FF0000"/>
        </w:rPr>
        <w:t>Anexo 1: Confirmación de artículo recibido en la revista de impacto</w:t>
      </w:r>
    </w:p>
    <w:p w:rsidR="00B07FC7" w:rsidRPr="007F5C0A" w:rsidRDefault="00B07FC7" w:rsidP="00B07FC7">
      <w:pPr>
        <w:rPr>
          <w:lang w:val="en-US"/>
        </w:rPr>
      </w:pPr>
      <w:r w:rsidRPr="007F5C0A">
        <w:rPr>
          <w:rFonts w:ascii="Helvetica" w:hAnsi="Helvetica" w:cs="Helvetica"/>
          <w:color w:val="000000"/>
          <w:shd w:val="clear" w:color="auto" w:fill="FFFFFF"/>
          <w:lang w:val="en-US"/>
        </w:rPr>
        <w:t xml:space="preserve">Dear Dr. Luis Miguel </w:t>
      </w:r>
      <w:proofErr w:type="spellStart"/>
      <w:r w:rsidRPr="007F5C0A">
        <w:rPr>
          <w:rFonts w:ascii="Helvetica" w:hAnsi="Helvetica" w:cs="Helvetica"/>
          <w:color w:val="000000"/>
          <w:shd w:val="clear" w:color="auto" w:fill="FFFFFF"/>
          <w:lang w:val="en-US"/>
        </w:rPr>
        <w:t>Mazorra</w:t>
      </w:r>
      <w:proofErr w:type="spellEnd"/>
      <w:r w:rsidRPr="007F5C0A">
        <w:rPr>
          <w:rFonts w:ascii="Helvetica" w:hAnsi="Helvetica" w:cs="Helvetica"/>
          <w:color w:val="000000"/>
          <w:shd w:val="clear" w:color="auto" w:fill="FFFFFF"/>
          <w:lang w:val="en-US"/>
        </w:rPr>
        <w:t>,</w:t>
      </w:r>
      <w:r w:rsidRPr="007F5C0A">
        <w:rPr>
          <w:rFonts w:ascii="Helvetica" w:hAnsi="Helvetica" w:cs="Helvetica"/>
          <w:color w:val="000000"/>
          <w:lang w:val="en-US"/>
        </w:rPr>
        <w:br/>
      </w:r>
      <w:r w:rsidRPr="007F5C0A">
        <w:rPr>
          <w:rFonts w:ascii="Helvetica" w:hAnsi="Helvetica" w:cs="Helvetica"/>
          <w:color w:val="000000"/>
          <w:shd w:val="clear" w:color="auto" w:fill="FFFFFF"/>
          <w:lang w:val="en-US"/>
        </w:rPr>
        <w:t>Research Paper</w:t>
      </w:r>
      <w:r w:rsidRPr="007F5C0A">
        <w:rPr>
          <w:rStyle w:val="apple-converted-space"/>
          <w:rFonts w:ascii="Helvetica" w:hAnsi="Helvetica" w:cs="Helvetica"/>
          <w:color w:val="000000"/>
          <w:shd w:val="clear" w:color="auto" w:fill="FFFFFF"/>
          <w:lang w:val="en-US"/>
        </w:rPr>
        <w:t> </w:t>
      </w:r>
      <w:r w:rsidRPr="007F5C0A">
        <w:rPr>
          <w:rFonts w:ascii="Helvetica" w:hAnsi="Helvetica" w:cs="Helvetica"/>
          <w:color w:val="000000"/>
          <w:lang w:val="en-US"/>
        </w:rPr>
        <w:br/>
      </w:r>
      <w:r w:rsidRPr="007F5C0A">
        <w:rPr>
          <w:rFonts w:ascii="Helvetica" w:hAnsi="Helvetica" w:cs="Helvetica"/>
          <w:color w:val="000000"/>
          <w:lang w:val="en-US"/>
        </w:rPr>
        <w:br/>
      </w:r>
      <w:r w:rsidRPr="007F5C0A">
        <w:rPr>
          <w:rFonts w:ascii="Helvetica" w:hAnsi="Helvetica" w:cs="Helvetica"/>
          <w:color w:val="000000"/>
          <w:shd w:val="clear" w:color="auto" w:fill="FFFFFF"/>
          <w:lang w:val="en-US"/>
        </w:rPr>
        <w:t>Your submission entitled "Changes on antioxidant metabolites and enzymes in soybean inoculated and treated with fungicides" has been received by Pesticide Biochemistry and Physiology</w:t>
      </w:r>
      <w:r w:rsidRPr="007F5C0A">
        <w:rPr>
          <w:rFonts w:ascii="Helvetica" w:hAnsi="Helvetica" w:cs="Helvetica"/>
          <w:color w:val="000000"/>
          <w:lang w:val="en-US"/>
        </w:rPr>
        <w:br/>
      </w:r>
      <w:r w:rsidRPr="007F5C0A">
        <w:rPr>
          <w:rFonts w:ascii="Helvetica" w:hAnsi="Helvetica" w:cs="Helvetica"/>
          <w:color w:val="000000"/>
          <w:shd w:val="clear" w:color="auto" w:fill="FFFFFF"/>
          <w:lang w:val="en-US"/>
        </w:rPr>
        <w:t>You may check on the progress of your paper by logging on to the Elsevier Editorial System as an author. The URL is</w:t>
      </w:r>
      <w:r w:rsidRPr="007F5C0A">
        <w:rPr>
          <w:rStyle w:val="apple-converted-space"/>
          <w:rFonts w:ascii="Helvetica" w:hAnsi="Helvetica" w:cs="Helvetica"/>
          <w:color w:val="000000"/>
          <w:shd w:val="clear" w:color="auto" w:fill="FFFFFF"/>
          <w:lang w:val="en-US"/>
        </w:rPr>
        <w:t> </w:t>
      </w:r>
      <w:hyperlink r:id="rId5" w:tgtFrame="_blank" w:history="1">
        <w:r w:rsidRPr="007F5C0A">
          <w:rPr>
            <w:rStyle w:val="Hipervnculo"/>
            <w:rFonts w:ascii="Helvetica" w:hAnsi="Helvetica" w:cs="Helvetica"/>
            <w:color w:val="800080"/>
            <w:shd w:val="clear" w:color="auto" w:fill="FFFFFF"/>
            <w:lang w:val="en-US"/>
          </w:rPr>
          <w:t>http://ees.elsevier.com/pestbio/.</w:t>
        </w:r>
        <w:r w:rsidRPr="007F5C0A">
          <w:rPr>
            <w:rStyle w:val="apple-converted-space"/>
            <w:rFonts w:ascii="Helvetica" w:hAnsi="Helvetica" w:cs="Helvetica"/>
            <w:color w:val="800080"/>
            <w:u w:val="single"/>
            <w:shd w:val="clear" w:color="auto" w:fill="FFFFFF"/>
            <w:lang w:val="en-US"/>
          </w:rPr>
          <w:t> </w:t>
        </w:r>
      </w:hyperlink>
      <w:r w:rsidRPr="007F5C0A">
        <w:rPr>
          <w:rFonts w:ascii="Helvetica" w:hAnsi="Helvetica" w:cs="Helvetica"/>
          <w:color w:val="000000"/>
          <w:lang w:val="en-US"/>
        </w:rPr>
        <w:br/>
      </w:r>
      <w:r w:rsidRPr="007F5C0A">
        <w:rPr>
          <w:rFonts w:ascii="Helvetica" w:hAnsi="Helvetica" w:cs="Helvetica"/>
          <w:color w:val="000000"/>
          <w:shd w:val="clear" w:color="auto" w:fill="FFFFFF"/>
          <w:lang w:val="en-US"/>
        </w:rPr>
        <w:t>Your username is:</w:t>
      </w:r>
      <w:r w:rsidRPr="007F5C0A">
        <w:rPr>
          <w:rStyle w:val="apple-converted-space"/>
          <w:rFonts w:ascii="Helvetica" w:hAnsi="Helvetica" w:cs="Helvetica"/>
          <w:color w:val="000000"/>
          <w:shd w:val="clear" w:color="auto" w:fill="FFFFFF"/>
          <w:lang w:val="en-US"/>
        </w:rPr>
        <w:t> </w:t>
      </w:r>
      <w:hyperlink r:id="rId6" w:tgtFrame="_blank" w:history="1">
        <w:r w:rsidRPr="007F5C0A">
          <w:rPr>
            <w:rStyle w:val="Hipervnculo"/>
            <w:rFonts w:ascii="Helvetica" w:hAnsi="Helvetica" w:cs="Helvetica"/>
            <w:color w:val="800080"/>
            <w:shd w:val="clear" w:color="auto" w:fill="FFFFFF"/>
            <w:lang w:val="en-US"/>
          </w:rPr>
          <w:t>lmazorramorales@yahoo.com.mx</w:t>
        </w:r>
      </w:hyperlink>
      <w:r w:rsidRPr="007F5C0A">
        <w:rPr>
          <w:rFonts w:ascii="Helvetica" w:hAnsi="Helvetica" w:cs="Helvetica"/>
          <w:color w:val="000000"/>
          <w:lang w:val="en-US"/>
        </w:rPr>
        <w:br/>
      </w:r>
      <w:r w:rsidRPr="007F5C0A">
        <w:rPr>
          <w:rFonts w:ascii="Helvetica" w:hAnsi="Helvetica" w:cs="Helvetica"/>
          <w:color w:val="000000"/>
          <w:shd w:val="clear" w:color="auto" w:fill="FFFFFF"/>
          <w:lang w:val="en-US"/>
        </w:rPr>
        <w:t>If you need to retrieve password details, please go to:</w:t>
      </w:r>
      <w:r w:rsidRPr="007F5C0A">
        <w:rPr>
          <w:rStyle w:val="apple-converted-space"/>
          <w:rFonts w:ascii="Helvetica" w:hAnsi="Helvetica" w:cs="Helvetica"/>
          <w:color w:val="000000"/>
          <w:shd w:val="clear" w:color="auto" w:fill="FFFFFF"/>
          <w:lang w:val="en-US"/>
        </w:rPr>
        <w:t> </w:t>
      </w:r>
      <w:r w:rsidRPr="007F5C0A">
        <w:rPr>
          <w:rFonts w:ascii="Helvetica" w:hAnsi="Helvetica" w:cs="Helvetica"/>
          <w:color w:val="000000"/>
          <w:lang w:val="en-US"/>
        </w:rPr>
        <w:br/>
      </w:r>
      <w:hyperlink r:id="rId7" w:tgtFrame="_blank" w:history="1">
        <w:r w:rsidRPr="007F5C0A">
          <w:rPr>
            <w:rStyle w:val="Hipervnculo"/>
            <w:rFonts w:ascii="Helvetica" w:hAnsi="Helvetica" w:cs="Helvetica"/>
            <w:color w:val="800080"/>
            <w:shd w:val="clear" w:color="auto" w:fill="FFFFFF"/>
            <w:lang w:val="en-US"/>
          </w:rPr>
          <w:t>http://ees.elsevier.com/pestbio/automail_query.asp</w:t>
        </w:r>
      </w:hyperlink>
      <w:r w:rsidRPr="007F5C0A">
        <w:rPr>
          <w:rFonts w:ascii="Helvetica" w:hAnsi="Helvetica" w:cs="Helvetica"/>
          <w:color w:val="000000"/>
          <w:lang w:val="en-US"/>
        </w:rPr>
        <w:br/>
      </w:r>
      <w:r w:rsidRPr="007F5C0A">
        <w:rPr>
          <w:rFonts w:ascii="Helvetica" w:hAnsi="Helvetica" w:cs="Helvetica"/>
          <w:color w:val="000000"/>
          <w:shd w:val="clear" w:color="auto" w:fill="FFFFFF"/>
          <w:lang w:val="en-US"/>
        </w:rPr>
        <w:t>Your manuscript will be given a reference number once an Editor has been assigned.</w:t>
      </w:r>
      <w:r w:rsidRPr="007F5C0A">
        <w:rPr>
          <w:rFonts w:ascii="Helvetica" w:hAnsi="Helvetica" w:cs="Helvetica"/>
          <w:color w:val="000000"/>
          <w:lang w:val="en-US"/>
        </w:rPr>
        <w:br/>
      </w:r>
      <w:r w:rsidRPr="007F5C0A">
        <w:rPr>
          <w:rFonts w:ascii="Helvetica" w:hAnsi="Helvetica" w:cs="Helvetica"/>
          <w:color w:val="000000"/>
          <w:shd w:val="clear" w:color="auto" w:fill="FFFFFF"/>
          <w:lang w:val="en-US"/>
        </w:rPr>
        <w:t>Thank you for submitting your work to this journal.</w:t>
      </w:r>
      <w:r w:rsidRPr="007F5C0A">
        <w:rPr>
          <w:rFonts w:ascii="Helvetica" w:hAnsi="Helvetica" w:cs="Helvetica"/>
          <w:color w:val="000000"/>
          <w:lang w:val="en-US"/>
        </w:rPr>
        <w:br/>
      </w:r>
      <w:r w:rsidRPr="007F5C0A">
        <w:rPr>
          <w:rFonts w:ascii="Helvetica" w:hAnsi="Helvetica" w:cs="Helvetica"/>
          <w:color w:val="000000"/>
          <w:shd w:val="clear" w:color="auto" w:fill="FFFFFF"/>
          <w:lang w:val="en-US"/>
        </w:rPr>
        <w:t>Kind regards,</w:t>
      </w:r>
      <w:r w:rsidRPr="007F5C0A">
        <w:rPr>
          <w:rFonts w:ascii="Helvetica" w:hAnsi="Helvetica" w:cs="Helvetica"/>
          <w:color w:val="000000"/>
          <w:lang w:val="en-US"/>
        </w:rPr>
        <w:br/>
      </w:r>
      <w:r w:rsidRPr="007F5C0A">
        <w:rPr>
          <w:rFonts w:ascii="Helvetica" w:hAnsi="Helvetica" w:cs="Helvetica"/>
          <w:color w:val="000000"/>
          <w:lang w:val="en-US"/>
        </w:rPr>
        <w:br/>
      </w:r>
      <w:r w:rsidRPr="007F5C0A">
        <w:rPr>
          <w:rFonts w:ascii="Helvetica" w:hAnsi="Helvetica" w:cs="Helvetica"/>
          <w:color w:val="000000"/>
          <w:shd w:val="clear" w:color="auto" w:fill="FFFFFF"/>
          <w:lang w:val="en-US"/>
        </w:rPr>
        <w:t>Elsevier Editorial System</w:t>
      </w:r>
      <w:r w:rsidRPr="007F5C0A">
        <w:rPr>
          <w:rFonts w:ascii="Helvetica" w:hAnsi="Helvetica" w:cs="Helvetica"/>
          <w:color w:val="000000"/>
          <w:lang w:val="en-US"/>
        </w:rPr>
        <w:br/>
      </w:r>
      <w:r w:rsidRPr="007F5C0A">
        <w:rPr>
          <w:rFonts w:ascii="Helvetica" w:hAnsi="Helvetica" w:cs="Helvetica"/>
          <w:color w:val="000000"/>
          <w:shd w:val="clear" w:color="auto" w:fill="FFFFFF"/>
          <w:lang w:val="en-US"/>
        </w:rPr>
        <w:t>Pesticide Biochemistry and Physiology</w:t>
      </w:r>
    </w:p>
    <w:p w:rsidR="00B07FC7" w:rsidRPr="0040287B" w:rsidRDefault="00B07FC7" w:rsidP="00B07FC7">
      <w:pPr>
        <w:rPr>
          <w:b/>
        </w:rPr>
      </w:pPr>
      <w:r>
        <w:rPr>
          <w:b/>
          <w:color w:val="FF0000"/>
        </w:rPr>
        <w:t>Anexo 2</w:t>
      </w:r>
      <w:r w:rsidRPr="007F5C0A">
        <w:rPr>
          <w:b/>
          <w:color w:val="FF0000"/>
        </w:rPr>
        <w:t>:</w:t>
      </w:r>
      <w:r>
        <w:rPr>
          <w:b/>
          <w:color w:val="FF0000"/>
        </w:rPr>
        <w:t xml:space="preserve"> Confirmación de Cultivos Tropicales sobre artículo recibido</w:t>
      </w:r>
    </w:p>
    <w:p w:rsidR="00B07FC7" w:rsidRPr="00050B8D" w:rsidRDefault="00B07FC7" w:rsidP="00B07FC7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es-AR"/>
        </w:rPr>
      </w:pPr>
      <w:r w:rsidRPr="00050B8D">
        <w:rPr>
          <w:rFonts w:ascii="Calibri" w:eastAsia="Times New Roman" w:hAnsi="Calibri" w:cs="Times New Roman"/>
          <w:b/>
          <w:bCs/>
          <w:color w:val="000000"/>
          <w:lang w:val="en-US" w:eastAsia="es-AR"/>
        </w:rPr>
        <w:t>From:</w:t>
      </w:r>
      <w:r w:rsidRPr="00050B8D">
        <w:rPr>
          <w:rFonts w:ascii="Calibri" w:eastAsia="Times New Roman" w:hAnsi="Calibri" w:cs="Times New Roman"/>
          <w:color w:val="000000"/>
          <w:lang w:val="en-US" w:eastAsia="es-AR"/>
        </w:rPr>
        <w:t> </w:t>
      </w:r>
      <w:proofErr w:type="spellStart"/>
      <w:r w:rsidRPr="00050B8D">
        <w:rPr>
          <w:rFonts w:ascii="Calibri" w:eastAsia="Times New Roman" w:hAnsi="Calibri" w:cs="Times New Roman"/>
          <w:color w:val="000000"/>
          <w:lang w:val="en-US" w:eastAsia="es-AR"/>
        </w:rPr>
        <w:t>Yamila</w:t>
      </w:r>
      <w:proofErr w:type="spellEnd"/>
      <w:r w:rsidRPr="00050B8D">
        <w:rPr>
          <w:rFonts w:ascii="Calibri" w:eastAsia="Times New Roman" w:hAnsi="Calibri" w:cs="Times New Roman"/>
          <w:color w:val="000000"/>
          <w:lang w:val="en-US" w:eastAsia="es-AR"/>
        </w:rPr>
        <w:t xml:space="preserve"> [mailto:yamila@inca.edu.cu] </w:t>
      </w:r>
      <w:r w:rsidRPr="00050B8D">
        <w:rPr>
          <w:rFonts w:ascii="Calibri" w:eastAsia="Times New Roman" w:hAnsi="Calibri" w:cs="Times New Roman"/>
          <w:color w:val="000000"/>
          <w:lang w:val="en-US" w:eastAsia="es-AR"/>
        </w:rPr>
        <w:br/>
      </w:r>
      <w:r w:rsidRPr="00050B8D">
        <w:rPr>
          <w:rFonts w:ascii="Calibri" w:eastAsia="Times New Roman" w:hAnsi="Calibri" w:cs="Times New Roman"/>
          <w:b/>
          <w:bCs/>
          <w:color w:val="000000"/>
          <w:lang w:val="en-US" w:eastAsia="es-AR"/>
        </w:rPr>
        <w:t>Sent:</w:t>
      </w:r>
      <w:r w:rsidRPr="00050B8D">
        <w:rPr>
          <w:rFonts w:ascii="Calibri" w:eastAsia="Times New Roman" w:hAnsi="Calibri" w:cs="Times New Roman"/>
          <w:color w:val="000000"/>
          <w:lang w:val="en-US" w:eastAsia="es-AR"/>
        </w:rPr>
        <w:t> 30 November 2015 16:42</w:t>
      </w:r>
      <w:r w:rsidRPr="00050B8D">
        <w:rPr>
          <w:rFonts w:ascii="Calibri" w:eastAsia="Times New Roman" w:hAnsi="Calibri" w:cs="Times New Roman"/>
          <w:color w:val="000000"/>
          <w:lang w:val="en-US" w:eastAsia="es-AR"/>
        </w:rPr>
        <w:br/>
      </w:r>
      <w:r w:rsidRPr="00050B8D">
        <w:rPr>
          <w:rFonts w:ascii="Calibri" w:eastAsia="Times New Roman" w:hAnsi="Calibri" w:cs="Times New Roman"/>
          <w:b/>
          <w:bCs/>
          <w:color w:val="000000"/>
          <w:lang w:val="en-US" w:eastAsia="es-AR"/>
        </w:rPr>
        <w:t>To:</w:t>
      </w:r>
      <w:r w:rsidRPr="00050B8D">
        <w:rPr>
          <w:rFonts w:ascii="Calibri" w:eastAsia="Times New Roman" w:hAnsi="Calibri" w:cs="Times New Roman"/>
          <w:color w:val="000000"/>
          <w:lang w:val="en-US" w:eastAsia="es-AR"/>
        </w:rPr>
        <w:t> </w:t>
      </w:r>
      <w:proofErr w:type="spellStart"/>
      <w:r w:rsidRPr="00050B8D">
        <w:rPr>
          <w:rFonts w:ascii="Calibri" w:eastAsia="Times New Roman" w:hAnsi="Calibri" w:cs="Times New Roman"/>
          <w:color w:val="000000"/>
          <w:lang w:val="en-US" w:eastAsia="es-AR"/>
        </w:rPr>
        <w:t>Roldán</w:t>
      </w:r>
      <w:proofErr w:type="spellEnd"/>
      <w:r w:rsidRPr="00050B8D">
        <w:rPr>
          <w:rFonts w:ascii="Calibri" w:eastAsia="Times New Roman" w:hAnsi="Calibri" w:cs="Times New Roman"/>
          <w:color w:val="000000"/>
          <w:lang w:val="en-US" w:eastAsia="es-AR"/>
        </w:rPr>
        <w:t xml:space="preserve"> Torres </w:t>
      </w:r>
      <w:proofErr w:type="spellStart"/>
      <w:r w:rsidRPr="00050B8D">
        <w:rPr>
          <w:rFonts w:ascii="Calibri" w:eastAsia="Times New Roman" w:hAnsi="Calibri" w:cs="Times New Roman"/>
          <w:color w:val="000000"/>
          <w:lang w:val="en-US" w:eastAsia="es-AR"/>
        </w:rPr>
        <w:t>Gutiérrez</w:t>
      </w:r>
      <w:proofErr w:type="spellEnd"/>
      <w:r w:rsidRPr="00050B8D">
        <w:rPr>
          <w:rFonts w:ascii="Calibri" w:eastAsia="Times New Roman" w:hAnsi="Calibri" w:cs="Times New Roman"/>
          <w:color w:val="000000"/>
          <w:lang w:val="en-US" w:eastAsia="es-AR"/>
        </w:rPr>
        <w:t xml:space="preserve"> &lt;roldantg@gmail.com&gt;; edulia@inca.edu.cu</w:t>
      </w:r>
      <w:r w:rsidRPr="00050B8D">
        <w:rPr>
          <w:rFonts w:ascii="Calibri" w:eastAsia="Times New Roman" w:hAnsi="Calibri" w:cs="Times New Roman"/>
          <w:color w:val="000000"/>
          <w:lang w:val="en-US" w:eastAsia="es-AR"/>
        </w:rPr>
        <w:br/>
      </w:r>
      <w:r w:rsidRPr="00050B8D">
        <w:rPr>
          <w:rFonts w:ascii="Calibri" w:eastAsia="Times New Roman" w:hAnsi="Calibri" w:cs="Times New Roman"/>
          <w:b/>
          <w:bCs/>
          <w:color w:val="000000"/>
          <w:lang w:val="en-US" w:eastAsia="es-AR"/>
        </w:rPr>
        <w:t>Subject:</w:t>
      </w:r>
      <w:r w:rsidRPr="00050B8D">
        <w:rPr>
          <w:rFonts w:ascii="Calibri" w:eastAsia="Times New Roman" w:hAnsi="Calibri" w:cs="Times New Roman"/>
          <w:color w:val="000000"/>
          <w:lang w:val="en-US" w:eastAsia="es-AR"/>
        </w:rPr>
        <w:t> 64_2015</w:t>
      </w:r>
    </w:p>
    <w:p w:rsidR="00B07FC7" w:rsidRDefault="00B07FC7" w:rsidP="00B07FC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es-AR"/>
        </w:rPr>
      </w:pPr>
    </w:p>
    <w:p w:rsidR="00B07FC7" w:rsidRPr="00050B8D" w:rsidRDefault="00B07FC7" w:rsidP="00B07FC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s-AR"/>
        </w:rPr>
      </w:pPr>
      <w:r w:rsidRPr="00050B8D">
        <w:rPr>
          <w:rFonts w:ascii="Times New Roman" w:eastAsia="Times New Roman" w:hAnsi="Times New Roman" w:cs="Times New Roman"/>
          <w:sz w:val="24"/>
          <w:szCs w:val="24"/>
          <w:lang w:eastAsia="es-AR"/>
        </w:rPr>
        <w:t>Estimado Roldán Torres:</w:t>
      </w:r>
    </w:p>
    <w:p w:rsidR="00B07FC7" w:rsidRPr="00050B8D" w:rsidRDefault="00B07FC7" w:rsidP="00B07FC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s-AR"/>
        </w:rPr>
      </w:pPr>
      <w:r w:rsidRPr="00050B8D">
        <w:rPr>
          <w:rFonts w:ascii="Times New Roman" w:eastAsia="Times New Roman" w:hAnsi="Times New Roman" w:cs="Times New Roman"/>
          <w:sz w:val="24"/>
          <w:szCs w:val="24"/>
          <w:lang w:eastAsia="es-AR"/>
        </w:rPr>
        <w:t>Su artículo titulado "</w:t>
      </w:r>
      <w:r w:rsidRPr="00050B8D">
        <w:rPr>
          <w:rFonts w:ascii="Arial" w:eastAsia="Times New Roman" w:hAnsi="Arial" w:cs="Arial"/>
          <w:b/>
          <w:bCs/>
          <w:sz w:val="24"/>
          <w:szCs w:val="24"/>
          <w:lang w:val="es-EC" w:eastAsia="es-AR"/>
        </w:rPr>
        <w:t>Estimulación de parámetros fenotípicos en </w:t>
      </w:r>
      <w:proofErr w:type="spellStart"/>
      <w:r w:rsidRPr="00050B8D">
        <w:rPr>
          <w:rFonts w:ascii="Arial" w:eastAsia="Times New Roman" w:hAnsi="Arial" w:cs="Arial"/>
          <w:b/>
          <w:bCs/>
          <w:i/>
          <w:iCs/>
          <w:sz w:val="24"/>
          <w:szCs w:val="24"/>
          <w:lang w:val="es-EC" w:eastAsia="es-AR"/>
        </w:rPr>
        <w:t>Phaseolus</w:t>
      </w:r>
      <w:proofErr w:type="spellEnd"/>
      <w:r w:rsidRPr="00050B8D">
        <w:rPr>
          <w:rFonts w:ascii="Arial" w:eastAsia="Times New Roman" w:hAnsi="Arial" w:cs="Arial"/>
          <w:b/>
          <w:bCs/>
          <w:i/>
          <w:iCs/>
          <w:sz w:val="24"/>
          <w:szCs w:val="24"/>
          <w:lang w:val="es-EC" w:eastAsia="es-AR"/>
        </w:rPr>
        <w:t xml:space="preserve"> </w:t>
      </w:r>
      <w:proofErr w:type="spellStart"/>
      <w:r w:rsidRPr="00050B8D">
        <w:rPr>
          <w:rFonts w:ascii="Arial" w:eastAsia="Times New Roman" w:hAnsi="Arial" w:cs="Arial"/>
          <w:b/>
          <w:bCs/>
          <w:i/>
          <w:iCs/>
          <w:sz w:val="24"/>
          <w:szCs w:val="24"/>
          <w:lang w:val="es-EC" w:eastAsia="es-AR"/>
        </w:rPr>
        <w:t>vulgaris</w:t>
      </w:r>
      <w:proofErr w:type="spellEnd"/>
      <w:r w:rsidRPr="00050B8D">
        <w:rPr>
          <w:rFonts w:ascii="Arial" w:eastAsia="Times New Roman" w:hAnsi="Arial" w:cs="Arial"/>
          <w:b/>
          <w:bCs/>
          <w:i/>
          <w:iCs/>
          <w:sz w:val="24"/>
          <w:szCs w:val="24"/>
          <w:lang w:val="es-EC" w:eastAsia="es-AR"/>
        </w:rPr>
        <w:t> </w:t>
      </w:r>
      <w:r w:rsidRPr="00050B8D">
        <w:rPr>
          <w:rFonts w:ascii="Arial" w:eastAsia="Times New Roman" w:hAnsi="Arial" w:cs="Arial"/>
          <w:b/>
          <w:bCs/>
          <w:sz w:val="24"/>
          <w:szCs w:val="24"/>
          <w:lang w:val="es-EC" w:eastAsia="es-AR"/>
        </w:rPr>
        <w:t>L.</w:t>
      </w:r>
      <w:r w:rsidRPr="00050B8D">
        <w:rPr>
          <w:rFonts w:ascii="Arial" w:eastAsia="Times New Roman" w:hAnsi="Arial" w:cs="Arial"/>
          <w:b/>
          <w:bCs/>
          <w:i/>
          <w:iCs/>
          <w:sz w:val="24"/>
          <w:szCs w:val="24"/>
          <w:lang w:val="es-EC" w:eastAsia="es-AR"/>
        </w:rPr>
        <w:t> </w:t>
      </w:r>
      <w:r w:rsidRPr="00050B8D">
        <w:rPr>
          <w:rFonts w:ascii="Arial" w:eastAsia="Times New Roman" w:hAnsi="Arial" w:cs="Arial"/>
          <w:b/>
          <w:bCs/>
          <w:sz w:val="24"/>
          <w:szCs w:val="24"/>
          <w:lang w:val="es-EC" w:eastAsia="es-AR"/>
        </w:rPr>
        <w:t>por aislados de </w:t>
      </w:r>
      <w:proofErr w:type="spellStart"/>
      <w:r w:rsidRPr="00050B8D">
        <w:rPr>
          <w:rFonts w:ascii="Arial" w:eastAsia="Times New Roman" w:hAnsi="Arial" w:cs="Arial"/>
          <w:b/>
          <w:bCs/>
          <w:i/>
          <w:iCs/>
          <w:sz w:val="24"/>
          <w:szCs w:val="24"/>
          <w:lang w:val="es-EC" w:eastAsia="es-AR"/>
        </w:rPr>
        <w:t>Rhizobium</w:t>
      </w:r>
      <w:proofErr w:type="spellEnd"/>
      <w:r w:rsidRPr="00050B8D">
        <w:rPr>
          <w:rFonts w:ascii="Arial" w:eastAsia="Times New Roman" w:hAnsi="Arial" w:cs="Arial"/>
          <w:b/>
          <w:bCs/>
          <w:sz w:val="24"/>
          <w:szCs w:val="24"/>
          <w:lang w:val="es-EC" w:eastAsia="es-AR"/>
        </w:rPr>
        <w:t> nativos de Ecuador</w:t>
      </w:r>
      <w:r w:rsidRPr="00050B8D">
        <w:rPr>
          <w:rFonts w:ascii="Times New Roman" w:eastAsia="Times New Roman" w:hAnsi="Times New Roman" w:cs="Times New Roman"/>
          <w:sz w:val="24"/>
          <w:szCs w:val="24"/>
          <w:lang w:eastAsia="es-AR"/>
        </w:rPr>
        <w:t>" ha sido aprobado para comenzar proceso de arbitraje en la revista "Cultivos Tropicales".</w:t>
      </w:r>
    </w:p>
    <w:p w:rsidR="00B07FC7" w:rsidRDefault="00B07FC7" w:rsidP="00B07FC7">
      <w:pPr>
        <w:rPr>
          <w:rFonts w:ascii="Times New Roman" w:eastAsia="Times New Roman" w:hAnsi="Times New Roman" w:cs="Times New Roman"/>
          <w:sz w:val="24"/>
          <w:szCs w:val="24"/>
          <w:lang w:eastAsia="es-AR"/>
        </w:rPr>
      </w:pPr>
      <w:r w:rsidRPr="00050B8D">
        <w:rPr>
          <w:rFonts w:ascii="Times New Roman" w:eastAsia="Times New Roman" w:hAnsi="Times New Roman" w:cs="Times New Roman"/>
          <w:sz w:val="24"/>
          <w:szCs w:val="24"/>
          <w:lang w:eastAsia="es-AR"/>
        </w:rPr>
        <w:t>En adelante lo identificaremos con el código 64_2015.</w:t>
      </w:r>
    </w:p>
    <w:p w:rsidR="00B07FC7" w:rsidRPr="00050B8D" w:rsidRDefault="00B07FC7" w:rsidP="00B07FC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s-AR"/>
        </w:rPr>
      </w:pPr>
      <w:r w:rsidRPr="00050B8D">
        <w:rPr>
          <w:rFonts w:ascii="Aldine721 BT" w:eastAsia="Times New Roman" w:hAnsi="Aldine721 BT" w:cs="Times New Roman"/>
          <w:b/>
          <w:bCs/>
          <w:sz w:val="27"/>
          <w:lang w:eastAsia="es-AR"/>
        </w:rPr>
        <w:t>Yamila I. Díaz Bravo</w:t>
      </w:r>
    </w:p>
    <w:p w:rsidR="00B07FC7" w:rsidRPr="00050B8D" w:rsidRDefault="00B07FC7" w:rsidP="00B07FC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s-AR"/>
        </w:rPr>
      </w:pPr>
      <w:r w:rsidRPr="00050B8D">
        <w:rPr>
          <w:rFonts w:ascii="Aldine721 BT" w:eastAsia="Times New Roman" w:hAnsi="Aldine721 BT" w:cs="Times New Roman"/>
          <w:b/>
          <w:bCs/>
          <w:sz w:val="27"/>
          <w:lang w:eastAsia="es-AR"/>
        </w:rPr>
        <w:t>Ediciones</w:t>
      </w:r>
    </w:p>
    <w:p w:rsidR="00B07FC7" w:rsidRPr="00050B8D" w:rsidRDefault="00B07FC7" w:rsidP="00B07FC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s-AR"/>
        </w:rPr>
      </w:pPr>
      <w:r w:rsidRPr="00050B8D">
        <w:rPr>
          <w:rFonts w:ascii="Aldine721 BT" w:eastAsia="Times New Roman" w:hAnsi="Aldine721 BT" w:cs="Times New Roman"/>
          <w:b/>
          <w:bCs/>
          <w:sz w:val="27"/>
          <w:lang w:eastAsia="es-AR"/>
        </w:rPr>
        <w:t>INCA</w:t>
      </w:r>
    </w:p>
    <w:p w:rsidR="00B07FC7" w:rsidRDefault="00B07FC7" w:rsidP="00B07FC7">
      <w:pPr>
        <w:rPr>
          <w:b/>
          <w:color w:val="FF0000"/>
        </w:rPr>
      </w:pPr>
    </w:p>
    <w:p w:rsidR="00B07FC7" w:rsidRDefault="00B07FC7" w:rsidP="00B07FC7">
      <w:r>
        <w:rPr>
          <w:b/>
          <w:color w:val="FF0000"/>
        </w:rPr>
        <w:lastRenderedPageBreak/>
        <w:t>Anexo 3</w:t>
      </w:r>
      <w:r w:rsidRPr="007F5C0A">
        <w:rPr>
          <w:b/>
          <w:color w:val="FF0000"/>
        </w:rPr>
        <w:t>:</w:t>
      </w:r>
      <w:r>
        <w:rPr>
          <w:b/>
          <w:color w:val="FF0000"/>
        </w:rPr>
        <w:t xml:space="preserve"> Confirmación de Cultivos Tropicales sobre artículo aceptado</w:t>
      </w:r>
      <w:r w:rsidRPr="0040287B">
        <w:drawing>
          <wp:inline distT="0" distB="0" distL="0" distR="0">
            <wp:extent cx="4413250" cy="5915660"/>
            <wp:effectExtent l="19050" t="0" r="6350" b="0"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13250" cy="59156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07FC7" w:rsidRDefault="00B07FC7" w:rsidP="00B07FC7">
      <w:pPr>
        <w:rPr>
          <w:b/>
          <w:color w:val="FF0000"/>
        </w:rPr>
      </w:pPr>
      <w:r>
        <w:rPr>
          <w:b/>
          <w:color w:val="FF0000"/>
        </w:rPr>
        <w:br w:type="page"/>
      </w:r>
    </w:p>
    <w:p w:rsidR="00B07FC7" w:rsidRDefault="00B07FC7" w:rsidP="00B07FC7">
      <w:r>
        <w:rPr>
          <w:b/>
          <w:color w:val="FF0000"/>
        </w:rPr>
        <w:lastRenderedPageBreak/>
        <w:t>Anexo 4</w:t>
      </w:r>
      <w:r w:rsidRPr="007F5C0A">
        <w:rPr>
          <w:b/>
          <w:color w:val="FF0000"/>
        </w:rPr>
        <w:t>:</w:t>
      </w:r>
      <w:r>
        <w:rPr>
          <w:b/>
          <w:color w:val="FF0000"/>
        </w:rPr>
        <w:t xml:space="preserve"> </w:t>
      </w:r>
      <w:r w:rsidRPr="0040287B">
        <w:rPr>
          <w:b/>
          <w:color w:val="FF0000"/>
        </w:rPr>
        <w:t xml:space="preserve">Red </w:t>
      </w:r>
      <w:proofErr w:type="spellStart"/>
      <w:r w:rsidRPr="0040287B">
        <w:rPr>
          <w:b/>
          <w:color w:val="FF0000"/>
        </w:rPr>
        <w:t>Agromicrobios</w:t>
      </w:r>
      <w:proofErr w:type="spellEnd"/>
      <w:r w:rsidRPr="0040287B">
        <w:rPr>
          <w:b/>
          <w:color w:val="FF0000"/>
        </w:rPr>
        <w:t>, Aprobada y en funcionamiento</w:t>
      </w:r>
      <w:r>
        <w:rPr>
          <w:b/>
          <w:color w:val="FF0000"/>
        </w:rPr>
        <w:t>. Responsables por cada país.</w:t>
      </w:r>
      <w:r w:rsidRPr="0040287B">
        <w:rPr>
          <w:b/>
          <w:color w:val="FF0000"/>
        </w:rPr>
        <w:t xml:space="preserve"> </w:t>
      </w:r>
    </w:p>
    <w:tbl>
      <w:tblPr>
        <w:tblStyle w:val="Tablaconcuadrcula"/>
        <w:tblW w:w="10343" w:type="dxa"/>
        <w:tblInd w:w="-459" w:type="dxa"/>
        <w:tblLook w:val="04A0"/>
      </w:tblPr>
      <w:tblGrid>
        <w:gridCol w:w="5087"/>
        <w:gridCol w:w="5256"/>
      </w:tblGrid>
      <w:tr w:rsidR="00B07FC7" w:rsidTr="00B07FC7">
        <w:tc>
          <w:tcPr>
            <w:tcW w:w="5087" w:type="dxa"/>
          </w:tcPr>
          <w:p w:rsidR="00B07FC7" w:rsidRDefault="00B07FC7" w:rsidP="00533B7B">
            <w:r w:rsidRPr="00845776">
              <w:rPr>
                <w:noProof/>
                <w:lang w:eastAsia="es-AR"/>
              </w:rPr>
              <w:drawing>
                <wp:inline distT="0" distB="0" distL="0" distR="0">
                  <wp:extent cx="3074008" cy="4161224"/>
                  <wp:effectExtent l="19050" t="0" r="0" b="0"/>
                  <wp:docPr id="4" name="Imagen 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073407" cy="416041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256" w:type="dxa"/>
          </w:tcPr>
          <w:p w:rsidR="00B07FC7" w:rsidRDefault="00B07FC7" w:rsidP="00533B7B">
            <w:r w:rsidRPr="00845776">
              <w:rPr>
                <w:noProof/>
                <w:lang w:eastAsia="es-AR"/>
              </w:rPr>
              <w:drawing>
                <wp:inline distT="0" distB="0" distL="0" distR="0">
                  <wp:extent cx="3180470" cy="4357315"/>
                  <wp:effectExtent l="19050" t="0" r="880" b="0"/>
                  <wp:docPr id="5" name="Imagen 1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186981" cy="436623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B07FC7" w:rsidRPr="00845776" w:rsidRDefault="00B07FC7" w:rsidP="00B07FC7">
      <w:pPr>
        <w:spacing w:after="0" w:line="240" w:lineRule="auto"/>
      </w:pPr>
    </w:p>
    <w:p w:rsidR="00B07FC7" w:rsidRDefault="00B07FC7" w:rsidP="00B07FC7">
      <w:pPr>
        <w:rPr>
          <w:b/>
          <w:color w:val="FF0000"/>
        </w:rPr>
      </w:pPr>
      <w:r>
        <w:rPr>
          <w:b/>
          <w:color w:val="FF0000"/>
        </w:rPr>
        <w:br w:type="page"/>
      </w:r>
    </w:p>
    <w:p w:rsidR="00B07FC7" w:rsidRDefault="00B07FC7" w:rsidP="00B07FC7">
      <w:pPr>
        <w:rPr>
          <w:rFonts w:ascii="Calibri" w:eastAsia="Calibri" w:hAnsi="Calibri" w:cs="Calibri"/>
          <w:b/>
          <w:color w:val="FF0000"/>
        </w:rPr>
      </w:pPr>
      <w:r>
        <w:rPr>
          <w:b/>
          <w:color w:val="FF0000"/>
        </w:rPr>
        <w:lastRenderedPageBreak/>
        <w:t>Anexo 5</w:t>
      </w:r>
      <w:r w:rsidRPr="007F5C0A">
        <w:rPr>
          <w:b/>
          <w:color w:val="FF0000"/>
        </w:rPr>
        <w:t>:</w:t>
      </w:r>
      <w:r>
        <w:rPr>
          <w:b/>
          <w:color w:val="FF0000"/>
        </w:rPr>
        <w:t xml:space="preserve"> Propuesta de </w:t>
      </w:r>
      <w:r w:rsidRPr="0040287B">
        <w:rPr>
          <w:rFonts w:ascii="Calibri" w:eastAsia="Calibri" w:hAnsi="Calibri" w:cs="Times New Roman"/>
          <w:b/>
          <w:color w:val="FF0000"/>
        </w:rPr>
        <w:t>Curso de Posgrado</w:t>
      </w:r>
      <w:r w:rsidRPr="0040287B">
        <w:rPr>
          <w:b/>
          <w:color w:val="FF0000"/>
        </w:rPr>
        <w:t xml:space="preserve"> internacional</w:t>
      </w:r>
      <w:r w:rsidRPr="0040287B">
        <w:rPr>
          <w:rFonts w:ascii="Calibri" w:eastAsia="Calibri" w:hAnsi="Calibri" w:cs="Times New Roman"/>
          <w:b/>
          <w:color w:val="FF0000"/>
        </w:rPr>
        <w:t xml:space="preserve">: </w:t>
      </w:r>
      <w:r w:rsidRPr="0040287B">
        <w:rPr>
          <w:rFonts w:ascii="Calibri" w:eastAsia="Calibri" w:hAnsi="Calibri" w:cs="Calibri"/>
          <w:b/>
          <w:color w:val="FF0000"/>
        </w:rPr>
        <w:t>“</w:t>
      </w:r>
      <w:proofErr w:type="spellStart"/>
      <w:r w:rsidRPr="0040287B">
        <w:rPr>
          <w:rFonts w:ascii="Calibri" w:eastAsia="Calibri" w:hAnsi="Calibri" w:cs="Calibri"/>
          <w:b/>
          <w:color w:val="FF0000"/>
        </w:rPr>
        <w:t>Rizobios</w:t>
      </w:r>
      <w:proofErr w:type="spellEnd"/>
      <w:r w:rsidRPr="0040287B">
        <w:rPr>
          <w:rFonts w:ascii="Calibri" w:eastAsia="Calibri" w:hAnsi="Calibri" w:cs="Calibri"/>
          <w:b/>
          <w:color w:val="FF0000"/>
        </w:rPr>
        <w:t xml:space="preserve"> en la </w:t>
      </w:r>
      <w:proofErr w:type="spellStart"/>
      <w:r w:rsidRPr="0040287B">
        <w:rPr>
          <w:rFonts w:ascii="Calibri" w:eastAsia="Calibri" w:hAnsi="Calibri" w:cs="Calibri"/>
          <w:b/>
          <w:color w:val="FF0000"/>
        </w:rPr>
        <w:t>biofertilización</w:t>
      </w:r>
      <w:proofErr w:type="spellEnd"/>
      <w:r w:rsidRPr="0040287B">
        <w:rPr>
          <w:rFonts w:ascii="Calibri" w:eastAsia="Calibri" w:hAnsi="Calibri" w:cs="Calibri"/>
          <w:b/>
          <w:color w:val="FF0000"/>
        </w:rPr>
        <w:t>”</w:t>
      </w:r>
    </w:p>
    <w:tbl>
      <w:tblPr>
        <w:tblW w:w="5000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5264"/>
        <w:gridCol w:w="3790"/>
      </w:tblGrid>
      <w:tr w:rsidR="00B07FC7" w:rsidRPr="00AA3FF1" w:rsidTr="00533B7B">
        <w:trPr>
          <w:jc w:val="center"/>
        </w:trPr>
        <w:tc>
          <w:tcPr>
            <w:tcW w:w="2907" w:type="pct"/>
            <w:shd w:val="clear" w:color="auto" w:fill="C2D69B"/>
          </w:tcPr>
          <w:p w:rsidR="00B07FC7" w:rsidRDefault="00B07FC7" w:rsidP="00533B7B">
            <w:pPr>
              <w:spacing w:after="0" w:line="240" w:lineRule="auto"/>
              <w:jc w:val="both"/>
              <w:rPr>
                <w:rFonts w:ascii="Comic Sans MS" w:hAnsi="Comic Sans MS"/>
                <w:b/>
              </w:rPr>
            </w:pPr>
            <w:r w:rsidRPr="00586DF6">
              <w:rPr>
                <w:rFonts w:ascii="Comic Sans MS" w:hAnsi="Comic Sans MS"/>
                <w:b/>
              </w:rPr>
              <w:t xml:space="preserve">Curso de Posgrado: </w:t>
            </w:r>
          </w:p>
          <w:p w:rsidR="00B07FC7" w:rsidRPr="00586DF6" w:rsidRDefault="00B07FC7" w:rsidP="00533B7B">
            <w:pPr>
              <w:spacing w:after="0" w:line="240" w:lineRule="auto"/>
              <w:jc w:val="both"/>
              <w:rPr>
                <w:rFonts w:ascii="Comic Sans MS" w:hAnsi="Comic Sans MS"/>
                <w:b/>
              </w:rPr>
            </w:pPr>
            <w:r w:rsidRPr="00586DF6">
              <w:rPr>
                <w:rFonts w:cs="Calibri"/>
                <w:b/>
              </w:rPr>
              <w:t>“</w:t>
            </w:r>
            <w:proofErr w:type="spellStart"/>
            <w:r>
              <w:rPr>
                <w:rFonts w:ascii="Comic Sans MS" w:hAnsi="Comic Sans MS" w:cs="Calibri"/>
                <w:b/>
              </w:rPr>
              <w:t>Rizobios</w:t>
            </w:r>
            <w:proofErr w:type="spellEnd"/>
            <w:r>
              <w:rPr>
                <w:rFonts w:ascii="Comic Sans MS" w:hAnsi="Comic Sans MS" w:cs="Calibri"/>
                <w:b/>
              </w:rPr>
              <w:t xml:space="preserve"> en la </w:t>
            </w:r>
            <w:proofErr w:type="spellStart"/>
            <w:r>
              <w:rPr>
                <w:rFonts w:ascii="Comic Sans MS" w:hAnsi="Comic Sans MS" w:cs="Calibri"/>
                <w:b/>
              </w:rPr>
              <w:t>biofertilización</w:t>
            </w:r>
            <w:proofErr w:type="spellEnd"/>
            <w:r w:rsidRPr="00586DF6">
              <w:rPr>
                <w:rFonts w:cs="Calibri"/>
                <w:b/>
              </w:rPr>
              <w:t>”</w:t>
            </w:r>
          </w:p>
        </w:tc>
        <w:tc>
          <w:tcPr>
            <w:tcW w:w="2093" w:type="pct"/>
            <w:vMerge w:val="restart"/>
          </w:tcPr>
          <w:p w:rsidR="00B07FC7" w:rsidRPr="0004394C" w:rsidRDefault="00B07FC7" w:rsidP="00533B7B">
            <w:pPr>
              <w:pStyle w:val="Ttulo"/>
              <w:outlineLvl w:val="0"/>
              <w:rPr>
                <w:rFonts w:ascii="Arial" w:hAnsi="Arial" w:cs="Arial"/>
                <w:sz w:val="22"/>
                <w:szCs w:val="22"/>
                <w:lang w:val="es-ES"/>
              </w:rPr>
            </w:pPr>
            <w:r>
              <w:rPr>
                <w:rFonts w:ascii="Arial" w:hAnsi="Arial" w:cs="Arial"/>
                <w:noProof/>
                <w:lang w:val="es-AR" w:eastAsia="es-AR"/>
              </w:rPr>
              <w:drawing>
                <wp:anchor distT="0" distB="0" distL="114300" distR="114300" simplePos="0" relativeHeight="251659264" behindDoc="0" locked="0" layoutInCell="1" allowOverlap="1">
                  <wp:simplePos x="0" y="0"/>
                  <wp:positionH relativeFrom="column">
                    <wp:align>center</wp:align>
                  </wp:positionH>
                  <wp:positionV relativeFrom="paragraph">
                    <wp:posOffset>8255</wp:posOffset>
                  </wp:positionV>
                  <wp:extent cx="1756410" cy="1020445"/>
                  <wp:effectExtent l="19050" t="0" r="0" b="0"/>
                  <wp:wrapSquare wrapText="bothSides"/>
                  <wp:docPr id="6" name="Imagen 1" descr="Logo%20Inca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n 1" descr="Logo%20Inca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756410" cy="102044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  <w:r w:rsidRPr="0004394C">
              <w:rPr>
                <w:rFonts w:ascii="Arial" w:hAnsi="Arial" w:cs="Arial"/>
                <w:sz w:val="22"/>
                <w:szCs w:val="22"/>
                <w:lang w:val="es-ES"/>
              </w:rPr>
              <w:t>INSTITUTO NACIONAL DE CIENCIAS AGRÍCOLAS</w:t>
            </w:r>
          </w:p>
          <w:p w:rsidR="00B07FC7" w:rsidRPr="00AA3FF1" w:rsidRDefault="00B07FC7" w:rsidP="00533B7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B07FC7" w:rsidRPr="00AA3FF1" w:rsidTr="00533B7B">
        <w:trPr>
          <w:trHeight w:val="1017"/>
          <w:jc w:val="center"/>
        </w:trPr>
        <w:tc>
          <w:tcPr>
            <w:tcW w:w="2907" w:type="pct"/>
            <w:vMerge w:val="restart"/>
          </w:tcPr>
          <w:p w:rsidR="00B07FC7" w:rsidRPr="00AA3FF1" w:rsidRDefault="00B07FC7" w:rsidP="00533B7B">
            <w:pPr>
              <w:spacing w:after="0" w:line="240" w:lineRule="auto"/>
              <w:jc w:val="both"/>
              <w:rPr>
                <w:b/>
              </w:rPr>
            </w:pPr>
            <w:r w:rsidRPr="00AA3FF1">
              <w:rPr>
                <w:b/>
              </w:rPr>
              <w:t xml:space="preserve">Profesores Principales: Dr. C. </w:t>
            </w:r>
            <w:r>
              <w:rPr>
                <w:b/>
              </w:rPr>
              <w:t>María C. Nápoles García</w:t>
            </w:r>
            <w:r w:rsidRPr="00AA3FF1">
              <w:rPr>
                <w:b/>
              </w:rPr>
              <w:t xml:space="preserve">; </w:t>
            </w:r>
            <w:r>
              <w:rPr>
                <w:b/>
              </w:rPr>
              <w:t xml:space="preserve">Mr. </w:t>
            </w:r>
            <w:proofErr w:type="spellStart"/>
            <w:r>
              <w:rPr>
                <w:b/>
              </w:rPr>
              <w:t>Sc</w:t>
            </w:r>
            <w:r w:rsidRPr="00AA3FF1">
              <w:rPr>
                <w:b/>
              </w:rPr>
              <w:t>.</w:t>
            </w:r>
            <w:proofErr w:type="spellEnd"/>
            <w:r w:rsidRPr="00AA3FF1">
              <w:rPr>
                <w:b/>
              </w:rPr>
              <w:t xml:space="preserve"> </w:t>
            </w:r>
            <w:proofErr w:type="spellStart"/>
            <w:r>
              <w:rPr>
                <w:b/>
              </w:rPr>
              <w:t>Ionel</w:t>
            </w:r>
            <w:proofErr w:type="spellEnd"/>
            <w:r>
              <w:rPr>
                <w:b/>
              </w:rPr>
              <w:t xml:space="preserve"> Hernández </w:t>
            </w:r>
            <w:proofErr w:type="spellStart"/>
            <w:r>
              <w:rPr>
                <w:b/>
              </w:rPr>
              <w:t>Forte</w:t>
            </w:r>
            <w:proofErr w:type="spellEnd"/>
          </w:p>
          <w:p w:rsidR="00B07FC7" w:rsidRDefault="00B07FC7" w:rsidP="00533B7B">
            <w:pPr>
              <w:spacing w:after="0" w:line="240" w:lineRule="auto"/>
              <w:jc w:val="center"/>
              <w:rPr>
                <w:b/>
              </w:rPr>
            </w:pPr>
          </w:p>
          <w:p w:rsidR="00B07FC7" w:rsidRDefault="00B07FC7" w:rsidP="00533B7B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 xml:space="preserve">Sobre </w:t>
            </w:r>
            <w:r w:rsidRPr="00AA3FF1">
              <w:rPr>
                <w:b/>
              </w:rPr>
              <w:t>el curso</w:t>
            </w:r>
          </w:p>
          <w:p w:rsidR="00B07FC7" w:rsidRDefault="00B07FC7" w:rsidP="00533B7B">
            <w:pPr>
              <w:pStyle w:val="Textoindependiente3"/>
              <w:spacing w:after="0"/>
              <w:jc w:val="both"/>
              <w:rPr>
                <w:rFonts w:ascii="Calibri" w:hAnsi="Calibri" w:cs="Calibri"/>
                <w:color w:val="000000"/>
                <w:sz w:val="22"/>
                <w:szCs w:val="22"/>
                <w:lang w:val="es-ES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val="es-ES"/>
              </w:rPr>
              <w:t xml:space="preserve">La fijación biológica del Nitrógeno constituye el segundo proceso biológico más importante en la naturaleza, luego de la fotosíntesis. El empleo de los </w:t>
            </w:r>
            <w:proofErr w:type="spellStart"/>
            <w:r>
              <w:rPr>
                <w:rFonts w:ascii="Calibri" w:hAnsi="Calibri" w:cs="Calibri"/>
                <w:color w:val="000000"/>
                <w:sz w:val="22"/>
                <w:szCs w:val="22"/>
                <w:lang w:val="es-ES"/>
              </w:rPr>
              <w:t>rizobios</w:t>
            </w:r>
            <w:proofErr w:type="spellEnd"/>
            <w:r>
              <w:rPr>
                <w:rFonts w:ascii="Calibri" w:hAnsi="Calibri" w:cs="Calibri"/>
                <w:color w:val="000000"/>
                <w:sz w:val="22"/>
                <w:szCs w:val="22"/>
                <w:lang w:val="es-ES"/>
              </w:rPr>
              <w:t xml:space="preserve">, bacterias que habitan el suelo y favorecen el crecimiento de las plantas por el aporte de nitrógeno atmosférico, es una práctica milenaria. Los avances de la ciencia y en particular la </w:t>
            </w:r>
            <w:proofErr w:type="spellStart"/>
            <w:r>
              <w:rPr>
                <w:rFonts w:ascii="Calibri" w:hAnsi="Calibri" w:cs="Calibri"/>
                <w:color w:val="000000"/>
                <w:sz w:val="22"/>
                <w:szCs w:val="22"/>
                <w:lang w:val="es-ES"/>
              </w:rPr>
              <w:t>rizobiología</w:t>
            </w:r>
            <w:proofErr w:type="spellEnd"/>
            <w:r>
              <w:rPr>
                <w:rFonts w:ascii="Calibri" w:hAnsi="Calibri" w:cs="Calibri"/>
                <w:color w:val="000000"/>
                <w:sz w:val="22"/>
                <w:szCs w:val="22"/>
                <w:lang w:val="es-ES"/>
              </w:rPr>
              <w:t xml:space="preserve"> han permitido optimizar su empleo y garantizar una simbiosis cada vez más eficiente, permitiendo sustituir en gran medida los fertilizantes sintéticos.</w:t>
            </w:r>
          </w:p>
          <w:p w:rsidR="00B07FC7" w:rsidRPr="0004394C" w:rsidRDefault="00B07FC7" w:rsidP="00533B7B">
            <w:pPr>
              <w:pStyle w:val="Textoindependiente3"/>
              <w:spacing w:after="0"/>
              <w:jc w:val="both"/>
              <w:rPr>
                <w:rFonts w:ascii="Comic Sans MS" w:hAnsi="Comic Sans MS"/>
                <w:lang w:val="es-ES"/>
              </w:rPr>
            </w:pPr>
          </w:p>
          <w:p w:rsidR="00B07FC7" w:rsidRDefault="00B07FC7" w:rsidP="00533B7B">
            <w:pPr>
              <w:spacing w:after="0" w:line="240" w:lineRule="auto"/>
              <w:rPr>
                <w:b/>
                <w:i/>
              </w:rPr>
            </w:pPr>
            <w:r w:rsidRPr="008543A8">
              <w:rPr>
                <w:b/>
                <w:i/>
              </w:rPr>
              <w:t>Objetivo General</w:t>
            </w:r>
          </w:p>
          <w:p w:rsidR="00B07FC7" w:rsidRDefault="00B07FC7" w:rsidP="00533B7B">
            <w:pPr>
              <w:pStyle w:val="Sangradetextonormal"/>
              <w:spacing w:after="0" w:line="240" w:lineRule="auto"/>
              <w:ind w:left="0"/>
              <w:jc w:val="both"/>
              <w:rPr>
                <w:rFonts w:cs="Arial"/>
                <w:sz w:val="22"/>
                <w:szCs w:val="24"/>
                <w:lang w:val="es-ES" w:eastAsia="en-US"/>
              </w:rPr>
            </w:pPr>
            <w:r>
              <w:rPr>
                <w:rFonts w:cs="Arial"/>
                <w:sz w:val="22"/>
                <w:szCs w:val="24"/>
                <w:lang w:val="es-ES" w:eastAsia="en-US"/>
              </w:rPr>
              <w:t xml:space="preserve">Capacitar en conocimientos teóricos y prácticos sobre la fijación biológica del nitrógeno, el aislamiento y caracterización de </w:t>
            </w:r>
            <w:proofErr w:type="spellStart"/>
            <w:r>
              <w:rPr>
                <w:rFonts w:cs="Arial"/>
                <w:sz w:val="22"/>
                <w:szCs w:val="24"/>
                <w:lang w:val="es-ES" w:eastAsia="en-US"/>
              </w:rPr>
              <w:t>rizobios</w:t>
            </w:r>
            <w:proofErr w:type="spellEnd"/>
            <w:r>
              <w:rPr>
                <w:rFonts w:cs="Arial"/>
                <w:sz w:val="22"/>
                <w:szCs w:val="24"/>
                <w:lang w:val="es-ES" w:eastAsia="en-US"/>
              </w:rPr>
              <w:t>, así como su empleo en la nutrición de los cultivos.</w:t>
            </w:r>
          </w:p>
          <w:p w:rsidR="00B07FC7" w:rsidRPr="0004394C" w:rsidRDefault="00B07FC7" w:rsidP="00533B7B">
            <w:pPr>
              <w:pStyle w:val="Sangradetextonormal"/>
              <w:spacing w:after="0" w:line="240" w:lineRule="auto"/>
              <w:ind w:left="0"/>
              <w:jc w:val="both"/>
              <w:rPr>
                <w:rFonts w:cs="Arial"/>
                <w:sz w:val="24"/>
                <w:szCs w:val="24"/>
                <w:lang w:val="es-ES" w:eastAsia="en-US"/>
              </w:rPr>
            </w:pPr>
          </w:p>
          <w:p w:rsidR="00B07FC7" w:rsidRDefault="00B07FC7" w:rsidP="00533B7B">
            <w:pPr>
              <w:spacing w:after="0" w:line="240" w:lineRule="auto"/>
              <w:rPr>
                <w:b/>
                <w:i/>
              </w:rPr>
            </w:pPr>
            <w:r w:rsidRPr="00AA3FF1">
              <w:rPr>
                <w:b/>
                <w:i/>
              </w:rPr>
              <w:t>Temas</w:t>
            </w:r>
          </w:p>
          <w:p w:rsidR="00B07FC7" w:rsidRPr="007A68DE" w:rsidRDefault="00B07FC7" w:rsidP="00533B7B">
            <w:pPr>
              <w:spacing w:after="0" w:line="240" w:lineRule="auto"/>
              <w:jc w:val="both"/>
              <w:rPr>
                <w:rFonts w:cs="Calibri"/>
                <w:lang w:val="es-EC"/>
              </w:rPr>
            </w:pPr>
            <w:r w:rsidRPr="007A68DE">
              <w:rPr>
                <w:rFonts w:cs="Calibri"/>
                <w:b/>
              </w:rPr>
              <w:t>Tema I.</w:t>
            </w:r>
            <w:r w:rsidRPr="007A68DE">
              <w:rPr>
                <w:rFonts w:cs="Calibri"/>
              </w:rPr>
              <w:t xml:space="preserve"> </w:t>
            </w:r>
            <w:r>
              <w:rPr>
                <w:rFonts w:cs="Calibri"/>
                <w:lang w:val="es-EC"/>
              </w:rPr>
              <w:t>La fijación biológica del nitrógeno</w:t>
            </w:r>
          </w:p>
          <w:p w:rsidR="00B07FC7" w:rsidRPr="007A68DE" w:rsidRDefault="00B07FC7" w:rsidP="00533B7B">
            <w:pPr>
              <w:spacing w:after="0" w:line="240" w:lineRule="auto"/>
              <w:jc w:val="both"/>
              <w:rPr>
                <w:rFonts w:cs="Calibri"/>
                <w:lang w:val="es-EC"/>
              </w:rPr>
            </w:pPr>
            <w:r w:rsidRPr="007A68DE">
              <w:rPr>
                <w:rFonts w:cs="Calibri"/>
                <w:b/>
              </w:rPr>
              <w:t>Tema II.</w:t>
            </w:r>
            <w:r w:rsidRPr="007A68DE">
              <w:rPr>
                <w:rFonts w:cs="Calibri"/>
              </w:rPr>
              <w:t xml:space="preserve"> </w:t>
            </w:r>
            <w:r>
              <w:rPr>
                <w:rFonts w:cs="Calibri"/>
                <w:lang w:val="es-EC"/>
              </w:rPr>
              <w:t xml:space="preserve">Las </w:t>
            </w:r>
            <w:proofErr w:type="spellStart"/>
            <w:r>
              <w:rPr>
                <w:rFonts w:cs="Calibri"/>
                <w:lang w:val="es-EC"/>
              </w:rPr>
              <w:t>rizobacterias</w:t>
            </w:r>
            <w:proofErr w:type="spellEnd"/>
            <w:r>
              <w:rPr>
                <w:rFonts w:cs="Calibri"/>
                <w:lang w:val="es-EC"/>
              </w:rPr>
              <w:t xml:space="preserve"> en la agricultura</w:t>
            </w:r>
          </w:p>
          <w:p w:rsidR="00B07FC7" w:rsidRPr="007A68DE" w:rsidRDefault="00B07FC7" w:rsidP="00533B7B">
            <w:pPr>
              <w:spacing w:after="0" w:line="240" w:lineRule="auto"/>
              <w:jc w:val="both"/>
              <w:rPr>
                <w:rFonts w:cs="Calibri"/>
                <w:lang w:val="es-EC"/>
              </w:rPr>
            </w:pPr>
            <w:r w:rsidRPr="007A68DE">
              <w:rPr>
                <w:rFonts w:cs="Calibri"/>
                <w:b/>
              </w:rPr>
              <w:t>Tema III.</w:t>
            </w:r>
            <w:r w:rsidRPr="007A68DE">
              <w:rPr>
                <w:rFonts w:cs="Calibri"/>
              </w:rPr>
              <w:t xml:space="preserve"> </w:t>
            </w:r>
            <w:r>
              <w:rPr>
                <w:rFonts w:cs="Calibri"/>
                <w:lang w:val="es-EC"/>
              </w:rPr>
              <w:t xml:space="preserve">Aislamiento, selección y caracterización de </w:t>
            </w:r>
            <w:proofErr w:type="spellStart"/>
            <w:r>
              <w:rPr>
                <w:rFonts w:cs="Calibri"/>
                <w:lang w:val="es-EC"/>
              </w:rPr>
              <w:t>rizobios</w:t>
            </w:r>
            <w:proofErr w:type="spellEnd"/>
          </w:p>
          <w:p w:rsidR="00B07FC7" w:rsidRPr="008E1F54" w:rsidRDefault="00B07FC7" w:rsidP="00533B7B">
            <w:pPr>
              <w:spacing w:after="0" w:line="240" w:lineRule="auto"/>
              <w:jc w:val="both"/>
              <w:rPr>
                <w:rFonts w:cs="Calibri"/>
                <w:lang w:val="es-EC"/>
              </w:rPr>
            </w:pPr>
            <w:r w:rsidRPr="007A68DE">
              <w:rPr>
                <w:rFonts w:cs="Calibri"/>
                <w:b/>
              </w:rPr>
              <w:t>Tema IV</w:t>
            </w:r>
            <w:r>
              <w:rPr>
                <w:rFonts w:cs="Calibri"/>
                <w:b/>
              </w:rPr>
              <w:t xml:space="preserve">. </w:t>
            </w:r>
            <w:proofErr w:type="spellStart"/>
            <w:r w:rsidRPr="008E1F54">
              <w:rPr>
                <w:rFonts w:cs="Calibri"/>
              </w:rPr>
              <w:t>Rizobios</w:t>
            </w:r>
            <w:proofErr w:type="spellEnd"/>
            <w:r w:rsidRPr="008E1F54">
              <w:rPr>
                <w:rFonts w:cs="Calibri"/>
              </w:rPr>
              <w:t xml:space="preserve"> asociados a </w:t>
            </w:r>
            <w:r>
              <w:rPr>
                <w:rFonts w:cs="Calibri"/>
              </w:rPr>
              <w:t xml:space="preserve">plantas </w:t>
            </w:r>
            <w:r w:rsidRPr="008E1F54">
              <w:rPr>
                <w:rFonts w:cs="Calibri"/>
              </w:rPr>
              <w:t>no leguminosas</w:t>
            </w:r>
            <w:r w:rsidRPr="008E1F54">
              <w:rPr>
                <w:rFonts w:cs="Calibri"/>
                <w:lang w:val="es-EC"/>
              </w:rPr>
              <w:t xml:space="preserve"> </w:t>
            </w:r>
          </w:p>
          <w:p w:rsidR="00B07FC7" w:rsidRPr="007A68DE" w:rsidRDefault="00B07FC7" w:rsidP="00533B7B">
            <w:pPr>
              <w:spacing w:after="0" w:line="240" w:lineRule="auto"/>
              <w:jc w:val="both"/>
              <w:rPr>
                <w:rFonts w:cs="Calibri"/>
                <w:lang w:val="es-EC"/>
              </w:rPr>
            </w:pPr>
            <w:r w:rsidRPr="007A68DE">
              <w:rPr>
                <w:rFonts w:cs="Calibri"/>
                <w:b/>
              </w:rPr>
              <w:t>Tema V.</w:t>
            </w:r>
            <w:r w:rsidRPr="007A68DE">
              <w:rPr>
                <w:rFonts w:cs="Calibri"/>
              </w:rPr>
              <w:t xml:space="preserve"> </w:t>
            </w:r>
            <w:r>
              <w:rPr>
                <w:rFonts w:cs="Calibri"/>
                <w:lang w:val="es-EC"/>
              </w:rPr>
              <w:t xml:space="preserve">Los </w:t>
            </w:r>
            <w:proofErr w:type="spellStart"/>
            <w:r>
              <w:rPr>
                <w:rFonts w:cs="Calibri"/>
                <w:lang w:val="es-EC"/>
              </w:rPr>
              <w:t>biofertilizantes</w:t>
            </w:r>
            <w:proofErr w:type="spellEnd"/>
            <w:r>
              <w:rPr>
                <w:rFonts w:cs="Calibri"/>
                <w:lang w:val="es-EC"/>
              </w:rPr>
              <w:t>, uso y manejo</w:t>
            </w:r>
          </w:p>
          <w:p w:rsidR="00B07FC7" w:rsidRPr="007A68DE" w:rsidRDefault="00B07FC7" w:rsidP="00533B7B">
            <w:pPr>
              <w:spacing w:after="0" w:line="240" w:lineRule="auto"/>
              <w:jc w:val="both"/>
              <w:rPr>
                <w:rFonts w:cs="Calibri"/>
                <w:lang w:val="es-EC"/>
              </w:rPr>
            </w:pPr>
            <w:r w:rsidRPr="007A68DE">
              <w:rPr>
                <w:rFonts w:cs="Calibri"/>
                <w:b/>
              </w:rPr>
              <w:t>Tema V</w:t>
            </w:r>
            <w:r>
              <w:rPr>
                <w:rFonts w:cs="Calibri"/>
                <w:b/>
              </w:rPr>
              <w:t>I</w:t>
            </w:r>
            <w:r w:rsidRPr="007A68DE">
              <w:rPr>
                <w:rFonts w:cs="Calibri"/>
                <w:b/>
              </w:rPr>
              <w:t>.</w:t>
            </w:r>
            <w:r w:rsidRPr="007A68DE">
              <w:rPr>
                <w:rFonts w:cs="Calibri"/>
              </w:rPr>
              <w:t xml:space="preserve"> </w:t>
            </w:r>
            <w:r>
              <w:rPr>
                <w:rFonts w:cs="Calibri"/>
                <w:lang w:val="es-EC"/>
              </w:rPr>
              <w:t>Clase práctica</w:t>
            </w:r>
          </w:p>
          <w:p w:rsidR="00B07FC7" w:rsidRPr="00AA3FF1" w:rsidRDefault="00B07FC7" w:rsidP="00533B7B">
            <w:pPr>
              <w:spacing w:after="0" w:line="240" w:lineRule="auto"/>
              <w:jc w:val="both"/>
              <w:rPr>
                <w:rFonts w:ascii="Comic Sans MS" w:hAnsi="Comic Sans MS"/>
                <w:sz w:val="16"/>
                <w:szCs w:val="16"/>
              </w:rPr>
            </w:pPr>
            <w:r w:rsidRPr="007A68DE">
              <w:rPr>
                <w:rFonts w:cs="Calibri"/>
                <w:b/>
              </w:rPr>
              <w:t>Tema VI</w:t>
            </w:r>
            <w:r>
              <w:rPr>
                <w:rFonts w:cs="Calibri"/>
                <w:b/>
              </w:rPr>
              <w:t>I</w:t>
            </w:r>
            <w:r w:rsidRPr="007A68DE">
              <w:rPr>
                <w:rFonts w:cs="Calibri"/>
                <w:b/>
              </w:rPr>
              <w:t>.</w:t>
            </w:r>
            <w:r w:rsidRPr="007A68DE">
              <w:rPr>
                <w:rFonts w:cs="Calibri"/>
              </w:rPr>
              <w:t xml:space="preserve"> Seminario conjunto para evaluar conocimientos adquiridos</w:t>
            </w:r>
          </w:p>
        </w:tc>
        <w:tc>
          <w:tcPr>
            <w:tcW w:w="2093" w:type="pct"/>
            <w:vMerge/>
          </w:tcPr>
          <w:p w:rsidR="00B07FC7" w:rsidRPr="00AA3FF1" w:rsidRDefault="00B07FC7" w:rsidP="00533B7B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B07FC7" w:rsidRPr="0004394C" w:rsidTr="00533B7B">
        <w:trPr>
          <w:trHeight w:val="2450"/>
          <w:jc w:val="center"/>
        </w:trPr>
        <w:tc>
          <w:tcPr>
            <w:tcW w:w="2907" w:type="pct"/>
            <w:vMerge/>
            <w:tcBorders>
              <w:bottom w:val="single" w:sz="4" w:space="0" w:color="auto"/>
            </w:tcBorders>
          </w:tcPr>
          <w:p w:rsidR="00B07FC7" w:rsidRPr="007A68DE" w:rsidRDefault="00B07FC7" w:rsidP="00533B7B">
            <w:pPr>
              <w:spacing w:after="0" w:line="240" w:lineRule="auto"/>
              <w:jc w:val="both"/>
              <w:rPr>
                <w:rFonts w:cs="Calibri"/>
              </w:rPr>
            </w:pPr>
          </w:p>
        </w:tc>
        <w:tc>
          <w:tcPr>
            <w:tcW w:w="2093" w:type="pct"/>
            <w:tcBorders>
              <w:bottom w:val="single" w:sz="4" w:space="0" w:color="auto"/>
            </w:tcBorders>
          </w:tcPr>
          <w:p w:rsidR="00B07FC7" w:rsidRDefault="00B07FC7" w:rsidP="00533B7B">
            <w:pPr>
              <w:spacing w:after="0" w:line="240" w:lineRule="auto"/>
              <w:jc w:val="both"/>
              <w:rPr>
                <w:b/>
              </w:rPr>
            </w:pPr>
          </w:p>
          <w:p w:rsidR="00B07FC7" w:rsidRDefault="00B07FC7" w:rsidP="00533B7B">
            <w:pPr>
              <w:spacing w:after="0" w:line="240" w:lineRule="auto"/>
              <w:jc w:val="both"/>
            </w:pPr>
            <w:r w:rsidRPr="003301A5">
              <w:rPr>
                <w:b/>
              </w:rPr>
              <w:t>Lugar</w:t>
            </w:r>
            <w:r w:rsidRPr="00AA3FF1">
              <w:t>: INCA</w:t>
            </w:r>
          </w:p>
          <w:p w:rsidR="00B07FC7" w:rsidRDefault="00B07FC7" w:rsidP="00533B7B">
            <w:pPr>
              <w:spacing w:after="0" w:line="240" w:lineRule="auto"/>
              <w:jc w:val="both"/>
            </w:pPr>
            <w:r w:rsidRPr="003301A5">
              <w:rPr>
                <w:b/>
              </w:rPr>
              <w:t>Horario</w:t>
            </w:r>
            <w:r w:rsidRPr="00AA3FF1">
              <w:t>: de 9.00 a.m. hasta la 1.00 p.m.</w:t>
            </w:r>
          </w:p>
          <w:p w:rsidR="00B07FC7" w:rsidRPr="008E1F54" w:rsidRDefault="00B07FC7" w:rsidP="00533B7B">
            <w:pPr>
              <w:spacing w:after="0" w:line="240" w:lineRule="auto"/>
              <w:rPr>
                <w:b/>
              </w:rPr>
            </w:pPr>
            <w:r w:rsidRPr="008E1F54">
              <w:rPr>
                <w:b/>
              </w:rPr>
              <w:t>Fecha:  4 al 8 de julio del 2016</w:t>
            </w:r>
          </w:p>
          <w:p w:rsidR="00B07FC7" w:rsidRPr="0004394C" w:rsidRDefault="00B07FC7" w:rsidP="00533B7B">
            <w:pPr>
              <w:spacing w:after="0" w:line="240" w:lineRule="auto"/>
              <w:jc w:val="both"/>
              <w:rPr>
                <w:rFonts w:cs="Arial"/>
              </w:rPr>
            </w:pPr>
            <w:r w:rsidRPr="003301A5">
              <w:rPr>
                <w:rFonts w:cs="Arial"/>
                <w:b/>
              </w:rPr>
              <w:t>Cantidad de horas lectivas</w:t>
            </w:r>
            <w:r w:rsidRPr="00443794">
              <w:rPr>
                <w:rFonts w:cs="Arial"/>
              </w:rPr>
              <w:t>:</w:t>
            </w:r>
            <w:r>
              <w:rPr>
                <w:rFonts w:cs="Arial"/>
              </w:rPr>
              <w:t xml:space="preserve"> 32</w:t>
            </w:r>
          </w:p>
          <w:p w:rsidR="00B07FC7" w:rsidRDefault="00B07FC7" w:rsidP="00533B7B">
            <w:pPr>
              <w:spacing w:after="0" w:line="240" w:lineRule="auto"/>
              <w:jc w:val="both"/>
            </w:pPr>
            <w:r w:rsidRPr="003301A5">
              <w:rPr>
                <w:b/>
              </w:rPr>
              <w:t>Cierre de matrícula</w:t>
            </w:r>
            <w:r w:rsidRPr="00AA3FF1">
              <w:t xml:space="preserve">: </w:t>
            </w:r>
            <w:r>
              <w:t>15 de junio de 2016</w:t>
            </w:r>
          </w:p>
          <w:p w:rsidR="00B07FC7" w:rsidRPr="00AA3FF1" w:rsidRDefault="00B07FC7" w:rsidP="00533B7B">
            <w:pPr>
              <w:spacing w:after="0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3301A5">
              <w:rPr>
                <w:b/>
              </w:rPr>
              <w:t>Capacidad de matrícula</w:t>
            </w:r>
            <w:r w:rsidRPr="00AA3FF1">
              <w:t>: 20 participantes</w:t>
            </w:r>
          </w:p>
        </w:tc>
      </w:tr>
      <w:tr w:rsidR="00B07FC7" w:rsidRPr="00AA3FF1" w:rsidTr="00533B7B">
        <w:trPr>
          <w:trHeight w:val="555"/>
          <w:jc w:val="center"/>
        </w:trPr>
        <w:tc>
          <w:tcPr>
            <w:tcW w:w="2907" w:type="pct"/>
            <w:vMerge/>
          </w:tcPr>
          <w:p w:rsidR="00B07FC7" w:rsidRPr="00AA3FF1" w:rsidRDefault="00B07FC7" w:rsidP="00533B7B">
            <w:pPr>
              <w:spacing w:after="0" w:line="240" w:lineRule="auto"/>
              <w:jc w:val="both"/>
              <w:rPr>
                <w:b/>
                <w:i/>
              </w:rPr>
            </w:pPr>
          </w:p>
        </w:tc>
        <w:tc>
          <w:tcPr>
            <w:tcW w:w="2093" w:type="pct"/>
            <w:shd w:val="clear" w:color="auto" w:fill="D9D9D9"/>
          </w:tcPr>
          <w:p w:rsidR="00B07FC7" w:rsidRPr="00AA3FF1" w:rsidRDefault="00B07FC7" w:rsidP="00533B7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noProof/>
                <w:sz w:val="24"/>
                <w:szCs w:val="24"/>
                <w:lang w:eastAsia="es-AR"/>
              </w:rPr>
              <w:drawing>
                <wp:inline distT="0" distB="0" distL="0" distR="0">
                  <wp:extent cx="2122170" cy="2811145"/>
                  <wp:effectExtent l="19050" t="0" r="0" b="0"/>
                  <wp:docPr id="9" name="Imagen 9" descr="raíz nodulada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" descr="raíz nodulada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122170" cy="281114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B07FC7" w:rsidRPr="00AA3FF1" w:rsidTr="00533B7B">
        <w:trPr>
          <w:jc w:val="center"/>
        </w:trPr>
        <w:tc>
          <w:tcPr>
            <w:tcW w:w="2907" w:type="pct"/>
          </w:tcPr>
          <w:p w:rsidR="00B07FC7" w:rsidRPr="0004394C" w:rsidRDefault="00B07FC7" w:rsidP="00533B7B">
            <w:pPr>
              <w:pStyle w:val="Ttulo"/>
              <w:outlineLvl w:val="0"/>
              <w:rPr>
                <w:rFonts w:ascii="Calibri" w:hAnsi="Calibri"/>
                <w:b w:val="0"/>
                <w:sz w:val="22"/>
                <w:szCs w:val="22"/>
                <w:lang w:val="es-ES"/>
              </w:rPr>
            </w:pPr>
            <w:r w:rsidRPr="0004394C">
              <w:rPr>
                <w:rFonts w:ascii="Calibri" w:hAnsi="Calibri"/>
                <w:b w:val="0"/>
                <w:sz w:val="22"/>
                <w:szCs w:val="22"/>
                <w:lang w:val="es-ES"/>
              </w:rPr>
              <w:t>INSTITUTO NACIONAL DE CIENCIAS AGRÍCOLAS</w:t>
            </w:r>
          </w:p>
          <w:p w:rsidR="00B07FC7" w:rsidRPr="0004394C" w:rsidRDefault="00B07FC7" w:rsidP="00533B7B">
            <w:pPr>
              <w:pStyle w:val="Subttulo"/>
              <w:outlineLvl w:val="0"/>
              <w:rPr>
                <w:rFonts w:ascii="Calibri" w:hAnsi="Calibri"/>
                <w:b w:val="0"/>
                <w:sz w:val="22"/>
                <w:szCs w:val="22"/>
                <w:lang w:val="es-ES"/>
              </w:rPr>
            </w:pPr>
            <w:r w:rsidRPr="0004394C">
              <w:rPr>
                <w:rFonts w:ascii="Calibri" w:hAnsi="Calibri"/>
                <w:b w:val="0"/>
                <w:sz w:val="22"/>
                <w:szCs w:val="22"/>
                <w:lang w:val="es-ES"/>
              </w:rPr>
              <w:t>Km 3</w:t>
            </w:r>
            <w:r>
              <w:rPr>
                <w:rFonts w:ascii="Calibri" w:hAnsi="Calibri"/>
                <w:b w:val="0"/>
                <w:sz w:val="22"/>
                <w:szCs w:val="22"/>
                <w:lang w:val="es-ES"/>
              </w:rPr>
              <w:t>y</w:t>
            </w:r>
            <w:r w:rsidRPr="00845B81">
              <w:rPr>
                <w:rFonts w:ascii="Calibri" w:hAnsi="Calibri"/>
                <w:b w:val="0"/>
                <w:sz w:val="22"/>
                <w:szCs w:val="22"/>
                <w:lang w:val="es-ES"/>
              </w:rPr>
              <w:t xml:space="preserve">1/2 </w:t>
            </w:r>
            <w:r w:rsidRPr="0004394C">
              <w:rPr>
                <w:rFonts w:ascii="Calibri" w:hAnsi="Calibri"/>
                <w:b w:val="0"/>
                <w:sz w:val="22"/>
                <w:szCs w:val="22"/>
                <w:lang w:val="es-ES"/>
              </w:rPr>
              <w:t>Carretera Tapaste-San José,</w:t>
            </w:r>
          </w:p>
          <w:p w:rsidR="00B07FC7" w:rsidRPr="0004394C" w:rsidRDefault="00B07FC7" w:rsidP="00533B7B">
            <w:pPr>
              <w:pStyle w:val="Subttulo"/>
              <w:outlineLvl w:val="0"/>
              <w:rPr>
                <w:rFonts w:ascii="Calibri" w:hAnsi="Calibri"/>
                <w:b w:val="0"/>
                <w:sz w:val="22"/>
                <w:szCs w:val="22"/>
                <w:lang w:val="es-ES"/>
              </w:rPr>
            </w:pPr>
            <w:r w:rsidRPr="0004394C">
              <w:rPr>
                <w:rFonts w:ascii="Calibri" w:hAnsi="Calibri"/>
                <w:b w:val="0"/>
                <w:sz w:val="22"/>
                <w:szCs w:val="22"/>
                <w:lang w:val="es-ES"/>
              </w:rPr>
              <w:t xml:space="preserve"> San José de las Lajas, </w:t>
            </w:r>
            <w:proofErr w:type="spellStart"/>
            <w:r w:rsidRPr="0004394C">
              <w:rPr>
                <w:rFonts w:ascii="Calibri" w:hAnsi="Calibri"/>
                <w:b w:val="0"/>
                <w:sz w:val="22"/>
                <w:szCs w:val="22"/>
                <w:lang w:val="es-ES"/>
              </w:rPr>
              <w:t>Mayabeque</w:t>
            </w:r>
            <w:proofErr w:type="spellEnd"/>
            <w:r w:rsidRPr="0004394C">
              <w:rPr>
                <w:rFonts w:ascii="Calibri" w:hAnsi="Calibri"/>
                <w:b w:val="0"/>
                <w:sz w:val="22"/>
                <w:szCs w:val="22"/>
                <w:lang w:val="es-ES"/>
              </w:rPr>
              <w:t>, Cuba. C. P.  32700</w:t>
            </w:r>
          </w:p>
          <w:p w:rsidR="00B07FC7" w:rsidRPr="0004394C" w:rsidRDefault="00B07FC7" w:rsidP="00533B7B">
            <w:pPr>
              <w:pStyle w:val="Subttulo"/>
              <w:rPr>
                <w:rFonts w:ascii="Arial" w:hAnsi="Arial"/>
                <w:b w:val="0"/>
                <w:sz w:val="22"/>
                <w:szCs w:val="22"/>
                <w:lang w:val="es-ES"/>
              </w:rPr>
            </w:pPr>
            <w:r w:rsidRPr="0004394C">
              <w:rPr>
                <w:rFonts w:ascii="Calibri" w:hAnsi="Calibri"/>
                <w:b w:val="0"/>
                <w:sz w:val="22"/>
                <w:szCs w:val="22"/>
                <w:lang w:val="es-ES"/>
              </w:rPr>
              <w:t>Tel. / Fax: (53) (47) 86 3867</w:t>
            </w:r>
          </w:p>
          <w:p w:rsidR="00B07FC7" w:rsidRPr="00AA3FF1" w:rsidRDefault="00B07FC7" w:rsidP="00533B7B">
            <w:pPr>
              <w:spacing w:after="0" w:line="240" w:lineRule="auto"/>
            </w:pPr>
            <w:r w:rsidRPr="00AA3FF1">
              <w:t xml:space="preserve">                           </w:t>
            </w:r>
            <w:r>
              <w:t xml:space="preserve">             </w:t>
            </w:r>
            <w:r w:rsidRPr="00AA3FF1">
              <w:t xml:space="preserve">  : (53) (47) 86 37</w:t>
            </w:r>
            <w:r>
              <w:t>21</w:t>
            </w:r>
            <w:r w:rsidRPr="00AA3FF1">
              <w:t xml:space="preserve"> </w:t>
            </w:r>
          </w:p>
        </w:tc>
        <w:tc>
          <w:tcPr>
            <w:tcW w:w="2093" w:type="pct"/>
          </w:tcPr>
          <w:p w:rsidR="00B07FC7" w:rsidRPr="00AA3FF1" w:rsidRDefault="00B07FC7" w:rsidP="00533B7B">
            <w:pPr>
              <w:spacing w:after="0" w:line="240" w:lineRule="auto"/>
              <w:jc w:val="both"/>
            </w:pPr>
            <w:r w:rsidRPr="00AA3FF1">
              <w:t xml:space="preserve">Para matricular en el curso, Ud. debe </w:t>
            </w:r>
            <w:r>
              <w:t xml:space="preserve">contactar </w:t>
            </w:r>
            <w:r w:rsidRPr="00AA3FF1">
              <w:t>a:</w:t>
            </w:r>
          </w:p>
          <w:p w:rsidR="00B07FC7" w:rsidRDefault="00B07FC7" w:rsidP="00533B7B">
            <w:pPr>
              <w:spacing w:after="0" w:line="240" w:lineRule="auto"/>
              <w:jc w:val="both"/>
            </w:pPr>
            <w:r>
              <w:t>Posgrado</w:t>
            </w:r>
          </w:p>
          <w:p w:rsidR="00B07FC7" w:rsidRDefault="00B07FC7" w:rsidP="00533B7B">
            <w:pPr>
              <w:spacing w:after="0" w:line="240" w:lineRule="auto"/>
              <w:jc w:val="both"/>
            </w:pPr>
            <w:r>
              <w:t>E</w:t>
            </w:r>
            <w:r w:rsidRPr="00AA3FF1">
              <w:t xml:space="preserve">mail: </w:t>
            </w:r>
            <w:hyperlink r:id="rId13" w:history="1">
              <w:r w:rsidRPr="00271A3F">
                <w:rPr>
                  <w:rStyle w:val="Hipervnculo"/>
                </w:rPr>
                <w:t>posgrado@inca.edu.cu</w:t>
              </w:r>
            </w:hyperlink>
          </w:p>
          <w:p w:rsidR="00B07FC7" w:rsidRPr="00AA3FF1" w:rsidRDefault="00B07FC7" w:rsidP="00533B7B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AA3FF1"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</w:p>
        </w:tc>
      </w:tr>
      <w:tr w:rsidR="00B07FC7" w:rsidRPr="00AA3FF1" w:rsidTr="00533B7B">
        <w:trPr>
          <w:jc w:val="center"/>
        </w:trPr>
        <w:tc>
          <w:tcPr>
            <w:tcW w:w="2907" w:type="pct"/>
          </w:tcPr>
          <w:p w:rsidR="00B07FC7" w:rsidRPr="0040287B" w:rsidRDefault="00B07FC7" w:rsidP="00533B7B">
            <w:pPr>
              <w:spacing w:after="0" w:line="240" w:lineRule="auto"/>
            </w:pPr>
            <w:r w:rsidRPr="0040287B">
              <w:t>Costo académico: 160.00 CUC</w:t>
            </w:r>
          </w:p>
          <w:p w:rsidR="00B07FC7" w:rsidRPr="0040287B" w:rsidRDefault="00B07FC7" w:rsidP="00533B7B">
            <w:pPr>
              <w:spacing w:after="0" w:line="240" w:lineRule="auto"/>
            </w:pPr>
            <w:r w:rsidRPr="0040287B">
              <w:t>Costo de alojamiento: 10.00 CUC/noche</w:t>
            </w:r>
          </w:p>
          <w:p w:rsidR="00B07FC7" w:rsidRPr="0040287B" w:rsidRDefault="00B07FC7" w:rsidP="00533B7B">
            <w:pPr>
              <w:spacing w:after="0" w:line="240" w:lineRule="auto"/>
            </w:pPr>
            <w:r w:rsidRPr="0040287B">
              <w:t>Costo de alimentación: 6.50 CUC/día</w:t>
            </w:r>
          </w:p>
          <w:p w:rsidR="00B07FC7" w:rsidRPr="0040287B" w:rsidRDefault="00B07FC7" w:rsidP="00533B7B">
            <w:pPr>
              <w:spacing w:after="0" w:line="240" w:lineRule="auto"/>
            </w:pPr>
            <w:r w:rsidRPr="0040287B">
              <w:t>Costo total del curso: 305.00 CUC</w:t>
            </w:r>
          </w:p>
          <w:p w:rsidR="00B07FC7" w:rsidRPr="0040287B" w:rsidRDefault="00B07FC7" w:rsidP="00533B7B">
            <w:pPr>
              <w:spacing w:after="0" w:line="240" w:lineRule="auto"/>
              <w:rPr>
                <w:b/>
              </w:rPr>
            </w:pPr>
            <w:r w:rsidRPr="0040287B">
              <w:rPr>
                <w:b/>
              </w:rPr>
              <w:t>1 CUC = 1.18 USD</w:t>
            </w:r>
          </w:p>
        </w:tc>
        <w:tc>
          <w:tcPr>
            <w:tcW w:w="2093" w:type="pct"/>
          </w:tcPr>
          <w:p w:rsidR="00B07FC7" w:rsidRPr="0040287B" w:rsidRDefault="00B07FC7" w:rsidP="00533B7B">
            <w:pPr>
              <w:spacing w:after="0" w:line="240" w:lineRule="auto"/>
              <w:jc w:val="center"/>
              <w:rPr>
                <w:rFonts w:cs="Arial"/>
              </w:rPr>
            </w:pPr>
            <w:r w:rsidRPr="0040287B">
              <w:rPr>
                <w:rFonts w:cs="Arial"/>
              </w:rPr>
              <w:t>El precio del curso comprende traslado aeropuerto-INCA-aeropuerto, actividades académicas y una gira turística.</w:t>
            </w:r>
          </w:p>
          <w:p w:rsidR="00B07FC7" w:rsidRPr="0040287B" w:rsidRDefault="00B07FC7" w:rsidP="00533B7B">
            <w:pPr>
              <w:spacing w:after="0" w:line="240" w:lineRule="auto"/>
              <w:jc w:val="center"/>
            </w:pPr>
            <w:r w:rsidRPr="0040287B">
              <w:rPr>
                <w:rFonts w:cs="Arial"/>
              </w:rPr>
              <w:t>El alojamiento será en las instalaciones de posgrado del INCA</w:t>
            </w:r>
          </w:p>
        </w:tc>
      </w:tr>
    </w:tbl>
    <w:p w:rsidR="00B07FC7" w:rsidRDefault="00B07FC7" w:rsidP="00B07FC7">
      <w:pPr>
        <w:spacing w:after="0" w:line="240" w:lineRule="auto"/>
      </w:pPr>
      <w:r>
        <w:rPr>
          <w:b/>
          <w:color w:val="FF0000"/>
        </w:rPr>
        <w:lastRenderedPageBreak/>
        <w:t>Anexo 6</w:t>
      </w:r>
      <w:r w:rsidRPr="007F5C0A">
        <w:rPr>
          <w:b/>
          <w:color w:val="FF0000"/>
        </w:rPr>
        <w:t>:</w:t>
      </w:r>
      <w:r>
        <w:rPr>
          <w:b/>
          <w:color w:val="FF0000"/>
        </w:rPr>
        <w:t xml:space="preserve"> </w:t>
      </w:r>
      <w:r w:rsidRPr="0040287B">
        <w:rPr>
          <w:b/>
          <w:color w:val="FF0000"/>
        </w:rPr>
        <w:t xml:space="preserve">Congreso </w:t>
      </w:r>
      <w:proofErr w:type="spellStart"/>
      <w:r w:rsidRPr="0040287B">
        <w:rPr>
          <w:b/>
          <w:color w:val="FF0000"/>
        </w:rPr>
        <w:t>Ancupa</w:t>
      </w:r>
      <w:proofErr w:type="spellEnd"/>
      <w:r w:rsidRPr="0040287B">
        <w:rPr>
          <w:b/>
          <w:color w:val="FF0000"/>
        </w:rPr>
        <w:t>, Ecuador</w:t>
      </w:r>
    </w:p>
    <w:tbl>
      <w:tblPr>
        <w:tblStyle w:val="Tablaconcuadrcula"/>
        <w:tblW w:w="9923" w:type="dxa"/>
        <w:tblInd w:w="-459" w:type="dxa"/>
        <w:tblLook w:val="04A0"/>
      </w:tblPr>
      <w:tblGrid>
        <w:gridCol w:w="5089"/>
        <w:gridCol w:w="4975"/>
      </w:tblGrid>
      <w:tr w:rsidR="00B07FC7" w:rsidTr="00533B7B">
        <w:tc>
          <w:tcPr>
            <w:tcW w:w="5085" w:type="dxa"/>
          </w:tcPr>
          <w:p w:rsidR="00B07FC7" w:rsidRDefault="00B07FC7" w:rsidP="00533B7B">
            <w:r>
              <w:object w:dxaOrig="6675" w:dyaOrig="9195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25" type="#_x0000_t75" style="width:243.85pt;height:335.55pt" o:ole="">
                  <v:imagedata r:id="rId14" o:title=""/>
                </v:shape>
                <o:OLEObject Type="Embed" ProgID="PBrush" ShapeID="_x0000_i1025" DrawAspect="Content" ObjectID="_1511163141" r:id="rId15"/>
              </w:object>
            </w:r>
          </w:p>
        </w:tc>
        <w:tc>
          <w:tcPr>
            <w:tcW w:w="4838" w:type="dxa"/>
          </w:tcPr>
          <w:p w:rsidR="00B07FC7" w:rsidRDefault="00B07FC7" w:rsidP="00533B7B">
            <w:r>
              <w:object w:dxaOrig="6555" w:dyaOrig="9015">
                <v:shape id="_x0000_i1026" type="#_x0000_t75" style="width:237.75pt;height:328.1pt" o:ole="">
                  <v:imagedata r:id="rId16" o:title=""/>
                </v:shape>
                <o:OLEObject Type="Embed" ProgID="PBrush" ShapeID="_x0000_i1026" DrawAspect="Content" ObjectID="_1511163142" r:id="rId17"/>
              </w:object>
            </w:r>
          </w:p>
        </w:tc>
      </w:tr>
    </w:tbl>
    <w:p w:rsidR="00B07FC7" w:rsidRDefault="00B07FC7" w:rsidP="00B07FC7">
      <w:pPr>
        <w:spacing w:after="0" w:line="240" w:lineRule="auto"/>
      </w:pPr>
    </w:p>
    <w:p w:rsidR="00B07FC7" w:rsidRDefault="00B07FC7" w:rsidP="00B07FC7">
      <w:r>
        <w:br w:type="page"/>
      </w:r>
    </w:p>
    <w:p w:rsidR="00B07FC7" w:rsidRPr="0040287B" w:rsidRDefault="00B07FC7" w:rsidP="00B07FC7">
      <w:pPr>
        <w:spacing w:after="0" w:line="240" w:lineRule="auto"/>
        <w:rPr>
          <w:b/>
          <w:color w:val="FF0000"/>
        </w:rPr>
      </w:pPr>
      <w:r w:rsidRPr="0040287B">
        <w:rPr>
          <w:b/>
          <w:color w:val="FF0000"/>
        </w:rPr>
        <w:lastRenderedPageBreak/>
        <w:t xml:space="preserve">Anexo </w:t>
      </w:r>
      <w:r>
        <w:rPr>
          <w:b/>
          <w:color w:val="FF0000"/>
        </w:rPr>
        <w:t>7</w:t>
      </w:r>
      <w:r w:rsidRPr="0040287B">
        <w:rPr>
          <w:b/>
          <w:color w:val="FF0000"/>
        </w:rPr>
        <w:t xml:space="preserve">: Congreso </w:t>
      </w:r>
      <w:proofErr w:type="spellStart"/>
      <w:r w:rsidRPr="0040287B">
        <w:rPr>
          <w:b/>
          <w:color w:val="FF0000"/>
        </w:rPr>
        <w:t>Biomas</w:t>
      </w:r>
      <w:proofErr w:type="spellEnd"/>
      <w:r w:rsidRPr="0040287B">
        <w:rPr>
          <w:b/>
          <w:color w:val="FF0000"/>
        </w:rPr>
        <w:t>, UK</w:t>
      </w:r>
    </w:p>
    <w:tbl>
      <w:tblPr>
        <w:tblStyle w:val="Tablaconcuadrcula"/>
        <w:tblW w:w="9923" w:type="dxa"/>
        <w:tblInd w:w="-459" w:type="dxa"/>
        <w:tblLook w:val="04A0"/>
      </w:tblPr>
      <w:tblGrid>
        <w:gridCol w:w="5083"/>
        <w:gridCol w:w="4840"/>
      </w:tblGrid>
      <w:tr w:rsidR="00B07FC7" w:rsidTr="00533B7B">
        <w:tc>
          <w:tcPr>
            <w:tcW w:w="5085" w:type="dxa"/>
          </w:tcPr>
          <w:p w:rsidR="00B07FC7" w:rsidRDefault="00B07FC7" w:rsidP="00533B7B">
            <w:r>
              <w:object w:dxaOrig="6465" w:dyaOrig="9345">
                <v:shape id="_x0000_i1027" type="#_x0000_t75" style="width:228.9pt;height:331.45pt" o:ole="">
                  <v:imagedata r:id="rId18" o:title=""/>
                </v:shape>
                <o:OLEObject Type="Embed" ProgID="PBrush" ShapeID="_x0000_i1027" DrawAspect="Content" ObjectID="_1511163143" r:id="rId19"/>
              </w:object>
            </w:r>
          </w:p>
        </w:tc>
        <w:tc>
          <w:tcPr>
            <w:tcW w:w="4838" w:type="dxa"/>
          </w:tcPr>
          <w:p w:rsidR="00B07FC7" w:rsidRDefault="00B07FC7" w:rsidP="00533B7B">
            <w:r>
              <w:object w:dxaOrig="6615" w:dyaOrig="9375">
                <v:shape id="_x0000_i1028" type="#_x0000_t75" style="width:230.95pt;height:328.1pt" o:ole="">
                  <v:imagedata r:id="rId20" o:title=""/>
                </v:shape>
                <o:OLEObject Type="Embed" ProgID="PBrush" ShapeID="_x0000_i1028" DrawAspect="Content" ObjectID="_1511163144" r:id="rId21"/>
              </w:object>
            </w:r>
          </w:p>
        </w:tc>
      </w:tr>
    </w:tbl>
    <w:p w:rsidR="00B07FC7" w:rsidRPr="00845776" w:rsidRDefault="00B07FC7" w:rsidP="00B07FC7">
      <w:pPr>
        <w:spacing w:after="0" w:line="240" w:lineRule="auto"/>
      </w:pPr>
    </w:p>
    <w:p w:rsidR="00B07FC7" w:rsidRDefault="00B07FC7" w:rsidP="00B07FC7">
      <w:r>
        <w:br w:type="page"/>
      </w:r>
    </w:p>
    <w:p w:rsidR="00B07FC7" w:rsidRDefault="00B07FC7" w:rsidP="00B07FC7">
      <w:pPr>
        <w:spacing w:after="0" w:line="240" w:lineRule="auto"/>
      </w:pPr>
      <w:r w:rsidRPr="0040287B">
        <w:rPr>
          <w:b/>
          <w:color w:val="FF0000"/>
        </w:rPr>
        <w:lastRenderedPageBreak/>
        <w:t xml:space="preserve">Anexo </w:t>
      </w:r>
      <w:r>
        <w:rPr>
          <w:b/>
          <w:color w:val="FF0000"/>
        </w:rPr>
        <w:t>8</w:t>
      </w:r>
      <w:r w:rsidRPr="0040287B">
        <w:rPr>
          <w:b/>
          <w:color w:val="FF0000"/>
        </w:rPr>
        <w:t xml:space="preserve">: Congreso </w:t>
      </w:r>
      <w:proofErr w:type="spellStart"/>
      <w:r w:rsidRPr="0040287B">
        <w:rPr>
          <w:b/>
          <w:color w:val="FF0000"/>
        </w:rPr>
        <w:t>Bioveg</w:t>
      </w:r>
      <w:proofErr w:type="spellEnd"/>
    </w:p>
    <w:p w:rsidR="00B07FC7" w:rsidRDefault="00B07FC7" w:rsidP="00B07FC7">
      <w:pPr>
        <w:spacing w:after="0" w:line="240" w:lineRule="auto"/>
      </w:pPr>
      <w:r>
        <w:rPr>
          <w:noProof/>
          <w:lang w:eastAsia="es-AR"/>
        </w:rPr>
        <w:drawing>
          <wp:inline distT="0" distB="0" distL="0" distR="0">
            <wp:extent cx="2239452" cy="3298540"/>
            <wp:effectExtent l="19050" t="0" r="8448" b="0"/>
            <wp:docPr id="7" name="Imagen 6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9"/>
                    <pic:cNvPicPr>
                      <a:picLocks noChangeAspect="1" noChangeArrowheads="1"/>
                    </pic:cNvPicPr>
                  </pic:nvPicPr>
                  <pic:blipFill>
                    <a:blip r:embed="rId22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41861" cy="330208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07FC7" w:rsidRDefault="00B07FC7" w:rsidP="00B07FC7">
      <w:pPr>
        <w:spacing w:after="0" w:line="240" w:lineRule="auto"/>
      </w:pPr>
    </w:p>
    <w:p w:rsidR="00B07FC7" w:rsidRPr="00760AA2" w:rsidRDefault="00B07FC7" w:rsidP="00B07FC7">
      <w:pPr>
        <w:spacing w:after="0" w:line="240" w:lineRule="auto"/>
        <w:rPr>
          <w:b/>
          <w:color w:val="FF0000"/>
        </w:rPr>
      </w:pPr>
      <w:r w:rsidRPr="00760AA2">
        <w:rPr>
          <w:b/>
          <w:color w:val="FF0000"/>
        </w:rPr>
        <w:t xml:space="preserve">Anexo </w:t>
      </w:r>
      <w:r>
        <w:rPr>
          <w:b/>
          <w:color w:val="FF0000"/>
        </w:rPr>
        <w:t>9</w:t>
      </w:r>
      <w:r w:rsidRPr="00760AA2">
        <w:rPr>
          <w:b/>
          <w:color w:val="FF0000"/>
        </w:rPr>
        <w:t>: Congreso Suelos</w:t>
      </w:r>
    </w:p>
    <w:p w:rsidR="00B07FC7" w:rsidRPr="00845776" w:rsidRDefault="00B07FC7" w:rsidP="00B07FC7">
      <w:pPr>
        <w:spacing w:after="0" w:line="240" w:lineRule="auto"/>
      </w:pPr>
      <w:r>
        <w:rPr>
          <w:noProof/>
          <w:lang w:eastAsia="es-AR"/>
        </w:rPr>
        <w:drawing>
          <wp:inline distT="0" distB="0" distL="0" distR="0">
            <wp:extent cx="2240170" cy="2926080"/>
            <wp:effectExtent l="19050" t="0" r="7730" b="0"/>
            <wp:docPr id="8" name="Imagen 7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0"/>
                    <pic:cNvPicPr>
                      <a:picLocks noChangeAspect="1" noChangeArrowheads="1"/>
                    </pic:cNvPicPr>
                  </pic:nvPicPr>
                  <pic:blipFill>
                    <a:blip r:embed="rId23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42751" cy="292945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07FC7" w:rsidRDefault="00B07FC7" w:rsidP="00B07FC7"/>
    <w:p w:rsidR="007F5C0A" w:rsidRPr="007F5C0A" w:rsidRDefault="007F5C0A" w:rsidP="00B07FC7">
      <w:pPr>
        <w:ind w:left="-1134"/>
        <w:jc w:val="center"/>
        <w:rPr>
          <w:b/>
          <w:lang w:val="en-US"/>
        </w:rPr>
      </w:pPr>
    </w:p>
    <w:sectPr w:rsidR="007F5C0A" w:rsidRPr="007F5C0A" w:rsidSect="00244C24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Helvetica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AdvPSA88A"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AdvPSA88C"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Comic Sans MS">
    <w:panose1 w:val="030F0702030302020204"/>
    <w:charset w:val="00"/>
    <w:family w:val="script"/>
    <w:pitch w:val="variable"/>
    <w:sig w:usb0="00000287" w:usb1="00000000" w:usb2="00000000" w:usb3="00000000" w:csb0="0000009F" w:csb1="00000000"/>
  </w:font>
  <w:font w:name="+mn-ea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Aldine721 BT">
    <w:altName w:val="Cambria Math"/>
    <w:charset w:val="00"/>
    <w:family w:val="roman"/>
    <w:pitch w:val="variable"/>
    <w:sig w:usb0="00000001" w:usb1="00000000" w:usb2="00000000" w:usb3="00000000" w:csb0="0000001B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BA52E59"/>
    <w:multiLevelType w:val="hybridMultilevel"/>
    <w:tmpl w:val="9E7C70E4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36EF3E3B"/>
    <w:multiLevelType w:val="hybridMultilevel"/>
    <w:tmpl w:val="E0D4E5DA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0"/>
  <w:proofState w:spelling="clean"/>
  <w:defaultTabStop w:val="708"/>
  <w:hyphenationZone w:val="425"/>
  <w:characterSpacingControl w:val="doNotCompress"/>
  <w:compat/>
  <w:rsids>
    <w:rsidRoot w:val="00AD28C6"/>
    <w:rsid w:val="000004AA"/>
    <w:rsid w:val="000005B6"/>
    <w:rsid w:val="000012DC"/>
    <w:rsid w:val="0000442F"/>
    <w:rsid w:val="00004D11"/>
    <w:rsid w:val="0000564C"/>
    <w:rsid w:val="00005B31"/>
    <w:rsid w:val="00011865"/>
    <w:rsid w:val="0001597E"/>
    <w:rsid w:val="000212F4"/>
    <w:rsid w:val="0002187B"/>
    <w:rsid w:val="0002559B"/>
    <w:rsid w:val="0002580C"/>
    <w:rsid w:val="000264CC"/>
    <w:rsid w:val="00026B7A"/>
    <w:rsid w:val="00030375"/>
    <w:rsid w:val="00031107"/>
    <w:rsid w:val="0003507C"/>
    <w:rsid w:val="0003765A"/>
    <w:rsid w:val="00040C16"/>
    <w:rsid w:val="0004353B"/>
    <w:rsid w:val="00043B91"/>
    <w:rsid w:val="00045216"/>
    <w:rsid w:val="00045C71"/>
    <w:rsid w:val="00046928"/>
    <w:rsid w:val="00050FDE"/>
    <w:rsid w:val="00052148"/>
    <w:rsid w:val="00052FC5"/>
    <w:rsid w:val="0005347B"/>
    <w:rsid w:val="00054400"/>
    <w:rsid w:val="00055E04"/>
    <w:rsid w:val="00056934"/>
    <w:rsid w:val="00057B65"/>
    <w:rsid w:val="0006222C"/>
    <w:rsid w:val="000623EC"/>
    <w:rsid w:val="00065DDF"/>
    <w:rsid w:val="0007087E"/>
    <w:rsid w:val="00070A24"/>
    <w:rsid w:val="00071308"/>
    <w:rsid w:val="00071607"/>
    <w:rsid w:val="00071AC8"/>
    <w:rsid w:val="000743C4"/>
    <w:rsid w:val="0007480B"/>
    <w:rsid w:val="00077FA2"/>
    <w:rsid w:val="00081232"/>
    <w:rsid w:val="00081784"/>
    <w:rsid w:val="0008237D"/>
    <w:rsid w:val="000853AA"/>
    <w:rsid w:val="000878A9"/>
    <w:rsid w:val="00093B38"/>
    <w:rsid w:val="000941CA"/>
    <w:rsid w:val="000960E6"/>
    <w:rsid w:val="00096E34"/>
    <w:rsid w:val="000A0F9F"/>
    <w:rsid w:val="000A263F"/>
    <w:rsid w:val="000A4076"/>
    <w:rsid w:val="000A4559"/>
    <w:rsid w:val="000A47E2"/>
    <w:rsid w:val="000A5725"/>
    <w:rsid w:val="000A73C9"/>
    <w:rsid w:val="000A73CD"/>
    <w:rsid w:val="000A7BCE"/>
    <w:rsid w:val="000B61AD"/>
    <w:rsid w:val="000B69AA"/>
    <w:rsid w:val="000B7DB2"/>
    <w:rsid w:val="000C1519"/>
    <w:rsid w:val="000C22D0"/>
    <w:rsid w:val="000C5A86"/>
    <w:rsid w:val="000C5EAD"/>
    <w:rsid w:val="000C692C"/>
    <w:rsid w:val="000D043A"/>
    <w:rsid w:val="000D0F0E"/>
    <w:rsid w:val="000D155F"/>
    <w:rsid w:val="000D3E58"/>
    <w:rsid w:val="000D44FC"/>
    <w:rsid w:val="000D476E"/>
    <w:rsid w:val="000D583E"/>
    <w:rsid w:val="000D7C72"/>
    <w:rsid w:val="000E1B69"/>
    <w:rsid w:val="000E3B0A"/>
    <w:rsid w:val="000E4018"/>
    <w:rsid w:val="000E4DC3"/>
    <w:rsid w:val="000E5DC2"/>
    <w:rsid w:val="000E6E32"/>
    <w:rsid w:val="000F0790"/>
    <w:rsid w:val="000F31A4"/>
    <w:rsid w:val="000F3DD7"/>
    <w:rsid w:val="000F4576"/>
    <w:rsid w:val="000F6511"/>
    <w:rsid w:val="000F65DF"/>
    <w:rsid w:val="000F6F0B"/>
    <w:rsid w:val="000F7BDA"/>
    <w:rsid w:val="001024DC"/>
    <w:rsid w:val="00104BD5"/>
    <w:rsid w:val="001052B3"/>
    <w:rsid w:val="00105302"/>
    <w:rsid w:val="00106C63"/>
    <w:rsid w:val="00107472"/>
    <w:rsid w:val="00110DA1"/>
    <w:rsid w:val="00110F09"/>
    <w:rsid w:val="001113EC"/>
    <w:rsid w:val="0011392C"/>
    <w:rsid w:val="00114528"/>
    <w:rsid w:val="00115DEB"/>
    <w:rsid w:val="001173D2"/>
    <w:rsid w:val="001205AA"/>
    <w:rsid w:val="001222ED"/>
    <w:rsid w:val="001224A8"/>
    <w:rsid w:val="00122E4A"/>
    <w:rsid w:val="0012475E"/>
    <w:rsid w:val="001306F9"/>
    <w:rsid w:val="00130A67"/>
    <w:rsid w:val="00131880"/>
    <w:rsid w:val="001319EC"/>
    <w:rsid w:val="001321FA"/>
    <w:rsid w:val="001324A0"/>
    <w:rsid w:val="001337FB"/>
    <w:rsid w:val="00133C13"/>
    <w:rsid w:val="00134627"/>
    <w:rsid w:val="00135869"/>
    <w:rsid w:val="00136C06"/>
    <w:rsid w:val="00145654"/>
    <w:rsid w:val="001458D0"/>
    <w:rsid w:val="00146551"/>
    <w:rsid w:val="00147012"/>
    <w:rsid w:val="00147DA9"/>
    <w:rsid w:val="00150027"/>
    <w:rsid w:val="00151BA3"/>
    <w:rsid w:val="001521DF"/>
    <w:rsid w:val="00160E29"/>
    <w:rsid w:val="001638FF"/>
    <w:rsid w:val="00167C41"/>
    <w:rsid w:val="001702B7"/>
    <w:rsid w:val="001708CE"/>
    <w:rsid w:val="00176D7C"/>
    <w:rsid w:val="00181019"/>
    <w:rsid w:val="001817C3"/>
    <w:rsid w:val="00182D00"/>
    <w:rsid w:val="001836EA"/>
    <w:rsid w:val="0018462F"/>
    <w:rsid w:val="00187BB6"/>
    <w:rsid w:val="00191092"/>
    <w:rsid w:val="00191343"/>
    <w:rsid w:val="00192D9F"/>
    <w:rsid w:val="00195391"/>
    <w:rsid w:val="001958AD"/>
    <w:rsid w:val="00195D15"/>
    <w:rsid w:val="0019641D"/>
    <w:rsid w:val="00196B60"/>
    <w:rsid w:val="001976AC"/>
    <w:rsid w:val="001A23AC"/>
    <w:rsid w:val="001A3D58"/>
    <w:rsid w:val="001A4077"/>
    <w:rsid w:val="001A427D"/>
    <w:rsid w:val="001A4487"/>
    <w:rsid w:val="001A758C"/>
    <w:rsid w:val="001B2923"/>
    <w:rsid w:val="001B2BF4"/>
    <w:rsid w:val="001B3935"/>
    <w:rsid w:val="001B6087"/>
    <w:rsid w:val="001B7D3E"/>
    <w:rsid w:val="001C1109"/>
    <w:rsid w:val="001C3F4C"/>
    <w:rsid w:val="001C45D8"/>
    <w:rsid w:val="001C4985"/>
    <w:rsid w:val="001C6AC9"/>
    <w:rsid w:val="001C7476"/>
    <w:rsid w:val="001D2A36"/>
    <w:rsid w:val="001D70B6"/>
    <w:rsid w:val="001E2430"/>
    <w:rsid w:val="001E296C"/>
    <w:rsid w:val="001E425C"/>
    <w:rsid w:val="001E4C35"/>
    <w:rsid w:val="001E78E7"/>
    <w:rsid w:val="001F078E"/>
    <w:rsid w:val="001F1BCB"/>
    <w:rsid w:val="001F396A"/>
    <w:rsid w:val="001F3CD2"/>
    <w:rsid w:val="001F5365"/>
    <w:rsid w:val="001F5CF4"/>
    <w:rsid w:val="001F5D98"/>
    <w:rsid w:val="001F6474"/>
    <w:rsid w:val="00200914"/>
    <w:rsid w:val="002011C6"/>
    <w:rsid w:val="00201ABD"/>
    <w:rsid w:val="002021AC"/>
    <w:rsid w:val="0020478A"/>
    <w:rsid w:val="002048D1"/>
    <w:rsid w:val="00205245"/>
    <w:rsid w:val="00205BBA"/>
    <w:rsid w:val="00206027"/>
    <w:rsid w:val="00207496"/>
    <w:rsid w:val="00207A15"/>
    <w:rsid w:val="0021003B"/>
    <w:rsid w:val="00214C74"/>
    <w:rsid w:val="00217D40"/>
    <w:rsid w:val="0022466A"/>
    <w:rsid w:val="00225873"/>
    <w:rsid w:val="00231DC6"/>
    <w:rsid w:val="00232103"/>
    <w:rsid w:val="002353D1"/>
    <w:rsid w:val="00236A91"/>
    <w:rsid w:val="0023759D"/>
    <w:rsid w:val="00240019"/>
    <w:rsid w:val="002400AE"/>
    <w:rsid w:val="002409E1"/>
    <w:rsid w:val="00242E81"/>
    <w:rsid w:val="00243F2E"/>
    <w:rsid w:val="002449E6"/>
    <w:rsid w:val="00244C24"/>
    <w:rsid w:val="0025044D"/>
    <w:rsid w:val="0025199C"/>
    <w:rsid w:val="002525DD"/>
    <w:rsid w:val="002533C4"/>
    <w:rsid w:val="00254060"/>
    <w:rsid w:val="002554F9"/>
    <w:rsid w:val="00255F93"/>
    <w:rsid w:val="00261824"/>
    <w:rsid w:val="00262FE8"/>
    <w:rsid w:val="0026391B"/>
    <w:rsid w:val="002639BC"/>
    <w:rsid w:val="00266DA9"/>
    <w:rsid w:val="00270BF8"/>
    <w:rsid w:val="00270DCA"/>
    <w:rsid w:val="00270EA5"/>
    <w:rsid w:val="002712E2"/>
    <w:rsid w:val="00271E8B"/>
    <w:rsid w:val="002741F3"/>
    <w:rsid w:val="0027495B"/>
    <w:rsid w:val="0027596F"/>
    <w:rsid w:val="002806B2"/>
    <w:rsid w:val="00281F59"/>
    <w:rsid w:val="002872C7"/>
    <w:rsid w:val="00287F8C"/>
    <w:rsid w:val="00292143"/>
    <w:rsid w:val="002A25F4"/>
    <w:rsid w:val="002A45EB"/>
    <w:rsid w:val="002A4ADA"/>
    <w:rsid w:val="002A79AA"/>
    <w:rsid w:val="002B0035"/>
    <w:rsid w:val="002B0296"/>
    <w:rsid w:val="002B2140"/>
    <w:rsid w:val="002B4CE1"/>
    <w:rsid w:val="002C1D73"/>
    <w:rsid w:val="002C1F39"/>
    <w:rsid w:val="002C2E48"/>
    <w:rsid w:val="002C64C1"/>
    <w:rsid w:val="002C6D45"/>
    <w:rsid w:val="002C7C73"/>
    <w:rsid w:val="002D0AF3"/>
    <w:rsid w:val="002D2214"/>
    <w:rsid w:val="002D2354"/>
    <w:rsid w:val="002D42E1"/>
    <w:rsid w:val="002D7255"/>
    <w:rsid w:val="002D7391"/>
    <w:rsid w:val="002E032F"/>
    <w:rsid w:val="002E1114"/>
    <w:rsid w:val="002E2C34"/>
    <w:rsid w:val="002E39C1"/>
    <w:rsid w:val="002E3E2F"/>
    <w:rsid w:val="002E3FCF"/>
    <w:rsid w:val="002E467B"/>
    <w:rsid w:val="002E47A6"/>
    <w:rsid w:val="002E47C0"/>
    <w:rsid w:val="002E6C3F"/>
    <w:rsid w:val="002E77EA"/>
    <w:rsid w:val="00301453"/>
    <w:rsid w:val="00302154"/>
    <w:rsid w:val="00304D9F"/>
    <w:rsid w:val="00306913"/>
    <w:rsid w:val="00311359"/>
    <w:rsid w:val="0031161C"/>
    <w:rsid w:val="0031161D"/>
    <w:rsid w:val="00315110"/>
    <w:rsid w:val="00315FA9"/>
    <w:rsid w:val="00315FE8"/>
    <w:rsid w:val="00316176"/>
    <w:rsid w:val="00317895"/>
    <w:rsid w:val="003205D8"/>
    <w:rsid w:val="003216AB"/>
    <w:rsid w:val="003229D6"/>
    <w:rsid w:val="00322A30"/>
    <w:rsid w:val="00323654"/>
    <w:rsid w:val="00323EA3"/>
    <w:rsid w:val="00326551"/>
    <w:rsid w:val="00331587"/>
    <w:rsid w:val="00332E35"/>
    <w:rsid w:val="00333220"/>
    <w:rsid w:val="00334398"/>
    <w:rsid w:val="00335432"/>
    <w:rsid w:val="003355CF"/>
    <w:rsid w:val="00337083"/>
    <w:rsid w:val="00337C6D"/>
    <w:rsid w:val="00341FE0"/>
    <w:rsid w:val="003467D6"/>
    <w:rsid w:val="003468D8"/>
    <w:rsid w:val="00351F04"/>
    <w:rsid w:val="0035314C"/>
    <w:rsid w:val="0035550A"/>
    <w:rsid w:val="00356411"/>
    <w:rsid w:val="00363C6F"/>
    <w:rsid w:val="0036553A"/>
    <w:rsid w:val="003678DF"/>
    <w:rsid w:val="00376B49"/>
    <w:rsid w:val="003821F5"/>
    <w:rsid w:val="00382B73"/>
    <w:rsid w:val="003915C2"/>
    <w:rsid w:val="00391721"/>
    <w:rsid w:val="0039217F"/>
    <w:rsid w:val="00393653"/>
    <w:rsid w:val="0039369C"/>
    <w:rsid w:val="00396CFD"/>
    <w:rsid w:val="00396DAA"/>
    <w:rsid w:val="003A040F"/>
    <w:rsid w:val="003A1141"/>
    <w:rsid w:val="003A3EB2"/>
    <w:rsid w:val="003A5FA2"/>
    <w:rsid w:val="003A6F8A"/>
    <w:rsid w:val="003A719F"/>
    <w:rsid w:val="003A7245"/>
    <w:rsid w:val="003B0085"/>
    <w:rsid w:val="003B4DEB"/>
    <w:rsid w:val="003C0D7C"/>
    <w:rsid w:val="003C1659"/>
    <w:rsid w:val="003C4976"/>
    <w:rsid w:val="003C53A1"/>
    <w:rsid w:val="003D0AB0"/>
    <w:rsid w:val="003D2BCF"/>
    <w:rsid w:val="003D2E22"/>
    <w:rsid w:val="003D677C"/>
    <w:rsid w:val="003D7DF9"/>
    <w:rsid w:val="003E02BF"/>
    <w:rsid w:val="003E156D"/>
    <w:rsid w:val="003E2D3F"/>
    <w:rsid w:val="003E4650"/>
    <w:rsid w:val="003E4855"/>
    <w:rsid w:val="003E53EB"/>
    <w:rsid w:val="003E5A80"/>
    <w:rsid w:val="003E6828"/>
    <w:rsid w:val="003E70B8"/>
    <w:rsid w:val="00400B0A"/>
    <w:rsid w:val="00402C12"/>
    <w:rsid w:val="00402CDC"/>
    <w:rsid w:val="004065BF"/>
    <w:rsid w:val="00406874"/>
    <w:rsid w:val="00407D81"/>
    <w:rsid w:val="004130AE"/>
    <w:rsid w:val="0041368D"/>
    <w:rsid w:val="004166A7"/>
    <w:rsid w:val="00416DCF"/>
    <w:rsid w:val="004201CB"/>
    <w:rsid w:val="00420421"/>
    <w:rsid w:val="004206D1"/>
    <w:rsid w:val="0042204A"/>
    <w:rsid w:val="00423010"/>
    <w:rsid w:val="00423196"/>
    <w:rsid w:val="004236E0"/>
    <w:rsid w:val="00430885"/>
    <w:rsid w:val="00430F98"/>
    <w:rsid w:val="0043149A"/>
    <w:rsid w:val="00435267"/>
    <w:rsid w:val="004358A3"/>
    <w:rsid w:val="004365B8"/>
    <w:rsid w:val="00436941"/>
    <w:rsid w:val="0044023C"/>
    <w:rsid w:val="0044216E"/>
    <w:rsid w:val="00442FD4"/>
    <w:rsid w:val="0045511C"/>
    <w:rsid w:val="004558BC"/>
    <w:rsid w:val="00456F4D"/>
    <w:rsid w:val="00457655"/>
    <w:rsid w:val="00460ED8"/>
    <w:rsid w:val="0046280C"/>
    <w:rsid w:val="00462CE6"/>
    <w:rsid w:val="00463878"/>
    <w:rsid w:val="00463E77"/>
    <w:rsid w:val="00463FF7"/>
    <w:rsid w:val="00464A13"/>
    <w:rsid w:val="00467B30"/>
    <w:rsid w:val="00470AFC"/>
    <w:rsid w:val="004714B6"/>
    <w:rsid w:val="00471856"/>
    <w:rsid w:val="00471F4D"/>
    <w:rsid w:val="004751D7"/>
    <w:rsid w:val="00475A35"/>
    <w:rsid w:val="0048655F"/>
    <w:rsid w:val="00486890"/>
    <w:rsid w:val="0049120D"/>
    <w:rsid w:val="0049123F"/>
    <w:rsid w:val="0049162C"/>
    <w:rsid w:val="0049418C"/>
    <w:rsid w:val="0049467F"/>
    <w:rsid w:val="004969AE"/>
    <w:rsid w:val="004A091C"/>
    <w:rsid w:val="004A0E8F"/>
    <w:rsid w:val="004A37F6"/>
    <w:rsid w:val="004A599A"/>
    <w:rsid w:val="004B0765"/>
    <w:rsid w:val="004B16B2"/>
    <w:rsid w:val="004B1BC5"/>
    <w:rsid w:val="004B1FE6"/>
    <w:rsid w:val="004B3D82"/>
    <w:rsid w:val="004B40BE"/>
    <w:rsid w:val="004B43D3"/>
    <w:rsid w:val="004C26E0"/>
    <w:rsid w:val="004C2F6E"/>
    <w:rsid w:val="004C6943"/>
    <w:rsid w:val="004C6C5C"/>
    <w:rsid w:val="004C6F60"/>
    <w:rsid w:val="004D19D4"/>
    <w:rsid w:val="004D1B2F"/>
    <w:rsid w:val="004D2981"/>
    <w:rsid w:val="004D3394"/>
    <w:rsid w:val="004D41EB"/>
    <w:rsid w:val="004D42F5"/>
    <w:rsid w:val="004D4B39"/>
    <w:rsid w:val="004D5C3D"/>
    <w:rsid w:val="004D6052"/>
    <w:rsid w:val="004D7639"/>
    <w:rsid w:val="004E069A"/>
    <w:rsid w:val="004E5DB6"/>
    <w:rsid w:val="004F09FF"/>
    <w:rsid w:val="004F0BA8"/>
    <w:rsid w:val="004F4EE7"/>
    <w:rsid w:val="00500708"/>
    <w:rsid w:val="00502175"/>
    <w:rsid w:val="0050428D"/>
    <w:rsid w:val="0050614E"/>
    <w:rsid w:val="005108CA"/>
    <w:rsid w:val="005120E8"/>
    <w:rsid w:val="00514128"/>
    <w:rsid w:val="0051483F"/>
    <w:rsid w:val="005160CF"/>
    <w:rsid w:val="00520653"/>
    <w:rsid w:val="00521BB6"/>
    <w:rsid w:val="00526076"/>
    <w:rsid w:val="00527269"/>
    <w:rsid w:val="00527955"/>
    <w:rsid w:val="00527E66"/>
    <w:rsid w:val="005320D8"/>
    <w:rsid w:val="00533B80"/>
    <w:rsid w:val="0053500E"/>
    <w:rsid w:val="005405FC"/>
    <w:rsid w:val="00544E46"/>
    <w:rsid w:val="0054523C"/>
    <w:rsid w:val="00545E05"/>
    <w:rsid w:val="0055320A"/>
    <w:rsid w:val="005532B9"/>
    <w:rsid w:val="005537F8"/>
    <w:rsid w:val="00556517"/>
    <w:rsid w:val="00557082"/>
    <w:rsid w:val="00560BC2"/>
    <w:rsid w:val="00564000"/>
    <w:rsid w:val="00565129"/>
    <w:rsid w:val="00565310"/>
    <w:rsid w:val="00566B3A"/>
    <w:rsid w:val="00567B9E"/>
    <w:rsid w:val="00570490"/>
    <w:rsid w:val="00572723"/>
    <w:rsid w:val="00572FCC"/>
    <w:rsid w:val="00573CF9"/>
    <w:rsid w:val="00575289"/>
    <w:rsid w:val="0057553E"/>
    <w:rsid w:val="00576F91"/>
    <w:rsid w:val="00577915"/>
    <w:rsid w:val="00581A22"/>
    <w:rsid w:val="00582BB6"/>
    <w:rsid w:val="0058788D"/>
    <w:rsid w:val="005915CF"/>
    <w:rsid w:val="00592266"/>
    <w:rsid w:val="005924FC"/>
    <w:rsid w:val="005957FE"/>
    <w:rsid w:val="005A132B"/>
    <w:rsid w:val="005A166D"/>
    <w:rsid w:val="005A2754"/>
    <w:rsid w:val="005A277B"/>
    <w:rsid w:val="005A40B7"/>
    <w:rsid w:val="005A6AD6"/>
    <w:rsid w:val="005B0F21"/>
    <w:rsid w:val="005B1FFA"/>
    <w:rsid w:val="005B2F6A"/>
    <w:rsid w:val="005B5387"/>
    <w:rsid w:val="005B5F5F"/>
    <w:rsid w:val="005B79DD"/>
    <w:rsid w:val="005C013A"/>
    <w:rsid w:val="005C4F3C"/>
    <w:rsid w:val="005C5152"/>
    <w:rsid w:val="005C535F"/>
    <w:rsid w:val="005C55D5"/>
    <w:rsid w:val="005C7B12"/>
    <w:rsid w:val="005D1EF4"/>
    <w:rsid w:val="005D2649"/>
    <w:rsid w:val="005D69D0"/>
    <w:rsid w:val="005D6C97"/>
    <w:rsid w:val="005D78D7"/>
    <w:rsid w:val="005D7B93"/>
    <w:rsid w:val="005D7DAC"/>
    <w:rsid w:val="005D7EA6"/>
    <w:rsid w:val="005E0C64"/>
    <w:rsid w:val="005E1E0F"/>
    <w:rsid w:val="005E2D89"/>
    <w:rsid w:val="005E3373"/>
    <w:rsid w:val="005E3716"/>
    <w:rsid w:val="005F0B88"/>
    <w:rsid w:val="005F2A0E"/>
    <w:rsid w:val="006012B9"/>
    <w:rsid w:val="00602336"/>
    <w:rsid w:val="006034C6"/>
    <w:rsid w:val="00603823"/>
    <w:rsid w:val="00603873"/>
    <w:rsid w:val="00603E8D"/>
    <w:rsid w:val="00604AD6"/>
    <w:rsid w:val="00604B66"/>
    <w:rsid w:val="00607220"/>
    <w:rsid w:val="006122B1"/>
    <w:rsid w:val="00614B28"/>
    <w:rsid w:val="00616D01"/>
    <w:rsid w:val="00617C99"/>
    <w:rsid w:val="00621879"/>
    <w:rsid w:val="00621F0F"/>
    <w:rsid w:val="00625113"/>
    <w:rsid w:val="00627AD7"/>
    <w:rsid w:val="00630D2A"/>
    <w:rsid w:val="00634332"/>
    <w:rsid w:val="00634C6C"/>
    <w:rsid w:val="00635CB2"/>
    <w:rsid w:val="0063653B"/>
    <w:rsid w:val="00640562"/>
    <w:rsid w:val="006411DB"/>
    <w:rsid w:val="00641695"/>
    <w:rsid w:val="0064179D"/>
    <w:rsid w:val="00643CC1"/>
    <w:rsid w:val="0064456C"/>
    <w:rsid w:val="006449AC"/>
    <w:rsid w:val="00646D57"/>
    <w:rsid w:val="00647AA2"/>
    <w:rsid w:val="00650B3F"/>
    <w:rsid w:val="00651A24"/>
    <w:rsid w:val="00651C41"/>
    <w:rsid w:val="0065559F"/>
    <w:rsid w:val="00655EF7"/>
    <w:rsid w:val="0065683B"/>
    <w:rsid w:val="00660EF2"/>
    <w:rsid w:val="006613F2"/>
    <w:rsid w:val="006653B7"/>
    <w:rsid w:val="006663D3"/>
    <w:rsid w:val="00667166"/>
    <w:rsid w:val="00672E08"/>
    <w:rsid w:val="00675742"/>
    <w:rsid w:val="00676C60"/>
    <w:rsid w:val="00682CF8"/>
    <w:rsid w:val="00690626"/>
    <w:rsid w:val="00690E6C"/>
    <w:rsid w:val="0069131A"/>
    <w:rsid w:val="00694DBF"/>
    <w:rsid w:val="00695EC9"/>
    <w:rsid w:val="00697E0C"/>
    <w:rsid w:val="006A0971"/>
    <w:rsid w:val="006A4150"/>
    <w:rsid w:val="006A4E3F"/>
    <w:rsid w:val="006A6015"/>
    <w:rsid w:val="006B2B40"/>
    <w:rsid w:val="006B744F"/>
    <w:rsid w:val="006B7C09"/>
    <w:rsid w:val="006B7C9D"/>
    <w:rsid w:val="006C127A"/>
    <w:rsid w:val="006C1932"/>
    <w:rsid w:val="006C1A55"/>
    <w:rsid w:val="006C4B69"/>
    <w:rsid w:val="006C6022"/>
    <w:rsid w:val="006C7835"/>
    <w:rsid w:val="006C78B5"/>
    <w:rsid w:val="006C7F16"/>
    <w:rsid w:val="006C7F40"/>
    <w:rsid w:val="006D271A"/>
    <w:rsid w:val="006D2B33"/>
    <w:rsid w:val="006D632A"/>
    <w:rsid w:val="006E086A"/>
    <w:rsid w:val="006E1747"/>
    <w:rsid w:val="006E1C61"/>
    <w:rsid w:val="006E21E6"/>
    <w:rsid w:val="006E60EC"/>
    <w:rsid w:val="006E6726"/>
    <w:rsid w:val="006F01AE"/>
    <w:rsid w:val="006F0CBC"/>
    <w:rsid w:val="006F16FE"/>
    <w:rsid w:val="006F1870"/>
    <w:rsid w:val="006F47B1"/>
    <w:rsid w:val="006F62FF"/>
    <w:rsid w:val="006F6B83"/>
    <w:rsid w:val="006F6BCE"/>
    <w:rsid w:val="0070012D"/>
    <w:rsid w:val="00700F6C"/>
    <w:rsid w:val="0070410A"/>
    <w:rsid w:val="00704AA1"/>
    <w:rsid w:val="0070796C"/>
    <w:rsid w:val="00710B30"/>
    <w:rsid w:val="00710C57"/>
    <w:rsid w:val="00711830"/>
    <w:rsid w:val="00711C53"/>
    <w:rsid w:val="00713C79"/>
    <w:rsid w:val="00714841"/>
    <w:rsid w:val="00714D95"/>
    <w:rsid w:val="00715178"/>
    <w:rsid w:val="00716925"/>
    <w:rsid w:val="00716BA5"/>
    <w:rsid w:val="00723597"/>
    <w:rsid w:val="0072402C"/>
    <w:rsid w:val="007271C2"/>
    <w:rsid w:val="00732A74"/>
    <w:rsid w:val="00733C34"/>
    <w:rsid w:val="007342ED"/>
    <w:rsid w:val="007347D9"/>
    <w:rsid w:val="0073592D"/>
    <w:rsid w:val="00735F67"/>
    <w:rsid w:val="00736A27"/>
    <w:rsid w:val="00736C1A"/>
    <w:rsid w:val="00736E80"/>
    <w:rsid w:val="00741416"/>
    <w:rsid w:val="00741B4B"/>
    <w:rsid w:val="007441A1"/>
    <w:rsid w:val="00744893"/>
    <w:rsid w:val="00746E94"/>
    <w:rsid w:val="00755098"/>
    <w:rsid w:val="007568EC"/>
    <w:rsid w:val="00756F74"/>
    <w:rsid w:val="007604CF"/>
    <w:rsid w:val="00760EF0"/>
    <w:rsid w:val="007623C4"/>
    <w:rsid w:val="007628DE"/>
    <w:rsid w:val="0076308B"/>
    <w:rsid w:val="00763CE4"/>
    <w:rsid w:val="00766BDF"/>
    <w:rsid w:val="00767290"/>
    <w:rsid w:val="00771E5A"/>
    <w:rsid w:val="00775AF4"/>
    <w:rsid w:val="00776313"/>
    <w:rsid w:val="007807D6"/>
    <w:rsid w:val="00782A42"/>
    <w:rsid w:val="00784F95"/>
    <w:rsid w:val="00786950"/>
    <w:rsid w:val="007869C0"/>
    <w:rsid w:val="00790710"/>
    <w:rsid w:val="007A0E6F"/>
    <w:rsid w:val="007A1AD2"/>
    <w:rsid w:val="007A21A1"/>
    <w:rsid w:val="007A2EA5"/>
    <w:rsid w:val="007A3EB3"/>
    <w:rsid w:val="007A442E"/>
    <w:rsid w:val="007A4FA8"/>
    <w:rsid w:val="007A56C6"/>
    <w:rsid w:val="007B0758"/>
    <w:rsid w:val="007B1612"/>
    <w:rsid w:val="007B4778"/>
    <w:rsid w:val="007B5606"/>
    <w:rsid w:val="007B7F61"/>
    <w:rsid w:val="007C02D2"/>
    <w:rsid w:val="007C10EE"/>
    <w:rsid w:val="007C482A"/>
    <w:rsid w:val="007C65DF"/>
    <w:rsid w:val="007D0650"/>
    <w:rsid w:val="007D142D"/>
    <w:rsid w:val="007D29B7"/>
    <w:rsid w:val="007D3BCB"/>
    <w:rsid w:val="007D5B9A"/>
    <w:rsid w:val="007E1DB4"/>
    <w:rsid w:val="007E2806"/>
    <w:rsid w:val="007E527A"/>
    <w:rsid w:val="007E5E4B"/>
    <w:rsid w:val="007F5C0A"/>
    <w:rsid w:val="007F7DEE"/>
    <w:rsid w:val="00800283"/>
    <w:rsid w:val="00800504"/>
    <w:rsid w:val="00800D88"/>
    <w:rsid w:val="0080197B"/>
    <w:rsid w:val="0080364A"/>
    <w:rsid w:val="00804725"/>
    <w:rsid w:val="008065F1"/>
    <w:rsid w:val="00806A5B"/>
    <w:rsid w:val="00806A6E"/>
    <w:rsid w:val="008072F7"/>
    <w:rsid w:val="00810798"/>
    <w:rsid w:val="00810C82"/>
    <w:rsid w:val="00811113"/>
    <w:rsid w:val="00812908"/>
    <w:rsid w:val="008130DF"/>
    <w:rsid w:val="008134B3"/>
    <w:rsid w:val="00813F44"/>
    <w:rsid w:val="0081458F"/>
    <w:rsid w:val="008212A4"/>
    <w:rsid w:val="00822C17"/>
    <w:rsid w:val="0082306A"/>
    <w:rsid w:val="0082668D"/>
    <w:rsid w:val="00830585"/>
    <w:rsid w:val="00830F97"/>
    <w:rsid w:val="008317D6"/>
    <w:rsid w:val="008317D8"/>
    <w:rsid w:val="00835AAF"/>
    <w:rsid w:val="00836D9E"/>
    <w:rsid w:val="008370BD"/>
    <w:rsid w:val="008371FA"/>
    <w:rsid w:val="008373B1"/>
    <w:rsid w:val="00837649"/>
    <w:rsid w:val="00840608"/>
    <w:rsid w:val="008408F9"/>
    <w:rsid w:val="0084126E"/>
    <w:rsid w:val="0084260B"/>
    <w:rsid w:val="00845776"/>
    <w:rsid w:val="0084636D"/>
    <w:rsid w:val="00850A7C"/>
    <w:rsid w:val="00854AB3"/>
    <w:rsid w:val="00857920"/>
    <w:rsid w:val="008606CC"/>
    <w:rsid w:val="00863331"/>
    <w:rsid w:val="00863894"/>
    <w:rsid w:val="00863F56"/>
    <w:rsid w:val="00867130"/>
    <w:rsid w:val="008675D1"/>
    <w:rsid w:val="00870681"/>
    <w:rsid w:val="00873C82"/>
    <w:rsid w:val="00874490"/>
    <w:rsid w:val="00875077"/>
    <w:rsid w:val="008751A2"/>
    <w:rsid w:val="008752C0"/>
    <w:rsid w:val="0087598C"/>
    <w:rsid w:val="00875F61"/>
    <w:rsid w:val="0087703A"/>
    <w:rsid w:val="00880051"/>
    <w:rsid w:val="00880D61"/>
    <w:rsid w:val="00881282"/>
    <w:rsid w:val="008852E6"/>
    <w:rsid w:val="00891D95"/>
    <w:rsid w:val="00891EE0"/>
    <w:rsid w:val="008948AD"/>
    <w:rsid w:val="008977B9"/>
    <w:rsid w:val="00897985"/>
    <w:rsid w:val="00897A21"/>
    <w:rsid w:val="008A174F"/>
    <w:rsid w:val="008A2D7C"/>
    <w:rsid w:val="008A2E82"/>
    <w:rsid w:val="008A4812"/>
    <w:rsid w:val="008B0E65"/>
    <w:rsid w:val="008B15F7"/>
    <w:rsid w:val="008B2CA0"/>
    <w:rsid w:val="008B735A"/>
    <w:rsid w:val="008C17AC"/>
    <w:rsid w:val="008C37DF"/>
    <w:rsid w:val="008C4911"/>
    <w:rsid w:val="008C5439"/>
    <w:rsid w:val="008C7168"/>
    <w:rsid w:val="008C7F07"/>
    <w:rsid w:val="008D28F2"/>
    <w:rsid w:val="008D2E43"/>
    <w:rsid w:val="008D39AE"/>
    <w:rsid w:val="008D4678"/>
    <w:rsid w:val="008D5D3D"/>
    <w:rsid w:val="008D73B6"/>
    <w:rsid w:val="008E0041"/>
    <w:rsid w:val="008E0D3F"/>
    <w:rsid w:val="008E3E5C"/>
    <w:rsid w:val="008E5294"/>
    <w:rsid w:val="008E5DA5"/>
    <w:rsid w:val="008E6EE7"/>
    <w:rsid w:val="008E7A08"/>
    <w:rsid w:val="008F1E1A"/>
    <w:rsid w:val="008F2E93"/>
    <w:rsid w:val="008F3003"/>
    <w:rsid w:val="008F490D"/>
    <w:rsid w:val="008F5290"/>
    <w:rsid w:val="008F7C9B"/>
    <w:rsid w:val="008F7D9E"/>
    <w:rsid w:val="00905A79"/>
    <w:rsid w:val="009068D4"/>
    <w:rsid w:val="0090711E"/>
    <w:rsid w:val="009100FA"/>
    <w:rsid w:val="00910BCE"/>
    <w:rsid w:val="0091454A"/>
    <w:rsid w:val="00915888"/>
    <w:rsid w:val="009227A7"/>
    <w:rsid w:val="00922D67"/>
    <w:rsid w:val="0092320F"/>
    <w:rsid w:val="009246C4"/>
    <w:rsid w:val="00924C71"/>
    <w:rsid w:val="009277D8"/>
    <w:rsid w:val="00930EBA"/>
    <w:rsid w:val="00931915"/>
    <w:rsid w:val="00931C33"/>
    <w:rsid w:val="009321D3"/>
    <w:rsid w:val="009340AE"/>
    <w:rsid w:val="009342EC"/>
    <w:rsid w:val="00934E72"/>
    <w:rsid w:val="00935016"/>
    <w:rsid w:val="009368A6"/>
    <w:rsid w:val="0094591F"/>
    <w:rsid w:val="00946A18"/>
    <w:rsid w:val="00950064"/>
    <w:rsid w:val="00951BF0"/>
    <w:rsid w:val="00953959"/>
    <w:rsid w:val="009545E3"/>
    <w:rsid w:val="00954A8E"/>
    <w:rsid w:val="00957119"/>
    <w:rsid w:val="00957E1B"/>
    <w:rsid w:val="009613EC"/>
    <w:rsid w:val="009618D8"/>
    <w:rsid w:val="00965C57"/>
    <w:rsid w:val="00972544"/>
    <w:rsid w:val="009768F5"/>
    <w:rsid w:val="00980798"/>
    <w:rsid w:val="0098490D"/>
    <w:rsid w:val="00984F81"/>
    <w:rsid w:val="0098534F"/>
    <w:rsid w:val="0098739B"/>
    <w:rsid w:val="00990610"/>
    <w:rsid w:val="00991CCE"/>
    <w:rsid w:val="00992F28"/>
    <w:rsid w:val="00994BB1"/>
    <w:rsid w:val="00994FB1"/>
    <w:rsid w:val="00995D9D"/>
    <w:rsid w:val="00997A00"/>
    <w:rsid w:val="009A006C"/>
    <w:rsid w:val="009A009B"/>
    <w:rsid w:val="009A3D92"/>
    <w:rsid w:val="009B4806"/>
    <w:rsid w:val="009B55C1"/>
    <w:rsid w:val="009C38A0"/>
    <w:rsid w:val="009C40C3"/>
    <w:rsid w:val="009C471B"/>
    <w:rsid w:val="009C5AED"/>
    <w:rsid w:val="009C67B3"/>
    <w:rsid w:val="009D31B5"/>
    <w:rsid w:val="009D5DC8"/>
    <w:rsid w:val="009D5E68"/>
    <w:rsid w:val="009D6EFD"/>
    <w:rsid w:val="009D7EBC"/>
    <w:rsid w:val="009E175D"/>
    <w:rsid w:val="009E418C"/>
    <w:rsid w:val="009F20F5"/>
    <w:rsid w:val="009F2CA1"/>
    <w:rsid w:val="009F4412"/>
    <w:rsid w:val="009F6179"/>
    <w:rsid w:val="009F751D"/>
    <w:rsid w:val="00A00E36"/>
    <w:rsid w:val="00A015C3"/>
    <w:rsid w:val="00A04781"/>
    <w:rsid w:val="00A06201"/>
    <w:rsid w:val="00A066A1"/>
    <w:rsid w:val="00A10462"/>
    <w:rsid w:val="00A13201"/>
    <w:rsid w:val="00A135EF"/>
    <w:rsid w:val="00A1511F"/>
    <w:rsid w:val="00A16468"/>
    <w:rsid w:val="00A17AB3"/>
    <w:rsid w:val="00A231DB"/>
    <w:rsid w:val="00A25252"/>
    <w:rsid w:val="00A25D0A"/>
    <w:rsid w:val="00A26B0F"/>
    <w:rsid w:val="00A3227B"/>
    <w:rsid w:val="00A32FB6"/>
    <w:rsid w:val="00A339F2"/>
    <w:rsid w:val="00A33A89"/>
    <w:rsid w:val="00A33C10"/>
    <w:rsid w:val="00A357FF"/>
    <w:rsid w:val="00A3674A"/>
    <w:rsid w:val="00A3725B"/>
    <w:rsid w:val="00A37EEA"/>
    <w:rsid w:val="00A4135C"/>
    <w:rsid w:val="00A436F2"/>
    <w:rsid w:val="00A43C4A"/>
    <w:rsid w:val="00A43E9D"/>
    <w:rsid w:val="00A45D0B"/>
    <w:rsid w:val="00A46EBB"/>
    <w:rsid w:val="00A504E3"/>
    <w:rsid w:val="00A51EC8"/>
    <w:rsid w:val="00A52D4F"/>
    <w:rsid w:val="00A53CD4"/>
    <w:rsid w:val="00A5418C"/>
    <w:rsid w:val="00A54466"/>
    <w:rsid w:val="00A54DF9"/>
    <w:rsid w:val="00A5563D"/>
    <w:rsid w:val="00A55A8F"/>
    <w:rsid w:val="00A56987"/>
    <w:rsid w:val="00A57478"/>
    <w:rsid w:val="00A5754A"/>
    <w:rsid w:val="00A57B76"/>
    <w:rsid w:val="00A61870"/>
    <w:rsid w:val="00A6346C"/>
    <w:rsid w:val="00A66D9B"/>
    <w:rsid w:val="00A66E4C"/>
    <w:rsid w:val="00A67A3A"/>
    <w:rsid w:val="00A704C9"/>
    <w:rsid w:val="00A73B3B"/>
    <w:rsid w:val="00A843AF"/>
    <w:rsid w:val="00A93CD1"/>
    <w:rsid w:val="00A95169"/>
    <w:rsid w:val="00A95F20"/>
    <w:rsid w:val="00A96488"/>
    <w:rsid w:val="00A96DCC"/>
    <w:rsid w:val="00A96DF9"/>
    <w:rsid w:val="00AA74D1"/>
    <w:rsid w:val="00AA7A0A"/>
    <w:rsid w:val="00AB0440"/>
    <w:rsid w:val="00AB0A7C"/>
    <w:rsid w:val="00AB1E15"/>
    <w:rsid w:val="00AB689F"/>
    <w:rsid w:val="00AB7D92"/>
    <w:rsid w:val="00AD2441"/>
    <w:rsid w:val="00AD249C"/>
    <w:rsid w:val="00AD28C6"/>
    <w:rsid w:val="00AE25DD"/>
    <w:rsid w:val="00AE36CB"/>
    <w:rsid w:val="00AE580F"/>
    <w:rsid w:val="00AF008E"/>
    <w:rsid w:val="00AF10E0"/>
    <w:rsid w:val="00AF265D"/>
    <w:rsid w:val="00AF2D04"/>
    <w:rsid w:val="00AF3080"/>
    <w:rsid w:val="00AF4EA7"/>
    <w:rsid w:val="00AF741E"/>
    <w:rsid w:val="00B03E1D"/>
    <w:rsid w:val="00B04C64"/>
    <w:rsid w:val="00B05757"/>
    <w:rsid w:val="00B07F6D"/>
    <w:rsid w:val="00B07FC7"/>
    <w:rsid w:val="00B10C5A"/>
    <w:rsid w:val="00B11DC8"/>
    <w:rsid w:val="00B12B26"/>
    <w:rsid w:val="00B12F1F"/>
    <w:rsid w:val="00B17FE0"/>
    <w:rsid w:val="00B21D37"/>
    <w:rsid w:val="00B236B6"/>
    <w:rsid w:val="00B245A3"/>
    <w:rsid w:val="00B24B92"/>
    <w:rsid w:val="00B3069B"/>
    <w:rsid w:val="00B3179B"/>
    <w:rsid w:val="00B32C48"/>
    <w:rsid w:val="00B332F5"/>
    <w:rsid w:val="00B3351E"/>
    <w:rsid w:val="00B35935"/>
    <w:rsid w:val="00B36791"/>
    <w:rsid w:val="00B37877"/>
    <w:rsid w:val="00B4090C"/>
    <w:rsid w:val="00B413AF"/>
    <w:rsid w:val="00B454EF"/>
    <w:rsid w:val="00B47C4C"/>
    <w:rsid w:val="00B521A7"/>
    <w:rsid w:val="00B538E9"/>
    <w:rsid w:val="00B54DFB"/>
    <w:rsid w:val="00B56C54"/>
    <w:rsid w:val="00B62E2A"/>
    <w:rsid w:val="00B63E58"/>
    <w:rsid w:val="00B6773D"/>
    <w:rsid w:val="00B679B6"/>
    <w:rsid w:val="00B71211"/>
    <w:rsid w:val="00B7408E"/>
    <w:rsid w:val="00B76BD8"/>
    <w:rsid w:val="00B8121F"/>
    <w:rsid w:val="00B8161E"/>
    <w:rsid w:val="00B82D87"/>
    <w:rsid w:val="00B838FD"/>
    <w:rsid w:val="00B862A0"/>
    <w:rsid w:val="00B86E2F"/>
    <w:rsid w:val="00B87902"/>
    <w:rsid w:val="00B90018"/>
    <w:rsid w:val="00B903F7"/>
    <w:rsid w:val="00B92657"/>
    <w:rsid w:val="00B937C9"/>
    <w:rsid w:val="00B9412E"/>
    <w:rsid w:val="00B9517C"/>
    <w:rsid w:val="00B96381"/>
    <w:rsid w:val="00B977AB"/>
    <w:rsid w:val="00BA0241"/>
    <w:rsid w:val="00BA4A8D"/>
    <w:rsid w:val="00BA74FA"/>
    <w:rsid w:val="00BA7C25"/>
    <w:rsid w:val="00BB06EA"/>
    <w:rsid w:val="00BB0E74"/>
    <w:rsid w:val="00BB0F84"/>
    <w:rsid w:val="00BB2485"/>
    <w:rsid w:val="00BB251B"/>
    <w:rsid w:val="00BB3A6D"/>
    <w:rsid w:val="00BB3B14"/>
    <w:rsid w:val="00BB439C"/>
    <w:rsid w:val="00BB6938"/>
    <w:rsid w:val="00BB6ADE"/>
    <w:rsid w:val="00BB741B"/>
    <w:rsid w:val="00BB7FCD"/>
    <w:rsid w:val="00BC2A7A"/>
    <w:rsid w:val="00BC5B56"/>
    <w:rsid w:val="00BC7F4A"/>
    <w:rsid w:val="00BD0737"/>
    <w:rsid w:val="00BD1CEF"/>
    <w:rsid w:val="00BD29FE"/>
    <w:rsid w:val="00BD2AEA"/>
    <w:rsid w:val="00BD5F02"/>
    <w:rsid w:val="00BD604B"/>
    <w:rsid w:val="00BD6655"/>
    <w:rsid w:val="00BD7359"/>
    <w:rsid w:val="00BE1538"/>
    <w:rsid w:val="00BE186C"/>
    <w:rsid w:val="00BE3824"/>
    <w:rsid w:val="00BE7216"/>
    <w:rsid w:val="00BF012D"/>
    <w:rsid w:val="00BF06D6"/>
    <w:rsid w:val="00BF0CA1"/>
    <w:rsid w:val="00BF1602"/>
    <w:rsid w:val="00BF17CE"/>
    <w:rsid w:val="00BF295B"/>
    <w:rsid w:val="00BF3351"/>
    <w:rsid w:val="00BF574A"/>
    <w:rsid w:val="00C01094"/>
    <w:rsid w:val="00C109B2"/>
    <w:rsid w:val="00C21074"/>
    <w:rsid w:val="00C2274B"/>
    <w:rsid w:val="00C23445"/>
    <w:rsid w:val="00C249C1"/>
    <w:rsid w:val="00C26E68"/>
    <w:rsid w:val="00C322E3"/>
    <w:rsid w:val="00C337D1"/>
    <w:rsid w:val="00C351A7"/>
    <w:rsid w:val="00C36A05"/>
    <w:rsid w:val="00C36E8A"/>
    <w:rsid w:val="00C40ECF"/>
    <w:rsid w:val="00C425B1"/>
    <w:rsid w:val="00C43020"/>
    <w:rsid w:val="00C43B40"/>
    <w:rsid w:val="00C451CA"/>
    <w:rsid w:val="00C5301C"/>
    <w:rsid w:val="00C53118"/>
    <w:rsid w:val="00C55C46"/>
    <w:rsid w:val="00C623C5"/>
    <w:rsid w:val="00C67E47"/>
    <w:rsid w:val="00C73E61"/>
    <w:rsid w:val="00C761BA"/>
    <w:rsid w:val="00C7635F"/>
    <w:rsid w:val="00C808B5"/>
    <w:rsid w:val="00C82695"/>
    <w:rsid w:val="00C83499"/>
    <w:rsid w:val="00C8371E"/>
    <w:rsid w:val="00C907C5"/>
    <w:rsid w:val="00C912C7"/>
    <w:rsid w:val="00C91E26"/>
    <w:rsid w:val="00C93ED8"/>
    <w:rsid w:val="00C93FBC"/>
    <w:rsid w:val="00C956CD"/>
    <w:rsid w:val="00C96EAE"/>
    <w:rsid w:val="00C96F71"/>
    <w:rsid w:val="00CA0BDE"/>
    <w:rsid w:val="00CA5940"/>
    <w:rsid w:val="00CA5C21"/>
    <w:rsid w:val="00CA7D02"/>
    <w:rsid w:val="00CB03B1"/>
    <w:rsid w:val="00CB276A"/>
    <w:rsid w:val="00CB3C5E"/>
    <w:rsid w:val="00CB603F"/>
    <w:rsid w:val="00CC180D"/>
    <w:rsid w:val="00CC470E"/>
    <w:rsid w:val="00CC4FC4"/>
    <w:rsid w:val="00CD25ED"/>
    <w:rsid w:val="00CD3329"/>
    <w:rsid w:val="00CD3717"/>
    <w:rsid w:val="00CD4F12"/>
    <w:rsid w:val="00CD595B"/>
    <w:rsid w:val="00CD5F95"/>
    <w:rsid w:val="00CD79A6"/>
    <w:rsid w:val="00CE345F"/>
    <w:rsid w:val="00CE7196"/>
    <w:rsid w:val="00CE7292"/>
    <w:rsid w:val="00CF0B94"/>
    <w:rsid w:val="00CF1CA5"/>
    <w:rsid w:val="00CF3000"/>
    <w:rsid w:val="00CF3771"/>
    <w:rsid w:val="00CF3C16"/>
    <w:rsid w:val="00CF3F39"/>
    <w:rsid w:val="00CF4572"/>
    <w:rsid w:val="00CF4C6A"/>
    <w:rsid w:val="00CF4C90"/>
    <w:rsid w:val="00CF6F98"/>
    <w:rsid w:val="00D010D5"/>
    <w:rsid w:val="00D027A4"/>
    <w:rsid w:val="00D03C51"/>
    <w:rsid w:val="00D05163"/>
    <w:rsid w:val="00D05875"/>
    <w:rsid w:val="00D07FC0"/>
    <w:rsid w:val="00D116DB"/>
    <w:rsid w:val="00D118CC"/>
    <w:rsid w:val="00D133F1"/>
    <w:rsid w:val="00D14738"/>
    <w:rsid w:val="00D1630D"/>
    <w:rsid w:val="00D23966"/>
    <w:rsid w:val="00D262DB"/>
    <w:rsid w:val="00D26703"/>
    <w:rsid w:val="00D3039F"/>
    <w:rsid w:val="00D31298"/>
    <w:rsid w:val="00D331DA"/>
    <w:rsid w:val="00D33BE1"/>
    <w:rsid w:val="00D34F0F"/>
    <w:rsid w:val="00D3512B"/>
    <w:rsid w:val="00D35DCD"/>
    <w:rsid w:val="00D37BB1"/>
    <w:rsid w:val="00D40B0F"/>
    <w:rsid w:val="00D4257D"/>
    <w:rsid w:val="00D430F0"/>
    <w:rsid w:val="00D43807"/>
    <w:rsid w:val="00D44505"/>
    <w:rsid w:val="00D46C27"/>
    <w:rsid w:val="00D477E6"/>
    <w:rsid w:val="00D5236E"/>
    <w:rsid w:val="00D55AE5"/>
    <w:rsid w:val="00D55EB7"/>
    <w:rsid w:val="00D57ECB"/>
    <w:rsid w:val="00D64C15"/>
    <w:rsid w:val="00D67824"/>
    <w:rsid w:val="00D67E42"/>
    <w:rsid w:val="00D723F9"/>
    <w:rsid w:val="00D73429"/>
    <w:rsid w:val="00D73901"/>
    <w:rsid w:val="00D744C6"/>
    <w:rsid w:val="00D8195F"/>
    <w:rsid w:val="00D831ED"/>
    <w:rsid w:val="00D83455"/>
    <w:rsid w:val="00D83637"/>
    <w:rsid w:val="00D866A1"/>
    <w:rsid w:val="00D93021"/>
    <w:rsid w:val="00D96B4E"/>
    <w:rsid w:val="00DA5528"/>
    <w:rsid w:val="00DA5BD9"/>
    <w:rsid w:val="00DA6809"/>
    <w:rsid w:val="00DA70CA"/>
    <w:rsid w:val="00DA799C"/>
    <w:rsid w:val="00DB0471"/>
    <w:rsid w:val="00DB0FB2"/>
    <w:rsid w:val="00DB3E48"/>
    <w:rsid w:val="00DB6EE2"/>
    <w:rsid w:val="00DC51D8"/>
    <w:rsid w:val="00DC600E"/>
    <w:rsid w:val="00DC69DB"/>
    <w:rsid w:val="00DC7539"/>
    <w:rsid w:val="00DD1CAF"/>
    <w:rsid w:val="00DD2224"/>
    <w:rsid w:val="00DD35A0"/>
    <w:rsid w:val="00DD4591"/>
    <w:rsid w:val="00DD4BA1"/>
    <w:rsid w:val="00DD5E47"/>
    <w:rsid w:val="00DD5E5D"/>
    <w:rsid w:val="00DD77F7"/>
    <w:rsid w:val="00DE0041"/>
    <w:rsid w:val="00DE3C37"/>
    <w:rsid w:val="00DE560A"/>
    <w:rsid w:val="00DE6601"/>
    <w:rsid w:val="00DE6F28"/>
    <w:rsid w:val="00DE7957"/>
    <w:rsid w:val="00DF2FE0"/>
    <w:rsid w:val="00DF50AB"/>
    <w:rsid w:val="00DF6031"/>
    <w:rsid w:val="00DF6870"/>
    <w:rsid w:val="00E009E5"/>
    <w:rsid w:val="00E01E41"/>
    <w:rsid w:val="00E02705"/>
    <w:rsid w:val="00E02ADD"/>
    <w:rsid w:val="00E02F63"/>
    <w:rsid w:val="00E0330C"/>
    <w:rsid w:val="00E05251"/>
    <w:rsid w:val="00E10006"/>
    <w:rsid w:val="00E13CD1"/>
    <w:rsid w:val="00E1447F"/>
    <w:rsid w:val="00E21232"/>
    <w:rsid w:val="00E219BD"/>
    <w:rsid w:val="00E2586A"/>
    <w:rsid w:val="00E25D87"/>
    <w:rsid w:val="00E2750B"/>
    <w:rsid w:val="00E277B5"/>
    <w:rsid w:val="00E27FA5"/>
    <w:rsid w:val="00E31027"/>
    <w:rsid w:val="00E32C99"/>
    <w:rsid w:val="00E332AB"/>
    <w:rsid w:val="00E3626F"/>
    <w:rsid w:val="00E372AF"/>
    <w:rsid w:val="00E37A89"/>
    <w:rsid w:val="00E4023C"/>
    <w:rsid w:val="00E402F5"/>
    <w:rsid w:val="00E41185"/>
    <w:rsid w:val="00E45282"/>
    <w:rsid w:val="00E4651C"/>
    <w:rsid w:val="00E52567"/>
    <w:rsid w:val="00E5318B"/>
    <w:rsid w:val="00E538B9"/>
    <w:rsid w:val="00E53D6B"/>
    <w:rsid w:val="00E558C4"/>
    <w:rsid w:val="00E55BF9"/>
    <w:rsid w:val="00E60B3F"/>
    <w:rsid w:val="00E61004"/>
    <w:rsid w:val="00E63C16"/>
    <w:rsid w:val="00E66AA7"/>
    <w:rsid w:val="00E73635"/>
    <w:rsid w:val="00E7368F"/>
    <w:rsid w:val="00E73C60"/>
    <w:rsid w:val="00E87406"/>
    <w:rsid w:val="00E87BDA"/>
    <w:rsid w:val="00E92373"/>
    <w:rsid w:val="00E932A0"/>
    <w:rsid w:val="00E93F12"/>
    <w:rsid w:val="00EB0312"/>
    <w:rsid w:val="00EB0CAC"/>
    <w:rsid w:val="00EB2998"/>
    <w:rsid w:val="00EB2A64"/>
    <w:rsid w:val="00EB41A1"/>
    <w:rsid w:val="00EB4599"/>
    <w:rsid w:val="00EB59E3"/>
    <w:rsid w:val="00EB6082"/>
    <w:rsid w:val="00EB72A5"/>
    <w:rsid w:val="00EB782A"/>
    <w:rsid w:val="00EC0C22"/>
    <w:rsid w:val="00EC0DD1"/>
    <w:rsid w:val="00EC14C4"/>
    <w:rsid w:val="00EC1805"/>
    <w:rsid w:val="00EC2FDB"/>
    <w:rsid w:val="00EC3419"/>
    <w:rsid w:val="00EC41DF"/>
    <w:rsid w:val="00EC73F3"/>
    <w:rsid w:val="00ED0A2C"/>
    <w:rsid w:val="00ED111E"/>
    <w:rsid w:val="00ED187B"/>
    <w:rsid w:val="00ED23DC"/>
    <w:rsid w:val="00ED4CB1"/>
    <w:rsid w:val="00ED6494"/>
    <w:rsid w:val="00EE0EA6"/>
    <w:rsid w:val="00EE29A4"/>
    <w:rsid w:val="00EE47C7"/>
    <w:rsid w:val="00EE4B65"/>
    <w:rsid w:val="00EE7D56"/>
    <w:rsid w:val="00EF1FD6"/>
    <w:rsid w:val="00EF4560"/>
    <w:rsid w:val="00EF5608"/>
    <w:rsid w:val="00EF67B4"/>
    <w:rsid w:val="00EF7D66"/>
    <w:rsid w:val="00F0207E"/>
    <w:rsid w:val="00F03C31"/>
    <w:rsid w:val="00F03C8A"/>
    <w:rsid w:val="00F06A98"/>
    <w:rsid w:val="00F10946"/>
    <w:rsid w:val="00F11B64"/>
    <w:rsid w:val="00F12299"/>
    <w:rsid w:val="00F140A9"/>
    <w:rsid w:val="00F1794A"/>
    <w:rsid w:val="00F17A10"/>
    <w:rsid w:val="00F20C26"/>
    <w:rsid w:val="00F21770"/>
    <w:rsid w:val="00F21EBD"/>
    <w:rsid w:val="00F225CD"/>
    <w:rsid w:val="00F227E3"/>
    <w:rsid w:val="00F22E6C"/>
    <w:rsid w:val="00F22F93"/>
    <w:rsid w:val="00F24A7F"/>
    <w:rsid w:val="00F33D06"/>
    <w:rsid w:val="00F4050C"/>
    <w:rsid w:val="00F40F94"/>
    <w:rsid w:val="00F43AF9"/>
    <w:rsid w:val="00F5068A"/>
    <w:rsid w:val="00F50DE8"/>
    <w:rsid w:val="00F51233"/>
    <w:rsid w:val="00F519E8"/>
    <w:rsid w:val="00F51B0C"/>
    <w:rsid w:val="00F52B73"/>
    <w:rsid w:val="00F531FA"/>
    <w:rsid w:val="00F5327F"/>
    <w:rsid w:val="00F534C8"/>
    <w:rsid w:val="00F53C5E"/>
    <w:rsid w:val="00F54A3C"/>
    <w:rsid w:val="00F55420"/>
    <w:rsid w:val="00F56096"/>
    <w:rsid w:val="00F575BA"/>
    <w:rsid w:val="00F60583"/>
    <w:rsid w:val="00F609AA"/>
    <w:rsid w:val="00F60D5A"/>
    <w:rsid w:val="00F628F7"/>
    <w:rsid w:val="00F635CB"/>
    <w:rsid w:val="00F63DE1"/>
    <w:rsid w:val="00F65AFB"/>
    <w:rsid w:val="00F70CD1"/>
    <w:rsid w:val="00F7109E"/>
    <w:rsid w:val="00F7447E"/>
    <w:rsid w:val="00F801F0"/>
    <w:rsid w:val="00F827E2"/>
    <w:rsid w:val="00F82AD6"/>
    <w:rsid w:val="00F832D9"/>
    <w:rsid w:val="00F85118"/>
    <w:rsid w:val="00F87911"/>
    <w:rsid w:val="00F904E3"/>
    <w:rsid w:val="00F914FD"/>
    <w:rsid w:val="00F9262F"/>
    <w:rsid w:val="00F94E4C"/>
    <w:rsid w:val="00F961F0"/>
    <w:rsid w:val="00F9666C"/>
    <w:rsid w:val="00F976E9"/>
    <w:rsid w:val="00FA4179"/>
    <w:rsid w:val="00FA4346"/>
    <w:rsid w:val="00FA4BBB"/>
    <w:rsid w:val="00FA54E5"/>
    <w:rsid w:val="00FB178E"/>
    <w:rsid w:val="00FB389B"/>
    <w:rsid w:val="00FB4F6E"/>
    <w:rsid w:val="00FB6A89"/>
    <w:rsid w:val="00FC0AE2"/>
    <w:rsid w:val="00FC38BE"/>
    <w:rsid w:val="00FC49A4"/>
    <w:rsid w:val="00FC56BF"/>
    <w:rsid w:val="00FD1304"/>
    <w:rsid w:val="00FD3B87"/>
    <w:rsid w:val="00FD59DF"/>
    <w:rsid w:val="00FE1864"/>
    <w:rsid w:val="00FE4710"/>
    <w:rsid w:val="00FE588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A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126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A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semiHidden="0" w:uiPriority="0" w:unhideWhenUsed="0" w:qFormat="1"/>
    <w:lsdException w:name="Body Text 3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D28C6"/>
  </w:style>
  <w:style w:type="paragraph" w:styleId="Ttulo3">
    <w:name w:val="heading 3"/>
    <w:basedOn w:val="Normal"/>
    <w:next w:val="Normal"/>
    <w:link w:val="Ttulo3Car"/>
    <w:uiPriority w:val="9"/>
    <w:unhideWhenUsed/>
    <w:qFormat/>
    <w:rsid w:val="00B07F6D"/>
    <w:pPr>
      <w:keepNext/>
      <w:spacing w:before="240" w:after="60" w:line="240" w:lineRule="auto"/>
      <w:outlineLvl w:val="2"/>
    </w:pPr>
    <w:rPr>
      <w:rFonts w:ascii="Cambria" w:eastAsia="Times New Roman" w:hAnsi="Cambria" w:cs="Times New Roman"/>
      <w:b/>
      <w:bCs/>
      <w:sz w:val="26"/>
      <w:szCs w:val="26"/>
      <w:lang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customStyle="1" w:styleId="Default">
    <w:name w:val="Default"/>
    <w:rsid w:val="00AD28C6"/>
    <w:pPr>
      <w:autoSpaceDE w:val="0"/>
      <w:autoSpaceDN w:val="0"/>
      <w:adjustRightInd w:val="0"/>
      <w:spacing w:after="0" w:line="240" w:lineRule="auto"/>
    </w:pPr>
    <w:rPr>
      <w:rFonts w:ascii="Calibri" w:eastAsia="Times New Roman" w:hAnsi="Calibri" w:cs="Calibri"/>
      <w:color w:val="000000"/>
      <w:sz w:val="24"/>
      <w:szCs w:val="24"/>
      <w:lang w:eastAsia="es-AR"/>
    </w:rPr>
  </w:style>
  <w:style w:type="paragraph" w:styleId="Prrafodelista">
    <w:name w:val="List Paragraph"/>
    <w:basedOn w:val="Normal"/>
    <w:uiPriority w:val="34"/>
    <w:qFormat/>
    <w:rsid w:val="00DD2224"/>
    <w:pPr>
      <w:spacing w:after="0" w:line="240" w:lineRule="auto"/>
      <w:ind w:left="720"/>
      <w:contextualSpacing/>
    </w:pPr>
    <w:rPr>
      <w:rFonts w:ascii="Arial" w:eastAsia="Times New Roman" w:hAnsi="Arial" w:cs="Arial"/>
      <w:sz w:val="28"/>
      <w:szCs w:val="28"/>
      <w:lang w:val="es-ES" w:eastAsia="es-ES"/>
    </w:rPr>
  </w:style>
  <w:style w:type="character" w:customStyle="1" w:styleId="Ttulo3Car">
    <w:name w:val="Título 3 Car"/>
    <w:basedOn w:val="Fuentedeprrafopredeter"/>
    <w:link w:val="Ttulo3"/>
    <w:uiPriority w:val="9"/>
    <w:rsid w:val="00B07F6D"/>
    <w:rPr>
      <w:rFonts w:ascii="Cambria" w:eastAsia="Times New Roman" w:hAnsi="Cambria" w:cs="Times New Roman"/>
      <w:b/>
      <w:bCs/>
      <w:sz w:val="26"/>
      <w:szCs w:val="26"/>
      <w:lang w:eastAsia="es-ES"/>
    </w:rPr>
  </w:style>
  <w:style w:type="character" w:styleId="Hipervnculo">
    <w:name w:val="Hyperlink"/>
    <w:basedOn w:val="Fuentedeprrafopredeter"/>
    <w:uiPriority w:val="99"/>
    <w:unhideWhenUsed/>
    <w:rsid w:val="00B12B26"/>
    <w:rPr>
      <w:color w:val="0000FF"/>
      <w:u w:val="single"/>
    </w:rPr>
  </w:style>
  <w:style w:type="character" w:customStyle="1" w:styleId="apple-converted-space">
    <w:name w:val="apple-converted-space"/>
    <w:basedOn w:val="Fuentedeprrafopredeter"/>
    <w:rsid w:val="00B12B26"/>
  </w:style>
  <w:style w:type="paragraph" w:styleId="Textodeglobo">
    <w:name w:val="Balloon Text"/>
    <w:basedOn w:val="Normal"/>
    <w:link w:val="TextodegloboCar"/>
    <w:uiPriority w:val="99"/>
    <w:semiHidden/>
    <w:unhideWhenUsed/>
    <w:rsid w:val="0084577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845776"/>
    <w:rPr>
      <w:rFonts w:ascii="Tahoma" w:hAnsi="Tahoma" w:cs="Tahoma"/>
      <w:sz w:val="16"/>
      <w:szCs w:val="16"/>
    </w:rPr>
  </w:style>
  <w:style w:type="table" w:styleId="Tablaconcuadrcula">
    <w:name w:val="Table Grid"/>
    <w:basedOn w:val="Tablanormal"/>
    <w:uiPriority w:val="59"/>
    <w:rsid w:val="00845776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extonotapie">
    <w:name w:val="footnote text"/>
    <w:basedOn w:val="Normal"/>
    <w:link w:val="TextonotapieCar"/>
    <w:semiHidden/>
    <w:rsid w:val="00AE580F"/>
    <w:pPr>
      <w:spacing w:after="0" w:line="240" w:lineRule="auto"/>
    </w:pPr>
    <w:rPr>
      <w:rFonts w:ascii="Arial" w:eastAsia="Times New Roman" w:hAnsi="Arial" w:cs="Times New Roman"/>
      <w:sz w:val="20"/>
      <w:szCs w:val="20"/>
      <w:lang w:val="es-ES" w:eastAsia="es-ES"/>
    </w:rPr>
  </w:style>
  <w:style w:type="character" w:customStyle="1" w:styleId="TextonotapieCar">
    <w:name w:val="Texto nota pie Car"/>
    <w:basedOn w:val="Fuentedeprrafopredeter"/>
    <w:link w:val="Textonotapie"/>
    <w:semiHidden/>
    <w:rsid w:val="00AE580F"/>
    <w:rPr>
      <w:rFonts w:ascii="Arial" w:eastAsia="Times New Roman" w:hAnsi="Arial" w:cs="Times New Roman"/>
      <w:sz w:val="20"/>
      <w:szCs w:val="20"/>
      <w:lang w:val="es-ES" w:eastAsia="es-ES"/>
    </w:rPr>
  </w:style>
  <w:style w:type="paragraph" w:styleId="Ttulo">
    <w:name w:val="Title"/>
    <w:basedOn w:val="Normal"/>
    <w:link w:val="TtuloCar"/>
    <w:qFormat/>
    <w:rsid w:val="00B07FC7"/>
    <w:pPr>
      <w:spacing w:after="0" w:line="240" w:lineRule="auto"/>
      <w:jc w:val="center"/>
    </w:pPr>
    <w:rPr>
      <w:rFonts w:ascii="Times New Roman" w:eastAsia="Times New Roman" w:hAnsi="Times New Roman" w:cs="Times New Roman"/>
      <w:b/>
      <w:sz w:val="28"/>
      <w:szCs w:val="20"/>
      <w:lang w:eastAsia="es-ES"/>
    </w:rPr>
  </w:style>
  <w:style w:type="character" w:customStyle="1" w:styleId="TtuloCar">
    <w:name w:val="Título Car"/>
    <w:basedOn w:val="Fuentedeprrafopredeter"/>
    <w:link w:val="Ttulo"/>
    <w:rsid w:val="00B07FC7"/>
    <w:rPr>
      <w:rFonts w:ascii="Times New Roman" w:eastAsia="Times New Roman" w:hAnsi="Times New Roman" w:cs="Times New Roman"/>
      <w:b/>
      <w:sz w:val="28"/>
      <w:szCs w:val="20"/>
      <w:lang w:eastAsia="es-ES"/>
    </w:rPr>
  </w:style>
  <w:style w:type="paragraph" w:styleId="Subttulo">
    <w:name w:val="Subtitle"/>
    <w:basedOn w:val="Normal"/>
    <w:link w:val="SubttuloCar"/>
    <w:qFormat/>
    <w:rsid w:val="00B07FC7"/>
    <w:pPr>
      <w:spacing w:after="0" w:line="240" w:lineRule="auto"/>
      <w:jc w:val="center"/>
    </w:pPr>
    <w:rPr>
      <w:rFonts w:ascii="Times New Roman" w:eastAsia="Times New Roman" w:hAnsi="Times New Roman" w:cs="Times New Roman"/>
      <w:b/>
      <w:sz w:val="20"/>
      <w:szCs w:val="20"/>
      <w:lang w:eastAsia="es-ES"/>
    </w:rPr>
  </w:style>
  <w:style w:type="character" w:customStyle="1" w:styleId="SubttuloCar">
    <w:name w:val="Subtítulo Car"/>
    <w:basedOn w:val="Fuentedeprrafopredeter"/>
    <w:link w:val="Subttulo"/>
    <w:rsid w:val="00B07FC7"/>
    <w:rPr>
      <w:rFonts w:ascii="Times New Roman" w:eastAsia="Times New Roman" w:hAnsi="Times New Roman" w:cs="Times New Roman"/>
      <w:b/>
      <w:sz w:val="20"/>
      <w:szCs w:val="20"/>
      <w:lang w:eastAsia="es-ES"/>
    </w:rPr>
  </w:style>
  <w:style w:type="paragraph" w:styleId="Textoindependiente3">
    <w:name w:val="Body Text 3"/>
    <w:basedOn w:val="Normal"/>
    <w:link w:val="Textoindependiente3Car"/>
    <w:rsid w:val="00B07FC7"/>
    <w:pPr>
      <w:spacing w:after="120" w:line="240" w:lineRule="auto"/>
    </w:pPr>
    <w:rPr>
      <w:rFonts w:ascii="Times New Roman" w:eastAsia="Times New Roman" w:hAnsi="Times New Roman" w:cs="Times New Roman"/>
      <w:sz w:val="16"/>
      <w:szCs w:val="16"/>
      <w:lang w:eastAsia="es-ES"/>
    </w:rPr>
  </w:style>
  <w:style w:type="character" w:customStyle="1" w:styleId="Textoindependiente3Car">
    <w:name w:val="Texto independiente 3 Car"/>
    <w:basedOn w:val="Fuentedeprrafopredeter"/>
    <w:link w:val="Textoindependiente3"/>
    <w:rsid w:val="00B07FC7"/>
    <w:rPr>
      <w:rFonts w:ascii="Times New Roman" w:eastAsia="Times New Roman" w:hAnsi="Times New Roman" w:cs="Times New Roman"/>
      <w:sz w:val="16"/>
      <w:szCs w:val="16"/>
      <w:lang w:eastAsia="es-ES"/>
    </w:rPr>
  </w:style>
  <w:style w:type="paragraph" w:styleId="Sangradetextonormal">
    <w:name w:val="Body Text Indent"/>
    <w:basedOn w:val="Normal"/>
    <w:link w:val="SangradetextonormalCar"/>
    <w:uiPriority w:val="99"/>
    <w:unhideWhenUsed/>
    <w:rsid w:val="00B07FC7"/>
    <w:pPr>
      <w:spacing w:after="120"/>
      <w:ind w:left="283"/>
    </w:pPr>
    <w:rPr>
      <w:rFonts w:ascii="Calibri" w:eastAsia="Calibri" w:hAnsi="Calibri" w:cs="Times New Roman"/>
      <w:sz w:val="20"/>
      <w:szCs w:val="20"/>
      <w:lang/>
    </w:rPr>
  </w:style>
  <w:style w:type="character" w:customStyle="1" w:styleId="SangradetextonormalCar">
    <w:name w:val="Sangría de texto normal Car"/>
    <w:basedOn w:val="Fuentedeprrafopredeter"/>
    <w:link w:val="Sangradetextonormal"/>
    <w:uiPriority w:val="99"/>
    <w:rsid w:val="00B07FC7"/>
    <w:rPr>
      <w:rFonts w:ascii="Calibri" w:eastAsia="Calibri" w:hAnsi="Calibri" w:cs="Times New Roman"/>
      <w:sz w:val="20"/>
      <w:szCs w:val="20"/>
      <w:lang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16613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1174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9511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043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hyperlink" Target="mailto:posgrado@inca.edu.cu" TargetMode="External"/><Relationship Id="rId18" Type="http://schemas.openxmlformats.org/officeDocument/2006/relationships/image" Target="media/image8.png"/><Relationship Id="rId3" Type="http://schemas.openxmlformats.org/officeDocument/2006/relationships/settings" Target="settings.xml"/><Relationship Id="rId21" Type="http://schemas.openxmlformats.org/officeDocument/2006/relationships/oleObject" Target="embeddings/oleObject4.bin"/><Relationship Id="rId7" Type="http://schemas.openxmlformats.org/officeDocument/2006/relationships/hyperlink" Target="http://ees.elsevier.com/pestbio/automail_query.asp" TargetMode="External"/><Relationship Id="rId12" Type="http://schemas.openxmlformats.org/officeDocument/2006/relationships/image" Target="media/image5.jpeg"/><Relationship Id="rId17" Type="http://schemas.openxmlformats.org/officeDocument/2006/relationships/oleObject" Target="embeddings/oleObject2.bin"/><Relationship Id="rId25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image" Target="media/image7.png"/><Relationship Id="rId20" Type="http://schemas.openxmlformats.org/officeDocument/2006/relationships/image" Target="media/image9.png"/><Relationship Id="rId1" Type="http://schemas.openxmlformats.org/officeDocument/2006/relationships/numbering" Target="numbering.xml"/><Relationship Id="rId6" Type="http://schemas.openxmlformats.org/officeDocument/2006/relationships/hyperlink" Target="mailto:lmazorramorales@yahoo.com.mx" TargetMode="External"/><Relationship Id="rId11" Type="http://schemas.openxmlformats.org/officeDocument/2006/relationships/image" Target="media/image4.jpeg"/><Relationship Id="rId24" Type="http://schemas.openxmlformats.org/officeDocument/2006/relationships/fontTable" Target="fontTable.xml"/><Relationship Id="rId5" Type="http://schemas.openxmlformats.org/officeDocument/2006/relationships/hyperlink" Target="http://ees.elsevier.com/pestbio/" TargetMode="External"/><Relationship Id="rId15" Type="http://schemas.openxmlformats.org/officeDocument/2006/relationships/oleObject" Target="embeddings/oleObject1.bin"/><Relationship Id="rId23" Type="http://schemas.openxmlformats.org/officeDocument/2006/relationships/image" Target="media/image11.png"/><Relationship Id="rId10" Type="http://schemas.openxmlformats.org/officeDocument/2006/relationships/image" Target="media/image3.png"/><Relationship Id="rId19" Type="http://schemas.openxmlformats.org/officeDocument/2006/relationships/oleObject" Target="embeddings/oleObject3.bin"/><Relationship Id="rId4" Type="http://schemas.openxmlformats.org/officeDocument/2006/relationships/webSettings" Target="webSettings.xml"/><Relationship Id="rId9" Type="http://schemas.openxmlformats.org/officeDocument/2006/relationships/image" Target="media/image2.png"/><Relationship Id="rId14" Type="http://schemas.openxmlformats.org/officeDocument/2006/relationships/image" Target="media/image6.png"/><Relationship Id="rId22" Type="http://schemas.openxmlformats.org/officeDocument/2006/relationships/image" Target="media/image10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11</Pages>
  <Words>2769</Words>
  <Characters>15232</Characters>
  <Application>Microsoft Office Word</Application>
  <DocSecurity>0</DocSecurity>
  <Lines>126</Lines>
  <Paragraphs>35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Rizobacter Argentina S.A.</Company>
  <LinksUpToDate>false</LinksUpToDate>
  <CharactersWithSpaces>17966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mnapoles</dc:creator>
  <cp:lastModifiedBy>mnapoles</cp:lastModifiedBy>
  <cp:revision>3</cp:revision>
  <dcterms:created xsi:type="dcterms:W3CDTF">2015-12-09T16:26:00Z</dcterms:created>
  <dcterms:modified xsi:type="dcterms:W3CDTF">2015-12-09T16:45:00Z</dcterms:modified>
</cp:coreProperties>
</file>