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15067" w:rsidRDefault="00415067" w:rsidP="00415067">
      <w:pPr>
        <w:spacing w:before="120" w:after="120" w:line="240" w:lineRule="exact"/>
        <w:jc w:val="center"/>
        <w:rPr>
          <w:rFonts w:ascii="Arial" w:hAnsi="Arial" w:cs="Arial"/>
          <w:b/>
          <w:szCs w:val="24"/>
        </w:rPr>
      </w:pPr>
      <w:r>
        <w:rPr>
          <w:rFonts w:ascii="Arial" w:hAnsi="Arial" w:cs="Arial"/>
          <w:b/>
          <w:szCs w:val="24"/>
        </w:rPr>
        <w:t>CERTIFICADO DE EVALUACIÓN DE INVESTIGADOR</w:t>
      </w:r>
    </w:p>
    <w:p w:rsidR="00415067" w:rsidRDefault="00415067" w:rsidP="00415067">
      <w:pPr>
        <w:spacing w:before="120" w:after="120" w:line="240" w:lineRule="exact"/>
        <w:jc w:val="center"/>
        <w:rPr>
          <w:rFonts w:ascii="Arial" w:hAnsi="Arial" w:cs="Arial"/>
          <w:b/>
          <w:szCs w:val="24"/>
        </w:rPr>
      </w:pPr>
      <w:r>
        <w:rPr>
          <w:rFonts w:ascii="Arial" w:hAnsi="Arial" w:cs="Arial"/>
          <w:b/>
          <w:szCs w:val="24"/>
        </w:rPr>
        <w:t>Dpto. de Fisiología y Bioquímica Vegetal</w:t>
      </w:r>
    </w:p>
    <w:p w:rsidR="00415067" w:rsidRDefault="00415067" w:rsidP="00415067">
      <w:pPr>
        <w:spacing w:before="120" w:after="120" w:line="240" w:lineRule="exact"/>
        <w:jc w:val="center"/>
        <w:rPr>
          <w:rFonts w:ascii="Arial" w:hAnsi="Arial" w:cs="Arial"/>
          <w:b/>
          <w:szCs w:val="24"/>
        </w:rPr>
      </w:pPr>
    </w:p>
    <w:p w:rsidR="00415067" w:rsidRDefault="00415067" w:rsidP="00415067">
      <w:pPr>
        <w:spacing w:before="120" w:after="120" w:line="240" w:lineRule="exact"/>
        <w:jc w:val="both"/>
        <w:rPr>
          <w:rFonts w:ascii="Arial" w:hAnsi="Arial" w:cs="Arial"/>
          <w:szCs w:val="24"/>
        </w:rPr>
      </w:pPr>
      <w:r>
        <w:rPr>
          <w:rFonts w:ascii="Arial" w:hAnsi="Arial" w:cs="Arial"/>
          <w:b/>
          <w:szCs w:val="24"/>
        </w:rPr>
        <w:t>Nombre</w:t>
      </w:r>
      <w:r>
        <w:rPr>
          <w:rFonts w:ascii="Arial" w:hAnsi="Arial" w:cs="Arial"/>
          <w:szCs w:val="24"/>
        </w:rPr>
        <w:t xml:space="preserve">: </w:t>
      </w:r>
      <w:r w:rsidR="00DF7F81">
        <w:rPr>
          <w:rFonts w:ascii="Arial" w:hAnsi="Arial" w:cs="Arial"/>
          <w:szCs w:val="24"/>
        </w:rPr>
        <w:t>Humberto Izquierdo Oviedo</w:t>
      </w:r>
    </w:p>
    <w:p w:rsidR="00415067" w:rsidRDefault="00415067" w:rsidP="00415067">
      <w:pPr>
        <w:spacing w:before="120" w:after="120" w:line="240" w:lineRule="exact"/>
        <w:jc w:val="both"/>
        <w:rPr>
          <w:rFonts w:ascii="Arial" w:hAnsi="Arial" w:cs="Arial"/>
          <w:szCs w:val="24"/>
        </w:rPr>
      </w:pPr>
      <w:r>
        <w:rPr>
          <w:rFonts w:ascii="Arial" w:hAnsi="Arial" w:cs="Arial"/>
          <w:b/>
          <w:szCs w:val="24"/>
        </w:rPr>
        <w:t>Categoría científica</w:t>
      </w:r>
      <w:r>
        <w:rPr>
          <w:rFonts w:ascii="Arial" w:hAnsi="Arial" w:cs="Arial"/>
          <w:szCs w:val="24"/>
        </w:rPr>
        <w:t xml:space="preserve">: Investigador </w:t>
      </w:r>
      <w:r w:rsidR="00DF7F81">
        <w:rPr>
          <w:rFonts w:ascii="Arial" w:hAnsi="Arial" w:cs="Arial"/>
          <w:szCs w:val="24"/>
        </w:rPr>
        <w:t>Auxiliar</w:t>
      </w:r>
    </w:p>
    <w:p w:rsidR="00415067" w:rsidRDefault="00415067" w:rsidP="00415067">
      <w:pPr>
        <w:spacing w:before="120" w:after="120" w:line="240" w:lineRule="exact"/>
        <w:jc w:val="both"/>
        <w:rPr>
          <w:rFonts w:ascii="Arial" w:hAnsi="Arial" w:cs="Arial"/>
          <w:szCs w:val="24"/>
        </w:rPr>
      </w:pPr>
      <w:r>
        <w:rPr>
          <w:rFonts w:ascii="Arial" w:hAnsi="Arial" w:cs="Arial"/>
          <w:b/>
          <w:szCs w:val="24"/>
        </w:rPr>
        <w:t xml:space="preserve">Categoría que ocupa: </w:t>
      </w:r>
      <w:r>
        <w:rPr>
          <w:rFonts w:ascii="Arial" w:hAnsi="Arial" w:cs="Arial"/>
          <w:szCs w:val="24"/>
        </w:rPr>
        <w:t xml:space="preserve">Investigador </w:t>
      </w:r>
      <w:r w:rsidR="00DF7F81">
        <w:rPr>
          <w:rFonts w:ascii="Arial" w:hAnsi="Arial" w:cs="Arial"/>
          <w:szCs w:val="24"/>
        </w:rPr>
        <w:t>Auxiliar</w:t>
      </w:r>
    </w:p>
    <w:p w:rsidR="009806DC" w:rsidRPr="00542F98" w:rsidRDefault="009806DC" w:rsidP="00542F98">
      <w:pPr>
        <w:spacing w:before="120" w:after="120" w:line="240" w:lineRule="exact"/>
        <w:jc w:val="both"/>
        <w:rPr>
          <w:rFonts w:ascii="Arial" w:hAnsi="Arial" w:cs="Arial"/>
        </w:rPr>
      </w:pPr>
      <w:r w:rsidRPr="00542F98">
        <w:rPr>
          <w:rFonts w:ascii="Arial" w:hAnsi="Arial" w:cs="Arial"/>
          <w:b/>
        </w:rPr>
        <w:t>Año natural que se evalúa</w:t>
      </w:r>
      <w:r w:rsidRPr="00542F98">
        <w:rPr>
          <w:rFonts w:ascii="Arial" w:hAnsi="Arial" w:cs="Arial"/>
        </w:rPr>
        <w:t>: 20</w:t>
      </w:r>
      <w:r w:rsidR="00542F98">
        <w:rPr>
          <w:rFonts w:ascii="Arial" w:hAnsi="Arial" w:cs="Arial"/>
        </w:rPr>
        <w:t>1</w:t>
      </w:r>
      <w:r w:rsidR="00115D08">
        <w:rPr>
          <w:rFonts w:ascii="Arial" w:hAnsi="Arial" w:cs="Arial"/>
        </w:rPr>
        <w:t>5</w:t>
      </w:r>
    </w:p>
    <w:p w:rsidR="009806DC" w:rsidRPr="00542F98" w:rsidRDefault="009806DC" w:rsidP="00542F98">
      <w:pPr>
        <w:spacing w:before="120" w:after="120" w:line="240" w:lineRule="exact"/>
        <w:jc w:val="both"/>
        <w:rPr>
          <w:rFonts w:ascii="Arial" w:hAnsi="Arial" w:cs="Arial"/>
        </w:rPr>
      </w:pPr>
      <w:r w:rsidRPr="00542F98">
        <w:rPr>
          <w:rFonts w:ascii="Arial" w:hAnsi="Arial" w:cs="Arial"/>
          <w:b/>
        </w:rPr>
        <w:t>Fecha de evaluación</w:t>
      </w:r>
      <w:r w:rsidR="00542F98">
        <w:rPr>
          <w:rFonts w:ascii="Arial" w:hAnsi="Arial" w:cs="Arial"/>
        </w:rPr>
        <w:t xml:space="preserve">: </w:t>
      </w:r>
      <w:r w:rsidR="00AA2388">
        <w:rPr>
          <w:rFonts w:ascii="Arial" w:hAnsi="Arial" w:cs="Arial"/>
        </w:rPr>
        <w:t>201</w:t>
      </w:r>
      <w:r w:rsidR="00115D08">
        <w:rPr>
          <w:rFonts w:ascii="Arial" w:hAnsi="Arial" w:cs="Arial"/>
        </w:rPr>
        <w:t>6</w:t>
      </w:r>
      <w:r w:rsidR="00AA2388">
        <w:rPr>
          <w:rFonts w:ascii="Arial" w:hAnsi="Arial" w:cs="Arial"/>
        </w:rPr>
        <w:t>-01</w:t>
      </w:r>
    </w:p>
    <w:p w:rsidR="009806DC" w:rsidRPr="00542F98" w:rsidRDefault="009806DC" w:rsidP="00542F98">
      <w:pPr>
        <w:spacing w:before="120" w:after="120" w:line="240" w:lineRule="exact"/>
        <w:jc w:val="both"/>
        <w:rPr>
          <w:rFonts w:ascii="Arial" w:hAnsi="Arial" w:cs="Arial"/>
        </w:rPr>
      </w:pPr>
    </w:p>
    <w:p w:rsidR="00BF5551" w:rsidRDefault="00BF5551" w:rsidP="00415067">
      <w:pPr>
        <w:spacing w:after="0" w:line="240" w:lineRule="auto"/>
        <w:jc w:val="both"/>
        <w:rPr>
          <w:rFonts w:ascii="Arial" w:hAnsi="Arial" w:cs="Arial"/>
          <w:b/>
          <w:color w:val="000080"/>
          <w:sz w:val="24"/>
          <w:szCs w:val="24"/>
        </w:rPr>
      </w:pPr>
      <w:r w:rsidRPr="00415067">
        <w:rPr>
          <w:rFonts w:ascii="Arial" w:hAnsi="Arial" w:cs="Arial"/>
          <w:b/>
          <w:color w:val="000080"/>
          <w:sz w:val="24"/>
          <w:szCs w:val="24"/>
        </w:rPr>
        <w:t>I. INDICADORES:</w:t>
      </w:r>
    </w:p>
    <w:p w:rsidR="00415067" w:rsidRPr="00415067" w:rsidRDefault="00415067" w:rsidP="00415067">
      <w:pPr>
        <w:spacing w:after="0" w:line="240" w:lineRule="auto"/>
        <w:jc w:val="both"/>
        <w:rPr>
          <w:rFonts w:ascii="Arial" w:hAnsi="Arial" w:cs="Arial"/>
          <w:b/>
          <w:color w:val="000080"/>
          <w:sz w:val="24"/>
          <w:szCs w:val="24"/>
        </w:rPr>
      </w:pPr>
    </w:p>
    <w:p w:rsidR="007E4FAF" w:rsidRDefault="00BF5551" w:rsidP="00415067">
      <w:pPr>
        <w:spacing w:after="0" w:line="240" w:lineRule="auto"/>
        <w:jc w:val="both"/>
        <w:rPr>
          <w:rFonts w:ascii="Arial" w:hAnsi="Arial" w:cs="Arial"/>
          <w:b/>
          <w:color w:val="000080"/>
          <w:sz w:val="24"/>
          <w:szCs w:val="24"/>
        </w:rPr>
      </w:pPr>
      <w:r w:rsidRPr="00415067">
        <w:rPr>
          <w:rFonts w:ascii="Arial" w:hAnsi="Arial" w:cs="Arial"/>
          <w:b/>
          <w:color w:val="000080"/>
          <w:sz w:val="24"/>
          <w:szCs w:val="24"/>
        </w:rPr>
        <w:t xml:space="preserve">1. </w:t>
      </w:r>
      <w:r w:rsidR="007E4FAF">
        <w:rPr>
          <w:rFonts w:ascii="Arial" w:hAnsi="Arial" w:cs="Arial"/>
          <w:b/>
          <w:color w:val="000080"/>
          <w:sz w:val="24"/>
          <w:szCs w:val="24"/>
        </w:rPr>
        <w:t>Calidad de los resultados.</w:t>
      </w:r>
    </w:p>
    <w:p w:rsidR="007E4FAF" w:rsidRPr="007E4FAF" w:rsidRDefault="00DF7F81" w:rsidP="00415067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Los resultados del trabajo realizado durante el año son buenos, el mismo se realizó con calidad y rigor científico. </w:t>
      </w:r>
    </w:p>
    <w:p w:rsidR="007E4FAF" w:rsidRDefault="007E4FAF" w:rsidP="00415067">
      <w:pPr>
        <w:spacing w:after="0" w:line="240" w:lineRule="auto"/>
        <w:jc w:val="both"/>
        <w:rPr>
          <w:rFonts w:ascii="Arial" w:hAnsi="Arial" w:cs="Arial"/>
          <w:b/>
          <w:color w:val="000080"/>
          <w:sz w:val="24"/>
          <w:szCs w:val="24"/>
        </w:rPr>
      </w:pPr>
    </w:p>
    <w:p w:rsidR="00BF5551" w:rsidRPr="00415067" w:rsidRDefault="007E4FAF" w:rsidP="00415067">
      <w:pPr>
        <w:spacing w:after="0" w:line="240" w:lineRule="auto"/>
        <w:jc w:val="both"/>
        <w:rPr>
          <w:rFonts w:ascii="Arial" w:hAnsi="Arial" w:cs="Arial"/>
          <w:b/>
          <w:color w:val="000080"/>
          <w:sz w:val="24"/>
          <w:szCs w:val="24"/>
        </w:rPr>
      </w:pPr>
      <w:r>
        <w:rPr>
          <w:rFonts w:ascii="Arial" w:hAnsi="Arial" w:cs="Arial"/>
          <w:b/>
          <w:color w:val="000080"/>
          <w:sz w:val="24"/>
          <w:szCs w:val="24"/>
        </w:rPr>
        <w:t xml:space="preserve">2. </w:t>
      </w:r>
      <w:r w:rsidR="00BF5551" w:rsidRPr="00415067">
        <w:rPr>
          <w:rFonts w:ascii="Arial" w:hAnsi="Arial" w:cs="Arial"/>
          <w:b/>
          <w:color w:val="000080"/>
          <w:sz w:val="24"/>
          <w:szCs w:val="24"/>
        </w:rPr>
        <w:t>Idoneidad demostrada.</w:t>
      </w:r>
    </w:p>
    <w:p w:rsidR="00415067" w:rsidRPr="00415067" w:rsidRDefault="00DF7F81" w:rsidP="00415067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El compañero es idóneo para la labor que desempeña y los resultados que ha alcanzado están acorde con la categoría científica que ostenta.</w:t>
      </w:r>
      <w:r w:rsidR="00415067" w:rsidRPr="00415067">
        <w:rPr>
          <w:rFonts w:ascii="Arial" w:hAnsi="Arial" w:cs="Arial"/>
          <w:sz w:val="24"/>
          <w:szCs w:val="24"/>
        </w:rPr>
        <w:t xml:space="preserve"> </w:t>
      </w:r>
    </w:p>
    <w:p w:rsidR="00415067" w:rsidRDefault="00415067" w:rsidP="00415067">
      <w:pPr>
        <w:spacing w:after="0" w:line="240" w:lineRule="auto"/>
        <w:jc w:val="both"/>
        <w:rPr>
          <w:rFonts w:ascii="Arial" w:hAnsi="Arial" w:cs="Arial"/>
          <w:b/>
          <w:color w:val="000080"/>
          <w:sz w:val="24"/>
          <w:szCs w:val="24"/>
        </w:rPr>
      </w:pPr>
    </w:p>
    <w:p w:rsidR="00BF5551" w:rsidRPr="00415067" w:rsidRDefault="007E4FAF" w:rsidP="00415067">
      <w:pPr>
        <w:spacing w:after="0" w:line="240" w:lineRule="auto"/>
        <w:jc w:val="both"/>
        <w:rPr>
          <w:rFonts w:ascii="Arial" w:hAnsi="Arial" w:cs="Arial"/>
          <w:b/>
          <w:color w:val="000080"/>
          <w:sz w:val="24"/>
          <w:szCs w:val="24"/>
        </w:rPr>
      </w:pPr>
      <w:r>
        <w:rPr>
          <w:rFonts w:ascii="Arial" w:hAnsi="Arial" w:cs="Arial"/>
          <w:b/>
          <w:color w:val="000080"/>
          <w:sz w:val="24"/>
          <w:szCs w:val="24"/>
        </w:rPr>
        <w:t>3</w:t>
      </w:r>
      <w:r w:rsidR="00BF5551" w:rsidRPr="00415067">
        <w:rPr>
          <w:rFonts w:ascii="Arial" w:hAnsi="Arial" w:cs="Arial"/>
          <w:b/>
          <w:color w:val="000080"/>
          <w:sz w:val="24"/>
          <w:szCs w:val="24"/>
        </w:rPr>
        <w:t>. Creatividad, iniciativa, capacidad de análisis y responsabilidad.</w:t>
      </w:r>
    </w:p>
    <w:p w:rsidR="00DF7F81" w:rsidRDefault="00DF7F81" w:rsidP="00415067">
      <w:pPr>
        <w:tabs>
          <w:tab w:val="left" w:pos="5415"/>
        </w:tabs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El investigador aborda </w:t>
      </w:r>
      <w:r w:rsidR="00771B22">
        <w:rPr>
          <w:rFonts w:ascii="Arial" w:hAnsi="Arial" w:cs="Arial"/>
          <w:sz w:val="24"/>
          <w:szCs w:val="24"/>
        </w:rPr>
        <w:t>su temática de trabajo</w:t>
      </w:r>
      <w:r>
        <w:rPr>
          <w:rFonts w:ascii="Arial" w:hAnsi="Arial" w:cs="Arial"/>
          <w:sz w:val="24"/>
          <w:szCs w:val="24"/>
        </w:rPr>
        <w:t xml:space="preserve"> con creatividad, lo cual permitió el empleo de los bioestimuladores</w:t>
      </w:r>
      <w:r w:rsidR="00771B22">
        <w:rPr>
          <w:rFonts w:ascii="Arial" w:hAnsi="Arial" w:cs="Arial"/>
          <w:sz w:val="24"/>
          <w:szCs w:val="24"/>
        </w:rPr>
        <w:t xml:space="preserve"> cubanos</w:t>
      </w:r>
      <w:r>
        <w:rPr>
          <w:rFonts w:ascii="Arial" w:hAnsi="Arial" w:cs="Arial"/>
          <w:sz w:val="24"/>
          <w:szCs w:val="24"/>
        </w:rPr>
        <w:t xml:space="preserve"> en diferentes procesos biotecnológicos en la propagación y aclimatización de plantas de zonas áridas, lo </w:t>
      </w:r>
      <w:r w:rsidR="00771B22">
        <w:rPr>
          <w:rFonts w:ascii="Arial" w:hAnsi="Arial" w:cs="Arial"/>
          <w:sz w:val="24"/>
          <w:szCs w:val="24"/>
        </w:rPr>
        <w:t xml:space="preserve">cual </w:t>
      </w:r>
      <w:r>
        <w:rPr>
          <w:rFonts w:ascii="Arial" w:hAnsi="Arial" w:cs="Arial"/>
          <w:sz w:val="24"/>
          <w:szCs w:val="24"/>
        </w:rPr>
        <w:t xml:space="preserve">corrobora </w:t>
      </w:r>
      <w:r w:rsidR="00771B22">
        <w:rPr>
          <w:rFonts w:ascii="Arial" w:hAnsi="Arial" w:cs="Arial"/>
          <w:sz w:val="24"/>
          <w:szCs w:val="24"/>
        </w:rPr>
        <w:t xml:space="preserve">su liderato </w:t>
      </w:r>
      <w:r>
        <w:rPr>
          <w:rFonts w:ascii="Arial" w:hAnsi="Arial" w:cs="Arial"/>
          <w:sz w:val="24"/>
          <w:szCs w:val="24"/>
        </w:rPr>
        <w:t xml:space="preserve">en esta temática, </w:t>
      </w:r>
      <w:r w:rsidR="00771B22">
        <w:rPr>
          <w:rFonts w:ascii="Arial" w:hAnsi="Arial" w:cs="Arial"/>
          <w:sz w:val="24"/>
          <w:szCs w:val="24"/>
        </w:rPr>
        <w:t xml:space="preserve">que requiere </w:t>
      </w:r>
      <w:r>
        <w:rPr>
          <w:rFonts w:ascii="Arial" w:hAnsi="Arial" w:cs="Arial"/>
          <w:sz w:val="24"/>
          <w:szCs w:val="24"/>
        </w:rPr>
        <w:t xml:space="preserve">de </w:t>
      </w:r>
      <w:r w:rsidR="00771B22">
        <w:rPr>
          <w:rFonts w:ascii="Arial" w:hAnsi="Arial" w:cs="Arial"/>
          <w:sz w:val="24"/>
          <w:szCs w:val="24"/>
        </w:rPr>
        <w:t xml:space="preserve">su </w:t>
      </w:r>
      <w:r>
        <w:rPr>
          <w:rFonts w:ascii="Arial" w:hAnsi="Arial" w:cs="Arial"/>
          <w:sz w:val="24"/>
          <w:szCs w:val="24"/>
        </w:rPr>
        <w:t>iniciativa y capacidad de análisis para alcanzar resultados satisfactorios</w:t>
      </w:r>
      <w:r w:rsidR="00771B22">
        <w:rPr>
          <w:rFonts w:ascii="Arial" w:hAnsi="Arial" w:cs="Arial"/>
          <w:sz w:val="24"/>
          <w:szCs w:val="24"/>
        </w:rPr>
        <w:t>. Asume responsablemente las tareas que se le asignan.</w:t>
      </w:r>
      <w:r>
        <w:rPr>
          <w:rFonts w:ascii="Arial" w:hAnsi="Arial" w:cs="Arial"/>
          <w:sz w:val="24"/>
          <w:szCs w:val="24"/>
        </w:rPr>
        <w:t xml:space="preserve"> </w:t>
      </w:r>
    </w:p>
    <w:p w:rsidR="00415067" w:rsidRDefault="00415067" w:rsidP="00415067">
      <w:pPr>
        <w:spacing w:after="0" w:line="240" w:lineRule="auto"/>
        <w:jc w:val="both"/>
        <w:rPr>
          <w:rFonts w:ascii="Arial" w:hAnsi="Arial" w:cs="Arial"/>
          <w:b/>
          <w:color w:val="000080"/>
          <w:sz w:val="24"/>
          <w:szCs w:val="24"/>
        </w:rPr>
      </w:pPr>
    </w:p>
    <w:p w:rsidR="00BF5551" w:rsidRPr="00415067" w:rsidRDefault="007E4FAF" w:rsidP="00415067">
      <w:pPr>
        <w:spacing w:after="0" w:line="240" w:lineRule="auto"/>
        <w:jc w:val="both"/>
        <w:rPr>
          <w:rFonts w:ascii="Arial" w:hAnsi="Arial" w:cs="Arial"/>
          <w:b/>
          <w:color w:val="000080"/>
          <w:sz w:val="24"/>
          <w:szCs w:val="24"/>
        </w:rPr>
      </w:pPr>
      <w:r>
        <w:rPr>
          <w:rFonts w:ascii="Arial" w:hAnsi="Arial" w:cs="Arial"/>
          <w:b/>
          <w:color w:val="000080"/>
          <w:sz w:val="24"/>
          <w:szCs w:val="24"/>
        </w:rPr>
        <w:t>4</w:t>
      </w:r>
      <w:r w:rsidR="00BF5551" w:rsidRPr="00415067">
        <w:rPr>
          <w:rFonts w:ascii="Arial" w:hAnsi="Arial" w:cs="Arial"/>
          <w:b/>
          <w:color w:val="000080"/>
          <w:sz w:val="24"/>
          <w:szCs w:val="24"/>
        </w:rPr>
        <w:t>. Disciplina y aprovechamiento de la jornada laboral.</w:t>
      </w:r>
    </w:p>
    <w:p w:rsidR="00415067" w:rsidRPr="00415067" w:rsidRDefault="00771B22" w:rsidP="00415067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Es un</w:t>
      </w:r>
      <w:r w:rsidR="00707C7E">
        <w:rPr>
          <w:rFonts w:ascii="Arial" w:hAnsi="Arial" w:cs="Arial"/>
          <w:sz w:val="24"/>
          <w:szCs w:val="24"/>
        </w:rPr>
        <w:t xml:space="preserve"> compañer</w:t>
      </w:r>
      <w:r>
        <w:rPr>
          <w:rFonts w:ascii="Arial" w:hAnsi="Arial" w:cs="Arial"/>
          <w:sz w:val="24"/>
          <w:szCs w:val="24"/>
        </w:rPr>
        <w:t>o</w:t>
      </w:r>
      <w:r w:rsidR="00707C7E">
        <w:rPr>
          <w:rFonts w:ascii="Arial" w:hAnsi="Arial" w:cs="Arial"/>
          <w:sz w:val="24"/>
          <w:szCs w:val="24"/>
        </w:rPr>
        <w:t xml:space="preserve"> disciplinad</w:t>
      </w:r>
      <w:r>
        <w:rPr>
          <w:rFonts w:ascii="Arial" w:hAnsi="Arial" w:cs="Arial"/>
          <w:sz w:val="24"/>
          <w:szCs w:val="24"/>
        </w:rPr>
        <w:t>o</w:t>
      </w:r>
      <w:r w:rsidR="00707C7E">
        <w:rPr>
          <w:rFonts w:ascii="Arial" w:hAnsi="Arial" w:cs="Arial"/>
          <w:sz w:val="24"/>
          <w:szCs w:val="24"/>
        </w:rPr>
        <w:t xml:space="preserve">, que </w:t>
      </w:r>
      <w:r>
        <w:rPr>
          <w:rFonts w:ascii="Arial" w:hAnsi="Arial" w:cs="Arial"/>
          <w:sz w:val="24"/>
          <w:szCs w:val="24"/>
        </w:rPr>
        <w:t xml:space="preserve">entrega en tiempo la información que se le solicita, ya sean </w:t>
      </w:r>
      <w:r w:rsidR="00707C7E">
        <w:rPr>
          <w:rFonts w:ascii="Arial" w:hAnsi="Arial" w:cs="Arial"/>
          <w:sz w:val="24"/>
          <w:szCs w:val="24"/>
        </w:rPr>
        <w:t>informes</w:t>
      </w:r>
      <w:r w:rsidR="007916A5">
        <w:rPr>
          <w:rFonts w:ascii="Arial" w:hAnsi="Arial" w:cs="Arial"/>
          <w:sz w:val="24"/>
          <w:szCs w:val="24"/>
        </w:rPr>
        <w:t xml:space="preserve">, resultados, </w:t>
      </w:r>
      <w:r>
        <w:rPr>
          <w:rFonts w:ascii="Arial" w:hAnsi="Arial" w:cs="Arial"/>
          <w:sz w:val="24"/>
          <w:szCs w:val="24"/>
        </w:rPr>
        <w:t>entre otros; participa en las reuniones y a</w:t>
      </w:r>
      <w:r w:rsidR="00415067" w:rsidRPr="00415067">
        <w:rPr>
          <w:rFonts w:ascii="Arial" w:hAnsi="Arial" w:cs="Arial"/>
          <w:sz w:val="24"/>
          <w:szCs w:val="24"/>
        </w:rPr>
        <w:t>provecha</w:t>
      </w:r>
      <w:r w:rsidR="00707C7E">
        <w:rPr>
          <w:rFonts w:ascii="Arial" w:hAnsi="Arial" w:cs="Arial"/>
          <w:sz w:val="24"/>
          <w:szCs w:val="24"/>
        </w:rPr>
        <w:t xml:space="preserve"> adecuadamente </w:t>
      </w:r>
      <w:r w:rsidR="00415067" w:rsidRPr="00415067">
        <w:rPr>
          <w:rFonts w:ascii="Arial" w:hAnsi="Arial" w:cs="Arial"/>
          <w:sz w:val="24"/>
          <w:szCs w:val="24"/>
        </w:rPr>
        <w:t>la jornada laboral.</w:t>
      </w:r>
    </w:p>
    <w:p w:rsidR="00415067" w:rsidRDefault="00415067" w:rsidP="00415067">
      <w:pPr>
        <w:spacing w:after="0" w:line="240" w:lineRule="auto"/>
        <w:jc w:val="both"/>
        <w:rPr>
          <w:rFonts w:ascii="Arial" w:hAnsi="Arial" w:cs="Arial"/>
          <w:b/>
          <w:color w:val="000080"/>
          <w:sz w:val="24"/>
          <w:szCs w:val="24"/>
        </w:rPr>
      </w:pPr>
    </w:p>
    <w:p w:rsidR="007E4FAF" w:rsidRDefault="007E4FAF" w:rsidP="00415067">
      <w:pPr>
        <w:spacing w:after="0" w:line="240" w:lineRule="auto"/>
        <w:jc w:val="both"/>
        <w:rPr>
          <w:rFonts w:ascii="Arial" w:hAnsi="Arial" w:cs="Arial"/>
          <w:b/>
          <w:color w:val="000080"/>
          <w:sz w:val="24"/>
          <w:szCs w:val="24"/>
        </w:rPr>
      </w:pPr>
      <w:r>
        <w:rPr>
          <w:rFonts w:ascii="Arial" w:hAnsi="Arial" w:cs="Arial"/>
          <w:b/>
          <w:color w:val="000080"/>
          <w:sz w:val="24"/>
          <w:szCs w:val="24"/>
        </w:rPr>
        <w:t>5</w:t>
      </w:r>
      <w:r w:rsidR="00BF5551" w:rsidRPr="00415067">
        <w:rPr>
          <w:rFonts w:ascii="Arial" w:hAnsi="Arial" w:cs="Arial"/>
          <w:b/>
          <w:color w:val="000080"/>
          <w:sz w:val="24"/>
          <w:szCs w:val="24"/>
        </w:rPr>
        <w:t xml:space="preserve">. </w:t>
      </w:r>
      <w:r>
        <w:rPr>
          <w:rFonts w:ascii="Arial" w:hAnsi="Arial" w:cs="Arial"/>
          <w:b/>
          <w:color w:val="000080"/>
          <w:sz w:val="24"/>
          <w:szCs w:val="24"/>
        </w:rPr>
        <w:t>Superación.</w:t>
      </w:r>
    </w:p>
    <w:p w:rsidR="00771B22" w:rsidRDefault="00771B22" w:rsidP="00AE4B25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Se supera de forma autodidacta, participa en congresos científicos, talleres y reuniones que le permiten mantenerse actualizado en las temáticas de  trabajo y en otros temas de interés, lo cual le permite ampliar su visión sobre la temática de trabajo.</w:t>
      </w:r>
    </w:p>
    <w:p w:rsidR="007E4FAF" w:rsidRPr="00D07BAE" w:rsidRDefault="007E4FAF" w:rsidP="007E4FAF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BF5551" w:rsidRPr="00415067" w:rsidRDefault="007E4FAF" w:rsidP="00415067">
      <w:pPr>
        <w:spacing w:after="0" w:line="240" w:lineRule="auto"/>
        <w:jc w:val="both"/>
        <w:rPr>
          <w:rFonts w:ascii="Arial" w:hAnsi="Arial" w:cs="Arial"/>
          <w:b/>
          <w:color w:val="000080"/>
          <w:sz w:val="24"/>
          <w:szCs w:val="24"/>
        </w:rPr>
      </w:pPr>
      <w:r>
        <w:rPr>
          <w:rFonts w:ascii="Arial" w:hAnsi="Arial" w:cs="Arial"/>
          <w:b/>
          <w:color w:val="000080"/>
          <w:sz w:val="24"/>
          <w:szCs w:val="24"/>
        </w:rPr>
        <w:t xml:space="preserve">6. </w:t>
      </w:r>
      <w:r w:rsidR="00BF5551" w:rsidRPr="00415067">
        <w:rPr>
          <w:rFonts w:ascii="Arial" w:hAnsi="Arial" w:cs="Arial"/>
          <w:b/>
          <w:color w:val="000080"/>
          <w:sz w:val="24"/>
          <w:szCs w:val="24"/>
        </w:rPr>
        <w:t>Cumplimiento de los requisitos de seguridad del trabajo.</w:t>
      </w:r>
    </w:p>
    <w:p w:rsidR="00415067" w:rsidRDefault="00415067" w:rsidP="00415067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415067">
        <w:rPr>
          <w:rFonts w:ascii="Arial" w:hAnsi="Arial" w:cs="Arial"/>
          <w:sz w:val="24"/>
          <w:szCs w:val="24"/>
        </w:rPr>
        <w:t xml:space="preserve">Cumple con los requisitos que se exigen para el trabajo en el laboratorio </w:t>
      </w:r>
      <w:r w:rsidR="00707C7E" w:rsidRPr="00415067">
        <w:rPr>
          <w:rFonts w:ascii="Arial" w:hAnsi="Arial" w:cs="Arial"/>
          <w:sz w:val="24"/>
          <w:szCs w:val="24"/>
        </w:rPr>
        <w:t xml:space="preserve">de </w:t>
      </w:r>
      <w:r w:rsidR="00771B22">
        <w:rPr>
          <w:rFonts w:ascii="Arial" w:hAnsi="Arial" w:cs="Arial"/>
          <w:sz w:val="24"/>
          <w:szCs w:val="24"/>
        </w:rPr>
        <w:t>Biotecnología tanto dentro como fuera del instituto.</w:t>
      </w:r>
      <w:r w:rsidR="00707C7E" w:rsidRPr="00415067">
        <w:rPr>
          <w:rFonts w:ascii="Arial" w:hAnsi="Arial" w:cs="Arial"/>
          <w:sz w:val="24"/>
          <w:szCs w:val="24"/>
        </w:rPr>
        <w:t xml:space="preserve"> </w:t>
      </w:r>
    </w:p>
    <w:p w:rsidR="00771B22" w:rsidRDefault="00771B22" w:rsidP="00415067">
      <w:pPr>
        <w:spacing w:after="0" w:line="240" w:lineRule="auto"/>
        <w:jc w:val="both"/>
        <w:rPr>
          <w:rFonts w:ascii="Arial" w:hAnsi="Arial" w:cs="Arial"/>
          <w:b/>
          <w:color w:val="000080"/>
          <w:sz w:val="24"/>
          <w:szCs w:val="24"/>
        </w:rPr>
      </w:pPr>
    </w:p>
    <w:p w:rsidR="00BF5551" w:rsidRPr="00415067" w:rsidRDefault="007E4FAF" w:rsidP="00415067">
      <w:pPr>
        <w:spacing w:after="0" w:line="240" w:lineRule="auto"/>
        <w:jc w:val="both"/>
        <w:rPr>
          <w:rFonts w:ascii="Arial" w:hAnsi="Arial" w:cs="Arial"/>
          <w:b/>
          <w:color w:val="000080"/>
          <w:sz w:val="24"/>
          <w:szCs w:val="24"/>
        </w:rPr>
      </w:pPr>
      <w:r>
        <w:rPr>
          <w:rFonts w:ascii="Arial" w:hAnsi="Arial" w:cs="Arial"/>
          <w:b/>
          <w:color w:val="000080"/>
          <w:sz w:val="24"/>
          <w:szCs w:val="24"/>
        </w:rPr>
        <w:t>7</w:t>
      </w:r>
      <w:r w:rsidR="00BF5551" w:rsidRPr="00415067">
        <w:rPr>
          <w:rFonts w:ascii="Arial" w:hAnsi="Arial" w:cs="Arial"/>
          <w:b/>
          <w:color w:val="000080"/>
          <w:sz w:val="24"/>
          <w:szCs w:val="24"/>
        </w:rPr>
        <w:t>. Cuidado de la propiedad social.</w:t>
      </w:r>
    </w:p>
    <w:p w:rsidR="00415067" w:rsidRPr="00415067" w:rsidRDefault="00415067" w:rsidP="00415067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415067">
        <w:rPr>
          <w:rFonts w:ascii="Arial" w:hAnsi="Arial" w:cs="Arial"/>
          <w:sz w:val="24"/>
          <w:szCs w:val="24"/>
        </w:rPr>
        <w:t>Cuida la propiedad social y vela porque los demás lo hagan.</w:t>
      </w:r>
      <w:r w:rsidR="00771B22">
        <w:rPr>
          <w:rFonts w:ascii="Arial" w:hAnsi="Arial" w:cs="Arial"/>
          <w:sz w:val="24"/>
          <w:szCs w:val="24"/>
        </w:rPr>
        <w:t xml:space="preserve"> Posee un alto sentido de pertenencia al Departamento y a</w:t>
      </w:r>
      <w:r w:rsidR="00707C7E">
        <w:rPr>
          <w:rFonts w:ascii="Arial" w:hAnsi="Arial" w:cs="Arial"/>
          <w:sz w:val="24"/>
          <w:szCs w:val="24"/>
        </w:rPr>
        <w:t>l INCA.</w:t>
      </w:r>
    </w:p>
    <w:p w:rsidR="00BF5551" w:rsidRPr="00415067" w:rsidRDefault="007E4FAF" w:rsidP="00415067">
      <w:pPr>
        <w:spacing w:after="0" w:line="240" w:lineRule="auto"/>
        <w:jc w:val="both"/>
        <w:rPr>
          <w:rFonts w:ascii="Arial" w:hAnsi="Arial" w:cs="Arial"/>
          <w:b/>
          <w:color w:val="000080"/>
          <w:sz w:val="24"/>
          <w:szCs w:val="24"/>
        </w:rPr>
      </w:pPr>
      <w:r>
        <w:rPr>
          <w:rFonts w:ascii="Arial" w:hAnsi="Arial" w:cs="Arial"/>
          <w:b/>
          <w:color w:val="000080"/>
          <w:sz w:val="24"/>
          <w:szCs w:val="24"/>
        </w:rPr>
        <w:lastRenderedPageBreak/>
        <w:t>8</w:t>
      </w:r>
      <w:r w:rsidR="00BF5551" w:rsidRPr="00415067">
        <w:rPr>
          <w:rFonts w:ascii="Arial" w:hAnsi="Arial" w:cs="Arial"/>
          <w:b/>
          <w:color w:val="000080"/>
          <w:sz w:val="24"/>
          <w:szCs w:val="24"/>
        </w:rPr>
        <w:t>. Relaciones humanas en el colectivo de trabajo.</w:t>
      </w:r>
    </w:p>
    <w:p w:rsidR="00415067" w:rsidRPr="00415067" w:rsidRDefault="00034EA0" w:rsidP="00415067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Muestra</w:t>
      </w:r>
      <w:r w:rsidR="00415067" w:rsidRPr="00415067">
        <w:rPr>
          <w:rFonts w:ascii="Arial" w:hAnsi="Arial" w:cs="Arial"/>
          <w:sz w:val="24"/>
          <w:szCs w:val="24"/>
        </w:rPr>
        <w:t xml:space="preserve"> </w:t>
      </w:r>
      <w:r w:rsidR="00C67113">
        <w:rPr>
          <w:rFonts w:ascii="Arial" w:hAnsi="Arial" w:cs="Arial"/>
          <w:sz w:val="24"/>
          <w:szCs w:val="24"/>
        </w:rPr>
        <w:t xml:space="preserve">muy buenas </w:t>
      </w:r>
      <w:r w:rsidR="00415067" w:rsidRPr="00415067">
        <w:rPr>
          <w:rFonts w:ascii="Arial" w:hAnsi="Arial" w:cs="Arial"/>
          <w:sz w:val="24"/>
          <w:szCs w:val="24"/>
        </w:rPr>
        <w:t xml:space="preserve">relaciones humanas dentro </w:t>
      </w:r>
      <w:r w:rsidR="00C67113">
        <w:rPr>
          <w:rFonts w:ascii="Arial" w:hAnsi="Arial" w:cs="Arial"/>
          <w:sz w:val="24"/>
          <w:szCs w:val="24"/>
        </w:rPr>
        <w:t>y fuera del centro laboral</w:t>
      </w:r>
      <w:r w:rsidR="00415067" w:rsidRPr="00415067">
        <w:rPr>
          <w:rFonts w:ascii="Arial" w:hAnsi="Arial" w:cs="Arial"/>
          <w:sz w:val="24"/>
          <w:szCs w:val="24"/>
        </w:rPr>
        <w:t>.</w:t>
      </w:r>
    </w:p>
    <w:p w:rsidR="00415067" w:rsidRDefault="00415067" w:rsidP="00415067">
      <w:pPr>
        <w:spacing w:after="0" w:line="240" w:lineRule="auto"/>
        <w:jc w:val="both"/>
        <w:rPr>
          <w:rFonts w:ascii="Arial" w:hAnsi="Arial" w:cs="Arial"/>
          <w:b/>
          <w:color w:val="000080"/>
          <w:sz w:val="24"/>
          <w:szCs w:val="24"/>
        </w:rPr>
      </w:pPr>
    </w:p>
    <w:p w:rsidR="009806DC" w:rsidRPr="00415067" w:rsidRDefault="007E4FAF" w:rsidP="00415067">
      <w:pPr>
        <w:spacing w:after="0" w:line="240" w:lineRule="auto"/>
        <w:jc w:val="both"/>
        <w:rPr>
          <w:rFonts w:ascii="Arial" w:hAnsi="Arial" w:cs="Arial"/>
          <w:b/>
          <w:color w:val="000080"/>
          <w:sz w:val="24"/>
          <w:szCs w:val="24"/>
        </w:rPr>
      </w:pPr>
      <w:r>
        <w:rPr>
          <w:rFonts w:ascii="Arial" w:hAnsi="Arial" w:cs="Arial"/>
          <w:b/>
          <w:color w:val="000080"/>
          <w:sz w:val="24"/>
          <w:szCs w:val="24"/>
        </w:rPr>
        <w:t>9</w:t>
      </w:r>
      <w:r w:rsidR="009806DC" w:rsidRPr="00415067">
        <w:rPr>
          <w:rFonts w:ascii="Arial" w:hAnsi="Arial" w:cs="Arial"/>
          <w:b/>
          <w:color w:val="000080"/>
          <w:sz w:val="24"/>
          <w:szCs w:val="24"/>
        </w:rPr>
        <w:t>. Resultados del trabajo de investigación, calidad, y rigor científico del mismo.</w:t>
      </w:r>
    </w:p>
    <w:p w:rsidR="00415067" w:rsidRPr="00C67113" w:rsidRDefault="00C67113" w:rsidP="00415067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C67113">
        <w:rPr>
          <w:rFonts w:ascii="Arial" w:hAnsi="Arial" w:cs="Arial"/>
          <w:sz w:val="24"/>
          <w:szCs w:val="24"/>
        </w:rPr>
        <w:t>Los resultados d</w:t>
      </w:r>
      <w:r>
        <w:rPr>
          <w:rFonts w:ascii="Arial" w:hAnsi="Arial" w:cs="Arial"/>
          <w:sz w:val="24"/>
          <w:szCs w:val="24"/>
        </w:rPr>
        <w:t>e</w:t>
      </w:r>
      <w:r w:rsidRPr="00C67113">
        <w:rPr>
          <w:rFonts w:ascii="Arial" w:hAnsi="Arial" w:cs="Arial"/>
          <w:sz w:val="24"/>
          <w:szCs w:val="24"/>
        </w:rPr>
        <w:t>l</w:t>
      </w:r>
      <w:r>
        <w:rPr>
          <w:rFonts w:ascii="Arial" w:hAnsi="Arial" w:cs="Arial"/>
          <w:sz w:val="24"/>
          <w:szCs w:val="24"/>
        </w:rPr>
        <w:t xml:space="preserve"> trabajo de investigación fueron realizados </w:t>
      </w:r>
      <w:r w:rsidR="00BE1D5D">
        <w:rPr>
          <w:rFonts w:ascii="Arial" w:hAnsi="Arial" w:cs="Arial"/>
          <w:sz w:val="24"/>
          <w:szCs w:val="24"/>
        </w:rPr>
        <w:t>con calidad y rigor científico y se resumen de la siguiente forma:</w:t>
      </w:r>
      <w:r w:rsidR="00CC0129" w:rsidRPr="00C67113">
        <w:rPr>
          <w:rFonts w:ascii="Arial" w:hAnsi="Arial" w:cs="Arial"/>
          <w:sz w:val="24"/>
          <w:szCs w:val="24"/>
        </w:rPr>
        <w:t xml:space="preserve"> </w:t>
      </w:r>
    </w:p>
    <w:p w:rsidR="00C67113" w:rsidRDefault="00C67113" w:rsidP="00415067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415067" w:rsidRPr="00E755E2" w:rsidRDefault="00C67113" w:rsidP="00415067">
      <w:pPr>
        <w:spacing w:after="0" w:line="240" w:lineRule="auto"/>
        <w:jc w:val="both"/>
        <w:rPr>
          <w:rFonts w:ascii="Arial" w:hAnsi="Arial" w:cs="Arial"/>
          <w:b/>
          <w:i/>
          <w:sz w:val="24"/>
          <w:szCs w:val="24"/>
        </w:rPr>
      </w:pPr>
      <w:r w:rsidRPr="00E755E2">
        <w:rPr>
          <w:rFonts w:ascii="Arial" w:hAnsi="Arial" w:cs="Arial"/>
          <w:b/>
          <w:i/>
          <w:sz w:val="24"/>
          <w:szCs w:val="24"/>
        </w:rPr>
        <w:t>Participaci</w:t>
      </w:r>
      <w:r w:rsidR="00BE1D5D" w:rsidRPr="00E755E2">
        <w:rPr>
          <w:rFonts w:ascii="Arial" w:hAnsi="Arial" w:cs="Arial"/>
          <w:b/>
          <w:i/>
          <w:sz w:val="24"/>
          <w:szCs w:val="24"/>
        </w:rPr>
        <w:t>ón en proyectos nacionales</w:t>
      </w:r>
    </w:p>
    <w:p w:rsidR="007C7DCE" w:rsidRDefault="00A63648" w:rsidP="00BE1D5D">
      <w:pPr>
        <w:autoSpaceDE w:val="0"/>
        <w:autoSpaceDN w:val="0"/>
        <w:adjustRightInd w:val="0"/>
        <w:spacing w:after="0" w:line="240" w:lineRule="auto"/>
        <w:ind w:left="225" w:hanging="225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-</w:t>
      </w:r>
      <w:r w:rsidR="00BE1D5D">
        <w:rPr>
          <w:rFonts w:ascii="Arial" w:hAnsi="Arial" w:cs="Arial"/>
          <w:sz w:val="24"/>
          <w:szCs w:val="24"/>
        </w:rPr>
        <w:t xml:space="preserve"> </w:t>
      </w:r>
      <w:r w:rsidR="007C7DCE" w:rsidRPr="00034EA0">
        <w:rPr>
          <w:rFonts w:ascii="Arial" w:hAnsi="Arial" w:cs="Arial"/>
          <w:sz w:val="24"/>
          <w:szCs w:val="24"/>
        </w:rPr>
        <w:t>Megaproyecto: Desarrollo de bioestimuladores nacionales para la protección y el beneficio de cu</w:t>
      </w:r>
      <w:r w:rsidR="00BE1D5D">
        <w:rPr>
          <w:rFonts w:ascii="Arial" w:hAnsi="Arial" w:cs="Arial"/>
          <w:sz w:val="24"/>
          <w:szCs w:val="24"/>
        </w:rPr>
        <w:t xml:space="preserve">ltivos de interés económico. Jefe del Proyecto: </w:t>
      </w:r>
      <w:r w:rsidR="007C7DCE" w:rsidRPr="00034EA0">
        <w:rPr>
          <w:rFonts w:ascii="Arial" w:hAnsi="Arial" w:cs="Arial"/>
          <w:sz w:val="24"/>
          <w:szCs w:val="24"/>
        </w:rPr>
        <w:t>Dr.</w:t>
      </w:r>
      <w:r w:rsidR="00BE1D5D">
        <w:rPr>
          <w:rFonts w:ascii="Arial" w:hAnsi="Arial" w:cs="Arial"/>
          <w:sz w:val="24"/>
          <w:szCs w:val="24"/>
        </w:rPr>
        <w:t xml:space="preserve"> </w:t>
      </w:r>
      <w:r w:rsidR="007C7DCE" w:rsidRPr="00034EA0">
        <w:rPr>
          <w:rFonts w:ascii="Arial" w:hAnsi="Arial" w:cs="Arial"/>
          <w:sz w:val="24"/>
          <w:szCs w:val="24"/>
        </w:rPr>
        <w:t>C. Alejandro Falcón</w:t>
      </w:r>
      <w:r w:rsidR="00BE1D5D">
        <w:rPr>
          <w:rFonts w:ascii="Arial" w:hAnsi="Arial" w:cs="Arial"/>
          <w:sz w:val="24"/>
          <w:szCs w:val="24"/>
        </w:rPr>
        <w:t>.</w:t>
      </w:r>
    </w:p>
    <w:p w:rsidR="00BE1D5D" w:rsidRPr="00BE1D5D" w:rsidRDefault="00BE1D5D" w:rsidP="00BE1D5D">
      <w:pPr>
        <w:spacing w:after="0" w:line="240" w:lineRule="auto"/>
        <w:ind w:left="216" w:hanging="216"/>
        <w:jc w:val="both"/>
        <w:rPr>
          <w:rFonts w:ascii="Arial" w:hAnsi="Arial" w:cs="Arial"/>
          <w:sz w:val="24"/>
          <w:szCs w:val="24"/>
        </w:rPr>
      </w:pPr>
      <w:r w:rsidRPr="00BE1D5D">
        <w:rPr>
          <w:rFonts w:ascii="Arial" w:hAnsi="Arial" w:cs="Arial"/>
          <w:sz w:val="24"/>
          <w:szCs w:val="24"/>
        </w:rPr>
        <w:t>- Aplicación  de tecnologías nucleares para la obtención de genotipos con mayor adaptación a los efectos del cambio climático (temperaturas altas, sequía y enfermedades) en diferentes culti</w:t>
      </w:r>
      <w:r>
        <w:rPr>
          <w:rFonts w:ascii="Arial" w:hAnsi="Arial" w:cs="Arial"/>
          <w:sz w:val="24"/>
          <w:szCs w:val="24"/>
        </w:rPr>
        <w:t>vos de importancia económica. Jefa del</w:t>
      </w:r>
      <w:r w:rsidRPr="00BE1D5D">
        <w:rPr>
          <w:rFonts w:ascii="Arial" w:hAnsi="Arial" w:cs="Arial"/>
          <w:sz w:val="24"/>
          <w:szCs w:val="24"/>
        </w:rPr>
        <w:t xml:space="preserve"> Proy</w:t>
      </w:r>
      <w:r>
        <w:rPr>
          <w:rFonts w:ascii="Arial" w:hAnsi="Arial" w:cs="Arial"/>
          <w:sz w:val="24"/>
          <w:szCs w:val="24"/>
        </w:rPr>
        <w:t>ecto: Dra. C. María C. González.</w:t>
      </w:r>
    </w:p>
    <w:p w:rsidR="00BE1D5D" w:rsidRDefault="00BE1D5D" w:rsidP="00BE1D5D">
      <w:pPr>
        <w:spacing w:after="0" w:line="240" w:lineRule="auto"/>
        <w:ind w:left="216" w:hanging="216"/>
        <w:jc w:val="both"/>
        <w:rPr>
          <w:rFonts w:ascii="Arial" w:hAnsi="Arial" w:cs="Arial"/>
          <w:sz w:val="24"/>
          <w:szCs w:val="24"/>
        </w:rPr>
      </w:pPr>
      <w:r w:rsidRPr="00BE1D5D">
        <w:rPr>
          <w:rFonts w:ascii="Arial" w:hAnsi="Arial" w:cs="Arial"/>
          <w:sz w:val="24"/>
          <w:szCs w:val="24"/>
        </w:rPr>
        <w:t xml:space="preserve">- Obtención e introducción de genotipos de tomate y flor de Jamaica tolerantes a la sequía con altos contenidos de compuestos nutraceúticos. </w:t>
      </w:r>
      <w:r>
        <w:rPr>
          <w:rFonts w:ascii="Arial" w:hAnsi="Arial" w:cs="Arial"/>
          <w:sz w:val="24"/>
          <w:szCs w:val="24"/>
        </w:rPr>
        <w:t>Jefa del</w:t>
      </w:r>
      <w:r w:rsidRPr="00BE1D5D">
        <w:rPr>
          <w:rFonts w:ascii="Arial" w:hAnsi="Arial" w:cs="Arial"/>
          <w:sz w:val="24"/>
          <w:szCs w:val="24"/>
        </w:rPr>
        <w:t xml:space="preserve"> Proy</w:t>
      </w:r>
      <w:r>
        <w:rPr>
          <w:rFonts w:ascii="Arial" w:hAnsi="Arial" w:cs="Arial"/>
          <w:sz w:val="24"/>
          <w:szCs w:val="24"/>
        </w:rPr>
        <w:t>ecto: Dra. C. María C. González.</w:t>
      </w:r>
    </w:p>
    <w:p w:rsidR="00BE1D5D" w:rsidRDefault="00BE1D5D" w:rsidP="00BE1D5D">
      <w:pPr>
        <w:spacing w:after="0" w:line="240" w:lineRule="auto"/>
        <w:ind w:left="216" w:hanging="216"/>
        <w:jc w:val="both"/>
        <w:rPr>
          <w:rFonts w:ascii="Arial" w:hAnsi="Arial" w:cs="Arial"/>
          <w:sz w:val="24"/>
          <w:szCs w:val="24"/>
        </w:rPr>
      </w:pPr>
    </w:p>
    <w:p w:rsidR="00BE1D5D" w:rsidRPr="00034EA0" w:rsidRDefault="00BE1D5D" w:rsidP="00BE1D5D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En todos los </w:t>
      </w:r>
      <w:r w:rsidRPr="00034EA0">
        <w:rPr>
          <w:rFonts w:ascii="Arial" w:hAnsi="Arial" w:cs="Arial"/>
          <w:sz w:val="24"/>
          <w:szCs w:val="24"/>
        </w:rPr>
        <w:t>proyectos se entrega</w:t>
      </w:r>
      <w:r>
        <w:rPr>
          <w:rFonts w:ascii="Arial" w:hAnsi="Arial" w:cs="Arial"/>
          <w:sz w:val="24"/>
          <w:szCs w:val="24"/>
        </w:rPr>
        <w:t>ron los resultados alcanzados en los mismos para los informe</w:t>
      </w:r>
      <w:r w:rsidRPr="00034EA0">
        <w:rPr>
          <w:rFonts w:ascii="Arial" w:hAnsi="Arial" w:cs="Arial"/>
          <w:sz w:val="24"/>
          <w:szCs w:val="24"/>
        </w:rPr>
        <w:t>s semestrales de cumplimiento.</w:t>
      </w:r>
    </w:p>
    <w:p w:rsidR="00BE1D5D" w:rsidRDefault="00BE1D5D" w:rsidP="00BE1D5D">
      <w:pPr>
        <w:spacing w:after="0" w:line="240" w:lineRule="auto"/>
        <w:ind w:left="216" w:hanging="216"/>
        <w:jc w:val="both"/>
        <w:rPr>
          <w:rFonts w:ascii="Arial" w:hAnsi="Arial" w:cs="Arial"/>
          <w:sz w:val="24"/>
          <w:szCs w:val="24"/>
        </w:rPr>
      </w:pPr>
    </w:p>
    <w:p w:rsidR="00BE1D5D" w:rsidRPr="00E755E2" w:rsidRDefault="00BE1D5D" w:rsidP="00BE1D5D">
      <w:pPr>
        <w:spacing w:after="0" w:line="240" w:lineRule="auto"/>
        <w:ind w:left="423" w:hanging="423"/>
        <w:jc w:val="both"/>
        <w:rPr>
          <w:rFonts w:ascii="Arial" w:hAnsi="Arial" w:cs="Arial"/>
          <w:b/>
          <w:bCs/>
          <w:i/>
          <w:sz w:val="24"/>
          <w:szCs w:val="24"/>
          <w:lang w:val="en-US"/>
        </w:rPr>
      </w:pPr>
      <w:r w:rsidRPr="00E755E2">
        <w:rPr>
          <w:rFonts w:ascii="Arial" w:hAnsi="Arial" w:cs="Arial"/>
          <w:b/>
          <w:bCs/>
          <w:i/>
          <w:sz w:val="24"/>
          <w:szCs w:val="24"/>
          <w:lang w:val="en-US"/>
        </w:rPr>
        <w:t>Participación en</w:t>
      </w:r>
      <w:r w:rsidRPr="00962B00">
        <w:rPr>
          <w:rFonts w:ascii="Arial" w:hAnsi="Arial" w:cs="Arial"/>
          <w:b/>
          <w:bCs/>
          <w:i/>
          <w:sz w:val="24"/>
          <w:szCs w:val="24"/>
          <w:lang w:val="en-US"/>
        </w:rPr>
        <w:t xml:space="preserve"> proyectos internacionales</w:t>
      </w:r>
    </w:p>
    <w:p w:rsidR="00BE1D5D" w:rsidRDefault="00BE1D5D" w:rsidP="00BE1D5D">
      <w:pPr>
        <w:spacing w:after="0" w:line="240" w:lineRule="auto"/>
        <w:ind w:left="216" w:hanging="216"/>
        <w:jc w:val="both"/>
        <w:rPr>
          <w:rFonts w:ascii="Arial" w:hAnsi="Arial" w:cs="Arial"/>
          <w:sz w:val="24"/>
          <w:szCs w:val="24"/>
        </w:rPr>
      </w:pPr>
      <w:r w:rsidRPr="00BE1D5D">
        <w:rPr>
          <w:rFonts w:ascii="Arial" w:hAnsi="Arial" w:cs="Arial"/>
          <w:sz w:val="24"/>
          <w:szCs w:val="24"/>
          <w:lang w:val="en-US"/>
        </w:rPr>
        <w:t xml:space="preserve">- Development of rice and common beans mutants with better adaptations to high temperature and drought. </w:t>
      </w:r>
      <w:r>
        <w:rPr>
          <w:rFonts w:ascii="Arial" w:hAnsi="Arial" w:cs="Arial"/>
          <w:sz w:val="24"/>
          <w:szCs w:val="24"/>
        </w:rPr>
        <w:t>Jefa del</w:t>
      </w:r>
      <w:r w:rsidRPr="00BE1D5D">
        <w:rPr>
          <w:rFonts w:ascii="Arial" w:hAnsi="Arial" w:cs="Arial"/>
          <w:sz w:val="24"/>
          <w:szCs w:val="24"/>
        </w:rPr>
        <w:t xml:space="preserve"> Proy</w:t>
      </w:r>
      <w:r>
        <w:rPr>
          <w:rFonts w:ascii="Arial" w:hAnsi="Arial" w:cs="Arial"/>
          <w:sz w:val="24"/>
          <w:szCs w:val="24"/>
        </w:rPr>
        <w:t>ecto: Dra. C. María C. González.</w:t>
      </w:r>
    </w:p>
    <w:p w:rsidR="00BE1D5D" w:rsidRDefault="00BE1D5D" w:rsidP="003D7A0D">
      <w:pPr>
        <w:spacing w:after="0" w:line="240" w:lineRule="auto"/>
        <w:ind w:left="225" w:hanging="216"/>
        <w:jc w:val="both"/>
        <w:rPr>
          <w:rFonts w:ascii="Arial" w:hAnsi="Arial" w:cs="Arial"/>
          <w:bCs/>
          <w:sz w:val="24"/>
          <w:szCs w:val="24"/>
        </w:rPr>
      </w:pPr>
      <w:r w:rsidRPr="00BE1D5D">
        <w:rPr>
          <w:rFonts w:ascii="Arial" w:hAnsi="Arial" w:cs="Arial"/>
          <w:bCs/>
          <w:sz w:val="24"/>
          <w:szCs w:val="24"/>
        </w:rPr>
        <w:t xml:space="preserve">- </w:t>
      </w:r>
      <w:r w:rsidR="003D7A0D">
        <w:rPr>
          <w:rFonts w:ascii="Arial" w:hAnsi="Arial" w:cs="Arial"/>
          <w:bCs/>
          <w:sz w:val="24"/>
          <w:szCs w:val="24"/>
        </w:rPr>
        <w:t xml:space="preserve">Se  elabora  y  participa  en  el  proyecto: </w:t>
      </w:r>
      <w:r w:rsidRPr="00BE1D5D">
        <w:rPr>
          <w:rFonts w:ascii="Arial" w:hAnsi="Arial" w:cs="Arial"/>
          <w:bCs/>
          <w:sz w:val="24"/>
          <w:szCs w:val="24"/>
        </w:rPr>
        <w:t>Empleo de productos bioactivos  en  la  propagación  mediante  cultivo  de  tejidos  y aclimatización de plantas de in</w:t>
      </w:r>
      <w:r w:rsidR="003D7A0D">
        <w:rPr>
          <w:rFonts w:ascii="Arial" w:hAnsi="Arial" w:cs="Arial"/>
          <w:bCs/>
          <w:sz w:val="24"/>
          <w:szCs w:val="24"/>
        </w:rPr>
        <w:t xml:space="preserve">terés agrícola. </w:t>
      </w:r>
      <w:r w:rsidRPr="00BE1D5D">
        <w:rPr>
          <w:rFonts w:ascii="Arial" w:hAnsi="Arial" w:cs="Arial"/>
          <w:bCs/>
          <w:sz w:val="24"/>
          <w:szCs w:val="24"/>
        </w:rPr>
        <w:t>Jefe del Proyecto</w:t>
      </w:r>
      <w:r w:rsidR="003D7A0D">
        <w:rPr>
          <w:rFonts w:ascii="Arial" w:hAnsi="Arial" w:cs="Arial"/>
          <w:bCs/>
          <w:sz w:val="24"/>
          <w:szCs w:val="24"/>
        </w:rPr>
        <w:t>: Dr. C. Humberto Izquierdo.</w:t>
      </w:r>
      <w:r w:rsidRPr="00BE1D5D">
        <w:rPr>
          <w:rFonts w:ascii="Arial" w:hAnsi="Arial" w:cs="Arial"/>
          <w:bCs/>
          <w:sz w:val="24"/>
          <w:szCs w:val="24"/>
        </w:rPr>
        <w:t xml:space="preserve"> </w:t>
      </w:r>
      <w:r w:rsidR="003D7A0D">
        <w:rPr>
          <w:rFonts w:ascii="Arial" w:hAnsi="Arial" w:cs="Arial"/>
          <w:bCs/>
          <w:sz w:val="24"/>
          <w:szCs w:val="24"/>
        </w:rPr>
        <w:t xml:space="preserve">Este fue el proyecto que se desarrolló durante la </w:t>
      </w:r>
      <w:r w:rsidRPr="00BE1D5D">
        <w:rPr>
          <w:rFonts w:ascii="Arial" w:hAnsi="Arial" w:cs="Arial"/>
          <w:bCs/>
          <w:sz w:val="24"/>
          <w:szCs w:val="24"/>
        </w:rPr>
        <w:t>E</w:t>
      </w:r>
      <w:r w:rsidR="003D7A0D">
        <w:rPr>
          <w:rFonts w:ascii="Arial" w:hAnsi="Arial" w:cs="Arial"/>
          <w:bCs/>
          <w:sz w:val="24"/>
          <w:szCs w:val="24"/>
        </w:rPr>
        <w:t>stancia Postdoctoral. Se entregaron los informes semestral y final.</w:t>
      </w:r>
      <w:r w:rsidR="009E0A1F">
        <w:rPr>
          <w:rFonts w:ascii="Arial" w:hAnsi="Arial" w:cs="Arial"/>
          <w:bCs/>
          <w:sz w:val="24"/>
          <w:szCs w:val="24"/>
        </w:rPr>
        <w:t xml:space="preserve"> Se </w:t>
      </w:r>
      <w:r w:rsidR="003D7A0D">
        <w:rPr>
          <w:rFonts w:ascii="Arial" w:hAnsi="Arial" w:cs="Arial"/>
          <w:bCs/>
          <w:sz w:val="24"/>
          <w:szCs w:val="24"/>
        </w:rPr>
        <w:t xml:space="preserve">obtuvo el </w:t>
      </w:r>
      <w:r w:rsidR="003D7A0D" w:rsidRPr="003D7A0D">
        <w:rPr>
          <w:rFonts w:ascii="Arial" w:hAnsi="Arial" w:cs="Arial"/>
          <w:b/>
          <w:bCs/>
          <w:sz w:val="24"/>
          <w:szCs w:val="24"/>
        </w:rPr>
        <w:t>Premio al</w:t>
      </w:r>
      <w:r w:rsidR="003D7A0D">
        <w:rPr>
          <w:rFonts w:ascii="Arial" w:hAnsi="Arial" w:cs="Arial"/>
          <w:bCs/>
          <w:sz w:val="24"/>
          <w:szCs w:val="24"/>
        </w:rPr>
        <w:t xml:space="preserve"> </w:t>
      </w:r>
      <w:r w:rsidRPr="00BE1D5D">
        <w:rPr>
          <w:rFonts w:ascii="Arial" w:hAnsi="Arial" w:cs="Arial"/>
          <w:b/>
          <w:bCs/>
          <w:sz w:val="24"/>
          <w:szCs w:val="24"/>
        </w:rPr>
        <w:t>Mejor Proye</w:t>
      </w:r>
      <w:r w:rsidR="003D7A0D">
        <w:rPr>
          <w:rFonts w:ascii="Arial" w:hAnsi="Arial" w:cs="Arial"/>
          <w:b/>
          <w:bCs/>
          <w:sz w:val="24"/>
          <w:szCs w:val="24"/>
        </w:rPr>
        <w:t>cto de Estancia Postdoctoral h</w:t>
      </w:r>
      <w:r w:rsidRPr="00BE1D5D">
        <w:rPr>
          <w:rFonts w:ascii="Arial" w:hAnsi="Arial" w:cs="Arial"/>
          <w:b/>
          <w:bCs/>
          <w:sz w:val="24"/>
          <w:szCs w:val="24"/>
        </w:rPr>
        <w:t xml:space="preserve">asta </w:t>
      </w:r>
      <w:r w:rsidRPr="003D7A0D">
        <w:rPr>
          <w:rFonts w:ascii="Arial" w:hAnsi="Arial" w:cs="Arial"/>
          <w:b/>
          <w:bCs/>
          <w:sz w:val="24"/>
          <w:szCs w:val="24"/>
        </w:rPr>
        <w:t>180 días).</w:t>
      </w:r>
      <w:r w:rsidRPr="00BE1D5D">
        <w:rPr>
          <w:rFonts w:ascii="Arial" w:hAnsi="Arial" w:cs="Arial"/>
          <w:b/>
          <w:bCs/>
          <w:sz w:val="24"/>
          <w:szCs w:val="24"/>
        </w:rPr>
        <w:t xml:space="preserve"> </w:t>
      </w:r>
      <w:r w:rsidRPr="003D7A0D">
        <w:rPr>
          <w:rFonts w:ascii="Arial" w:hAnsi="Arial" w:cs="Arial"/>
          <w:bCs/>
          <w:sz w:val="24"/>
          <w:szCs w:val="24"/>
        </w:rPr>
        <w:t>CIBNOR. México.</w:t>
      </w:r>
    </w:p>
    <w:p w:rsidR="009E0A1F" w:rsidRPr="009E0A1F" w:rsidRDefault="009E0A1F" w:rsidP="009E0A1F">
      <w:pPr>
        <w:ind w:left="189" w:hanging="189"/>
        <w:jc w:val="both"/>
        <w:rPr>
          <w:rFonts w:ascii="Arial" w:hAnsi="Arial" w:cs="Arial"/>
          <w:sz w:val="24"/>
          <w:szCs w:val="24"/>
        </w:rPr>
      </w:pPr>
      <w:r w:rsidRPr="009E0A1F">
        <w:rPr>
          <w:rFonts w:ascii="Arial" w:hAnsi="Arial" w:cs="Arial"/>
          <w:sz w:val="24"/>
          <w:szCs w:val="24"/>
        </w:rPr>
        <w:t xml:space="preserve">- </w:t>
      </w:r>
      <w:r>
        <w:rPr>
          <w:rFonts w:ascii="Arial" w:hAnsi="Arial" w:cs="Arial"/>
          <w:sz w:val="24"/>
          <w:szCs w:val="24"/>
        </w:rPr>
        <w:t xml:space="preserve">Se participa en la elaboración de </w:t>
      </w:r>
      <w:r w:rsidRPr="009E0A1F">
        <w:rPr>
          <w:rFonts w:ascii="Arial" w:hAnsi="Arial" w:cs="Arial"/>
          <w:sz w:val="24"/>
          <w:szCs w:val="24"/>
        </w:rPr>
        <w:t xml:space="preserve">la propuesta de proyecto de investigación básica: Uso de bioestimulantes como base científica para mitigar el estrés por </w:t>
      </w:r>
      <w:r w:rsidR="005E04B1" w:rsidRPr="009E0A1F">
        <w:rPr>
          <w:rFonts w:ascii="Arial" w:hAnsi="Arial" w:cs="Arial"/>
          <w:sz w:val="24"/>
          <w:szCs w:val="24"/>
        </w:rPr>
        <w:t>sequía</w:t>
      </w:r>
      <w:r w:rsidRPr="009E0A1F">
        <w:rPr>
          <w:rFonts w:ascii="Arial" w:hAnsi="Arial" w:cs="Arial"/>
          <w:sz w:val="24"/>
          <w:szCs w:val="24"/>
        </w:rPr>
        <w:t xml:space="preserve"> y salinidad en albahaca: un enfoque a nivel  fisiológico, bioquímico y nutricional</w:t>
      </w:r>
      <w:r>
        <w:rPr>
          <w:rFonts w:ascii="Arial" w:hAnsi="Arial" w:cs="Arial"/>
          <w:sz w:val="24"/>
          <w:szCs w:val="24"/>
        </w:rPr>
        <w:t>. CIBNOR. México.</w:t>
      </w:r>
    </w:p>
    <w:p w:rsidR="009E0A1F" w:rsidRPr="00E755E2" w:rsidRDefault="009E0A1F" w:rsidP="003D7A0D">
      <w:pPr>
        <w:spacing w:after="0" w:line="240" w:lineRule="auto"/>
        <w:ind w:left="225" w:hanging="216"/>
        <w:jc w:val="both"/>
        <w:rPr>
          <w:rFonts w:ascii="Arial" w:hAnsi="Arial" w:cs="Arial"/>
          <w:b/>
          <w:bCs/>
          <w:i/>
          <w:sz w:val="24"/>
          <w:szCs w:val="24"/>
        </w:rPr>
      </w:pPr>
      <w:r w:rsidRPr="00E755E2">
        <w:rPr>
          <w:rFonts w:ascii="Arial" w:hAnsi="Arial" w:cs="Arial"/>
          <w:b/>
          <w:bCs/>
          <w:i/>
          <w:sz w:val="24"/>
          <w:szCs w:val="24"/>
        </w:rPr>
        <w:t>Actividad de introducción, extensión o generalización</w:t>
      </w:r>
    </w:p>
    <w:p w:rsidR="00415067" w:rsidRPr="00415067" w:rsidRDefault="009E0A1F" w:rsidP="009E0A1F">
      <w:pPr>
        <w:numPr>
          <w:ilvl w:val="12"/>
          <w:numId w:val="0"/>
        </w:numPr>
        <w:ind w:left="198" w:hanging="198"/>
        <w:jc w:val="both"/>
        <w:rPr>
          <w:rFonts w:ascii="Arial" w:hAnsi="Arial" w:cs="Arial"/>
          <w:b/>
          <w:sz w:val="24"/>
          <w:szCs w:val="24"/>
        </w:rPr>
      </w:pPr>
      <w:r w:rsidRPr="009E0A1F">
        <w:rPr>
          <w:rFonts w:ascii="Arial" w:hAnsi="Arial" w:cs="Arial"/>
          <w:sz w:val="24"/>
          <w:szCs w:val="24"/>
        </w:rPr>
        <w:t xml:space="preserve">- </w:t>
      </w:r>
      <w:r w:rsidRPr="009E0A1F">
        <w:rPr>
          <w:rFonts w:ascii="Arial" w:hAnsi="Arial" w:cs="Arial"/>
          <w:bCs/>
          <w:color w:val="000000"/>
          <w:sz w:val="24"/>
          <w:szCs w:val="24"/>
        </w:rPr>
        <w:t xml:space="preserve">Aplicación de Bioestimuladores (Pectimorf, Biobras-16 y Quitosana) </w:t>
      </w:r>
      <w:r>
        <w:rPr>
          <w:rFonts w:ascii="Arial" w:hAnsi="Arial" w:cs="Arial"/>
          <w:bCs/>
          <w:color w:val="000000"/>
          <w:sz w:val="24"/>
          <w:szCs w:val="24"/>
        </w:rPr>
        <w:t xml:space="preserve">en los cultivos: </w:t>
      </w:r>
      <w:r w:rsidRPr="009E0A1F">
        <w:rPr>
          <w:rFonts w:ascii="Arial" w:hAnsi="Arial" w:cs="Arial"/>
          <w:bCs/>
          <w:color w:val="000000"/>
          <w:sz w:val="24"/>
          <w:szCs w:val="24"/>
        </w:rPr>
        <w:t xml:space="preserve">higo, damiana, </w:t>
      </w:r>
      <w:r>
        <w:rPr>
          <w:rFonts w:ascii="Arial" w:hAnsi="Arial" w:cs="Arial"/>
          <w:bCs/>
          <w:color w:val="000000"/>
          <w:sz w:val="24"/>
          <w:szCs w:val="24"/>
        </w:rPr>
        <w:t>e</w:t>
      </w:r>
      <w:r w:rsidRPr="009E0A1F">
        <w:rPr>
          <w:rFonts w:ascii="Arial" w:hAnsi="Arial" w:cs="Arial"/>
          <w:bCs/>
          <w:color w:val="000000"/>
          <w:sz w:val="24"/>
          <w:szCs w:val="24"/>
        </w:rPr>
        <w:t xml:space="preserve">stevia en BCS, México (marzo-julio de 2015). </w:t>
      </w:r>
    </w:p>
    <w:p w:rsidR="009E0A1F" w:rsidRPr="00E755E2" w:rsidRDefault="009E0A1F" w:rsidP="00E755E2">
      <w:pPr>
        <w:spacing w:after="0" w:line="240" w:lineRule="auto"/>
        <w:jc w:val="both"/>
        <w:rPr>
          <w:rFonts w:ascii="Arial" w:hAnsi="Arial" w:cs="Arial"/>
          <w:b/>
          <w:i/>
          <w:sz w:val="24"/>
          <w:szCs w:val="24"/>
        </w:rPr>
      </w:pPr>
      <w:r w:rsidRPr="00E755E2">
        <w:rPr>
          <w:rFonts w:ascii="Arial" w:hAnsi="Arial" w:cs="Arial"/>
          <w:b/>
          <w:i/>
          <w:sz w:val="24"/>
          <w:szCs w:val="24"/>
        </w:rPr>
        <w:t>Participación en Eventos</w:t>
      </w:r>
    </w:p>
    <w:p w:rsidR="00E755E2" w:rsidRPr="00E755E2" w:rsidRDefault="00E755E2" w:rsidP="00E755E2">
      <w:pPr>
        <w:spacing w:after="0" w:line="240" w:lineRule="auto"/>
        <w:ind w:left="144" w:hanging="144"/>
        <w:jc w:val="both"/>
        <w:rPr>
          <w:rFonts w:ascii="Arial" w:hAnsi="Arial" w:cs="Arial"/>
          <w:sz w:val="24"/>
          <w:szCs w:val="24"/>
        </w:rPr>
      </w:pPr>
      <w:r w:rsidRPr="00E755E2">
        <w:rPr>
          <w:rFonts w:ascii="Arial" w:hAnsi="Arial" w:cs="Arial"/>
          <w:i/>
          <w:sz w:val="24"/>
          <w:szCs w:val="24"/>
        </w:rPr>
        <w:t xml:space="preserve">- </w:t>
      </w:r>
      <w:r w:rsidRPr="00E755E2">
        <w:rPr>
          <w:rFonts w:ascii="Arial" w:hAnsi="Arial" w:cs="Arial"/>
          <w:sz w:val="24"/>
          <w:szCs w:val="24"/>
        </w:rPr>
        <w:t>Taller: Biotecnología oportunidad para el desarrollo económico de comunidades rurales de los oasis subcaliforniano. CIBNOR. México (19 y 20 de marzo de 2015).</w:t>
      </w:r>
    </w:p>
    <w:p w:rsidR="00E755E2" w:rsidRPr="00E755E2" w:rsidRDefault="00E755E2" w:rsidP="00E755E2">
      <w:pPr>
        <w:spacing w:after="0" w:line="240" w:lineRule="auto"/>
        <w:ind w:left="198" w:hanging="198"/>
        <w:jc w:val="both"/>
        <w:rPr>
          <w:rFonts w:ascii="Arial" w:eastAsia="+mn-ea" w:hAnsi="Arial" w:cs="Arial"/>
          <w:bCs/>
          <w:kern w:val="24"/>
          <w:sz w:val="24"/>
          <w:szCs w:val="24"/>
          <w:lang w:val="es-ES" w:eastAsia="es-MX"/>
        </w:rPr>
      </w:pPr>
      <w:r w:rsidRPr="00E755E2">
        <w:rPr>
          <w:rFonts w:ascii="Arial" w:hAnsi="Arial" w:cs="Arial"/>
          <w:i/>
          <w:sz w:val="24"/>
          <w:szCs w:val="24"/>
        </w:rPr>
        <w:t xml:space="preserve">- </w:t>
      </w:r>
      <w:r w:rsidRPr="00E755E2">
        <w:rPr>
          <w:rFonts w:ascii="Arial" w:hAnsi="Arial" w:cs="Arial"/>
          <w:sz w:val="24"/>
          <w:szCs w:val="24"/>
        </w:rPr>
        <w:t>1</w:t>
      </w:r>
      <w:r w:rsidRPr="00E755E2">
        <w:rPr>
          <w:rFonts w:ascii="Arial" w:hAnsi="Arial" w:cs="Arial"/>
          <w:sz w:val="24"/>
          <w:szCs w:val="24"/>
          <w:vertAlign w:val="superscript"/>
        </w:rPr>
        <w:t xml:space="preserve">er  </w:t>
      </w:r>
      <w:r w:rsidRPr="00E755E2">
        <w:rPr>
          <w:rFonts w:ascii="Arial" w:hAnsi="Arial" w:cs="Arial"/>
          <w:sz w:val="24"/>
          <w:szCs w:val="24"/>
        </w:rPr>
        <w:t>Simposio  Internacional   de Agricultura  Sustentable  de  Zonas  Áridas. Universidad Autónoma de Baja California Sur. México (22 de abril de 2015).</w:t>
      </w:r>
      <w:r w:rsidRPr="00E755E2">
        <w:rPr>
          <w:rFonts w:ascii="Arial" w:hAnsi="Arial" w:cs="Arial"/>
          <w:b/>
          <w:sz w:val="24"/>
          <w:szCs w:val="24"/>
        </w:rPr>
        <w:t xml:space="preserve"> </w:t>
      </w:r>
      <w:r w:rsidRPr="00E755E2">
        <w:rPr>
          <w:rFonts w:ascii="Arial" w:hAnsi="Arial" w:cs="Arial"/>
          <w:sz w:val="24"/>
          <w:szCs w:val="24"/>
          <w:lang w:val="es-ES"/>
        </w:rPr>
        <w:t xml:space="preserve">Conferencia Magistral: </w:t>
      </w:r>
      <w:r w:rsidRPr="00E755E2">
        <w:rPr>
          <w:rFonts w:ascii="Arial" w:eastAsia="+mn-ea" w:hAnsi="Arial" w:cs="Arial"/>
          <w:bCs/>
          <w:kern w:val="24"/>
          <w:sz w:val="24"/>
          <w:szCs w:val="24"/>
          <w:lang w:val="es-ES" w:eastAsia="es-MX"/>
        </w:rPr>
        <w:t>Oligogalacturónidos de origen péctico: Actividad biológica y posible modo de acción en</w:t>
      </w:r>
      <w:r w:rsidR="003D0756">
        <w:rPr>
          <w:rFonts w:ascii="Arial" w:eastAsia="+mn-ea" w:hAnsi="Arial" w:cs="Arial"/>
          <w:bCs/>
          <w:kern w:val="24"/>
          <w:sz w:val="24"/>
          <w:szCs w:val="24"/>
          <w:lang w:val="es-ES" w:eastAsia="es-MX"/>
        </w:rPr>
        <w:t xml:space="preserve"> </w:t>
      </w:r>
      <w:r w:rsidRPr="00E755E2">
        <w:rPr>
          <w:rFonts w:ascii="Arial" w:eastAsia="+mn-ea" w:hAnsi="Arial" w:cs="Arial"/>
          <w:bCs/>
          <w:kern w:val="24"/>
          <w:sz w:val="24"/>
          <w:szCs w:val="24"/>
          <w:lang w:val="es-ES" w:eastAsia="es-MX"/>
        </w:rPr>
        <w:t>la morfogénesis y crecimiento de las plantas</w:t>
      </w:r>
      <w:r>
        <w:rPr>
          <w:rFonts w:ascii="Arial" w:eastAsia="+mn-ea" w:hAnsi="Arial" w:cs="Arial"/>
          <w:bCs/>
          <w:kern w:val="24"/>
          <w:sz w:val="24"/>
          <w:szCs w:val="24"/>
          <w:lang w:val="es-ES" w:eastAsia="es-MX"/>
        </w:rPr>
        <w:t>. Ponente: Dr. C. Humberto Izquierdo</w:t>
      </w:r>
      <w:r w:rsidRPr="00E755E2">
        <w:rPr>
          <w:rFonts w:ascii="Arial" w:eastAsia="+mn-ea" w:hAnsi="Arial" w:cs="Arial"/>
          <w:bCs/>
          <w:kern w:val="24"/>
          <w:sz w:val="24"/>
          <w:szCs w:val="24"/>
          <w:lang w:val="es-ES" w:eastAsia="es-MX"/>
        </w:rPr>
        <w:t xml:space="preserve"> [</w:t>
      </w:r>
      <w:r w:rsidRPr="00E755E2">
        <w:rPr>
          <w:rFonts w:ascii="Arial" w:eastAsia="+mn-ea" w:hAnsi="Arial" w:cs="Arial"/>
          <w:b/>
          <w:bCs/>
          <w:kern w:val="24"/>
          <w:sz w:val="24"/>
          <w:szCs w:val="24"/>
          <w:lang w:val="es-ES" w:eastAsia="es-MX"/>
        </w:rPr>
        <w:t>Premios alcanzados</w:t>
      </w:r>
      <w:r>
        <w:rPr>
          <w:rFonts w:ascii="Arial" w:eastAsia="+mn-ea" w:hAnsi="Arial" w:cs="Arial"/>
          <w:b/>
          <w:bCs/>
          <w:kern w:val="24"/>
          <w:sz w:val="24"/>
          <w:szCs w:val="24"/>
          <w:lang w:val="es-ES" w:eastAsia="es-MX"/>
        </w:rPr>
        <w:t xml:space="preserve"> </w:t>
      </w:r>
      <w:r w:rsidRPr="00E755E2">
        <w:rPr>
          <w:rFonts w:ascii="Arial" w:eastAsia="+mn-ea" w:hAnsi="Arial" w:cs="Arial"/>
          <w:b/>
          <w:bCs/>
          <w:kern w:val="24"/>
          <w:sz w:val="24"/>
          <w:szCs w:val="24"/>
          <w:lang w:val="es-ES" w:eastAsia="es-MX"/>
        </w:rPr>
        <w:t>(tres): Primer Premio (Docentes-</w:t>
      </w:r>
      <w:r w:rsidRPr="00E755E2">
        <w:rPr>
          <w:rFonts w:ascii="Arial" w:eastAsia="+mn-ea" w:hAnsi="Arial" w:cs="Arial"/>
          <w:b/>
          <w:bCs/>
          <w:kern w:val="24"/>
          <w:sz w:val="24"/>
          <w:szCs w:val="24"/>
          <w:lang w:val="es-ES" w:eastAsia="es-MX"/>
        </w:rPr>
        <w:lastRenderedPageBreak/>
        <w:t>Investigadores); Premio al Trabajo de Mayor Rigor Científico; Premio al Trabajo de Mayor Aporte Docente</w:t>
      </w:r>
      <w:r w:rsidRPr="00E755E2">
        <w:rPr>
          <w:rFonts w:ascii="Arial" w:eastAsia="+mn-ea" w:hAnsi="Arial" w:cs="Arial"/>
          <w:bCs/>
          <w:kern w:val="24"/>
          <w:sz w:val="24"/>
          <w:szCs w:val="24"/>
          <w:lang w:val="es-ES" w:eastAsia="es-MX"/>
        </w:rPr>
        <w:t>].</w:t>
      </w:r>
    </w:p>
    <w:p w:rsidR="00E755E2" w:rsidRPr="00E755E2" w:rsidRDefault="00E755E2" w:rsidP="00E755E2">
      <w:pPr>
        <w:pStyle w:val="NormalWeb"/>
        <w:spacing w:before="0" w:beforeAutospacing="0" w:after="0" w:afterAutospacing="0"/>
        <w:ind w:left="180" w:hanging="180"/>
        <w:jc w:val="both"/>
        <w:textAlignment w:val="baseline"/>
        <w:rPr>
          <w:rFonts w:ascii="Arial" w:eastAsia="+mn-ea" w:hAnsi="Arial" w:cs="Arial"/>
          <w:bCs/>
          <w:i/>
          <w:kern w:val="24"/>
          <w:lang w:val="es-MX" w:eastAsia="es-MX"/>
        </w:rPr>
      </w:pPr>
      <w:r w:rsidRPr="00E755E2">
        <w:rPr>
          <w:rFonts w:ascii="Arial" w:eastAsia="+mn-ea" w:hAnsi="Arial" w:cs="Arial"/>
          <w:bCs/>
          <w:i/>
          <w:kern w:val="24"/>
          <w:lang w:val="es-ES" w:eastAsia="es-MX"/>
        </w:rPr>
        <w:t xml:space="preserve">- </w:t>
      </w:r>
      <w:r w:rsidRPr="00E755E2">
        <w:rPr>
          <w:rFonts w:ascii="Arial" w:eastAsia="+mn-ea" w:hAnsi="Arial" w:cs="Arial"/>
          <w:bCs/>
          <w:kern w:val="24"/>
          <w:lang w:val="es-ES" w:eastAsia="es-MX"/>
        </w:rPr>
        <w:t xml:space="preserve">Participación en el </w:t>
      </w:r>
      <w:r w:rsidRPr="00E755E2">
        <w:rPr>
          <w:rFonts w:ascii="Arial" w:eastAsia="+mn-ea" w:hAnsi="Arial" w:cs="Arial"/>
          <w:bCs/>
          <w:kern w:val="24"/>
          <w:lang w:val="es-MX" w:eastAsia="es-MX"/>
        </w:rPr>
        <w:t>Intercambio entre profesores, investigadores y facilitadores de la Universidad Autónoma de Baja California Sur (UABCS), el CIBNOR y la Universidad del Estado de Colorado (CSU, siglas en Inglés) de Estados Unidos. México (abril de 2015).</w:t>
      </w:r>
    </w:p>
    <w:p w:rsidR="00E755E2" w:rsidRPr="00E755E2" w:rsidRDefault="00E755E2" w:rsidP="00E755E2">
      <w:pPr>
        <w:pStyle w:val="NormalWeb"/>
        <w:spacing w:before="0" w:beforeAutospacing="0" w:after="0" w:afterAutospacing="0"/>
        <w:ind w:left="180" w:hanging="180"/>
        <w:jc w:val="both"/>
        <w:textAlignment w:val="baseline"/>
        <w:rPr>
          <w:rFonts w:ascii="Arial" w:hAnsi="Arial" w:cs="Arial"/>
          <w:lang w:val="es-MX" w:eastAsia="es-MX"/>
        </w:rPr>
      </w:pPr>
      <w:r w:rsidRPr="00E755E2">
        <w:rPr>
          <w:rFonts w:ascii="Arial" w:eastAsia="+mn-ea" w:hAnsi="Arial" w:cs="Arial"/>
          <w:bCs/>
          <w:i/>
          <w:kern w:val="24"/>
          <w:lang w:val="es-MX" w:eastAsia="es-MX"/>
        </w:rPr>
        <w:t xml:space="preserve">- </w:t>
      </w:r>
      <w:r w:rsidRPr="00E755E2">
        <w:rPr>
          <w:rFonts w:ascii="Arial" w:eastAsia="+mn-ea" w:hAnsi="Arial" w:cs="Arial"/>
          <w:bCs/>
          <w:kern w:val="24"/>
          <w:lang w:val="es-MX" w:eastAsia="es-MX"/>
        </w:rPr>
        <w:t>Expociencias Subcaliforniana 2015. Baja California Sur. México (5 y 6 de junio de 2015).</w:t>
      </w:r>
      <w:r w:rsidRPr="00E755E2">
        <w:rPr>
          <w:rFonts w:ascii="Arial" w:eastAsia="+mn-ea" w:hAnsi="Arial" w:cs="Arial"/>
          <w:bCs/>
          <w:i/>
          <w:kern w:val="24"/>
          <w:lang w:val="es-MX" w:eastAsia="es-MX"/>
        </w:rPr>
        <w:t xml:space="preserve"> </w:t>
      </w:r>
      <w:r w:rsidRPr="00E755E2">
        <w:rPr>
          <w:rFonts w:ascii="Arial" w:eastAsia="+mn-ea" w:hAnsi="Arial" w:cs="Arial"/>
          <w:b/>
          <w:bCs/>
          <w:i/>
          <w:kern w:val="24"/>
          <w:lang w:val="es-MX" w:eastAsia="es-MX"/>
        </w:rPr>
        <w:t>Premio al Mejor Juez</w:t>
      </w:r>
      <w:r w:rsidRPr="00E755E2">
        <w:rPr>
          <w:rFonts w:ascii="Arial" w:eastAsia="+mn-ea" w:hAnsi="Arial" w:cs="Arial"/>
          <w:bCs/>
          <w:kern w:val="24"/>
          <w:lang w:val="es-MX" w:eastAsia="es-MX"/>
        </w:rPr>
        <w:t>.</w:t>
      </w:r>
    </w:p>
    <w:p w:rsidR="00E755E2" w:rsidRPr="00E755E2" w:rsidRDefault="00E755E2" w:rsidP="00E755E2">
      <w:pPr>
        <w:autoSpaceDE w:val="0"/>
        <w:autoSpaceDN w:val="0"/>
        <w:adjustRightInd w:val="0"/>
        <w:spacing w:after="0" w:line="240" w:lineRule="auto"/>
        <w:ind w:left="108" w:hanging="144"/>
        <w:jc w:val="both"/>
        <w:rPr>
          <w:rFonts w:ascii="Arial" w:hAnsi="Arial" w:cs="Arial"/>
          <w:i/>
          <w:color w:val="231F20"/>
          <w:sz w:val="24"/>
          <w:szCs w:val="24"/>
        </w:rPr>
      </w:pPr>
      <w:r w:rsidRPr="00E755E2">
        <w:rPr>
          <w:rFonts w:ascii="Arial" w:hAnsi="Arial" w:cs="Arial"/>
          <w:i/>
          <w:color w:val="231F20"/>
          <w:sz w:val="24"/>
          <w:szCs w:val="24"/>
        </w:rPr>
        <w:t xml:space="preserve">- </w:t>
      </w:r>
      <w:r w:rsidRPr="00E755E2">
        <w:rPr>
          <w:rFonts w:ascii="Arial" w:hAnsi="Arial" w:cs="Arial"/>
          <w:color w:val="231F20"/>
          <w:sz w:val="24"/>
          <w:szCs w:val="24"/>
        </w:rPr>
        <w:t xml:space="preserve">III Simposio Internacional del INIVIT. </w:t>
      </w:r>
      <w:r w:rsidRPr="00962B00">
        <w:rPr>
          <w:rFonts w:ascii="Arial" w:hAnsi="Arial" w:cs="Arial"/>
          <w:color w:val="231F20"/>
          <w:sz w:val="24"/>
          <w:szCs w:val="24"/>
          <w:lang w:val="es-ES"/>
        </w:rPr>
        <w:t>Cuba (22-24 de octubre de 2015).</w:t>
      </w:r>
      <w:r w:rsidRPr="00962B00">
        <w:rPr>
          <w:rFonts w:ascii="Arial" w:hAnsi="Arial" w:cs="Arial"/>
          <w:i/>
          <w:color w:val="231F20"/>
          <w:sz w:val="24"/>
          <w:szCs w:val="24"/>
          <w:lang w:val="es-ES"/>
        </w:rPr>
        <w:t xml:space="preserve"> </w:t>
      </w:r>
      <w:r w:rsidRPr="00E755E2">
        <w:rPr>
          <w:rFonts w:ascii="Arial" w:hAnsi="Arial" w:cs="Arial"/>
          <w:color w:val="231F20"/>
          <w:sz w:val="24"/>
          <w:szCs w:val="24"/>
          <w:lang w:val="en-US"/>
        </w:rPr>
        <w:t xml:space="preserve">Título: </w:t>
      </w:r>
      <w:r w:rsidRPr="00E755E2">
        <w:rPr>
          <w:rFonts w:ascii="Arial" w:hAnsi="Arial" w:cs="Arial"/>
          <w:sz w:val="24"/>
          <w:szCs w:val="24"/>
          <w:lang w:val="en-US"/>
        </w:rPr>
        <w:t>Influence of Biobras-16</w:t>
      </w:r>
      <w:r w:rsidRPr="00E755E2">
        <w:rPr>
          <w:rFonts w:ascii="Arial" w:hAnsi="Arial" w:cs="Arial"/>
          <w:sz w:val="24"/>
          <w:szCs w:val="24"/>
          <w:vertAlign w:val="superscript"/>
          <w:lang w:val="en-US"/>
        </w:rPr>
        <w:t>®</w:t>
      </w:r>
      <w:r w:rsidRPr="00E755E2">
        <w:rPr>
          <w:rFonts w:ascii="Arial" w:hAnsi="Arial" w:cs="Arial"/>
          <w:sz w:val="24"/>
          <w:szCs w:val="24"/>
          <w:lang w:val="en-US"/>
        </w:rPr>
        <w:t xml:space="preserve"> and Pectimorf</w:t>
      </w:r>
      <w:r w:rsidRPr="00E755E2">
        <w:rPr>
          <w:rFonts w:ascii="Arial" w:hAnsi="Arial" w:cs="Arial"/>
          <w:sz w:val="24"/>
          <w:szCs w:val="24"/>
          <w:vertAlign w:val="superscript"/>
          <w:lang w:val="en-US"/>
        </w:rPr>
        <w:t>®</w:t>
      </w:r>
      <w:r w:rsidRPr="00E755E2">
        <w:rPr>
          <w:rFonts w:ascii="Arial" w:hAnsi="Arial" w:cs="Arial"/>
          <w:sz w:val="24"/>
          <w:szCs w:val="24"/>
          <w:lang w:val="en-US"/>
        </w:rPr>
        <w:t xml:space="preserve"> in the endogenous levels of hormones and pigments content in banana (</w:t>
      </w:r>
      <w:r w:rsidRPr="00E755E2">
        <w:rPr>
          <w:rFonts w:ascii="Arial" w:hAnsi="Arial" w:cs="Arial"/>
          <w:i/>
          <w:sz w:val="24"/>
          <w:szCs w:val="24"/>
          <w:lang w:val="en-US"/>
        </w:rPr>
        <w:t>Musa</w:t>
      </w:r>
      <w:r w:rsidRPr="00E755E2">
        <w:rPr>
          <w:rFonts w:ascii="Arial" w:hAnsi="Arial" w:cs="Arial"/>
          <w:sz w:val="24"/>
          <w:szCs w:val="24"/>
          <w:lang w:val="en-US"/>
        </w:rPr>
        <w:t xml:space="preserve"> spp.) plants in the acclimatization phase. </w:t>
      </w:r>
      <w:r w:rsidRPr="00E755E2">
        <w:rPr>
          <w:rFonts w:ascii="Arial" w:hAnsi="Arial" w:cs="Arial"/>
          <w:sz w:val="24"/>
          <w:szCs w:val="24"/>
        </w:rPr>
        <w:t>Autores: Humberto Izquierdo, Lilia Alcaraz, María C. González, Miriam Núñez y Juna C. Cabrera.</w:t>
      </w:r>
    </w:p>
    <w:p w:rsidR="00E755E2" w:rsidRPr="00E755E2" w:rsidRDefault="00E755E2" w:rsidP="00E755E2">
      <w:pPr>
        <w:autoSpaceDE w:val="0"/>
        <w:autoSpaceDN w:val="0"/>
        <w:adjustRightInd w:val="0"/>
        <w:spacing w:after="0" w:line="240" w:lineRule="auto"/>
        <w:ind w:left="117" w:hanging="153"/>
        <w:jc w:val="both"/>
        <w:rPr>
          <w:rFonts w:ascii="Arial" w:hAnsi="Arial" w:cs="Arial"/>
          <w:sz w:val="24"/>
          <w:szCs w:val="24"/>
        </w:rPr>
      </w:pPr>
      <w:r w:rsidRPr="00E755E2">
        <w:rPr>
          <w:rFonts w:ascii="Arial" w:hAnsi="Arial" w:cs="Arial"/>
          <w:sz w:val="24"/>
          <w:szCs w:val="24"/>
        </w:rPr>
        <w:t>- Participación en el Taller del Proyecto: Aplicación  de tecnologías nucleares para la obtención de genotipos con mayor adaptación a los efectos del cambio climático (temperaturas altas, sequía y enfermedades) en diferentes cultivos de importancia económica. J´ Proyecto: Dra. C. María C. González (10 de noviembre de 2015).</w:t>
      </w:r>
    </w:p>
    <w:p w:rsidR="00E755E2" w:rsidRPr="00962B00" w:rsidRDefault="00E755E2" w:rsidP="00E755E2">
      <w:pPr>
        <w:spacing w:line="240" w:lineRule="auto"/>
        <w:ind w:left="135" w:hanging="171"/>
        <w:jc w:val="both"/>
        <w:rPr>
          <w:rFonts w:ascii="Arial" w:hAnsi="Arial" w:cs="Arial"/>
          <w:sz w:val="24"/>
          <w:szCs w:val="24"/>
          <w:lang w:val="en-US"/>
        </w:rPr>
      </w:pPr>
      <w:r w:rsidRPr="00E755E2">
        <w:rPr>
          <w:rFonts w:ascii="Arial" w:hAnsi="Arial" w:cs="Arial"/>
          <w:sz w:val="24"/>
          <w:szCs w:val="24"/>
        </w:rPr>
        <w:t xml:space="preserve">- Participación en el Taller: Cambios Climáticos en la Agricultura. </w:t>
      </w:r>
      <w:r w:rsidRPr="00962B00">
        <w:rPr>
          <w:rFonts w:ascii="Arial" w:hAnsi="Arial" w:cs="Arial"/>
          <w:sz w:val="24"/>
          <w:szCs w:val="24"/>
          <w:lang w:val="en-US"/>
        </w:rPr>
        <w:t>Unidad Docente “William Soler”. UNAH (26 de noviembre de 2015).</w:t>
      </w:r>
    </w:p>
    <w:p w:rsidR="00415067" w:rsidRPr="00E755E2" w:rsidRDefault="00E755E2" w:rsidP="00415067">
      <w:pPr>
        <w:pStyle w:val="NormalWeb"/>
        <w:spacing w:before="0" w:beforeAutospacing="0" w:after="0" w:afterAutospacing="0"/>
        <w:jc w:val="both"/>
        <w:rPr>
          <w:rFonts w:ascii="Arial" w:hAnsi="Arial" w:cs="Arial"/>
          <w:b/>
          <w:i/>
        </w:rPr>
      </w:pPr>
      <w:r w:rsidRPr="00E755E2">
        <w:rPr>
          <w:rFonts w:ascii="Arial" w:hAnsi="Arial" w:cs="Arial"/>
          <w:b/>
          <w:i/>
        </w:rPr>
        <w:t>Publicaciones</w:t>
      </w:r>
    </w:p>
    <w:p w:rsidR="00E755E2" w:rsidRPr="00E755E2" w:rsidRDefault="00E755E2" w:rsidP="00E755E2">
      <w:pPr>
        <w:spacing w:after="0"/>
        <w:ind w:left="135" w:hanging="180"/>
        <w:jc w:val="both"/>
        <w:rPr>
          <w:rFonts w:ascii="Arial" w:hAnsi="Arial" w:cs="Arial"/>
          <w:noProof/>
          <w:sz w:val="24"/>
          <w:szCs w:val="24"/>
          <w:lang w:val="en-US"/>
        </w:rPr>
      </w:pPr>
      <w:r w:rsidRPr="00E755E2">
        <w:rPr>
          <w:rFonts w:ascii="Arial" w:hAnsi="Arial" w:cs="Arial"/>
          <w:noProof/>
          <w:sz w:val="24"/>
          <w:szCs w:val="24"/>
          <w:lang w:val="en-US"/>
        </w:rPr>
        <w:t xml:space="preserve">- Biological activity of Biobras-6 and Pectimorf in each phase of banana (Musa spp.) micropropagation. </w:t>
      </w:r>
      <w:r w:rsidRPr="00E755E2">
        <w:rPr>
          <w:rFonts w:ascii="Arial" w:hAnsi="Arial" w:cs="Arial"/>
          <w:b/>
          <w:noProof/>
          <w:sz w:val="24"/>
          <w:szCs w:val="24"/>
          <w:lang w:val="en-US"/>
        </w:rPr>
        <w:t>Revista</w:t>
      </w:r>
      <w:r w:rsidRPr="00E755E2">
        <w:rPr>
          <w:rFonts w:ascii="Arial" w:hAnsi="Arial" w:cs="Arial"/>
          <w:noProof/>
          <w:sz w:val="24"/>
          <w:szCs w:val="24"/>
          <w:lang w:val="en-US"/>
        </w:rPr>
        <w:t xml:space="preserve">: </w:t>
      </w:r>
      <w:r w:rsidRPr="00E755E2">
        <w:rPr>
          <w:rFonts w:ascii="Arial" w:hAnsi="Arial" w:cs="Arial"/>
          <w:i/>
          <w:noProof/>
          <w:sz w:val="24"/>
          <w:szCs w:val="24"/>
          <w:lang w:val="en-US"/>
        </w:rPr>
        <w:t xml:space="preserve">J of Research in Biology </w:t>
      </w:r>
      <w:r w:rsidRPr="00E755E2">
        <w:rPr>
          <w:rFonts w:ascii="Arial" w:hAnsi="Arial" w:cs="Arial"/>
          <w:noProof/>
          <w:sz w:val="24"/>
          <w:szCs w:val="24"/>
          <w:lang w:val="en-US"/>
        </w:rPr>
        <w:t>5 (4): 001-017. 2015.</w:t>
      </w:r>
    </w:p>
    <w:p w:rsidR="00E755E2" w:rsidRPr="00E755E2" w:rsidRDefault="00E755E2" w:rsidP="00E755E2">
      <w:pPr>
        <w:pStyle w:val="BodyText"/>
        <w:spacing w:line="276" w:lineRule="auto"/>
        <w:ind w:left="135" w:hanging="180"/>
        <w:rPr>
          <w:rFonts w:ascii="Arial" w:hAnsi="Arial" w:cs="Arial"/>
        </w:rPr>
      </w:pPr>
      <w:r w:rsidRPr="00E755E2">
        <w:rPr>
          <w:rFonts w:ascii="Arial" w:hAnsi="Arial" w:cs="Arial"/>
          <w:noProof/>
        </w:rPr>
        <w:t xml:space="preserve">- </w:t>
      </w:r>
      <w:r>
        <w:rPr>
          <w:rFonts w:ascii="Arial" w:hAnsi="Arial" w:cs="Arial"/>
          <w:noProof/>
        </w:rPr>
        <w:t xml:space="preserve">Se  entrega  el  trabajo:  </w:t>
      </w:r>
      <w:r w:rsidRPr="00E755E2">
        <w:rPr>
          <w:rStyle w:val="hps"/>
          <w:rFonts w:ascii="Arial" w:hAnsi="Arial" w:cs="Arial"/>
        </w:rPr>
        <w:t>Application</w:t>
      </w:r>
      <w:r>
        <w:rPr>
          <w:rStyle w:val="hps"/>
          <w:rFonts w:ascii="Arial" w:hAnsi="Arial" w:cs="Arial"/>
        </w:rPr>
        <w:t xml:space="preserve">  </w:t>
      </w:r>
      <w:r w:rsidRPr="00E755E2">
        <w:rPr>
          <w:rStyle w:val="hps"/>
          <w:rFonts w:ascii="Arial" w:hAnsi="Arial" w:cs="Arial"/>
        </w:rPr>
        <w:t xml:space="preserve"> of </w:t>
      </w:r>
      <w:r>
        <w:rPr>
          <w:rStyle w:val="hps"/>
          <w:rFonts w:ascii="Arial" w:hAnsi="Arial" w:cs="Arial"/>
        </w:rPr>
        <w:t xml:space="preserve"> </w:t>
      </w:r>
      <w:r w:rsidRPr="00E755E2">
        <w:rPr>
          <w:rStyle w:val="hps"/>
          <w:rFonts w:ascii="Arial" w:hAnsi="Arial" w:cs="Arial"/>
        </w:rPr>
        <w:t>random</w:t>
      </w:r>
      <w:r>
        <w:rPr>
          <w:rStyle w:val="hps"/>
          <w:rFonts w:ascii="Arial" w:hAnsi="Arial" w:cs="Arial"/>
        </w:rPr>
        <w:t xml:space="preserve"> </w:t>
      </w:r>
      <w:r w:rsidRPr="00E755E2">
        <w:rPr>
          <w:rStyle w:val="hps"/>
          <w:rFonts w:ascii="Arial" w:hAnsi="Arial" w:cs="Arial"/>
        </w:rPr>
        <w:t xml:space="preserve"> amplified</w:t>
      </w:r>
      <w:r>
        <w:rPr>
          <w:rStyle w:val="hps"/>
          <w:rFonts w:ascii="Arial" w:hAnsi="Arial" w:cs="Arial"/>
        </w:rPr>
        <w:t xml:space="preserve"> </w:t>
      </w:r>
      <w:r w:rsidRPr="00E755E2">
        <w:rPr>
          <w:rStyle w:val="hps"/>
          <w:rFonts w:ascii="Arial" w:hAnsi="Arial" w:cs="Arial"/>
        </w:rPr>
        <w:t>fragment</w:t>
      </w:r>
      <w:r>
        <w:rPr>
          <w:rStyle w:val="hps"/>
          <w:rFonts w:ascii="Arial" w:hAnsi="Arial" w:cs="Arial"/>
        </w:rPr>
        <w:t xml:space="preserve"> </w:t>
      </w:r>
      <w:r w:rsidRPr="00E755E2">
        <w:rPr>
          <w:rStyle w:val="hps"/>
          <w:rFonts w:ascii="Arial" w:hAnsi="Arial" w:cs="Arial"/>
        </w:rPr>
        <w:t xml:space="preserve"> length polymorphism</w:t>
      </w:r>
      <w:r>
        <w:rPr>
          <w:rStyle w:val="hps"/>
          <w:rFonts w:ascii="Arial" w:hAnsi="Arial" w:cs="Arial"/>
        </w:rPr>
        <w:t xml:space="preserve"> </w:t>
      </w:r>
      <w:r w:rsidRPr="00E755E2">
        <w:rPr>
          <w:rStyle w:val="hps"/>
          <w:rFonts w:ascii="Arial" w:hAnsi="Arial" w:cs="Arial"/>
        </w:rPr>
        <w:t>(RFLP)</w:t>
      </w:r>
      <w:r>
        <w:rPr>
          <w:rStyle w:val="hps"/>
          <w:rFonts w:ascii="Arial" w:hAnsi="Arial" w:cs="Arial"/>
        </w:rPr>
        <w:t xml:space="preserve"> </w:t>
      </w:r>
      <w:r w:rsidRPr="00E755E2">
        <w:rPr>
          <w:rStyle w:val="hps"/>
          <w:rFonts w:ascii="Arial" w:hAnsi="Arial" w:cs="Arial"/>
        </w:rPr>
        <w:t>to</w:t>
      </w:r>
      <w:r>
        <w:rPr>
          <w:rStyle w:val="hps"/>
          <w:rFonts w:ascii="Arial" w:hAnsi="Arial" w:cs="Arial"/>
        </w:rPr>
        <w:t xml:space="preserve"> </w:t>
      </w:r>
      <w:r w:rsidRPr="00E755E2">
        <w:rPr>
          <w:rStyle w:val="hps"/>
          <w:rFonts w:ascii="Arial" w:hAnsi="Arial" w:cs="Arial"/>
        </w:rPr>
        <w:t xml:space="preserve"> detect</w:t>
      </w:r>
      <w:r>
        <w:rPr>
          <w:rStyle w:val="hps"/>
          <w:rFonts w:ascii="Arial" w:hAnsi="Arial" w:cs="Arial"/>
        </w:rPr>
        <w:t xml:space="preserve"> </w:t>
      </w:r>
      <w:r w:rsidRPr="00E755E2">
        <w:rPr>
          <w:rStyle w:val="hps"/>
          <w:rFonts w:ascii="Arial" w:hAnsi="Arial" w:cs="Arial"/>
        </w:rPr>
        <w:t>genetic variability</w:t>
      </w:r>
      <w:r w:rsidRPr="00E755E2">
        <w:rPr>
          <w:rFonts w:ascii="Arial" w:hAnsi="Arial" w:cs="Arial"/>
        </w:rPr>
        <w:t xml:space="preserve"> or </w:t>
      </w:r>
      <w:r w:rsidRPr="00E755E2">
        <w:rPr>
          <w:rStyle w:val="hps"/>
          <w:rFonts w:ascii="Arial" w:hAnsi="Arial" w:cs="Arial"/>
        </w:rPr>
        <w:t>stability</w:t>
      </w:r>
      <w:r w:rsidRPr="00E755E2">
        <w:rPr>
          <w:rFonts w:ascii="Arial" w:hAnsi="Arial" w:cs="Arial"/>
        </w:rPr>
        <w:t xml:space="preserve"> in </w:t>
      </w:r>
      <w:r w:rsidRPr="00E755E2">
        <w:rPr>
          <w:rStyle w:val="hps"/>
          <w:rFonts w:ascii="Arial" w:hAnsi="Arial" w:cs="Arial"/>
        </w:rPr>
        <w:t>garlic (</w:t>
      </w:r>
      <w:r w:rsidRPr="00E755E2">
        <w:rPr>
          <w:rFonts w:ascii="Arial" w:hAnsi="Arial" w:cs="Arial"/>
          <w:i/>
        </w:rPr>
        <w:t>Allium sativum</w:t>
      </w:r>
      <w:r w:rsidRPr="00E755E2">
        <w:rPr>
          <w:rFonts w:ascii="Arial" w:hAnsi="Arial" w:cs="Arial"/>
        </w:rPr>
        <w:t xml:space="preserve"> L.)  </w:t>
      </w:r>
      <w:r w:rsidRPr="00E755E2">
        <w:rPr>
          <w:rStyle w:val="hps"/>
          <w:rFonts w:ascii="Arial" w:hAnsi="Arial" w:cs="Arial"/>
        </w:rPr>
        <w:t>plants</w:t>
      </w:r>
      <w:r>
        <w:rPr>
          <w:rStyle w:val="hps"/>
          <w:rFonts w:ascii="Arial" w:hAnsi="Arial" w:cs="Arial"/>
        </w:rPr>
        <w:t xml:space="preserve"> </w:t>
      </w:r>
      <w:r w:rsidRPr="00E755E2">
        <w:rPr>
          <w:rStyle w:val="hps"/>
          <w:rFonts w:ascii="Arial" w:hAnsi="Arial" w:cs="Arial"/>
          <w:i/>
        </w:rPr>
        <w:t>in vitro</w:t>
      </w:r>
      <w:r>
        <w:rPr>
          <w:rStyle w:val="hps"/>
          <w:rFonts w:ascii="Arial" w:hAnsi="Arial" w:cs="Arial"/>
          <w:i/>
        </w:rPr>
        <w:t xml:space="preserve"> </w:t>
      </w:r>
      <w:r w:rsidRPr="00E755E2">
        <w:rPr>
          <w:rStyle w:val="hps"/>
          <w:rFonts w:ascii="Arial" w:hAnsi="Arial" w:cs="Arial"/>
        </w:rPr>
        <w:t xml:space="preserve">cultured with a mixture ofoligogalacturonide. </w:t>
      </w:r>
      <w:r w:rsidRPr="00E755E2">
        <w:rPr>
          <w:rFonts w:ascii="Arial" w:hAnsi="Arial" w:cs="Arial"/>
          <w:b/>
        </w:rPr>
        <w:t>Revista</w:t>
      </w:r>
      <w:r w:rsidRPr="00E755E2">
        <w:rPr>
          <w:rFonts w:ascii="Arial" w:hAnsi="Arial" w:cs="Arial"/>
        </w:rPr>
        <w:t xml:space="preserve">: </w:t>
      </w:r>
      <w:r w:rsidRPr="00E755E2">
        <w:rPr>
          <w:rFonts w:ascii="Arial" w:hAnsi="Arial" w:cs="Arial"/>
          <w:i/>
        </w:rPr>
        <w:t>HortScience</w:t>
      </w:r>
      <w:r>
        <w:rPr>
          <w:rFonts w:ascii="Arial" w:hAnsi="Arial" w:cs="Arial"/>
        </w:rPr>
        <w:t>.</w:t>
      </w:r>
    </w:p>
    <w:p w:rsidR="00E755E2" w:rsidRPr="00E755E2" w:rsidRDefault="00E755E2" w:rsidP="00E755E2">
      <w:pPr>
        <w:pStyle w:val="BodyText"/>
        <w:spacing w:line="276" w:lineRule="auto"/>
        <w:ind w:left="135" w:hanging="180"/>
        <w:rPr>
          <w:rFonts w:ascii="Arial" w:hAnsi="Arial" w:cs="Arial"/>
          <w:lang w:val="es-ES"/>
        </w:rPr>
      </w:pPr>
      <w:r w:rsidRPr="00E755E2">
        <w:rPr>
          <w:rFonts w:ascii="Arial" w:hAnsi="Arial" w:cs="Arial"/>
        </w:rPr>
        <w:t xml:space="preserve">- </w:t>
      </w:r>
      <w:r>
        <w:rPr>
          <w:rFonts w:ascii="Arial" w:hAnsi="Arial" w:cs="Arial"/>
        </w:rPr>
        <w:t xml:space="preserve">Se entrega el trabajo: </w:t>
      </w:r>
      <w:r w:rsidRPr="00E755E2">
        <w:rPr>
          <w:rFonts w:ascii="Arial" w:hAnsi="Arial" w:cs="Arial"/>
        </w:rPr>
        <w:t>Influence of Biobras-16</w:t>
      </w:r>
      <w:r w:rsidRPr="00E755E2">
        <w:rPr>
          <w:rFonts w:ascii="Arial" w:hAnsi="Arial" w:cs="Arial"/>
          <w:vertAlign w:val="superscript"/>
        </w:rPr>
        <w:t>®</w:t>
      </w:r>
      <w:r w:rsidRPr="00E755E2">
        <w:rPr>
          <w:rFonts w:ascii="Arial" w:hAnsi="Arial" w:cs="Arial"/>
        </w:rPr>
        <w:t xml:space="preserve"> and Pectimorf</w:t>
      </w:r>
      <w:r w:rsidRPr="00E755E2">
        <w:rPr>
          <w:rFonts w:ascii="Arial" w:hAnsi="Arial" w:cs="Arial"/>
          <w:vertAlign w:val="superscript"/>
        </w:rPr>
        <w:t>®</w:t>
      </w:r>
      <w:r w:rsidRPr="00E755E2">
        <w:rPr>
          <w:rFonts w:ascii="Arial" w:hAnsi="Arial" w:cs="Arial"/>
        </w:rPr>
        <w:t xml:space="preserve"> in the endogenous levels of hormones and pigments content in banana (</w:t>
      </w:r>
      <w:r w:rsidRPr="00E755E2">
        <w:rPr>
          <w:rFonts w:ascii="Arial" w:hAnsi="Arial" w:cs="Arial"/>
          <w:i/>
        </w:rPr>
        <w:t>Musa</w:t>
      </w:r>
      <w:r w:rsidRPr="00E755E2">
        <w:rPr>
          <w:rFonts w:ascii="Arial" w:hAnsi="Arial" w:cs="Arial"/>
        </w:rPr>
        <w:t xml:space="preserve"> spp.) plants in the acclimatization phase. </w:t>
      </w:r>
      <w:r w:rsidRPr="00E755E2">
        <w:rPr>
          <w:rFonts w:ascii="Arial" w:hAnsi="Arial" w:cs="Arial"/>
          <w:b/>
          <w:lang w:val="es-ES"/>
        </w:rPr>
        <w:t>Revista</w:t>
      </w:r>
      <w:r w:rsidRPr="00E755E2">
        <w:rPr>
          <w:rFonts w:ascii="Arial" w:hAnsi="Arial" w:cs="Arial"/>
          <w:lang w:val="es-ES"/>
        </w:rPr>
        <w:t xml:space="preserve">: </w:t>
      </w:r>
      <w:r w:rsidRPr="00E755E2">
        <w:rPr>
          <w:rFonts w:ascii="Arial" w:hAnsi="Arial" w:cs="Arial"/>
          <w:i/>
          <w:lang w:val="es-ES"/>
        </w:rPr>
        <w:t>Russian Plant Physiology</w:t>
      </w:r>
      <w:r w:rsidRPr="00E755E2">
        <w:rPr>
          <w:rFonts w:ascii="Arial" w:hAnsi="Arial" w:cs="Arial"/>
          <w:lang w:val="es-ES"/>
        </w:rPr>
        <w:t>.</w:t>
      </w:r>
    </w:p>
    <w:p w:rsidR="00415067" w:rsidRPr="00E755E2" w:rsidRDefault="00415067" w:rsidP="00415067">
      <w:pPr>
        <w:spacing w:after="0" w:line="240" w:lineRule="auto"/>
        <w:jc w:val="both"/>
        <w:rPr>
          <w:rFonts w:ascii="Arial" w:hAnsi="Arial" w:cs="Arial"/>
          <w:sz w:val="24"/>
          <w:szCs w:val="24"/>
          <w:lang w:val="es-ES"/>
        </w:rPr>
      </w:pPr>
    </w:p>
    <w:p w:rsidR="00E755E2" w:rsidRPr="00E755E2" w:rsidRDefault="00E755E2" w:rsidP="00E755E2">
      <w:pPr>
        <w:spacing w:after="0" w:line="240" w:lineRule="auto"/>
        <w:jc w:val="both"/>
        <w:rPr>
          <w:rFonts w:ascii="Arial" w:hAnsi="Arial" w:cs="Arial"/>
          <w:b/>
          <w:i/>
          <w:sz w:val="24"/>
          <w:szCs w:val="24"/>
          <w:lang w:val="es-ES"/>
        </w:rPr>
      </w:pPr>
      <w:r w:rsidRPr="00E755E2">
        <w:rPr>
          <w:rFonts w:ascii="Arial" w:hAnsi="Arial" w:cs="Arial"/>
          <w:b/>
          <w:i/>
          <w:sz w:val="24"/>
          <w:szCs w:val="24"/>
          <w:lang w:val="es-ES"/>
        </w:rPr>
        <w:t>Docencia impartida</w:t>
      </w:r>
    </w:p>
    <w:p w:rsidR="00E755E2" w:rsidRDefault="00E755E2" w:rsidP="00E755E2">
      <w:pPr>
        <w:pStyle w:val="NormalWeb"/>
        <w:spacing w:before="0" w:beforeAutospacing="0" w:after="0" w:afterAutospacing="0" w:line="276" w:lineRule="auto"/>
        <w:ind w:left="171" w:hanging="189"/>
        <w:jc w:val="both"/>
        <w:textAlignment w:val="baseline"/>
        <w:rPr>
          <w:rFonts w:ascii="Arial" w:hAnsi="Arial" w:cs="Arial"/>
          <w:lang w:val="es-ES"/>
        </w:rPr>
      </w:pPr>
      <w:r w:rsidRPr="00E755E2">
        <w:rPr>
          <w:rFonts w:ascii="Arial" w:hAnsi="Arial" w:cs="Arial"/>
          <w:lang w:val="es-MX"/>
        </w:rPr>
        <w:t xml:space="preserve">- </w:t>
      </w:r>
      <w:r w:rsidRPr="00E755E2">
        <w:rPr>
          <w:rFonts w:ascii="Arial" w:hAnsi="Arial" w:cs="Arial"/>
          <w:lang w:val="es-ES"/>
        </w:rPr>
        <w:t>Se impartieron exitosamente en la Academia de Agricultura de Zonas Áridas del CIBNOR los Seminarios Especializados</w:t>
      </w:r>
      <w:r>
        <w:rPr>
          <w:rFonts w:ascii="Arial" w:hAnsi="Arial" w:cs="Arial"/>
          <w:lang w:val="es-ES"/>
        </w:rPr>
        <w:t>:</w:t>
      </w:r>
    </w:p>
    <w:p w:rsidR="00D1081E" w:rsidRDefault="00E755E2" w:rsidP="00E755E2">
      <w:pPr>
        <w:pStyle w:val="NormalWeb"/>
        <w:numPr>
          <w:ilvl w:val="0"/>
          <w:numId w:val="45"/>
        </w:numPr>
        <w:spacing w:before="0" w:beforeAutospacing="0" w:after="0" w:afterAutospacing="0" w:line="276" w:lineRule="auto"/>
        <w:ind w:left="495" w:hanging="279"/>
        <w:jc w:val="both"/>
        <w:textAlignment w:val="baseline"/>
        <w:rPr>
          <w:rFonts w:ascii="Arial" w:eastAsia="+mn-ea" w:hAnsi="Arial" w:cs="Arial"/>
          <w:bCs/>
          <w:kern w:val="24"/>
          <w:lang w:val="es-ES" w:eastAsia="es-MX"/>
        </w:rPr>
      </w:pPr>
      <w:r w:rsidRPr="00E755E2">
        <w:rPr>
          <w:rFonts w:ascii="Arial" w:eastAsia="+mn-ea" w:hAnsi="Arial" w:cs="Arial"/>
          <w:bCs/>
          <w:kern w:val="24"/>
          <w:lang w:val="es-ES" w:eastAsia="es-MX"/>
        </w:rPr>
        <w:t>Productos bioactivos generados en Cuba. Actividad biológica, usos y perspectivas en la Agricultura</w:t>
      </w:r>
      <w:r w:rsidR="00D1081E">
        <w:rPr>
          <w:rFonts w:ascii="Arial" w:eastAsia="+mn-ea" w:hAnsi="Arial" w:cs="Arial"/>
          <w:bCs/>
          <w:kern w:val="24"/>
          <w:lang w:val="es-ES" w:eastAsia="es-MX"/>
        </w:rPr>
        <w:t xml:space="preserve"> (22 de abril de 2015).</w:t>
      </w:r>
    </w:p>
    <w:p w:rsidR="00E755E2" w:rsidRPr="00E755E2" w:rsidRDefault="00E755E2" w:rsidP="00E755E2">
      <w:pPr>
        <w:pStyle w:val="NormalWeb"/>
        <w:numPr>
          <w:ilvl w:val="0"/>
          <w:numId w:val="45"/>
        </w:numPr>
        <w:spacing w:before="0" w:beforeAutospacing="0" w:after="0" w:afterAutospacing="0" w:line="276" w:lineRule="auto"/>
        <w:ind w:left="495" w:hanging="279"/>
        <w:jc w:val="both"/>
        <w:textAlignment w:val="baseline"/>
        <w:rPr>
          <w:rFonts w:ascii="Arial" w:eastAsia="+mn-ea" w:hAnsi="Arial" w:cs="Arial"/>
          <w:bCs/>
          <w:kern w:val="24"/>
          <w:lang w:val="es-ES" w:eastAsia="es-MX"/>
        </w:rPr>
      </w:pPr>
      <w:r w:rsidRPr="00E755E2">
        <w:rPr>
          <w:rFonts w:ascii="Arial" w:eastAsia="+mn-ea" w:hAnsi="Arial" w:cs="Arial"/>
          <w:bCs/>
          <w:kern w:val="24"/>
          <w:lang w:val="es-ES" w:eastAsia="es-MX"/>
        </w:rPr>
        <w:t>Oligosacarinas. Actividad biológica y usos en la agricultura (8 de julio de 2015).</w:t>
      </w:r>
    </w:p>
    <w:p w:rsidR="00E755E2" w:rsidRPr="00E755E2" w:rsidRDefault="00E755E2" w:rsidP="00D1081E">
      <w:pPr>
        <w:pStyle w:val="NormalWeb"/>
        <w:spacing w:before="0" w:beforeAutospacing="0" w:after="0" w:afterAutospacing="0"/>
        <w:ind w:left="198" w:hanging="216"/>
        <w:jc w:val="both"/>
        <w:rPr>
          <w:rFonts w:ascii="Arial" w:eastAsia="+mn-ea" w:hAnsi="Arial" w:cs="Arial"/>
          <w:bCs/>
          <w:kern w:val="24"/>
          <w:lang w:val="es-ES" w:eastAsia="es-MX"/>
        </w:rPr>
      </w:pPr>
      <w:r w:rsidRPr="00E755E2">
        <w:rPr>
          <w:rFonts w:ascii="Arial" w:eastAsia="+mn-ea" w:hAnsi="Arial" w:cs="Arial"/>
          <w:bCs/>
          <w:kern w:val="24"/>
          <w:lang w:val="es-ES" w:eastAsia="es-MX"/>
        </w:rPr>
        <w:t>- Una práctica demostrativa sobre el trabajo del Grupo de Biotecnología Vegetal del CIBNOR</w:t>
      </w:r>
      <w:r w:rsidR="00D1081E">
        <w:rPr>
          <w:rFonts w:ascii="Arial" w:eastAsia="+mn-ea" w:hAnsi="Arial" w:cs="Arial"/>
          <w:bCs/>
          <w:kern w:val="24"/>
          <w:lang w:val="es-ES" w:eastAsia="es-MX"/>
        </w:rPr>
        <w:t>. México</w:t>
      </w:r>
      <w:r w:rsidRPr="00E755E2">
        <w:rPr>
          <w:rFonts w:ascii="Arial" w:eastAsia="+mn-ea" w:hAnsi="Arial" w:cs="Arial"/>
          <w:bCs/>
          <w:kern w:val="24"/>
          <w:lang w:val="es-ES" w:eastAsia="es-MX"/>
        </w:rPr>
        <w:t xml:space="preserve"> y el empleo de bioestimuladores cubanos en la propagación </w:t>
      </w:r>
      <w:r w:rsidRPr="00E755E2">
        <w:rPr>
          <w:rFonts w:ascii="Arial" w:eastAsia="+mn-ea" w:hAnsi="Arial" w:cs="Arial"/>
          <w:bCs/>
          <w:i/>
          <w:iCs/>
          <w:kern w:val="24"/>
          <w:lang w:val="es-ES" w:eastAsia="es-MX"/>
        </w:rPr>
        <w:t xml:space="preserve">in vitro </w:t>
      </w:r>
      <w:r w:rsidRPr="00E755E2">
        <w:rPr>
          <w:rFonts w:ascii="Arial" w:eastAsia="+mn-ea" w:hAnsi="Arial" w:cs="Arial"/>
          <w:bCs/>
          <w:kern w:val="24"/>
          <w:lang w:val="es-ES" w:eastAsia="es-MX"/>
        </w:rPr>
        <w:t>y aclimatización de plantas a estudiantes de la Armada Militar de BCS (3/7/2015).</w:t>
      </w:r>
    </w:p>
    <w:p w:rsidR="00E755E2" w:rsidRDefault="00E755E2" w:rsidP="00D1081E">
      <w:pPr>
        <w:pStyle w:val="NormalWeb"/>
        <w:spacing w:before="0" w:beforeAutospacing="0" w:after="0" w:afterAutospacing="0"/>
        <w:ind w:left="198" w:hanging="216"/>
        <w:jc w:val="both"/>
        <w:rPr>
          <w:rFonts w:ascii="Arial" w:eastAsia="+mn-ea" w:hAnsi="Arial" w:cs="Arial"/>
          <w:bCs/>
          <w:kern w:val="24"/>
          <w:lang w:val="es-ES" w:eastAsia="es-MX"/>
        </w:rPr>
      </w:pPr>
      <w:r w:rsidRPr="00E755E2">
        <w:rPr>
          <w:rFonts w:ascii="Arial" w:hAnsi="Arial" w:cs="Arial"/>
          <w:bCs/>
          <w:kern w:val="24"/>
          <w:lang w:val="es-ES" w:eastAsia="es-MX"/>
        </w:rPr>
        <w:t>- Tres prácticas sobre el trabajo que se realiza en un Laboratorio de Biotecnología Vegetal a estudiantes de escuelas primarias de BCS. México</w:t>
      </w:r>
      <w:r w:rsidR="00015FA6">
        <w:rPr>
          <w:rFonts w:ascii="Arial" w:hAnsi="Arial" w:cs="Arial"/>
          <w:bCs/>
          <w:kern w:val="24"/>
          <w:lang w:val="es-ES" w:eastAsia="es-MX"/>
        </w:rPr>
        <w:t xml:space="preserve"> </w:t>
      </w:r>
      <w:r w:rsidRPr="00E755E2">
        <w:rPr>
          <w:rFonts w:ascii="Arial" w:eastAsia="+mn-ea" w:hAnsi="Arial" w:cs="Arial"/>
          <w:bCs/>
          <w:kern w:val="24"/>
          <w:lang w:val="es-ES" w:eastAsia="es-MX"/>
        </w:rPr>
        <w:t>(15/5/2015, 12/6/2015 y 3/7/2015 ).</w:t>
      </w:r>
    </w:p>
    <w:p w:rsidR="00D1081E" w:rsidRDefault="00D1081E" w:rsidP="00D1081E">
      <w:pPr>
        <w:pStyle w:val="NormalWeb"/>
        <w:spacing w:before="0" w:beforeAutospacing="0" w:after="0" w:afterAutospacing="0"/>
        <w:ind w:left="198" w:hanging="216"/>
        <w:jc w:val="both"/>
        <w:rPr>
          <w:rFonts w:ascii="Arial" w:eastAsia="+mn-ea" w:hAnsi="Arial" w:cs="Arial"/>
          <w:bCs/>
          <w:kern w:val="24"/>
          <w:lang w:val="es-ES" w:eastAsia="es-MX"/>
        </w:rPr>
      </w:pPr>
      <w:r>
        <w:rPr>
          <w:rFonts w:ascii="Arial" w:eastAsia="+mn-ea" w:hAnsi="Arial" w:cs="Arial"/>
          <w:bCs/>
          <w:kern w:val="24"/>
          <w:lang w:val="es-ES" w:eastAsia="es-MX"/>
        </w:rPr>
        <w:t>- Participó como evaluador de los siguientes Seminarios en el CIBNOR. México:</w:t>
      </w:r>
    </w:p>
    <w:p w:rsidR="00D1081E" w:rsidRDefault="00D1081E" w:rsidP="00D1081E">
      <w:pPr>
        <w:pStyle w:val="NormalWeb"/>
        <w:numPr>
          <w:ilvl w:val="0"/>
          <w:numId w:val="46"/>
        </w:numPr>
        <w:spacing w:before="0" w:beforeAutospacing="0" w:after="0" w:afterAutospacing="0"/>
        <w:ind w:left="387" w:hanging="243"/>
        <w:jc w:val="both"/>
        <w:rPr>
          <w:rFonts w:ascii="Arial" w:eastAsia="+mn-ea" w:hAnsi="Arial" w:cs="Arial"/>
          <w:bCs/>
          <w:kern w:val="24"/>
          <w:lang w:val="es-ES" w:eastAsia="es-MX"/>
        </w:rPr>
      </w:pPr>
      <w:r w:rsidRPr="00D1081E">
        <w:rPr>
          <w:rFonts w:ascii="Arial" w:eastAsia="+mn-ea" w:hAnsi="Arial" w:cs="Arial"/>
          <w:bCs/>
          <w:kern w:val="24"/>
          <w:lang w:val="es-ES" w:eastAsia="es-MX"/>
        </w:rPr>
        <w:t xml:space="preserve">Morfología y fisiología de </w:t>
      </w:r>
      <w:r w:rsidRPr="00D1081E">
        <w:rPr>
          <w:rFonts w:ascii="Arial" w:eastAsia="+mn-ea" w:hAnsi="Arial" w:cs="Arial"/>
          <w:bCs/>
          <w:i/>
          <w:iCs/>
          <w:kern w:val="24"/>
          <w:lang w:val="es-ES" w:eastAsia="es-MX"/>
        </w:rPr>
        <w:t xml:space="preserve">Oreganum vulgare </w:t>
      </w:r>
      <w:r w:rsidRPr="00D1081E">
        <w:rPr>
          <w:rFonts w:ascii="Arial" w:eastAsia="+mn-ea" w:hAnsi="Arial" w:cs="Arial"/>
          <w:bCs/>
          <w:kern w:val="24"/>
          <w:lang w:val="es-ES" w:eastAsia="es-MX"/>
        </w:rPr>
        <w:t>L. sometidos a tres dosis de bocashe en condiciones de malla-sombra y campo abierto con manejo orgánico (15/4/2015)</w:t>
      </w:r>
      <w:r>
        <w:rPr>
          <w:rFonts w:ascii="Arial" w:eastAsia="+mn-ea" w:hAnsi="Arial" w:cs="Arial"/>
          <w:bCs/>
          <w:kern w:val="24"/>
          <w:lang w:val="es-ES" w:eastAsia="es-MX"/>
        </w:rPr>
        <w:t>.</w:t>
      </w:r>
    </w:p>
    <w:p w:rsidR="00D1081E" w:rsidRDefault="00D1081E" w:rsidP="00D1081E">
      <w:pPr>
        <w:pStyle w:val="NormalWeb"/>
        <w:numPr>
          <w:ilvl w:val="0"/>
          <w:numId w:val="46"/>
        </w:numPr>
        <w:spacing w:before="0" w:beforeAutospacing="0" w:after="0" w:afterAutospacing="0"/>
        <w:ind w:left="387" w:hanging="243"/>
        <w:jc w:val="both"/>
        <w:rPr>
          <w:rFonts w:ascii="Arial" w:eastAsia="+mn-ea" w:hAnsi="Arial" w:cs="Arial"/>
          <w:bCs/>
          <w:kern w:val="24"/>
          <w:lang w:val="es-ES" w:eastAsia="es-MX"/>
        </w:rPr>
      </w:pPr>
      <w:r w:rsidRPr="00D1081E">
        <w:rPr>
          <w:rFonts w:ascii="Arial" w:eastAsia="+mn-ea" w:hAnsi="Arial" w:cs="Arial"/>
          <w:bCs/>
          <w:kern w:val="24"/>
          <w:lang w:val="es-ES" w:eastAsia="es-MX"/>
        </w:rPr>
        <w:lastRenderedPageBreak/>
        <w:t>Estrategia para  la detección de enfermedades fungosas en mango de BCS mediante técnicas moleculares (1/7/2015).</w:t>
      </w:r>
    </w:p>
    <w:p w:rsidR="00D1081E" w:rsidRDefault="00D1081E" w:rsidP="00D1081E">
      <w:pPr>
        <w:pStyle w:val="NormalWeb"/>
        <w:numPr>
          <w:ilvl w:val="0"/>
          <w:numId w:val="46"/>
        </w:numPr>
        <w:spacing w:before="0" w:beforeAutospacing="0" w:after="0" w:afterAutospacing="0"/>
        <w:ind w:left="387" w:hanging="243"/>
        <w:jc w:val="both"/>
        <w:rPr>
          <w:rFonts w:ascii="Arial" w:eastAsia="+mn-ea" w:hAnsi="Arial" w:cs="Arial"/>
          <w:bCs/>
          <w:kern w:val="24"/>
          <w:lang w:val="es-ES" w:eastAsia="es-MX"/>
        </w:rPr>
      </w:pPr>
      <w:r w:rsidRPr="00D1081E">
        <w:rPr>
          <w:rFonts w:ascii="Arial" w:eastAsia="+mn-ea" w:hAnsi="Arial" w:cs="Arial"/>
          <w:bCs/>
          <w:kern w:val="24"/>
          <w:lang w:val="es-ES" w:eastAsia="es-MX"/>
        </w:rPr>
        <w:t>Caracterización morfológica y molecular de la albahaca sometida a estrés salino en condiciones semicontroladas y a campo abierto (15/7/2015</w:t>
      </w:r>
      <w:r>
        <w:rPr>
          <w:rFonts w:ascii="Arial" w:eastAsia="+mn-ea" w:hAnsi="Arial" w:cs="Arial"/>
          <w:bCs/>
          <w:kern w:val="24"/>
          <w:lang w:val="es-ES" w:eastAsia="es-MX"/>
        </w:rPr>
        <w:t>).</w:t>
      </w:r>
    </w:p>
    <w:p w:rsidR="00D1081E" w:rsidRPr="00D1081E" w:rsidRDefault="00D1081E" w:rsidP="00D1081E">
      <w:pPr>
        <w:pStyle w:val="NormalWeb"/>
        <w:numPr>
          <w:ilvl w:val="0"/>
          <w:numId w:val="46"/>
        </w:numPr>
        <w:spacing w:before="0" w:beforeAutospacing="0" w:after="0" w:afterAutospacing="0"/>
        <w:ind w:left="387" w:hanging="243"/>
        <w:jc w:val="both"/>
        <w:rPr>
          <w:rFonts w:ascii="Arial" w:eastAsia="+mn-ea" w:hAnsi="Arial" w:cs="Arial"/>
          <w:bCs/>
          <w:kern w:val="24"/>
          <w:lang w:val="es-ES" w:eastAsia="es-MX"/>
        </w:rPr>
      </w:pPr>
      <w:r w:rsidRPr="00D1081E">
        <w:rPr>
          <w:rFonts w:ascii="Arial" w:eastAsia="+mn-ea" w:hAnsi="Arial" w:cs="Arial"/>
          <w:bCs/>
          <w:kern w:val="24"/>
          <w:lang w:val="es-ES" w:eastAsia="es-MX"/>
        </w:rPr>
        <w:t>Empleo   de  técnicas  fisiológicas  y  moleculares  para  la determinación del estrés hídrico en plantas de albahaca blanca de BCS (17/7/2015)</w:t>
      </w:r>
      <w:r>
        <w:rPr>
          <w:rFonts w:ascii="Arial" w:eastAsia="+mn-ea" w:hAnsi="Arial" w:cs="Arial"/>
          <w:bCs/>
          <w:kern w:val="24"/>
          <w:lang w:val="es-ES" w:eastAsia="es-MX"/>
        </w:rPr>
        <w:t>.</w:t>
      </w:r>
    </w:p>
    <w:p w:rsidR="00E755E2" w:rsidRDefault="00E755E2" w:rsidP="00D1081E">
      <w:pPr>
        <w:pStyle w:val="NormalWeb"/>
        <w:spacing w:before="0" w:beforeAutospacing="0" w:after="0" w:afterAutospacing="0"/>
        <w:ind w:left="144" w:hanging="162"/>
        <w:jc w:val="both"/>
        <w:rPr>
          <w:rFonts w:ascii="Arial" w:eastAsia="+mn-ea" w:hAnsi="Arial" w:cs="Arial"/>
          <w:bCs/>
          <w:kern w:val="24"/>
          <w:lang w:val="es-ES" w:eastAsia="es-MX"/>
        </w:rPr>
      </w:pPr>
      <w:r w:rsidRPr="00E755E2">
        <w:rPr>
          <w:rFonts w:ascii="Arial" w:eastAsia="+mn-ea" w:hAnsi="Arial" w:cs="Arial"/>
          <w:bCs/>
          <w:kern w:val="24"/>
          <w:lang w:val="es-ES" w:eastAsia="es-MX"/>
        </w:rPr>
        <w:t xml:space="preserve">- Evaluador de 15 trabajos en la XV Semana de Investigación Científica en BCS. </w:t>
      </w:r>
      <w:r w:rsidRPr="00D1081E">
        <w:rPr>
          <w:rFonts w:ascii="Arial" w:eastAsia="+mn-ea" w:hAnsi="Arial" w:cs="Arial"/>
          <w:bCs/>
          <w:kern w:val="24"/>
          <w:lang w:val="es-ES" w:eastAsia="es-MX"/>
        </w:rPr>
        <w:t>México (12-14/5/2015).</w:t>
      </w:r>
    </w:p>
    <w:p w:rsidR="00D1081E" w:rsidRDefault="00D1081E" w:rsidP="00D1081E">
      <w:pPr>
        <w:pStyle w:val="NormalWeb"/>
        <w:spacing w:before="0" w:beforeAutospacing="0" w:after="0" w:afterAutospacing="0" w:line="276" w:lineRule="auto"/>
        <w:ind w:left="99" w:hanging="117"/>
        <w:rPr>
          <w:rFonts w:ascii="Arial" w:eastAsia="+mn-ea" w:hAnsi="Arial" w:cs="Arial"/>
          <w:bCs/>
          <w:i/>
          <w:kern w:val="24"/>
          <w:lang w:val="es-ES" w:eastAsia="es-MX"/>
        </w:rPr>
      </w:pPr>
    </w:p>
    <w:p w:rsidR="006775A9" w:rsidRPr="006775A9" w:rsidRDefault="006775A9" w:rsidP="00D1081E">
      <w:pPr>
        <w:pStyle w:val="NormalWeb"/>
        <w:spacing w:before="0" w:beforeAutospacing="0" w:after="0" w:afterAutospacing="0" w:line="276" w:lineRule="auto"/>
        <w:ind w:left="99" w:hanging="117"/>
        <w:rPr>
          <w:rFonts w:ascii="Arial" w:eastAsia="+mn-ea" w:hAnsi="Arial" w:cs="Arial"/>
          <w:b/>
          <w:bCs/>
          <w:i/>
          <w:kern w:val="24"/>
          <w:lang w:val="es-ES" w:eastAsia="es-MX"/>
        </w:rPr>
      </w:pPr>
      <w:r w:rsidRPr="006775A9">
        <w:rPr>
          <w:rFonts w:ascii="Arial" w:eastAsia="+mn-ea" w:hAnsi="Arial" w:cs="Arial"/>
          <w:b/>
          <w:bCs/>
          <w:i/>
          <w:kern w:val="24"/>
          <w:lang w:val="es-ES" w:eastAsia="es-MX"/>
        </w:rPr>
        <w:t>Superación</w:t>
      </w:r>
    </w:p>
    <w:p w:rsidR="00D1081E" w:rsidRPr="006775A9" w:rsidRDefault="006775A9" w:rsidP="00D1081E">
      <w:pPr>
        <w:pStyle w:val="NormalWeb"/>
        <w:spacing w:before="0" w:beforeAutospacing="0" w:after="0" w:afterAutospacing="0" w:line="276" w:lineRule="auto"/>
        <w:ind w:left="99" w:hanging="117"/>
        <w:rPr>
          <w:rFonts w:ascii="Arial" w:eastAsia="+mn-ea" w:hAnsi="Arial" w:cs="Arial"/>
          <w:bCs/>
          <w:kern w:val="24"/>
          <w:lang w:val="es-ES" w:eastAsia="es-MX"/>
        </w:rPr>
      </w:pPr>
      <w:r>
        <w:rPr>
          <w:rFonts w:ascii="Arial" w:eastAsia="+mn-ea" w:hAnsi="Arial" w:cs="Arial"/>
          <w:bCs/>
          <w:kern w:val="24"/>
          <w:lang w:val="es-ES" w:eastAsia="es-MX"/>
        </w:rPr>
        <w:t xml:space="preserve">Participó </w:t>
      </w:r>
      <w:r w:rsidR="00D1081E" w:rsidRPr="006775A9">
        <w:rPr>
          <w:rFonts w:ascii="Arial" w:eastAsia="+mn-ea" w:hAnsi="Arial" w:cs="Arial"/>
          <w:bCs/>
          <w:kern w:val="24"/>
          <w:lang w:val="es-ES" w:eastAsia="es-MX"/>
        </w:rPr>
        <w:t xml:space="preserve">en </w:t>
      </w:r>
      <w:r>
        <w:rPr>
          <w:rFonts w:ascii="Arial" w:eastAsia="+mn-ea" w:hAnsi="Arial" w:cs="Arial"/>
          <w:bCs/>
          <w:kern w:val="24"/>
          <w:lang w:val="es-ES" w:eastAsia="es-MX"/>
        </w:rPr>
        <w:t xml:space="preserve">los siguientes </w:t>
      </w:r>
      <w:r w:rsidR="00D1081E" w:rsidRPr="006775A9">
        <w:rPr>
          <w:rFonts w:ascii="Arial" w:eastAsia="+mn-ea" w:hAnsi="Arial" w:cs="Arial"/>
          <w:bCs/>
          <w:kern w:val="24"/>
          <w:lang w:val="es-ES" w:eastAsia="es-MX"/>
        </w:rPr>
        <w:t>Seminarios en el CIBNOR. México:</w:t>
      </w:r>
    </w:p>
    <w:p w:rsidR="006775A9" w:rsidRDefault="00D1081E" w:rsidP="006775A9">
      <w:pPr>
        <w:pStyle w:val="NormalWeb"/>
        <w:numPr>
          <w:ilvl w:val="0"/>
          <w:numId w:val="48"/>
        </w:numPr>
        <w:spacing w:before="0" w:beforeAutospacing="0" w:after="0" w:afterAutospacing="0"/>
        <w:ind w:left="270" w:hanging="270"/>
        <w:jc w:val="both"/>
        <w:rPr>
          <w:rFonts w:ascii="Arial" w:eastAsia="+mn-ea" w:hAnsi="Arial" w:cs="Arial"/>
          <w:bCs/>
          <w:kern w:val="24"/>
          <w:lang w:val="es-ES" w:eastAsia="es-MX"/>
        </w:rPr>
      </w:pPr>
      <w:r w:rsidRPr="00D1081E">
        <w:rPr>
          <w:rFonts w:ascii="Arial" w:eastAsia="+mn-ea" w:hAnsi="Arial" w:cs="Arial"/>
          <w:bCs/>
          <w:kern w:val="24"/>
          <w:lang w:val="es-ES" w:eastAsia="es-MX"/>
        </w:rPr>
        <w:t>Transferencia de Tecnología en México (11/3/2015)</w:t>
      </w:r>
      <w:r w:rsidR="006775A9">
        <w:rPr>
          <w:rFonts w:ascii="Arial" w:eastAsia="+mn-ea" w:hAnsi="Arial" w:cs="Arial"/>
          <w:bCs/>
          <w:kern w:val="24"/>
          <w:lang w:val="es-ES" w:eastAsia="es-MX"/>
        </w:rPr>
        <w:t>.</w:t>
      </w:r>
    </w:p>
    <w:p w:rsidR="00633271" w:rsidRDefault="00D1081E" w:rsidP="00633271">
      <w:pPr>
        <w:pStyle w:val="NormalWeb"/>
        <w:numPr>
          <w:ilvl w:val="0"/>
          <w:numId w:val="48"/>
        </w:numPr>
        <w:spacing w:before="0" w:beforeAutospacing="0" w:after="0" w:afterAutospacing="0"/>
        <w:ind w:left="270" w:hanging="270"/>
        <w:jc w:val="both"/>
        <w:rPr>
          <w:rFonts w:ascii="Arial" w:eastAsia="+mn-ea" w:hAnsi="Arial" w:cs="Arial"/>
          <w:bCs/>
          <w:kern w:val="24"/>
          <w:lang w:val="es-ES" w:eastAsia="es-MX"/>
        </w:rPr>
      </w:pPr>
      <w:r w:rsidRPr="006775A9">
        <w:rPr>
          <w:rFonts w:ascii="Arial" w:eastAsia="+mn-ea" w:hAnsi="Arial" w:cs="Arial"/>
          <w:bCs/>
          <w:kern w:val="24"/>
          <w:lang w:val="es-ES" w:eastAsia="es-MX"/>
        </w:rPr>
        <w:t>Manejo integrado de cuencas (24/6/2015)</w:t>
      </w:r>
      <w:r w:rsidR="006775A9">
        <w:rPr>
          <w:rFonts w:ascii="Arial" w:eastAsia="+mn-ea" w:hAnsi="Arial" w:cs="Arial"/>
          <w:bCs/>
          <w:kern w:val="24"/>
          <w:lang w:val="es-ES" w:eastAsia="es-MX"/>
        </w:rPr>
        <w:t>.</w:t>
      </w:r>
      <w:r w:rsidRPr="006775A9">
        <w:rPr>
          <w:rFonts w:ascii="Arial" w:eastAsia="+mn-ea" w:hAnsi="Arial" w:cs="Arial"/>
          <w:bCs/>
          <w:kern w:val="24"/>
          <w:lang w:val="es-ES" w:eastAsia="es-MX"/>
        </w:rPr>
        <w:t xml:space="preserve"> </w:t>
      </w:r>
    </w:p>
    <w:p w:rsidR="00633271" w:rsidRPr="00633271" w:rsidRDefault="00633271" w:rsidP="00633271">
      <w:pPr>
        <w:pStyle w:val="NormalWeb"/>
        <w:numPr>
          <w:ilvl w:val="0"/>
          <w:numId w:val="48"/>
        </w:numPr>
        <w:spacing w:before="0" w:beforeAutospacing="0" w:after="0" w:afterAutospacing="0"/>
        <w:ind w:left="270" w:hanging="270"/>
        <w:jc w:val="both"/>
        <w:rPr>
          <w:rFonts w:ascii="Arial" w:eastAsia="+mn-ea" w:hAnsi="Arial" w:cs="Arial"/>
          <w:bCs/>
          <w:kern w:val="24"/>
          <w:lang w:val="es-ES" w:eastAsia="es-MX"/>
        </w:rPr>
      </w:pPr>
      <w:r w:rsidRPr="00633271">
        <w:rPr>
          <w:rFonts w:ascii="Arial" w:eastAsia="Arial Unicode MS" w:hAnsi="Arial" w:cs="Arial"/>
          <w:lang w:val="es-ES"/>
        </w:rPr>
        <w:t>Participar en el Curso del Partido (octubre-noviembre de 2015).</w:t>
      </w:r>
    </w:p>
    <w:p w:rsidR="00D1081E" w:rsidRDefault="00D1081E" w:rsidP="00D1081E">
      <w:pPr>
        <w:pStyle w:val="NormalWeb"/>
        <w:spacing w:before="0" w:beforeAutospacing="0" w:after="0" w:afterAutospacing="0"/>
        <w:ind w:left="144" w:hanging="162"/>
        <w:jc w:val="both"/>
        <w:rPr>
          <w:rFonts w:ascii="Arial" w:eastAsia="+mn-ea" w:hAnsi="Arial" w:cs="Arial"/>
          <w:bCs/>
          <w:kern w:val="24"/>
          <w:lang w:val="es-ES" w:eastAsia="es-MX"/>
        </w:rPr>
      </w:pPr>
    </w:p>
    <w:p w:rsidR="00415067" w:rsidRPr="00962B00" w:rsidRDefault="006775A9" w:rsidP="006775A9">
      <w:pPr>
        <w:pStyle w:val="NormalWeb"/>
        <w:spacing w:before="0" w:beforeAutospacing="0" w:after="0" w:afterAutospacing="0"/>
        <w:ind w:left="144" w:hanging="162"/>
        <w:jc w:val="both"/>
        <w:rPr>
          <w:rFonts w:ascii="Arial" w:hAnsi="Arial" w:cs="Arial"/>
          <w:lang w:val="es-ES"/>
        </w:rPr>
      </w:pPr>
      <w:r w:rsidRPr="006775A9">
        <w:rPr>
          <w:rFonts w:ascii="Arial" w:eastAsia="+mn-ea" w:hAnsi="Arial" w:cs="Arial"/>
          <w:b/>
          <w:bCs/>
          <w:i/>
          <w:kern w:val="24"/>
          <w:lang w:val="es-ES" w:eastAsia="es-MX"/>
        </w:rPr>
        <w:t>Premios y Reconocimientos</w:t>
      </w:r>
    </w:p>
    <w:p w:rsidR="006775A9" w:rsidRPr="006775A9" w:rsidRDefault="006775A9" w:rsidP="00500B7B">
      <w:pPr>
        <w:pStyle w:val="Default"/>
        <w:ind w:left="198" w:hanging="207"/>
        <w:jc w:val="both"/>
        <w:rPr>
          <w:rFonts w:ascii="Arial" w:hAnsi="Arial" w:cs="Arial"/>
          <w:lang w:val="es-MX"/>
        </w:rPr>
      </w:pPr>
      <w:r>
        <w:rPr>
          <w:rFonts w:ascii="Arial" w:hAnsi="Arial" w:cs="Arial"/>
        </w:rPr>
        <w:t xml:space="preserve">- </w:t>
      </w:r>
      <w:r w:rsidR="00711530" w:rsidRPr="006775A9">
        <w:rPr>
          <w:rFonts w:ascii="Arial" w:hAnsi="Arial" w:cs="Arial"/>
        </w:rPr>
        <w:t xml:space="preserve">Se obtiene </w:t>
      </w:r>
      <w:r w:rsidRPr="006775A9">
        <w:rPr>
          <w:rFonts w:ascii="Arial" w:hAnsi="Arial" w:cs="Arial"/>
        </w:rPr>
        <w:t xml:space="preserve">el premio Nacional de la Academia de Ciencias de Cuba. </w:t>
      </w:r>
      <w:r w:rsidRPr="00500B7B">
        <w:rPr>
          <w:rFonts w:ascii="Arial" w:hAnsi="Arial" w:cs="Arial"/>
          <w:b/>
        </w:rPr>
        <w:t>Título del Resultado:</w:t>
      </w:r>
      <w:r w:rsidRPr="006775A9">
        <w:rPr>
          <w:rFonts w:ascii="Arial" w:hAnsi="Arial" w:cs="Arial"/>
        </w:rPr>
        <w:t xml:space="preserve"> </w:t>
      </w:r>
      <w:r w:rsidRPr="006775A9">
        <w:rPr>
          <w:rFonts w:ascii="Arial" w:hAnsi="Arial" w:cs="Arial"/>
          <w:lang w:val="es-MX"/>
        </w:rPr>
        <w:t xml:space="preserve">Aportes al conocimiento del funcionamiento de bioestimuladores nacionales  en procesos de la Biotecnología Vegetal. </w:t>
      </w:r>
      <w:r w:rsidRPr="006775A9">
        <w:rPr>
          <w:rFonts w:ascii="Arial" w:hAnsi="Arial" w:cs="Arial"/>
          <w:b/>
          <w:lang w:val="es-ES"/>
        </w:rPr>
        <w:t xml:space="preserve">Autores Principales: </w:t>
      </w:r>
      <w:r w:rsidRPr="006775A9">
        <w:rPr>
          <w:rFonts w:ascii="Arial" w:hAnsi="Arial" w:cs="Arial"/>
          <w:lang w:val="es-ES_tradnl"/>
        </w:rPr>
        <w:t>Dr.</w:t>
      </w:r>
      <w:r w:rsidR="00500B7B">
        <w:rPr>
          <w:rFonts w:ascii="Arial" w:hAnsi="Arial" w:cs="Arial"/>
          <w:lang w:val="es-ES_tradnl"/>
        </w:rPr>
        <w:t xml:space="preserve"> C.</w:t>
      </w:r>
      <w:r w:rsidRPr="006775A9">
        <w:rPr>
          <w:rFonts w:ascii="Arial" w:hAnsi="Arial" w:cs="Arial"/>
          <w:lang w:val="es-ES_tradnl"/>
        </w:rPr>
        <w:t xml:space="preserve"> Humberto Izquierdo Oviedo (INCA) y Dra.</w:t>
      </w:r>
      <w:r w:rsidR="00500B7B">
        <w:rPr>
          <w:rFonts w:ascii="Arial" w:hAnsi="Arial" w:cs="Arial"/>
          <w:lang w:val="es-ES_tradnl"/>
        </w:rPr>
        <w:t xml:space="preserve"> C.</w:t>
      </w:r>
      <w:r w:rsidRPr="006775A9">
        <w:rPr>
          <w:rFonts w:ascii="Arial" w:hAnsi="Arial" w:cs="Arial"/>
          <w:lang w:val="es-ES_tradnl"/>
        </w:rPr>
        <w:t xml:space="preserve"> Esther Diosdado Salces (Facultad de Biología.- U.H.). </w:t>
      </w:r>
      <w:r w:rsidRPr="006775A9">
        <w:rPr>
          <w:rFonts w:ascii="Arial" w:hAnsi="Arial" w:cs="Arial"/>
          <w:b/>
          <w:lang w:val="es-ES_tradnl"/>
        </w:rPr>
        <w:t>Otros autores:</w:t>
      </w:r>
      <w:r w:rsidR="00500B7B">
        <w:rPr>
          <w:rFonts w:ascii="Arial" w:hAnsi="Arial" w:cs="Arial"/>
          <w:b/>
          <w:lang w:val="es-ES_tradnl"/>
        </w:rPr>
        <w:t xml:space="preserve"> </w:t>
      </w:r>
      <w:r w:rsidRPr="006775A9">
        <w:rPr>
          <w:rFonts w:ascii="Arial" w:hAnsi="Arial" w:cs="Arial"/>
          <w:lang w:val="es-ES_tradnl"/>
        </w:rPr>
        <w:t>Dra.</w:t>
      </w:r>
      <w:r w:rsidR="00500B7B">
        <w:rPr>
          <w:rFonts w:ascii="Arial" w:hAnsi="Arial" w:cs="Arial"/>
          <w:lang w:val="es-ES_tradnl"/>
        </w:rPr>
        <w:t>C.</w:t>
      </w:r>
      <w:r w:rsidRPr="006775A9">
        <w:rPr>
          <w:rFonts w:ascii="Arial" w:hAnsi="Arial" w:cs="Arial"/>
          <w:lang w:val="es-ES_tradnl"/>
        </w:rPr>
        <w:t xml:space="preserve"> María C. González Cepero (INCA), Dra.</w:t>
      </w:r>
      <w:r w:rsidR="00500B7B">
        <w:rPr>
          <w:rFonts w:ascii="Arial" w:hAnsi="Arial" w:cs="Arial"/>
          <w:lang w:val="es-ES_tradnl"/>
        </w:rPr>
        <w:t xml:space="preserve"> C.</w:t>
      </w:r>
      <w:r w:rsidRPr="006775A9">
        <w:rPr>
          <w:rFonts w:ascii="Arial" w:hAnsi="Arial" w:cs="Arial"/>
          <w:lang w:val="es-ES_tradnl"/>
        </w:rPr>
        <w:t xml:space="preserve"> Miriam de la C. Núñez Vázquez  (INCA), Dr.</w:t>
      </w:r>
      <w:r w:rsidR="00500B7B">
        <w:rPr>
          <w:rFonts w:ascii="Arial" w:hAnsi="Arial" w:cs="Arial"/>
          <w:lang w:val="es-ES_tradnl"/>
        </w:rPr>
        <w:t xml:space="preserve"> C.</w:t>
      </w:r>
      <w:r w:rsidRPr="006775A9">
        <w:rPr>
          <w:rFonts w:ascii="Arial" w:hAnsi="Arial" w:cs="Arial"/>
          <w:lang w:val="es-ES_tradnl"/>
        </w:rPr>
        <w:t xml:space="preserve"> Juan C. Cabrera Pino</w:t>
      </w:r>
      <w:r w:rsidRPr="006775A9">
        <w:rPr>
          <w:rFonts w:ascii="Arial" w:hAnsi="Arial" w:cs="Arial"/>
          <w:b/>
          <w:lang w:val="es-ES"/>
        </w:rPr>
        <w:t xml:space="preserve"> (</w:t>
      </w:r>
      <w:r w:rsidRPr="006775A9">
        <w:rPr>
          <w:rFonts w:ascii="Arial" w:hAnsi="Arial" w:cs="Arial"/>
          <w:lang w:val="es-ES"/>
        </w:rPr>
        <w:t xml:space="preserve">Unidad de Biotecnología de Materia Nova, Bélgica), </w:t>
      </w:r>
      <w:r w:rsidRPr="006775A9">
        <w:rPr>
          <w:rFonts w:ascii="Arial" w:hAnsi="Arial" w:cs="Arial"/>
          <w:lang w:val="es-ES_tradnl"/>
        </w:rPr>
        <w:t>Dra.</w:t>
      </w:r>
      <w:r w:rsidR="00500B7B">
        <w:rPr>
          <w:rFonts w:ascii="Arial" w:hAnsi="Arial" w:cs="Arial"/>
          <w:lang w:val="es-ES_tradnl"/>
        </w:rPr>
        <w:t xml:space="preserve"> C.</w:t>
      </w:r>
      <w:r w:rsidRPr="006775A9">
        <w:rPr>
          <w:rFonts w:ascii="Arial" w:hAnsi="Arial" w:cs="Arial"/>
          <w:lang w:val="es-ES_tradnl"/>
        </w:rPr>
        <w:t xml:space="preserve"> Reina M. Hernández Ortiz (Centro Universitario de la Isla de la Juventud), Dr.</w:t>
      </w:r>
      <w:r w:rsidR="00500B7B">
        <w:rPr>
          <w:rFonts w:ascii="Arial" w:hAnsi="Arial" w:cs="Arial"/>
          <w:lang w:val="es-ES_tradnl"/>
        </w:rPr>
        <w:t xml:space="preserve"> C.</w:t>
      </w:r>
      <w:r w:rsidRPr="006775A9">
        <w:rPr>
          <w:rFonts w:ascii="Arial" w:hAnsi="Arial" w:cs="Arial"/>
          <w:lang w:val="es-ES_tradnl"/>
        </w:rPr>
        <w:t xml:space="preserve"> Justo L. González Olmedo (Centro de Bioplantas. UNICA), Dra.</w:t>
      </w:r>
      <w:r w:rsidR="00500B7B">
        <w:rPr>
          <w:rFonts w:ascii="Arial" w:hAnsi="Arial" w:cs="Arial"/>
          <w:lang w:val="es-ES_tradnl"/>
        </w:rPr>
        <w:t xml:space="preserve"> C.</w:t>
      </w:r>
      <w:r w:rsidRPr="006775A9">
        <w:rPr>
          <w:rFonts w:ascii="Arial" w:hAnsi="Arial" w:cs="Arial"/>
          <w:lang w:val="es-ES_tradnl"/>
        </w:rPr>
        <w:t xml:space="preserve"> María M. Hernández Espinosa (INCA), Dr.</w:t>
      </w:r>
      <w:r w:rsidR="00500B7B">
        <w:rPr>
          <w:rFonts w:ascii="Arial" w:hAnsi="Arial" w:cs="Arial"/>
          <w:lang w:val="es-ES_tradnl"/>
        </w:rPr>
        <w:t xml:space="preserve"> C.</w:t>
      </w:r>
      <w:r w:rsidRPr="006775A9">
        <w:rPr>
          <w:rFonts w:ascii="Arial" w:hAnsi="Arial" w:cs="Arial"/>
          <w:lang w:val="es-ES_tradnl"/>
        </w:rPr>
        <w:t xml:space="preserve"> Eduardo F. Héctor Ardisana (Facultad de Agronomía. UNAH), Dr.</w:t>
      </w:r>
      <w:r w:rsidR="00500B7B">
        <w:rPr>
          <w:rFonts w:ascii="Arial" w:hAnsi="Arial" w:cs="Arial"/>
          <w:lang w:val="es-ES_tradnl"/>
        </w:rPr>
        <w:t xml:space="preserve"> C.</w:t>
      </w:r>
      <w:r w:rsidRPr="006775A9">
        <w:rPr>
          <w:rFonts w:ascii="Arial" w:hAnsi="Arial" w:cs="Arial"/>
          <w:lang w:val="es-ES_tradnl"/>
        </w:rPr>
        <w:t xml:space="preserve"> Rafael Gómez Kosky (IBP. UCLV), Ing. Ruth Proenza Llerena (Biofábrica de Semillas de San José de las Lajas), Téc. Marisol Velásquez Hechavarría (INCA).</w:t>
      </w:r>
      <w:r w:rsidRPr="006775A9">
        <w:rPr>
          <w:rFonts w:ascii="Arial" w:hAnsi="Arial" w:cs="Arial"/>
          <w:b/>
          <w:bCs/>
          <w:lang w:val="es-ES"/>
        </w:rPr>
        <w:t xml:space="preserve">Colaboradores: </w:t>
      </w:r>
      <w:r w:rsidRPr="006775A9">
        <w:rPr>
          <w:rFonts w:ascii="Arial" w:hAnsi="Arial" w:cs="Arial"/>
          <w:bCs/>
          <w:lang w:val="es-ES"/>
        </w:rPr>
        <w:t>Lic. Lourdes Bao (Facultad de Biología.- U.H.), M.</w:t>
      </w:r>
      <w:r w:rsidR="00500B7B">
        <w:rPr>
          <w:rFonts w:ascii="Arial" w:hAnsi="Arial" w:cs="Arial"/>
          <w:bCs/>
          <w:lang w:val="es-ES"/>
        </w:rPr>
        <w:t xml:space="preserve"> </w:t>
      </w:r>
      <w:r w:rsidRPr="006775A9">
        <w:rPr>
          <w:rFonts w:ascii="Arial" w:hAnsi="Arial" w:cs="Arial"/>
          <w:bCs/>
          <w:lang w:val="es-ES"/>
        </w:rPr>
        <w:t>Sc. Dany Marrero (Biofábrica de Semillas de San José de las Lajas), Dra.</w:t>
      </w:r>
      <w:r w:rsidR="00500B7B">
        <w:rPr>
          <w:rFonts w:ascii="Arial" w:hAnsi="Arial" w:cs="Arial"/>
          <w:bCs/>
          <w:lang w:val="es-ES"/>
        </w:rPr>
        <w:t xml:space="preserve"> </w:t>
      </w:r>
      <w:r w:rsidRPr="006775A9">
        <w:rPr>
          <w:rFonts w:ascii="Arial" w:hAnsi="Arial" w:cs="Arial"/>
          <w:bCs/>
          <w:lang w:val="es-ES"/>
        </w:rPr>
        <w:t xml:space="preserve">C. Lien González (Escuela de Ciencias Biológicas. Pontífica Universidad Católica de Ecuador), </w:t>
      </w:r>
      <w:r w:rsidRPr="006775A9">
        <w:rPr>
          <w:rFonts w:ascii="Arial" w:hAnsi="Arial" w:cs="Arial"/>
          <w:lang w:val="es-ES"/>
        </w:rPr>
        <w:t>Ing. Nadina Nieves (Centro de Bi</w:t>
      </w:r>
      <w:r w:rsidRPr="006775A9">
        <w:rPr>
          <w:rFonts w:ascii="Arial" w:hAnsi="Arial" w:cs="Arial"/>
          <w:lang w:val="es-ES_tradnl"/>
        </w:rPr>
        <w:t xml:space="preserve">oplantas.- UNICA), </w:t>
      </w:r>
      <w:r w:rsidRPr="006775A9">
        <w:rPr>
          <w:rFonts w:ascii="Arial" w:hAnsi="Arial" w:cs="Arial"/>
          <w:lang w:val="es-ES"/>
        </w:rPr>
        <w:t>Dra.</w:t>
      </w:r>
      <w:r w:rsidR="00500B7B">
        <w:rPr>
          <w:rFonts w:ascii="Arial" w:hAnsi="Arial" w:cs="Arial"/>
          <w:lang w:val="es-ES"/>
        </w:rPr>
        <w:t xml:space="preserve"> </w:t>
      </w:r>
      <w:r w:rsidRPr="006775A9">
        <w:rPr>
          <w:rFonts w:ascii="Arial" w:hAnsi="Arial" w:cs="Arial"/>
          <w:lang w:val="es-ES"/>
        </w:rPr>
        <w:t>C. María Isabel Román (INIVIT), Dra.</w:t>
      </w:r>
      <w:r w:rsidR="00500B7B">
        <w:rPr>
          <w:rFonts w:ascii="Arial" w:hAnsi="Arial" w:cs="Arial"/>
          <w:lang w:val="es-ES"/>
        </w:rPr>
        <w:t xml:space="preserve"> </w:t>
      </w:r>
      <w:r w:rsidRPr="006775A9">
        <w:rPr>
          <w:rFonts w:ascii="Arial" w:hAnsi="Arial" w:cs="Arial"/>
          <w:lang w:val="es-ES"/>
        </w:rPr>
        <w:t xml:space="preserve">C. Miriam Isidrón (Facultad de Agronomía. UNAH), Téc. Rosalina Disotuar Cobas (Instituto Finlay), </w:t>
      </w:r>
      <w:r w:rsidRPr="006775A9">
        <w:rPr>
          <w:rFonts w:ascii="Arial" w:hAnsi="Arial" w:cs="Arial"/>
          <w:bCs/>
          <w:lang w:val="es-ES"/>
        </w:rPr>
        <w:t>Lic. Aleyda Marrero (I. I. H. “Liliana Dimitrova”), M.</w:t>
      </w:r>
      <w:r w:rsidR="00500B7B">
        <w:rPr>
          <w:rFonts w:ascii="Arial" w:hAnsi="Arial" w:cs="Arial"/>
          <w:bCs/>
          <w:lang w:val="es-ES"/>
        </w:rPr>
        <w:t xml:space="preserve"> </w:t>
      </w:r>
      <w:r w:rsidRPr="006775A9">
        <w:rPr>
          <w:rFonts w:ascii="Arial" w:hAnsi="Arial" w:cs="Arial"/>
          <w:bCs/>
          <w:lang w:val="es-ES"/>
        </w:rPr>
        <w:t>Sc. Omar Enrique Cartaya (INCA), Ing. Ana María Moreno (INCA), Téc. Juan Hugo Hernández (INCA), Téc. Elisa Ravelo (INCA), Téc. Jorge Luis Menéndez (INCA), Dra.</w:t>
      </w:r>
      <w:r w:rsidR="00500B7B">
        <w:rPr>
          <w:rFonts w:ascii="Arial" w:hAnsi="Arial" w:cs="Arial"/>
          <w:bCs/>
          <w:lang w:val="es-ES"/>
        </w:rPr>
        <w:t xml:space="preserve"> </w:t>
      </w:r>
      <w:r w:rsidRPr="006775A9">
        <w:rPr>
          <w:rFonts w:ascii="Arial" w:hAnsi="Arial" w:cs="Arial"/>
          <w:bCs/>
          <w:lang w:val="es-ES"/>
        </w:rPr>
        <w:t>C. María Caridad Nápoles García (INCA), Dr.</w:t>
      </w:r>
      <w:r w:rsidR="00500B7B">
        <w:rPr>
          <w:rFonts w:ascii="Arial" w:hAnsi="Arial" w:cs="Arial"/>
          <w:bCs/>
          <w:lang w:val="es-ES"/>
        </w:rPr>
        <w:t xml:space="preserve"> </w:t>
      </w:r>
      <w:r w:rsidRPr="006775A9">
        <w:rPr>
          <w:rFonts w:ascii="Arial" w:hAnsi="Arial" w:cs="Arial"/>
          <w:bCs/>
          <w:lang w:val="es-ES"/>
        </w:rPr>
        <w:t>C. Walfredo Torres de la Noval (INCA), Dr.</w:t>
      </w:r>
      <w:r w:rsidR="00500B7B">
        <w:rPr>
          <w:rFonts w:ascii="Arial" w:hAnsi="Arial" w:cs="Arial"/>
          <w:bCs/>
          <w:lang w:val="es-ES"/>
        </w:rPr>
        <w:t xml:space="preserve"> </w:t>
      </w:r>
      <w:r w:rsidRPr="006775A9">
        <w:rPr>
          <w:rFonts w:ascii="Arial" w:hAnsi="Arial" w:cs="Arial"/>
          <w:bCs/>
          <w:lang w:val="es-ES"/>
        </w:rPr>
        <w:t>C. Francisco Coll (Facultad de Química.- U.H.).</w:t>
      </w:r>
    </w:p>
    <w:p w:rsidR="00423DEC" w:rsidRDefault="00423DEC" w:rsidP="00500B7B">
      <w:pPr>
        <w:spacing w:after="0" w:line="240" w:lineRule="auto"/>
        <w:ind w:left="198" w:hanging="198"/>
        <w:jc w:val="both"/>
        <w:rPr>
          <w:rFonts w:ascii="Arial" w:hAnsi="Arial" w:cs="Arial"/>
          <w:sz w:val="24"/>
          <w:szCs w:val="24"/>
        </w:rPr>
      </w:pPr>
      <w:r w:rsidRPr="00423DEC">
        <w:rPr>
          <w:rFonts w:ascii="Arial" w:hAnsi="Arial" w:cs="Arial"/>
          <w:sz w:val="24"/>
          <w:szCs w:val="24"/>
        </w:rPr>
        <w:t>-</w:t>
      </w:r>
      <w:r w:rsidR="00500B7B">
        <w:rPr>
          <w:rFonts w:ascii="Arial" w:hAnsi="Arial" w:cs="Arial"/>
          <w:sz w:val="24"/>
          <w:szCs w:val="24"/>
        </w:rPr>
        <w:t xml:space="preserve"> </w:t>
      </w:r>
      <w:r w:rsidRPr="00423DEC">
        <w:rPr>
          <w:rFonts w:ascii="Arial" w:hAnsi="Arial" w:cs="Arial"/>
          <w:sz w:val="24"/>
          <w:szCs w:val="24"/>
        </w:rPr>
        <w:t xml:space="preserve">Se elaboró y entregó una propuesta </w:t>
      </w:r>
      <w:r w:rsidR="00500B7B">
        <w:rPr>
          <w:rFonts w:ascii="Arial" w:hAnsi="Arial" w:cs="Arial"/>
          <w:sz w:val="24"/>
          <w:szCs w:val="24"/>
        </w:rPr>
        <w:t xml:space="preserve">para la Distinción especial del Ministro de Educación Superior en Investigación 2015. </w:t>
      </w:r>
    </w:p>
    <w:p w:rsidR="00500B7B" w:rsidRDefault="00500B7B" w:rsidP="00500B7B">
      <w:pPr>
        <w:spacing w:after="0" w:line="240" w:lineRule="auto"/>
        <w:ind w:left="198" w:hanging="198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- Seleccionado Vanguardia del instituto del 2015.</w:t>
      </w:r>
    </w:p>
    <w:p w:rsidR="00500B7B" w:rsidRDefault="00500B7B" w:rsidP="00500B7B">
      <w:pPr>
        <w:spacing w:after="0" w:line="240" w:lineRule="auto"/>
        <w:ind w:left="198" w:hanging="198"/>
        <w:jc w:val="both"/>
        <w:rPr>
          <w:rFonts w:ascii="Arial" w:hAnsi="Arial" w:cs="Arial"/>
          <w:sz w:val="24"/>
          <w:szCs w:val="24"/>
        </w:rPr>
      </w:pPr>
    </w:p>
    <w:p w:rsidR="00C33487" w:rsidRDefault="007E4FAF" w:rsidP="00415067">
      <w:pPr>
        <w:spacing w:after="0" w:line="240" w:lineRule="auto"/>
        <w:jc w:val="both"/>
        <w:rPr>
          <w:rFonts w:ascii="Arial" w:hAnsi="Arial" w:cs="Arial"/>
          <w:b/>
          <w:color w:val="000080"/>
          <w:sz w:val="24"/>
          <w:szCs w:val="24"/>
        </w:rPr>
      </w:pPr>
      <w:r>
        <w:rPr>
          <w:rFonts w:ascii="Arial" w:hAnsi="Arial" w:cs="Arial"/>
          <w:b/>
          <w:color w:val="000080"/>
          <w:sz w:val="24"/>
          <w:szCs w:val="24"/>
        </w:rPr>
        <w:t>10</w:t>
      </w:r>
      <w:r w:rsidRPr="00415067">
        <w:rPr>
          <w:rFonts w:ascii="Arial" w:hAnsi="Arial" w:cs="Arial"/>
          <w:b/>
          <w:color w:val="000080"/>
          <w:sz w:val="24"/>
          <w:szCs w:val="24"/>
        </w:rPr>
        <w:t>. Re</w:t>
      </w:r>
      <w:r>
        <w:rPr>
          <w:rFonts w:ascii="Arial" w:hAnsi="Arial" w:cs="Arial"/>
          <w:b/>
          <w:color w:val="000080"/>
          <w:sz w:val="24"/>
          <w:szCs w:val="24"/>
        </w:rPr>
        <w:t>alización de otras actividades científico-técnicas.</w:t>
      </w:r>
    </w:p>
    <w:p w:rsidR="00633271" w:rsidRPr="00633271" w:rsidRDefault="00633271" w:rsidP="00633271">
      <w:pPr>
        <w:numPr>
          <w:ilvl w:val="12"/>
          <w:numId w:val="0"/>
        </w:numPr>
        <w:spacing w:after="0" w:line="240" w:lineRule="auto"/>
        <w:ind w:left="154" w:hanging="154"/>
        <w:jc w:val="both"/>
        <w:rPr>
          <w:rFonts w:ascii="Arial" w:hAnsi="Arial" w:cs="Arial"/>
          <w:sz w:val="24"/>
          <w:szCs w:val="24"/>
        </w:rPr>
      </w:pPr>
      <w:r w:rsidRPr="00633271">
        <w:rPr>
          <w:rFonts w:ascii="Arial" w:hAnsi="Arial" w:cs="Arial"/>
          <w:sz w:val="24"/>
          <w:szCs w:val="24"/>
        </w:rPr>
        <w:t xml:space="preserve">- Realizó una Estancia Postdoctoral </w:t>
      </w:r>
      <w:r>
        <w:rPr>
          <w:rFonts w:ascii="Arial" w:hAnsi="Arial" w:cs="Arial"/>
          <w:sz w:val="24"/>
          <w:szCs w:val="24"/>
        </w:rPr>
        <w:t xml:space="preserve">de 180 días al CIBNOR, </w:t>
      </w:r>
      <w:r w:rsidRPr="00633271">
        <w:rPr>
          <w:rFonts w:ascii="Arial" w:hAnsi="Arial" w:cs="Arial"/>
          <w:sz w:val="24"/>
          <w:szCs w:val="24"/>
        </w:rPr>
        <w:t>mediante</w:t>
      </w:r>
      <w:r>
        <w:rPr>
          <w:rFonts w:ascii="Arial" w:hAnsi="Arial" w:cs="Arial"/>
          <w:sz w:val="24"/>
          <w:szCs w:val="24"/>
        </w:rPr>
        <w:t xml:space="preserve"> </w:t>
      </w:r>
      <w:r w:rsidRPr="00633271">
        <w:rPr>
          <w:rFonts w:ascii="Arial" w:hAnsi="Arial" w:cs="Arial"/>
          <w:sz w:val="24"/>
          <w:szCs w:val="24"/>
        </w:rPr>
        <w:t xml:space="preserve"> una</w:t>
      </w:r>
      <w:r>
        <w:rPr>
          <w:rFonts w:ascii="Arial" w:hAnsi="Arial" w:cs="Arial"/>
          <w:sz w:val="24"/>
          <w:szCs w:val="24"/>
        </w:rPr>
        <w:t xml:space="preserve">  B</w:t>
      </w:r>
      <w:r w:rsidRPr="00633271">
        <w:rPr>
          <w:rFonts w:ascii="Arial" w:hAnsi="Arial" w:cs="Arial"/>
          <w:sz w:val="24"/>
          <w:szCs w:val="24"/>
        </w:rPr>
        <w:t>eca</w:t>
      </w:r>
      <w:r>
        <w:rPr>
          <w:rFonts w:ascii="Arial" w:hAnsi="Arial" w:cs="Arial"/>
          <w:sz w:val="24"/>
          <w:szCs w:val="24"/>
        </w:rPr>
        <w:t xml:space="preserve"> </w:t>
      </w:r>
      <w:r w:rsidRPr="00633271">
        <w:rPr>
          <w:rFonts w:ascii="Arial" w:hAnsi="Arial" w:cs="Arial"/>
          <w:sz w:val="24"/>
          <w:szCs w:val="24"/>
        </w:rPr>
        <w:t xml:space="preserve"> de Excelencia para Extranjeros de la Secretaría de Relaciones Exteriores de México.</w:t>
      </w:r>
    </w:p>
    <w:p w:rsidR="00633271" w:rsidRPr="00633271" w:rsidRDefault="00633271" w:rsidP="00633271">
      <w:pPr>
        <w:numPr>
          <w:ilvl w:val="12"/>
          <w:numId w:val="0"/>
        </w:numPr>
        <w:spacing w:after="0" w:line="240" w:lineRule="auto"/>
        <w:ind w:left="154" w:hanging="154"/>
        <w:jc w:val="both"/>
        <w:rPr>
          <w:rFonts w:ascii="Arial" w:hAnsi="Arial" w:cs="Arial"/>
          <w:sz w:val="24"/>
          <w:szCs w:val="24"/>
        </w:rPr>
      </w:pPr>
      <w:r w:rsidRPr="00633271">
        <w:rPr>
          <w:rFonts w:ascii="Arial" w:hAnsi="Arial" w:cs="Arial"/>
          <w:sz w:val="24"/>
          <w:szCs w:val="24"/>
        </w:rPr>
        <w:t>- Se participó</w:t>
      </w:r>
      <w:r>
        <w:rPr>
          <w:rFonts w:ascii="Arial" w:hAnsi="Arial" w:cs="Arial"/>
          <w:sz w:val="24"/>
          <w:szCs w:val="24"/>
        </w:rPr>
        <w:t xml:space="preserve"> </w:t>
      </w:r>
      <w:r w:rsidRPr="00633271">
        <w:rPr>
          <w:rFonts w:ascii="Arial" w:hAnsi="Arial" w:cs="Arial"/>
          <w:sz w:val="24"/>
          <w:szCs w:val="24"/>
        </w:rPr>
        <w:t xml:space="preserve"> en cuatro </w:t>
      </w:r>
      <w:r>
        <w:rPr>
          <w:rFonts w:ascii="Arial" w:hAnsi="Arial" w:cs="Arial"/>
          <w:sz w:val="24"/>
          <w:szCs w:val="24"/>
        </w:rPr>
        <w:t xml:space="preserve"> </w:t>
      </w:r>
      <w:r w:rsidRPr="00633271">
        <w:rPr>
          <w:rFonts w:ascii="Arial" w:hAnsi="Arial" w:cs="Arial"/>
          <w:sz w:val="24"/>
          <w:szCs w:val="24"/>
        </w:rPr>
        <w:t xml:space="preserve">expediciones </w:t>
      </w:r>
      <w:r>
        <w:rPr>
          <w:rFonts w:ascii="Arial" w:hAnsi="Arial" w:cs="Arial"/>
          <w:sz w:val="24"/>
          <w:szCs w:val="24"/>
        </w:rPr>
        <w:t xml:space="preserve"> </w:t>
      </w:r>
      <w:r w:rsidRPr="00633271">
        <w:rPr>
          <w:rFonts w:ascii="Arial" w:hAnsi="Arial" w:cs="Arial"/>
          <w:sz w:val="24"/>
          <w:szCs w:val="24"/>
        </w:rPr>
        <w:t xml:space="preserve">a </w:t>
      </w:r>
      <w:r>
        <w:rPr>
          <w:rFonts w:ascii="Arial" w:hAnsi="Arial" w:cs="Arial"/>
          <w:sz w:val="24"/>
          <w:szCs w:val="24"/>
        </w:rPr>
        <w:t xml:space="preserve"> </w:t>
      </w:r>
      <w:r w:rsidRPr="00633271">
        <w:rPr>
          <w:rFonts w:ascii="Arial" w:hAnsi="Arial" w:cs="Arial"/>
          <w:sz w:val="24"/>
          <w:szCs w:val="24"/>
        </w:rPr>
        <w:t>diferentes</w:t>
      </w:r>
      <w:r>
        <w:rPr>
          <w:rFonts w:ascii="Arial" w:hAnsi="Arial" w:cs="Arial"/>
          <w:sz w:val="24"/>
          <w:szCs w:val="24"/>
        </w:rPr>
        <w:t xml:space="preserve"> </w:t>
      </w:r>
      <w:r w:rsidRPr="00633271">
        <w:rPr>
          <w:rFonts w:ascii="Arial" w:hAnsi="Arial" w:cs="Arial"/>
          <w:sz w:val="24"/>
          <w:szCs w:val="24"/>
        </w:rPr>
        <w:t xml:space="preserve"> regiones</w:t>
      </w:r>
      <w:r>
        <w:rPr>
          <w:rFonts w:ascii="Arial" w:hAnsi="Arial" w:cs="Arial"/>
          <w:sz w:val="24"/>
          <w:szCs w:val="24"/>
        </w:rPr>
        <w:t xml:space="preserve"> </w:t>
      </w:r>
      <w:r w:rsidRPr="00633271">
        <w:rPr>
          <w:rFonts w:ascii="Arial" w:hAnsi="Arial" w:cs="Arial"/>
          <w:sz w:val="24"/>
          <w:szCs w:val="24"/>
        </w:rPr>
        <w:t xml:space="preserve"> de</w:t>
      </w:r>
      <w:r>
        <w:rPr>
          <w:rFonts w:ascii="Arial" w:hAnsi="Arial" w:cs="Arial"/>
          <w:sz w:val="24"/>
          <w:szCs w:val="24"/>
        </w:rPr>
        <w:t xml:space="preserve"> </w:t>
      </w:r>
      <w:r w:rsidRPr="00633271">
        <w:rPr>
          <w:rFonts w:ascii="Arial" w:hAnsi="Arial" w:cs="Arial"/>
          <w:sz w:val="24"/>
          <w:szCs w:val="24"/>
        </w:rPr>
        <w:t xml:space="preserve"> La</w:t>
      </w:r>
      <w:r>
        <w:rPr>
          <w:rFonts w:ascii="Arial" w:hAnsi="Arial" w:cs="Arial"/>
          <w:sz w:val="24"/>
          <w:szCs w:val="24"/>
        </w:rPr>
        <w:t xml:space="preserve"> </w:t>
      </w:r>
      <w:r w:rsidRPr="00633271">
        <w:rPr>
          <w:rFonts w:ascii="Arial" w:hAnsi="Arial" w:cs="Arial"/>
          <w:sz w:val="24"/>
          <w:szCs w:val="24"/>
        </w:rPr>
        <w:t xml:space="preserve"> Paz, BCS, México para realizar colectas de plantas silvestres de diferentes especies (jojoba, ajo, </w:t>
      </w:r>
      <w:r w:rsidRPr="00633271">
        <w:rPr>
          <w:rFonts w:ascii="Arial" w:hAnsi="Arial" w:cs="Arial"/>
          <w:sz w:val="24"/>
          <w:szCs w:val="24"/>
        </w:rPr>
        <w:lastRenderedPageBreak/>
        <w:t xml:space="preserve">damiana, chiltepín, jatrofa, papaya y estevia) para su introducción en el laboratorio y posterior propagación. </w:t>
      </w:r>
    </w:p>
    <w:p w:rsidR="00633271" w:rsidRPr="00D01ECB" w:rsidRDefault="00633271" w:rsidP="00633271">
      <w:pPr>
        <w:spacing w:after="0" w:line="240" w:lineRule="auto"/>
        <w:ind w:left="171" w:hanging="171"/>
        <w:jc w:val="both"/>
        <w:rPr>
          <w:rFonts w:ascii="Arial" w:hAnsi="Arial" w:cs="Arial"/>
          <w:sz w:val="24"/>
          <w:szCs w:val="24"/>
        </w:rPr>
      </w:pPr>
      <w:r w:rsidRPr="00D01ECB">
        <w:rPr>
          <w:rFonts w:ascii="Arial" w:hAnsi="Arial" w:cs="Arial"/>
          <w:sz w:val="24"/>
          <w:szCs w:val="24"/>
        </w:rPr>
        <w:t>- Participar en el Día</w:t>
      </w:r>
      <w:r w:rsidR="00F2304D">
        <w:rPr>
          <w:rFonts w:ascii="Arial" w:hAnsi="Arial" w:cs="Arial"/>
          <w:sz w:val="24"/>
          <w:szCs w:val="24"/>
        </w:rPr>
        <w:t xml:space="preserve"> de Campo de frijol y soya (Dra. María C. González</w:t>
      </w:r>
      <w:r w:rsidRPr="00D01ECB">
        <w:rPr>
          <w:rFonts w:ascii="Arial" w:hAnsi="Arial" w:cs="Arial"/>
          <w:sz w:val="24"/>
          <w:szCs w:val="24"/>
        </w:rPr>
        <w:t>.- Dpto. de Genética) (7 de septiembre de 2015).</w:t>
      </w:r>
    </w:p>
    <w:p w:rsidR="00633271" w:rsidRDefault="00633271" w:rsidP="00633271">
      <w:pPr>
        <w:spacing w:after="0" w:line="240" w:lineRule="auto"/>
        <w:ind w:left="171" w:hanging="171"/>
        <w:jc w:val="both"/>
        <w:rPr>
          <w:rFonts w:ascii="Arial" w:eastAsia="Arial Unicode MS" w:hAnsi="Arial" w:cs="Arial"/>
          <w:sz w:val="24"/>
          <w:szCs w:val="24"/>
        </w:rPr>
      </w:pPr>
      <w:r w:rsidRPr="00D01ECB">
        <w:rPr>
          <w:rFonts w:ascii="Arial" w:hAnsi="Arial" w:cs="Arial"/>
          <w:sz w:val="24"/>
          <w:szCs w:val="24"/>
        </w:rPr>
        <w:t xml:space="preserve">- Arbitraje al artículo científico: </w:t>
      </w:r>
      <w:r w:rsidRPr="00D01ECB">
        <w:rPr>
          <w:rFonts w:ascii="Arial" w:hAnsi="Arial"/>
          <w:b/>
          <w:sz w:val="24"/>
          <w:szCs w:val="24"/>
        </w:rPr>
        <w:t>Caracterización  molecular  de maíces locales de la reserva de la biosfera la sepultura, MÉXICO</w:t>
      </w:r>
      <w:r w:rsidRPr="00D01ECB">
        <w:rPr>
          <w:rFonts w:ascii="Arial" w:eastAsia="Arial Unicode MS" w:hAnsi="Arial" w:cs="Arial"/>
          <w:sz w:val="24"/>
          <w:szCs w:val="24"/>
        </w:rPr>
        <w:t xml:space="preserve">. </w:t>
      </w:r>
      <w:r w:rsidRPr="00D01ECB">
        <w:rPr>
          <w:rFonts w:ascii="Arial" w:eastAsia="Arial Unicode MS" w:hAnsi="Arial" w:cs="Arial"/>
          <w:i/>
          <w:sz w:val="24"/>
          <w:szCs w:val="24"/>
        </w:rPr>
        <w:t>Revista Agronomía Mesoamericana</w:t>
      </w:r>
      <w:r w:rsidRPr="00D01ECB">
        <w:rPr>
          <w:rFonts w:ascii="Arial" w:eastAsia="Arial Unicode MS" w:hAnsi="Arial" w:cs="Arial"/>
          <w:sz w:val="24"/>
          <w:szCs w:val="24"/>
        </w:rPr>
        <w:t>.</w:t>
      </w:r>
    </w:p>
    <w:p w:rsidR="00D01ECB" w:rsidRPr="00D01ECB" w:rsidRDefault="00D01ECB" w:rsidP="00633271">
      <w:pPr>
        <w:spacing w:after="0" w:line="240" w:lineRule="auto"/>
        <w:ind w:left="171" w:hanging="171"/>
        <w:jc w:val="both"/>
        <w:rPr>
          <w:rFonts w:ascii="Arial" w:eastAsia="Arial Unicode MS" w:hAnsi="Arial" w:cs="Arial"/>
          <w:sz w:val="24"/>
          <w:szCs w:val="24"/>
        </w:rPr>
      </w:pPr>
      <w:r>
        <w:rPr>
          <w:rFonts w:ascii="Arial" w:eastAsia="Arial Unicode MS" w:hAnsi="Arial" w:cs="Arial"/>
          <w:sz w:val="24"/>
          <w:szCs w:val="24"/>
        </w:rPr>
        <w:t>- Miembro de la Comisión Científica del Departamento</w:t>
      </w:r>
      <w:r w:rsidR="00F2304D">
        <w:rPr>
          <w:rFonts w:ascii="Arial" w:eastAsia="Arial Unicode MS" w:hAnsi="Arial" w:cs="Arial"/>
          <w:sz w:val="24"/>
          <w:szCs w:val="24"/>
        </w:rPr>
        <w:t xml:space="preserve"> de Fisiología</w:t>
      </w:r>
      <w:r>
        <w:rPr>
          <w:rFonts w:ascii="Arial" w:eastAsia="Arial Unicode MS" w:hAnsi="Arial" w:cs="Arial"/>
          <w:sz w:val="24"/>
          <w:szCs w:val="24"/>
        </w:rPr>
        <w:t>.</w:t>
      </w:r>
    </w:p>
    <w:p w:rsidR="007E4FAF" w:rsidRDefault="007E4FAF" w:rsidP="00415067">
      <w:pPr>
        <w:spacing w:after="0" w:line="240" w:lineRule="auto"/>
        <w:jc w:val="both"/>
        <w:rPr>
          <w:rFonts w:ascii="Arial" w:hAnsi="Arial" w:cs="Arial"/>
          <w:b/>
          <w:color w:val="000080"/>
          <w:sz w:val="24"/>
          <w:szCs w:val="24"/>
        </w:rPr>
      </w:pPr>
    </w:p>
    <w:p w:rsidR="007E4FAF" w:rsidRDefault="007E4FAF" w:rsidP="00415067">
      <w:pPr>
        <w:spacing w:after="0" w:line="240" w:lineRule="auto"/>
        <w:jc w:val="both"/>
        <w:rPr>
          <w:rFonts w:ascii="Arial" w:hAnsi="Arial" w:cs="Arial"/>
          <w:b/>
          <w:color w:val="000080"/>
          <w:sz w:val="24"/>
          <w:szCs w:val="24"/>
        </w:rPr>
      </w:pPr>
      <w:r>
        <w:rPr>
          <w:rFonts w:ascii="Arial" w:hAnsi="Arial" w:cs="Arial"/>
          <w:b/>
          <w:color w:val="000080"/>
          <w:sz w:val="24"/>
          <w:szCs w:val="24"/>
        </w:rPr>
        <w:t>11. Resultados en la formación de otros especialistas.</w:t>
      </w:r>
    </w:p>
    <w:p w:rsidR="00B16844" w:rsidRDefault="00B16844" w:rsidP="00882972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D01ECB" w:rsidRPr="00E755E2" w:rsidRDefault="00D01ECB" w:rsidP="00D01ECB">
      <w:pPr>
        <w:pStyle w:val="NormalWeb"/>
        <w:spacing w:before="0" w:beforeAutospacing="0" w:after="0" w:afterAutospacing="0"/>
        <w:ind w:left="189" w:hanging="207"/>
        <w:jc w:val="both"/>
        <w:rPr>
          <w:rFonts w:ascii="Arial" w:eastAsia="+mn-ea" w:hAnsi="Arial" w:cs="Arial"/>
          <w:bCs/>
          <w:kern w:val="24"/>
          <w:lang w:val="es-ES" w:eastAsia="es-MX"/>
        </w:rPr>
      </w:pPr>
      <w:r w:rsidRPr="00E755E2">
        <w:rPr>
          <w:rFonts w:ascii="Arial" w:eastAsia="+mn-ea" w:hAnsi="Arial" w:cs="Arial"/>
          <w:bCs/>
          <w:kern w:val="24"/>
          <w:lang w:val="es-ES" w:eastAsia="es-MX"/>
        </w:rPr>
        <w:t xml:space="preserve">- Asesor  de  un  estudiante  de Licenciatura en Biología </w:t>
      </w:r>
      <w:r>
        <w:rPr>
          <w:rFonts w:ascii="Arial" w:eastAsia="+mn-ea" w:hAnsi="Arial" w:cs="Arial"/>
          <w:bCs/>
          <w:kern w:val="24"/>
          <w:lang w:val="es-ES" w:eastAsia="es-MX"/>
        </w:rPr>
        <w:t xml:space="preserve"> </w:t>
      </w:r>
      <w:r w:rsidRPr="00E755E2">
        <w:rPr>
          <w:rFonts w:ascii="Arial" w:eastAsia="+mn-ea" w:hAnsi="Arial" w:cs="Arial"/>
          <w:bCs/>
          <w:kern w:val="24"/>
          <w:lang w:val="es-ES" w:eastAsia="es-MX"/>
        </w:rPr>
        <w:t>de</w:t>
      </w:r>
      <w:r>
        <w:rPr>
          <w:rFonts w:ascii="Arial" w:eastAsia="+mn-ea" w:hAnsi="Arial" w:cs="Arial"/>
          <w:bCs/>
          <w:kern w:val="24"/>
          <w:lang w:val="es-ES" w:eastAsia="es-MX"/>
        </w:rPr>
        <w:t xml:space="preserve"> </w:t>
      </w:r>
      <w:r w:rsidRPr="00E755E2">
        <w:rPr>
          <w:rFonts w:ascii="Arial" w:eastAsia="+mn-ea" w:hAnsi="Arial" w:cs="Arial"/>
          <w:bCs/>
          <w:kern w:val="24"/>
          <w:lang w:val="es-ES" w:eastAsia="es-MX"/>
        </w:rPr>
        <w:t xml:space="preserve"> la</w:t>
      </w:r>
      <w:r>
        <w:rPr>
          <w:rFonts w:ascii="Arial" w:eastAsia="+mn-ea" w:hAnsi="Arial" w:cs="Arial"/>
          <w:bCs/>
          <w:kern w:val="24"/>
          <w:lang w:val="es-ES" w:eastAsia="es-MX"/>
        </w:rPr>
        <w:t xml:space="preserve"> </w:t>
      </w:r>
      <w:r w:rsidRPr="00E755E2">
        <w:rPr>
          <w:rFonts w:ascii="Arial" w:eastAsia="+mn-ea" w:hAnsi="Arial" w:cs="Arial"/>
          <w:bCs/>
          <w:kern w:val="24"/>
          <w:lang w:val="es-ES" w:eastAsia="es-MX"/>
        </w:rPr>
        <w:t xml:space="preserve"> Universidad</w:t>
      </w:r>
      <w:r>
        <w:rPr>
          <w:rFonts w:ascii="Arial" w:eastAsia="+mn-ea" w:hAnsi="Arial" w:cs="Arial"/>
          <w:bCs/>
          <w:kern w:val="24"/>
          <w:lang w:val="es-ES" w:eastAsia="es-MX"/>
        </w:rPr>
        <w:t xml:space="preserve"> </w:t>
      </w:r>
      <w:r w:rsidRPr="00E755E2">
        <w:rPr>
          <w:rFonts w:ascii="Arial" w:eastAsia="+mn-ea" w:hAnsi="Arial" w:cs="Arial"/>
          <w:bCs/>
          <w:kern w:val="24"/>
          <w:lang w:val="es-ES" w:eastAsia="es-MX"/>
        </w:rPr>
        <w:t xml:space="preserve"> de Michoacán. Título de la Tesis: Micropropagación de ajo (</w:t>
      </w:r>
      <w:r w:rsidRPr="00E755E2">
        <w:rPr>
          <w:rFonts w:ascii="Arial" w:eastAsia="+mn-ea" w:hAnsi="Arial" w:cs="Arial"/>
          <w:bCs/>
          <w:i/>
          <w:iCs/>
          <w:kern w:val="24"/>
          <w:lang w:val="es-ES" w:eastAsia="es-MX"/>
        </w:rPr>
        <w:t>Allium sativum</w:t>
      </w:r>
      <w:r w:rsidRPr="00E755E2">
        <w:rPr>
          <w:rFonts w:ascii="Arial" w:eastAsia="+mn-ea" w:hAnsi="Arial" w:cs="Arial"/>
          <w:bCs/>
          <w:kern w:val="24"/>
          <w:lang w:val="es-ES" w:eastAsia="es-MX"/>
        </w:rPr>
        <w:t xml:space="preserve"> L.) de diferentes localidades de BCS (A partir del 4/3). </w:t>
      </w:r>
      <w:r w:rsidRPr="00E755E2">
        <w:rPr>
          <w:rFonts w:ascii="Arial" w:hAnsi="Arial" w:cs="Arial"/>
          <w:b/>
          <w:bCs/>
          <w:color w:val="000000"/>
          <w:lang w:val="es-ES"/>
        </w:rPr>
        <w:t>Calificación: Excelente con Mención Honorífica.</w:t>
      </w:r>
      <w:r>
        <w:rPr>
          <w:rFonts w:ascii="Arial" w:hAnsi="Arial" w:cs="Arial"/>
          <w:b/>
          <w:bCs/>
          <w:color w:val="000000"/>
          <w:lang w:val="es-ES"/>
        </w:rPr>
        <w:t xml:space="preserve"> </w:t>
      </w:r>
      <w:r w:rsidRPr="00D01ECB">
        <w:rPr>
          <w:rFonts w:ascii="Arial" w:hAnsi="Arial" w:cs="Arial"/>
          <w:bCs/>
          <w:color w:val="000000"/>
          <w:lang w:val="es-ES"/>
        </w:rPr>
        <w:t>México</w:t>
      </w:r>
      <w:r>
        <w:rPr>
          <w:rFonts w:ascii="Arial" w:hAnsi="Arial" w:cs="Arial"/>
          <w:bCs/>
          <w:color w:val="000000"/>
          <w:lang w:val="es-ES"/>
        </w:rPr>
        <w:t>.</w:t>
      </w:r>
    </w:p>
    <w:p w:rsidR="00882972" w:rsidRPr="009321D3" w:rsidRDefault="00882972" w:rsidP="00882972">
      <w:pPr>
        <w:spacing w:after="0" w:line="240" w:lineRule="auto"/>
        <w:jc w:val="both"/>
        <w:rPr>
          <w:rFonts w:cs="Arial"/>
        </w:rPr>
      </w:pPr>
    </w:p>
    <w:p w:rsidR="009806DC" w:rsidRDefault="009806DC" w:rsidP="00415067">
      <w:pPr>
        <w:spacing w:after="0" w:line="240" w:lineRule="auto"/>
        <w:jc w:val="both"/>
        <w:rPr>
          <w:rFonts w:ascii="Arial" w:hAnsi="Arial" w:cs="Arial"/>
          <w:b/>
          <w:color w:val="000080"/>
          <w:sz w:val="24"/>
          <w:szCs w:val="24"/>
        </w:rPr>
      </w:pPr>
      <w:r w:rsidRPr="00415067">
        <w:rPr>
          <w:rFonts w:ascii="Arial" w:hAnsi="Arial" w:cs="Arial"/>
          <w:b/>
          <w:color w:val="000080"/>
          <w:sz w:val="24"/>
          <w:szCs w:val="24"/>
        </w:rPr>
        <w:t>II. CONCLUSIONES GENERALES:</w:t>
      </w:r>
    </w:p>
    <w:p w:rsidR="00962B00" w:rsidRPr="00962B00" w:rsidRDefault="00962B00" w:rsidP="00415067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962B00" w:rsidRPr="00962B00" w:rsidRDefault="00962B00" w:rsidP="00415067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  <w:r w:rsidRPr="00962B00">
        <w:rPr>
          <w:rFonts w:ascii="Arial" w:hAnsi="Arial" w:cs="Arial"/>
          <w:sz w:val="24"/>
          <w:szCs w:val="24"/>
        </w:rPr>
        <w:t>El investigador</w:t>
      </w:r>
      <w:r w:rsidR="0080584D">
        <w:rPr>
          <w:rFonts w:ascii="Arial" w:hAnsi="Arial" w:cs="Arial"/>
          <w:sz w:val="24"/>
          <w:szCs w:val="24"/>
        </w:rPr>
        <w:t xml:space="preserve"> ha tenido un cumplimiento anual</w:t>
      </w:r>
      <w:r w:rsidRPr="00962B00">
        <w:rPr>
          <w:rFonts w:ascii="Arial" w:hAnsi="Arial" w:cs="Arial"/>
          <w:sz w:val="24"/>
          <w:szCs w:val="24"/>
        </w:rPr>
        <w:t xml:space="preserve"> muy meritorio con resultados excelentes, lo que consolida los esfuerzos durante su formación, por todo lo relacionados durante los diferentes acápites de su evaluación se consider</w:t>
      </w:r>
      <w:r>
        <w:rPr>
          <w:rFonts w:ascii="Arial" w:hAnsi="Arial" w:cs="Arial"/>
          <w:sz w:val="24"/>
          <w:szCs w:val="24"/>
        </w:rPr>
        <w:t xml:space="preserve">a: </w:t>
      </w:r>
      <w:r w:rsidRPr="00962B00">
        <w:rPr>
          <w:rFonts w:ascii="Arial" w:hAnsi="Arial" w:cs="Arial"/>
          <w:b/>
          <w:sz w:val="24"/>
          <w:szCs w:val="24"/>
          <w:u w:val="single"/>
        </w:rPr>
        <w:t>SATISFATORIA</w:t>
      </w:r>
    </w:p>
    <w:p w:rsidR="009806DC" w:rsidRDefault="009806DC" w:rsidP="00415067">
      <w:pPr>
        <w:spacing w:after="0" w:line="240" w:lineRule="auto"/>
        <w:jc w:val="both"/>
        <w:rPr>
          <w:rFonts w:ascii="Arial" w:hAnsi="Arial" w:cs="Arial"/>
          <w:b/>
          <w:color w:val="000080"/>
          <w:sz w:val="24"/>
          <w:szCs w:val="24"/>
        </w:rPr>
      </w:pPr>
    </w:p>
    <w:p w:rsidR="00D01ECB" w:rsidRPr="00415067" w:rsidRDefault="00D01ECB" w:rsidP="00415067">
      <w:pPr>
        <w:spacing w:after="0" w:line="240" w:lineRule="auto"/>
        <w:jc w:val="both"/>
        <w:rPr>
          <w:rFonts w:ascii="Arial" w:hAnsi="Arial" w:cs="Arial"/>
          <w:b/>
          <w:color w:val="000080"/>
          <w:sz w:val="24"/>
          <w:szCs w:val="24"/>
        </w:rPr>
      </w:pPr>
    </w:p>
    <w:p w:rsidR="009806DC" w:rsidRDefault="009806DC" w:rsidP="00415067">
      <w:pPr>
        <w:spacing w:after="0" w:line="240" w:lineRule="auto"/>
        <w:jc w:val="both"/>
        <w:rPr>
          <w:rFonts w:ascii="Arial" w:hAnsi="Arial" w:cs="Arial"/>
          <w:b/>
          <w:color w:val="000080"/>
          <w:sz w:val="24"/>
          <w:szCs w:val="24"/>
        </w:rPr>
      </w:pPr>
      <w:r w:rsidRPr="00415067">
        <w:rPr>
          <w:rFonts w:ascii="Arial" w:hAnsi="Arial" w:cs="Arial"/>
          <w:b/>
          <w:color w:val="000080"/>
          <w:sz w:val="24"/>
          <w:szCs w:val="24"/>
        </w:rPr>
        <w:t>III. RECOMENDACIÓN:</w:t>
      </w:r>
    </w:p>
    <w:p w:rsidR="00962B00" w:rsidRDefault="00962B00" w:rsidP="00415067">
      <w:pPr>
        <w:spacing w:after="0" w:line="240" w:lineRule="auto"/>
        <w:jc w:val="both"/>
        <w:rPr>
          <w:rFonts w:ascii="Arial" w:hAnsi="Arial" w:cs="Arial"/>
          <w:b/>
          <w:color w:val="000080"/>
          <w:sz w:val="24"/>
          <w:szCs w:val="24"/>
        </w:rPr>
      </w:pPr>
    </w:p>
    <w:p w:rsidR="00962B00" w:rsidRPr="00962B00" w:rsidRDefault="00962B00" w:rsidP="00415067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962B00">
        <w:rPr>
          <w:rFonts w:ascii="Arial" w:hAnsi="Arial" w:cs="Arial"/>
          <w:sz w:val="24"/>
          <w:szCs w:val="24"/>
        </w:rPr>
        <w:t>Continuar con el liderazgo y la actualización en su desempeño y fortalecer el desarrollo de su tema de trabajo</w:t>
      </w:r>
    </w:p>
    <w:p w:rsidR="00542F98" w:rsidRDefault="00542F98" w:rsidP="00415067">
      <w:pPr>
        <w:pStyle w:val="Subtitle"/>
        <w:jc w:val="both"/>
        <w:rPr>
          <w:rFonts w:ascii="Arial" w:hAnsi="Arial" w:cs="Arial"/>
          <w:b w:val="0"/>
          <w:sz w:val="24"/>
          <w:szCs w:val="24"/>
        </w:rPr>
      </w:pPr>
      <w:bookmarkStart w:id="0" w:name="_GoBack"/>
      <w:bookmarkEnd w:id="0"/>
    </w:p>
    <w:p w:rsidR="00962B00" w:rsidRDefault="00962B00" w:rsidP="00415067">
      <w:pPr>
        <w:pStyle w:val="Subtitle"/>
        <w:jc w:val="both"/>
        <w:rPr>
          <w:rFonts w:ascii="Arial" w:hAnsi="Arial" w:cs="Arial"/>
          <w:b w:val="0"/>
          <w:sz w:val="24"/>
          <w:szCs w:val="24"/>
        </w:rPr>
      </w:pPr>
    </w:p>
    <w:p w:rsidR="00962B00" w:rsidRPr="00415067" w:rsidRDefault="00962B00" w:rsidP="00415067">
      <w:pPr>
        <w:pStyle w:val="Subtitle"/>
        <w:jc w:val="both"/>
        <w:rPr>
          <w:rFonts w:ascii="Arial" w:hAnsi="Arial" w:cs="Arial"/>
          <w:b w:val="0"/>
          <w:sz w:val="24"/>
          <w:szCs w:val="24"/>
        </w:rPr>
      </w:pPr>
    </w:p>
    <w:p w:rsidR="008E55F2" w:rsidRPr="00415067" w:rsidRDefault="008E55F2" w:rsidP="00415067">
      <w:pPr>
        <w:pStyle w:val="Subtitle"/>
        <w:jc w:val="both"/>
        <w:rPr>
          <w:rFonts w:ascii="Arial" w:hAnsi="Arial" w:cs="Arial"/>
          <w:b w:val="0"/>
          <w:sz w:val="24"/>
          <w:szCs w:val="24"/>
        </w:rPr>
      </w:pPr>
      <w:r w:rsidRPr="00415067">
        <w:rPr>
          <w:rFonts w:ascii="Arial" w:hAnsi="Arial" w:cs="Arial"/>
          <w:b w:val="0"/>
          <w:sz w:val="24"/>
          <w:szCs w:val="24"/>
        </w:rPr>
        <w:t xml:space="preserve">Conformidad del evaluado. </w:t>
      </w:r>
      <w:r w:rsidR="009D0703" w:rsidRPr="009D0703">
        <w:rPr>
          <w:rFonts w:ascii="Arial" w:hAnsi="Arial" w:cs="Arial"/>
          <w:b w:val="0"/>
          <w:sz w:val="24"/>
          <w:szCs w:val="24"/>
          <w:u w:val="single"/>
        </w:rPr>
        <w:t>Conforme</w:t>
      </w:r>
      <w:r w:rsidRPr="00415067">
        <w:rPr>
          <w:rFonts w:ascii="Arial" w:hAnsi="Arial" w:cs="Arial"/>
          <w:b w:val="0"/>
          <w:sz w:val="24"/>
          <w:szCs w:val="24"/>
          <w:u w:val="single"/>
        </w:rPr>
        <w:t xml:space="preserve">                             </w:t>
      </w:r>
      <w:r w:rsidRPr="00415067">
        <w:rPr>
          <w:rFonts w:ascii="Arial" w:hAnsi="Arial" w:cs="Arial"/>
          <w:b w:val="0"/>
          <w:sz w:val="24"/>
          <w:szCs w:val="24"/>
        </w:rPr>
        <w:t xml:space="preserve">. </w:t>
      </w:r>
      <w:r w:rsidRPr="00415067">
        <w:rPr>
          <w:rFonts w:ascii="Arial" w:hAnsi="Arial" w:cs="Arial"/>
          <w:b w:val="0"/>
          <w:sz w:val="24"/>
          <w:szCs w:val="24"/>
        </w:rPr>
        <w:tab/>
      </w:r>
      <w:r w:rsidRPr="00415067">
        <w:rPr>
          <w:rFonts w:ascii="Arial" w:hAnsi="Arial" w:cs="Arial"/>
          <w:b w:val="0"/>
          <w:sz w:val="24"/>
          <w:szCs w:val="24"/>
        </w:rPr>
        <w:tab/>
      </w:r>
    </w:p>
    <w:p w:rsidR="00FB44A3" w:rsidRDefault="00FB44A3" w:rsidP="00415067">
      <w:pPr>
        <w:pStyle w:val="Subtitle"/>
        <w:jc w:val="both"/>
        <w:rPr>
          <w:rFonts w:ascii="Arial" w:hAnsi="Arial" w:cs="Arial"/>
          <w:b w:val="0"/>
          <w:sz w:val="24"/>
          <w:szCs w:val="24"/>
          <w:lang w:val="es-ES"/>
        </w:rPr>
      </w:pPr>
    </w:p>
    <w:p w:rsidR="008E55F2" w:rsidRPr="00415067" w:rsidRDefault="008E55F2" w:rsidP="00415067">
      <w:pPr>
        <w:pStyle w:val="Subtitle"/>
        <w:jc w:val="both"/>
        <w:rPr>
          <w:rFonts w:ascii="Arial" w:hAnsi="Arial" w:cs="Arial"/>
          <w:b w:val="0"/>
          <w:sz w:val="24"/>
          <w:szCs w:val="24"/>
        </w:rPr>
      </w:pPr>
      <w:r w:rsidRPr="00415067">
        <w:rPr>
          <w:rFonts w:ascii="Arial" w:hAnsi="Arial" w:cs="Arial"/>
          <w:b w:val="0"/>
          <w:sz w:val="24"/>
          <w:szCs w:val="24"/>
        </w:rPr>
        <w:t>Jefe Inmediato: Pedro Rodríguez Hernández.</w:t>
      </w:r>
      <w:r w:rsidRPr="00415067">
        <w:rPr>
          <w:rFonts w:ascii="Arial" w:hAnsi="Arial" w:cs="Arial"/>
          <w:b w:val="0"/>
          <w:sz w:val="24"/>
          <w:szCs w:val="24"/>
          <w:u w:val="single"/>
        </w:rPr>
        <w:t xml:space="preserve">                          </w:t>
      </w:r>
      <w:r w:rsidRPr="00415067">
        <w:rPr>
          <w:rFonts w:ascii="Arial" w:hAnsi="Arial" w:cs="Arial"/>
          <w:b w:val="0"/>
          <w:sz w:val="24"/>
          <w:szCs w:val="24"/>
        </w:rPr>
        <w:t>.</w:t>
      </w:r>
    </w:p>
    <w:p w:rsidR="00FB44A3" w:rsidRDefault="00FB44A3" w:rsidP="00F95BEE">
      <w:pPr>
        <w:pStyle w:val="Subtitle"/>
        <w:jc w:val="both"/>
        <w:rPr>
          <w:rFonts w:ascii="Arial" w:hAnsi="Arial" w:cs="Arial"/>
          <w:b w:val="0"/>
          <w:sz w:val="24"/>
          <w:szCs w:val="24"/>
          <w:lang w:val="es-ES"/>
        </w:rPr>
      </w:pPr>
    </w:p>
    <w:p w:rsidR="004C4DC7" w:rsidRPr="00415067" w:rsidRDefault="008E55F2" w:rsidP="00F95BEE">
      <w:pPr>
        <w:pStyle w:val="Subtitle"/>
        <w:jc w:val="both"/>
        <w:rPr>
          <w:rFonts w:ascii="Arial" w:hAnsi="Arial" w:cs="Arial"/>
          <w:sz w:val="24"/>
          <w:szCs w:val="24"/>
        </w:rPr>
      </w:pPr>
      <w:r w:rsidRPr="00415067">
        <w:rPr>
          <w:rFonts w:ascii="Arial" w:hAnsi="Arial" w:cs="Arial"/>
          <w:b w:val="0"/>
          <w:sz w:val="24"/>
          <w:szCs w:val="24"/>
        </w:rPr>
        <w:t xml:space="preserve">Secretario de la Sección Sindical: </w:t>
      </w:r>
      <w:r w:rsidR="00115D08">
        <w:rPr>
          <w:rFonts w:ascii="Arial" w:hAnsi="Arial" w:cs="Arial"/>
          <w:b w:val="0"/>
          <w:sz w:val="24"/>
          <w:szCs w:val="24"/>
          <w:lang w:val="es-AR"/>
        </w:rPr>
        <w:t>Yuliem Mederos</w:t>
      </w:r>
      <w:r w:rsidR="00962B00">
        <w:rPr>
          <w:rFonts w:ascii="Arial" w:hAnsi="Arial" w:cs="Arial"/>
          <w:b w:val="0"/>
          <w:sz w:val="24"/>
          <w:szCs w:val="24"/>
          <w:lang w:val="es-AR"/>
        </w:rPr>
        <w:t xml:space="preserve"> Torres</w:t>
      </w:r>
      <w:r w:rsidRPr="00415067">
        <w:rPr>
          <w:rFonts w:ascii="Arial" w:hAnsi="Arial" w:cs="Arial"/>
          <w:b w:val="0"/>
          <w:sz w:val="24"/>
          <w:szCs w:val="24"/>
        </w:rPr>
        <w:t xml:space="preserve"> </w:t>
      </w:r>
      <w:r w:rsidRPr="00415067">
        <w:rPr>
          <w:rFonts w:ascii="Arial" w:hAnsi="Arial" w:cs="Arial"/>
          <w:b w:val="0"/>
          <w:sz w:val="24"/>
          <w:szCs w:val="24"/>
          <w:u w:val="single"/>
        </w:rPr>
        <w:t xml:space="preserve">                         </w:t>
      </w:r>
      <w:r w:rsidRPr="00415067">
        <w:rPr>
          <w:rFonts w:ascii="Arial" w:hAnsi="Arial" w:cs="Arial"/>
          <w:b w:val="0"/>
          <w:sz w:val="24"/>
          <w:szCs w:val="24"/>
        </w:rPr>
        <w:t>.</w:t>
      </w:r>
      <w:r w:rsidRPr="00415067">
        <w:rPr>
          <w:rFonts w:ascii="Arial" w:hAnsi="Arial" w:cs="Arial"/>
          <w:b w:val="0"/>
          <w:sz w:val="24"/>
          <w:szCs w:val="24"/>
          <w:u w:val="single"/>
        </w:rPr>
        <w:t xml:space="preserve">                  </w:t>
      </w:r>
    </w:p>
    <w:sectPr w:rsidR="004C4DC7" w:rsidRPr="00415067" w:rsidSect="00EA6D91">
      <w:footerReference w:type="even" r:id="rId7"/>
      <w:footerReference w:type="default" r:id="rId8"/>
      <w:pgSz w:w="12240" w:h="15840"/>
      <w:pgMar w:top="1418" w:right="1350" w:bottom="1418" w:left="1418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C05ED" w:rsidRDefault="002C05ED">
      <w:r>
        <w:separator/>
      </w:r>
    </w:p>
  </w:endnote>
  <w:endnote w:type="continuationSeparator" w:id="0">
    <w:p w:rsidR="002C05ED" w:rsidRDefault="002C05E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+mn-ea">
    <w:altName w:val="Times New Roman"/>
    <w:panose1 w:val="00000000000000000000"/>
    <w:charset w:val="00"/>
    <w:family w:val="roman"/>
    <w:notTrueType/>
    <w:pitch w:val="default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13CE2" w:rsidRDefault="00D4230F" w:rsidP="00734DB2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 w:rsidR="00713CE2"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713CE2" w:rsidRDefault="00713CE2" w:rsidP="00AB5FCF">
    <w:pPr>
      <w:pStyle w:val="Footer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13CE2" w:rsidRDefault="00D4230F" w:rsidP="00734DB2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 w:rsidR="00713CE2"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5E04B1">
      <w:rPr>
        <w:rStyle w:val="PageNumber"/>
        <w:noProof/>
      </w:rPr>
      <w:t>5</w:t>
    </w:r>
    <w:r>
      <w:rPr>
        <w:rStyle w:val="PageNumber"/>
      </w:rPr>
      <w:fldChar w:fldCharType="end"/>
    </w:r>
  </w:p>
  <w:p w:rsidR="00713CE2" w:rsidRDefault="00713CE2" w:rsidP="00AB5FCF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C05ED" w:rsidRDefault="002C05ED">
      <w:r>
        <w:separator/>
      </w:r>
    </w:p>
  </w:footnote>
  <w:footnote w:type="continuationSeparator" w:id="0">
    <w:p w:rsidR="002C05ED" w:rsidRDefault="002C05E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7A86A5A"/>
    <w:multiLevelType w:val="hybridMultilevel"/>
    <w:tmpl w:val="8188BF8C"/>
    <w:lvl w:ilvl="0" w:tplc="2C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A396562"/>
    <w:multiLevelType w:val="hybridMultilevel"/>
    <w:tmpl w:val="5BECCB2E"/>
    <w:lvl w:ilvl="0" w:tplc="2C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B4D3060"/>
    <w:multiLevelType w:val="hybridMultilevel"/>
    <w:tmpl w:val="3DBE2704"/>
    <w:lvl w:ilvl="0" w:tplc="040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0C9F592A"/>
    <w:multiLevelType w:val="hybridMultilevel"/>
    <w:tmpl w:val="D8561646"/>
    <w:lvl w:ilvl="0" w:tplc="0C0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>
    <w:nsid w:val="0D041684"/>
    <w:multiLevelType w:val="hybridMultilevel"/>
    <w:tmpl w:val="1A86C80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0885AE2"/>
    <w:multiLevelType w:val="hybridMultilevel"/>
    <w:tmpl w:val="C1DA787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>
    <w:nsid w:val="123243FD"/>
    <w:multiLevelType w:val="hybridMultilevel"/>
    <w:tmpl w:val="EAE85B86"/>
    <w:lvl w:ilvl="0" w:tplc="2C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2684715"/>
    <w:multiLevelType w:val="hybridMultilevel"/>
    <w:tmpl w:val="355C86A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>
    <w:nsid w:val="158C5CD9"/>
    <w:multiLevelType w:val="hybridMultilevel"/>
    <w:tmpl w:val="739CA522"/>
    <w:lvl w:ilvl="0" w:tplc="2C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A2B0E6B"/>
    <w:multiLevelType w:val="hybridMultilevel"/>
    <w:tmpl w:val="C5E8ED8C"/>
    <w:lvl w:ilvl="0" w:tplc="2C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1A851F66"/>
    <w:multiLevelType w:val="hybridMultilevel"/>
    <w:tmpl w:val="8DD4A966"/>
    <w:lvl w:ilvl="0" w:tplc="8C1A4FA2">
      <w:start w:val="10"/>
      <w:numFmt w:val="bullet"/>
      <w:lvlText w:val="-"/>
      <w:lvlJc w:val="left"/>
      <w:pPr>
        <w:ind w:left="502" w:hanging="360"/>
      </w:pPr>
      <w:rPr>
        <w:rFonts w:ascii="Arial" w:eastAsia="Calibri" w:hAnsi="Arial" w:cs="Arial" w:hint="default"/>
        <w:b/>
      </w:rPr>
    </w:lvl>
    <w:lvl w:ilvl="1" w:tplc="080A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11">
    <w:nsid w:val="1B3F061B"/>
    <w:multiLevelType w:val="hybridMultilevel"/>
    <w:tmpl w:val="B01EE7B6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1D1B5473"/>
    <w:multiLevelType w:val="hybridMultilevel"/>
    <w:tmpl w:val="5BCE55F8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3CB4F42"/>
    <w:multiLevelType w:val="hybridMultilevel"/>
    <w:tmpl w:val="B1DCE774"/>
    <w:lvl w:ilvl="0" w:tplc="0409000F">
      <w:start w:val="1"/>
      <w:numFmt w:val="decimal"/>
      <w:lvlText w:val="%1."/>
      <w:lvlJc w:val="left"/>
      <w:pPr>
        <w:ind w:left="702" w:hanging="360"/>
      </w:pPr>
    </w:lvl>
    <w:lvl w:ilvl="1" w:tplc="04090019" w:tentative="1">
      <w:start w:val="1"/>
      <w:numFmt w:val="lowerLetter"/>
      <w:lvlText w:val="%2."/>
      <w:lvlJc w:val="left"/>
      <w:pPr>
        <w:ind w:left="1422" w:hanging="360"/>
      </w:pPr>
    </w:lvl>
    <w:lvl w:ilvl="2" w:tplc="0409001B" w:tentative="1">
      <w:start w:val="1"/>
      <w:numFmt w:val="lowerRoman"/>
      <w:lvlText w:val="%3."/>
      <w:lvlJc w:val="right"/>
      <w:pPr>
        <w:ind w:left="2142" w:hanging="180"/>
      </w:pPr>
    </w:lvl>
    <w:lvl w:ilvl="3" w:tplc="0409000F" w:tentative="1">
      <w:start w:val="1"/>
      <w:numFmt w:val="decimal"/>
      <w:lvlText w:val="%4."/>
      <w:lvlJc w:val="left"/>
      <w:pPr>
        <w:ind w:left="2862" w:hanging="360"/>
      </w:pPr>
    </w:lvl>
    <w:lvl w:ilvl="4" w:tplc="04090019" w:tentative="1">
      <w:start w:val="1"/>
      <w:numFmt w:val="lowerLetter"/>
      <w:lvlText w:val="%5."/>
      <w:lvlJc w:val="left"/>
      <w:pPr>
        <w:ind w:left="3582" w:hanging="360"/>
      </w:pPr>
    </w:lvl>
    <w:lvl w:ilvl="5" w:tplc="0409001B" w:tentative="1">
      <w:start w:val="1"/>
      <w:numFmt w:val="lowerRoman"/>
      <w:lvlText w:val="%6."/>
      <w:lvlJc w:val="right"/>
      <w:pPr>
        <w:ind w:left="4302" w:hanging="180"/>
      </w:pPr>
    </w:lvl>
    <w:lvl w:ilvl="6" w:tplc="0409000F" w:tentative="1">
      <w:start w:val="1"/>
      <w:numFmt w:val="decimal"/>
      <w:lvlText w:val="%7."/>
      <w:lvlJc w:val="left"/>
      <w:pPr>
        <w:ind w:left="5022" w:hanging="360"/>
      </w:pPr>
    </w:lvl>
    <w:lvl w:ilvl="7" w:tplc="04090019" w:tentative="1">
      <w:start w:val="1"/>
      <w:numFmt w:val="lowerLetter"/>
      <w:lvlText w:val="%8."/>
      <w:lvlJc w:val="left"/>
      <w:pPr>
        <w:ind w:left="5742" w:hanging="360"/>
      </w:pPr>
    </w:lvl>
    <w:lvl w:ilvl="8" w:tplc="0409001B" w:tentative="1">
      <w:start w:val="1"/>
      <w:numFmt w:val="lowerRoman"/>
      <w:lvlText w:val="%9."/>
      <w:lvlJc w:val="right"/>
      <w:pPr>
        <w:ind w:left="6462" w:hanging="180"/>
      </w:pPr>
    </w:lvl>
  </w:abstractNum>
  <w:abstractNum w:abstractNumId="14">
    <w:nsid w:val="2528354B"/>
    <w:multiLevelType w:val="hybridMultilevel"/>
    <w:tmpl w:val="9E0EF19A"/>
    <w:lvl w:ilvl="0" w:tplc="2C0A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2C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>
    <w:nsid w:val="285C07D4"/>
    <w:multiLevelType w:val="hybridMultilevel"/>
    <w:tmpl w:val="8598834C"/>
    <w:lvl w:ilvl="0" w:tplc="7908A206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auto"/>
      </w:rPr>
    </w:lvl>
    <w:lvl w:ilvl="1" w:tplc="08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>
    <w:nsid w:val="28DB01DA"/>
    <w:multiLevelType w:val="hybridMultilevel"/>
    <w:tmpl w:val="2E747EA4"/>
    <w:lvl w:ilvl="0" w:tplc="6A2A4958">
      <w:start w:val="10"/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  <w:b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2BBA40F5"/>
    <w:multiLevelType w:val="hybridMultilevel"/>
    <w:tmpl w:val="571C253C"/>
    <w:lvl w:ilvl="0" w:tplc="2C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2E1E62FB"/>
    <w:multiLevelType w:val="hybridMultilevel"/>
    <w:tmpl w:val="0A14F644"/>
    <w:lvl w:ilvl="0" w:tplc="0C0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>
    <w:nsid w:val="31CC2B4E"/>
    <w:multiLevelType w:val="hybridMultilevel"/>
    <w:tmpl w:val="095C528C"/>
    <w:lvl w:ilvl="0" w:tplc="2C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35DE34B1"/>
    <w:multiLevelType w:val="hybridMultilevel"/>
    <w:tmpl w:val="5CD85690"/>
    <w:lvl w:ilvl="0" w:tplc="2C0A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2C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>
    <w:nsid w:val="385A0309"/>
    <w:multiLevelType w:val="hybridMultilevel"/>
    <w:tmpl w:val="5396133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395C3B13"/>
    <w:multiLevelType w:val="hybridMultilevel"/>
    <w:tmpl w:val="926CE2CC"/>
    <w:lvl w:ilvl="0" w:tplc="5AAABB7C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  <w:vertAlign w:val="baseline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3FE02B2A"/>
    <w:multiLevelType w:val="hybridMultilevel"/>
    <w:tmpl w:val="26B2EF2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41342A4D"/>
    <w:multiLevelType w:val="hybridMultilevel"/>
    <w:tmpl w:val="0632232A"/>
    <w:lvl w:ilvl="0" w:tplc="0409000D">
      <w:start w:val="1"/>
      <w:numFmt w:val="bullet"/>
      <w:lvlText w:val=""/>
      <w:lvlJc w:val="left"/>
      <w:pPr>
        <w:ind w:left="842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56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8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0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2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4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6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8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02" w:hanging="360"/>
      </w:pPr>
      <w:rPr>
        <w:rFonts w:ascii="Wingdings" w:hAnsi="Wingdings" w:hint="default"/>
      </w:rPr>
    </w:lvl>
  </w:abstractNum>
  <w:abstractNum w:abstractNumId="25">
    <w:nsid w:val="4298141C"/>
    <w:multiLevelType w:val="hybridMultilevel"/>
    <w:tmpl w:val="51708E8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6">
    <w:nsid w:val="47554C6D"/>
    <w:multiLevelType w:val="hybridMultilevel"/>
    <w:tmpl w:val="DB004BE2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4DBE3633"/>
    <w:multiLevelType w:val="hybridMultilevel"/>
    <w:tmpl w:val="1C38D200"/>
    <w:lvl w:ilvl="0" w:tplc="2C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4F6C348C"/>
    <w:multiLevelType w:val="hybridMultilevel"/>
    <w:tmpl w:val="4C105C20"/>
    <w:lvl w:ilvl="0" w:tplc="6A2A4958">
      <w:start w:val="10"/>
      <w:numFmt w:val="bullet"/>
      <w:lvlText w:val="-"/>
      <w:lvlJc w:val="left"/>
      <w:pPr>
        <w:ind w:left="1080" w:hanging="360"/>
      </w:pPr>
      <w:rPr>
        <w:rFonts w:ascii="Calibri" w:eastAsia="Calibri" w:hAnsi="Calibri" w:cs="Times New Roman" w:hint="default"/>
        <w:b/>
      </w:rPr>
    </w:lvl>
    <w:lvl w:ilvl="1" w:tplc="08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">
    <w:nsid w:val="520A12E2"/>
    <w:multiLevelType w:val="hybridMultilevel"/>
    <w:tmpl w:val="30C0AA18"/>
    <w:lvl w:ilvl="0" w:tplc="2C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55EC13ED"/>
    <w:multiLevelType w:val="hybridMultilevel"/>
    <w:tmpl w:val="391EA4B4"/>
    <w:lvl w:ilvl="0" w:tplc="0409000D">
      <w:start w:val="1"/>
      <w:numFmt w:val="bullet"/>
      <w:lvlText w:val=""/>
      <w:lvlJc w:val="left"/>
      <w:pPr>
        <w:ind w:left="91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6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70" w:hanging="360"/>
      </w:pPr>
      <w:rPr>
        <w:rFonts w:ascii="Wingdings" w:hAnsi="Wingdings" w:hint="default"/>
      </w:rPr>
    </w:lvl>
  </w:abstractNum>
  <w:abstractNum w:abstractNumId="31">
    <w:nsid w:val="56F3601F"/>
    <w:multiLevelType w:val="hybridMultilevel"/>
    <w:tmpl w:val="A9CA17EC"/>
    <w:lvl w:ilvl="0" w:tplc="08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">
    <w:nsid w:val="5721461A"/>
    <w:multiLevelType w:val="hybridMultilevel"/>
    <w:tmpl w:val="35F8E280"/>
    <w:lvl w:ilvl="0" w:tplc="2C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57FC24D5"/>
    <w:multiLevelType w:val="hybridMultilevel"/>
    <w:tmpl w:val="6F44E86C"/>
    <w:lvl w:ilvl="0" w:tplc="0C0A0001">
      <w:start w:val="1"/>
      <w:numFmt w:val="bullet"/>
      <w:lvlText w:val=""/>
      <w:lvlJc w:val="left"/>
      <w:pPr>
        <w:ind w:left="654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374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094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14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534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254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974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694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14" w:hanging="360"/>
      </w:pPr>
      <w:rPr>
        <w:rFonts w:ascii="Wingdings" w:hAnsi="Wingdings" w:hint="default"/>
      </w:rPr>
    </w:lvl>
  </w:abstractNum>
  <w:abstractNum w:abstractNumId="34">
    <w:nsid w:val="5A693680"/>
    <w:multiLevelType w:val="hybridMultilevel"/>
    <w:tmpl w:val="FA3449D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5">
    <w:nsid w:val="5C6136D0"/>
    <w:multiLevelType w:val="hybridMultilevel"/>
    <w:tmpl w:val="2A542E46"/>
    <w:lvl w:ilvl="0" w:tplc="0C0A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36">
    <w:nsid w:val="5D3036D7"/>
    <w:multiLevelType w:val="hybridMultilevel"/>
    <w:tmpl w:val="4C8C13E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61537553"/>
    <w:multiLevelType w:val="hybridMultilevel"/>
    <w:tmpl w:val="67DAA0F8"/>
    <w:lvl w:ilvl="0" w:tplc="6A2A4958">
      <w:start w:val="10"/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  <w:b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67211BC1"/>
    <w:multiLevelType w:val="hybridMultilevel"/>
    <w:tmpl w:val="D396D0C2"/>
    <w:lvl w:ilvl="0" w:tplc="2C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690D6992"/>
    <w:multiLevelType w:val="hybridMultilevel"/>
    <w:tmpl w:val="80D6F6C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0">
    <w:nsid w:val="693A117D"/>
    <w:multiLevelType w:val="hybridMultilevel"/>
    <w:tmpl w:val="185E50D2"/>
    <w:lvl w:ilvl="0" w:tplc="2C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>
    <w:nsid w:val="6BA43A33"/>
    <w:multiLevelType w:val="hybridMultilevel"/>
    <w:tmpl w:val="D5C208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>
    <w:nsid w:val="6E061860"/>
    <w:multiLevelType w:val="hybridMultilevel"/>
    <w:tmpl w:val="279CF1BA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>
    <w:nsid w:val="70717DED"/>
    <w:multiLevelType w:val="hybridMultilevel"/>
    <w:tmpl w:val="9404F8B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>
    <w:nsid w:val="713D77CD"/>
    <w:multiLevelType w:val="hybridMultilevel"/>
    <w:tmpl w:val="A69E924E"/>
    <w:lvl w:ilvl="0" w:tplc="0C0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5">
    <w:nsid w:val="7938356B"/>
    <w:multiLevelType w:val="hybridMultilevel"/>
    <w:tmpl w:val="0BA03FBE"/>
    <w:lvl w:ilvl="0" w:tplc="2C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>
    <w:nsid w:val="79835D21"/>
    <w:multiLevelType w:val="hybridMultilevel"/>
    <w:tmpl w:val="0352B5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7">
    <w:nsid w:val="7FEA0508"/>
    <w:multiLevelType w:val="hybridMultilevel"/>
    <w:tmpl w:val="6FE4ED8C"/>
    <w:lvl w:ilvl="0" w:tplc="0409000D">
      <w:start w:val="1"/>
      <w:numFmt w:val="bullet"/>
      <w:lvlText w:val=""/>
      <w:lvlJc w:val="left"/>
      <w:pPr>
        <w:ind w:left="842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56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8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0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2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4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6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8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02" w:hanging="360"/>
      </w:pPr>
      <w:rPr>
        <w:rFonts w:ascii="Wingdings" w:hAnsi="Wingdings" w:hint="default"/>
      </w:rPr>
    </w:lvl>
  </w:abstractNum>
  <w:num w:numId="1">
    <w:abstractNumId w:val="23"/>
  </w:num>
  <w:num w:numId="2">
    <w:abstractNumId w:val="21"/>
  </w:num>
  <w:num w:numId="3">
    <w:abstractNumId w:val="43"/>
  </w:num>
  <w:num w:numId="4">
    <w:abstractNumId w:val="4"/>
  </w:num>
  <w:num w:numId="5">
    <w:abstractNumId w:val="36"/>
  </w:num>
  <w:num w:numId="6">
    <w:abstractNumId w:val="35"/>
  </w:num>
  <w:num w:numId="7">
    <w:abstractNumId w:val="44"/>
  </w:num>
  <w:num w:numId="8">
    <w:abstractNumId w:val="41"/>
  </w:num>
  <w:num w:numId="9">
    <w:abstractNumId w:val="46"/>
  </w:num>
  <w:num w:numId="10">
    <w:abstractNumId w:val="7"/>
  </w:num>
  <w:num w:numId="11">
    <w:abstractNumId w:val="3"/>
  </w:num>
  <w:num w:numId="12">
    <w:abstractNumId w:val="5"/>
  </w:num>
  <w:num w:numId="13">
    <w:abstractNumId w:val="34"/>
  </w:num>
  <w:num w:numId="14">
    <w:abstractNumId w:val="25"/>
  </w:num>
  <w:num w:numId="15">
    <w:abstractNumId w:val="31"/>
  </w:num>
  <w:num w:numId="16">
    <w:abstractNumId w:val="10"/>
  </w:num>
  <w:num w:numId="17">
    <w:abstractNumId w:val="39"/>
  </w:num>
  <w:num w:numId="18">
    <w:abstractNumId w:val="16"/>
  </w:num>
  <w:num w:numId="19">
    <w:abstractNumId w:val="18"/>
  </w:num>
  <w:num w:numId="20">
    <w:abstractNumId w:val="37"/>
  </w:num>
  <w:num w:numId="21">
    <w:abstractNumId w:val="28"/>
  </w:num>
  <w:num w:numId="22">
    <w:abstractNumId w:val="15"/>
  </w:num>
  <w:num w:numId="23">
    <w:abstractNumId w:val="33"/>
  </w:num>
  <w:num w:numId="24">
    <w:abstractNumId w:val="42"/>
  </w:num>
  <w:num w:numId="25">
    <w:abstractNumId w:val="12"/>
  </w:num>
  <w:num w:numId="26">
    <w:abstractNumId w:val="2"/>
  </w:num>
  <w:num w:numId="27">
    <w:abstractNumId w:val="26"/>
  </w:num>
  <w:num w:numId="28">
    <w:abstractNumId w:val="11"/>
  </w:num>
  <w:num w:numId="29">
    <w:abstractNumId w:val="0"/>
  </w:num>
  <w:num w:numId="30">
    <w:abstractNumId w:val="17"/>
  </w:num>
  <w:num w:numId="31">
    <w:abstractNumId w:val="40"/>
  </w:num>
  <w:num w:numId="32">
    <w:abstractNumId w:val="27"/>
  </w:num>
  <w:num w:numId="33">
    <w:abstractNumId w:val="32"/>
  </w:num>
  <w:num w:numId="34">
    <w:abstractNumId w:val="22"/>
  </w:num>
  <w:num w:numId="35">
    <w:abstractNumId w:val="38"/>
  </w:num>
  <w:num w:numId="36">
    <w:abstractNumId w:val="8"/>
  </w:num>
  <w:num w:numId="37">
    <w:abstractNumId w:val="6"/>
  </w:num>
  <w:num w:numId="38">
    <w:abstractNumId w:val="45"/>
  </w:num>
  <w:num w:numId="39">
    <w:abstractNumId w:val="1"/>
  </w:num>
  <w:num w:numId="40">
    <w:abstractNumId w:val="14"/>
  </w:num>
  <w:num w:numId="41">
    <w:abstractNumId w:val="20"/>
  </w:num>
  <w:num w:numId="42">
    <w:abstractNumId w:val="19"/>
  </w:num>
  <w:num w:numId="43">
    <w:abstractNumId w:val="9"/>
  </w:num>
  <w:num w:numId="44">
    <w:abstractNumId w:val="29"/>
  </w:num>
  <w:num w:numId="45">
    <w:abstractNumId w:val="30"/>
  </w:num>
  <w:num w:numId="46">
    <w:abstractNumId w:val="47"/>
  </w:num>
  <w:num w:numId="47">
    <w:abstractNumId w:val="13"/>
  </w:num>
  <w:num w:numId="48">
    <w:abstractNumId w:val="2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CC0129"/>
    <w:rsid w:val="00015FA6"/>
    <w:rsid w:val="00034EA0"/>
    <w:rsid w:val="00042409"/>
    <w:rsid w:val="000528B2"/>
    <w:rsid w:val="00092E73"/>
    <w:rsid w:val="000D5747"/>
    <w:rsid w:val="001066E5"/>
    <w:rsid w:val="00115D08"/>
    <w:rsid w:val="0014589F"/>
    <w:rsid w:val="001F70A7"/>
    <w:rsid w:val="00237385"/>
    <w:rsid w:val="00250997"/>
    <w:rsid w:val="002C05ED"/>
    <w:rsid w:val="002E7DFB"/>
    <w:rsid w:val="002F4778"/>
    <w:rsid w:val="003033A7"/>
    <w:rsid w:val="0033428B"/>
    <w:rsid w:val="00335DBD"/>
    <w:rsid w:val="00335ECB"/>
    <w:rsid w:val="003A437F"/>
    <w:rsid w:val="003D0756"/>
    <w:rsid w:val="003D7A0D"/>
    <w:rsid w:val="003F7E3E"/>
    <w:rsid w:val="00415067"/>
    <w:rsid w:val="00423DEC"/>
    <w:rsid w:val="004575A9"/>
    <w:rsid w:val="00461659"/>
    <w:rsid w:val="00481521"/>
    <w:rsid w:val="004B5FF6"/>
    <w:rsid w:val="004C4DC7"/>
    <w:rsid w:val="004C53CC"/>
    <w:rsid w:val="004E31A1"/>
    <w:rsid w:val="00500B7B"/>
    <w:rsid w:val="00542F98"/>
    <w:rsid w:val="0054368B"/>
    <w:rsid w:val="005A43A2"/>
    <w:rsid w:val="005A6B2F"/>
    <w:rsid w:val="005E04B1"/>
    <w:rsid w:val="00633271"/>
    <w:rsid w:val="00641261"/>
    <w:rsid w:val="00672DEF"/>
    <w:rsid w:val="006775A9"/>
    <w:rsid w:val="006B591B"/>
    <w:rsid w:val="00707C7E"/>
    <w:rsid w:val="00711530"/>
    <w:rsid w:val="00713CE2"/>
    <w:rsid w:val="0072115E"/>
    <w:rsid w:val="00734DB2"/>
    <w:rsid w:val="00771B22"/>
    <w:rsid w:val="007916A5"/>
    <w:rsid w:val="007B58B9"/>
    <w:rsid w:val="007C7DCE"/>
    <w:rsid w:val="007D099B"/>
    <w:rsid w:val="007D7901"/>
    <w:rsid w:val="007E1B45"/>
    <w:rsid w:val="007E4FAF"/>
    <w:rsid w:val="00802CCC"/>
    <w:rsid w:val="0080373C"/>
    <w:rsid w:val="0080584D"/>
    <w:rsid w:val="0084243D"/>
    <w:rsid w:val="00882972"/>
    <w:rsid w:val="008E4165"/>
    <w:rsid w:val="008E55F2"/>
    <w:rsid w:val="00962B00"/>
    <w:rsid w:val="009806DC"/>
    <w:rsid w:val="00980B02"/>
    <w:rsid w:val="009816B2"/>
    <w:rsid w:val="00986802"/>
    <w:rsid w:val="009D0703"/>
    <w:rsid w:val="009E0A1F"/>
    <w:rsid w:val="009F6F40"/>
    <w:rsid w:val="00A05A92"/>
    <w:rsid w:val="00A63648"/>
    <w:rsid w:val="00AA2388"/>
    <w:rsid w:val="00AB5FCF"/>
    <w:rsid w:val="00AD6686"/>
    <w:rsid w:val="00AE4B25"/>
    <w:rsid w:val="00AF1F95"/>
    <w:rsid w:val="00B16844"/>
    <w:rsid w:val="00B27081"/>
    <w:rsid w:val="00B4202C"/>
    <w:rsid w:val="00B43C22"/>
    <w:rsid w:val="00B607DB"/>
    <w:rsid w:val="00B75141"/>
    <w:rsid w:val="00BD54F5"/>
    <w:rsid w:val="00BE1D5D"/>
    <w:rsid w:val="00BF5551"/>
    <w:rsid w:val="00C318C5"/>
    <w:rsid w:val="00C33487"/>
    <w:rsid w:val="00C555C4"/>
    <w:rsid w:val="00C67113"/>
    <w:rsid w:val="00CB2044"/>
    <w:rsid w:val="00CC0129"/>
    <w:rsid w:val="00D01ECB"/>
    <w:rsid w:val="00D07BAE"/>
    <w:rsid w:val="00D1081E"/>
    <w:rsid w:val="00D27221"/>
    <w:rsid w:val="00D40A6B"/>
    <w:rsid w:val="00D4230F"/>
    <w:rsid w:val="00D44A31"/>
    <w:rsid w:val="00DB3491"/>
    <w:rsid w:val="00DF7AEE"/>
    <w:rsid w:val="00DF7F81"/>
    <w:rsid w:val="00E00AE5"/>
    <w:rsid w:val="00E213B2"/>
    <w:rsid w:val="00E37A95"/>
    <w:rsid w:val="00E7207F"/>
    <w:rsid w:val="00E755E2"/>
    <w:rsid w:val="00E8447F"/>
    <w:rsid w:val="00EA6D91"/>
    <w:rsid w:val="00EB1F60"/>
    <w:rsid w:val="00F2304D"/>
    <w:rsid w:val="00F42D05"/>
    <w:rsid w:val="00F50882"/>
    <w:rsid w:val="00F5147F"/>
    <w:rsid w:val="00F61985"/>
    <w:rsid w:val="00F95BEE"/>
    <w:rsid w:val="00F97FEC"/>
    <w:rsid w:val="00FA66EB"/>
    <w:rsid w:val="00FB44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093652A7-8877-4D63-8AB1-B1190DB8CA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es-ES" w:eastAsia="es-E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92E73"/>
    <w:pPr>
      <w:spacing w:after="200" w:line="276" w:lineRule="auto"/>
    </w:pPr>
    <w:rPr>
      <w:sz w:val="22"/>
      <w:szCs w:val="22"/>
      <w:lang w:val="es-MX" w:eastAsia="en-US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882972"/>
    <w:pPr>
      <w:keepNext/>
      <w:spacing w:before="240" w:after="60" w:line="240" w:lineRule="auto"/>
      <w:outlineLvl w:val="2"/>
    </w:pPr>
    <w:rPr>
      <w:rFonts w:ascii="Cambria" w:eastAsia="Times New Roman" w:hAnsi="Cambria"/>
      <w:b/>
      <w:bCs/>
      <w:sz w:val="26"/>
      <w:szCs w:val="26"/>
      <w:lang w:val="es-AR" w:eastAsia="es-E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Subtitle">
    <w:name w:val="Subtitle"/>
    <w:basedOn w:val="Normal"/>
    <w:link w:val="SubtitleChar"/>
    <w:qFormat/>
    <w:rsid w:val="009806DC"/>
    <w:pPr>
      <w:spacing w:after="0" w:line="240" w:lineRule="auto"/>
      <w:jc w:val="center"/>
    </w:pPr>
    <w:rPr>
      <w:rFonts w:ascii="Times New Roman" w:eastAsia="Times New Roman" w:hAnsi="Times New Roman"/>
      <w:b/>
      <w:sz w:val="20"/>
      <w:szCs w:val="20"/>
    </w:rPr>
  </w:style>
  <w:style w:type="paragraph" w:styleId="Footer">
    <w:name w:val="footer"/>
    <w:basedOn w:val="Normal"/>
    <w:rsid w:val="00AB5FCF"/>
    <w:pPr>
      <w:tabs>
        <w:tab w:val="center" w:pos="4252"/>
        <w:tab w:val="right" w:pos="8504"/>
      </w:tabs>
    </w:pPr>
  </w:style>
  <w:style w:type="character" w:styleId="PageNumber">
    <w:name w:val="page number"/>
    <w:basedOn w:val="DefaultParagraphFont"/>
    <w:rsid w:val="00AB5FCF"/>
  </w:style>
  <w:style w:type="paragraph" w:styleId="BodyText">
    <w:name w:val="Body Text"/>
    <w:basedOn w:val="Normal"/>
    <w:link w:val="BodyTextChar"/>
    <w:rsid w:val="004C4DC7"/>
    <w:pPr>
      <w:spacing w:after="0" w:line="240" w:lineRule="auto"/>
      <w:jc w:val="both"/>
    </w:pPr>
    <w:rPr>
      <w:rFonts w:ascii="Bookman Old Style" w:eastAsia="Times New Roman" w:hAnsi="Bookman Old Style"/>
      <w:sz w:val="24"/>
      <w:szCs w:val="24"/>
      <w:lang w:val="en-US"/>
    </w:rPr>
  </w:style>
  <w:style w:type="character" w:customStyle="1" w:styleId="BodyTextChar">
    <w:name w:val="Body Text Char"/>
    <w:link w:val="BodyText"/>
    <w:rsid w:val="004C4DC7"/>
    <w:rPr>
      <w:rFonts w:ascii="Bookman Old Style" w:eastAsia="Times New Roman" w:hAnsi="Bookman Old Style"/>
      <w:sz w:val="24"/>
      <w:szCs w:val="24"/>
      <w:lang w:val="en-US"/>
    </w:rPr>
  </w:style>
  <w:style w:type="character" w:customStyle="1" w:styleId="SubtitleChar">
    <w:name w:val="Subtitle Char"/>
    <w:link w:val="Subtitle"/>
    <w:rsid w:val="008E55F2"/>
    <w:rPr>
      <w:rFonts w:ascii="Times New Roman" w:eastAsia="Times New Roman" w:hAnsi="Times New Roman"/>
      <w:b/>
    </w:rPr>
  </w:style>
  <w:style w:type="paragraph" w:styleId="ListParagraph">
    <w:name w:val="List Paragraph"/>
    <w:basedOn w:val="Normal"/>
    <w:uiPriority w:val="34"/>
    <w:qFormat/>
    <w:rsid w:val="00DF7AEE"/>
    <w:pPr>
      <w:ind w:left="720"/>
      <w:contextualSpacing/>
    </w:pPr>
    <w:rPr>
      <w:lang w:val="es-ES"/>
    </w:rPr>
  </w:style>
  <w:style w:type="character" w:customStyle="1" w:styleId="gd">
    <w:name w:val="gd"/>
    <w:rsid w:val="00DF7AEE"/>
  </w:style>
  <w:style w:type="character" w:customStyle="1" w:styleId="yshortcuts">
    <w:name w:val="yshortcuts"/>
    <w:rsid w:val="00B43C22"/>
  </w:style>
  <w:style w:type="character" w:customStyle="1" w:styleId="object">
    <w:name w:val="object"/>
    <w:basedOn w:val="DefaultParagraphFont"/>
    <w:rsid w:val="00F42D05"/>
  </w:style>
  <w:style w:type="paragraph" w:styleId="NormalWeb">
    <w:name w:val="Normal (Web)"/>
    <w:basedOn w:val="Normal"/>
    <w:uiPriority w:val="99"/>
    <w:unhideWhenUsed/>
    <w:rsid w:val="00415067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en-US"/>
    </w:rPr>
  </w:style>
  <w:style w:type="paragraph" w:styleId="Header">
    <w:name w:val="header"/>
    <w:basedOn w:val="Normal"/>
    <w:link w:val="HeaderChar"/>
    <w:uiPriority w:val="99"/>
    <w:semiHidden/>
    <w:unhideWhenUsed/>
    <w:rsid w:val="00415067"/>
    <w:pPr>
      <w:tabs>
        <w:tab w:val="center" w:pos="4419"/>
        <w:tab w:val="right" w:pos="8838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415067"/>
    <w:rPr>
      <w:sz w:val="22"/>
      <w:szCs w:val="22"/>
      <w:lang w:val="es-MX" w:eastAsia="en-US"/>
    </w:rPr>
  </w:style>
  <w:style w:type="paragraph" w:customStyle="1" w:styleId="Default">
    <w:name w:val="Default"/>
    <w:rsid w:val="007E1B45"/>
    <w:pPr>
      <w:autoSpaceDE w:val="0"/>
      <w:autoSpaceDN w:val="0"/>
      <w:adjustRightInd w:val="0"/>
    </w:pPr>
    <w:rPr>
      <w:rFonts w:eastAsia="Times New Roman" w:cs="Calibri"/>
      <w:color w:val="000000"/>
      <w:sz w:val="24"/>
      <w:szCs w:val="24"/>
      <w:lang w:val="es-AR" w:eastAsia="es-AR"/>
    </w:rPr>
  </w:style>
  <w:style w:type="character" w:customStyle="1" w:styleId="apple-converted-space">
    <w:name w:val="apple-converted-space"/>
    <w:basedOn w:val="DefaultParagraphFont"/>
    <w:rsid w:val="00335DBD"/>
  </w:style>
  <w:style w:type="character" w:customStyle="1" w:styleId="Heading3Char">
    <w:name w:val="Heading 3 Char"/>
    <w:basedOn w:val="DefaultParagraphFont"/>
    <w:link w:val="Heading3"/>
    <w:uiPriority w:val="9"/>
    <w:rsid w:val="00882972"/>
    <w:rPr>
      <w:rFonts w:ascii="Cambria" w:eastAsia="Times New Roman" w:hAnsi="Cambria"/>
      <w:b/>
      <w:bCs/>
      <w:sz w:val="26"/>
      <w:szCs w:val="26"/>
      <w:lang w:eastAsia="es-ES"/>
    </w:rPr>
  </w:style>
  <w:style w:type="paragraph" w:styleId="FootnoteText">
    <w:name w:val="footnote text"/>
    <w:basedOn w:val="Normal"/>
    <w:link w:val="FootnoteTextChar"/>
    <w:semiHidden/>
    <w:rsid w:val="00882972"/>
    <w:pPr>
      <w:spacing w:after="0" w:line="240" w:lineRule="auto"/>
    </w:pPr>
    <w:rPr>
      <w:rFonts w:ascii="Arial" w:eastAsia="Times New Roman" w:hAnsi="Arial"/>
      <w:sz w:val="20"/>
      <w:szCs w:val="20"/>
      <w:lang w:val="es-ES" w:eastAsia="es-ES"/>
    </w:rPr>
  </w:style>
  <w:style w:type="character" w:customStyle="1" w:styleId="FootnoteTextChar">
    <w:name w:val="Footnote Text Char"/>
    <w:basedOn w:val="DefaultParagraphFont"/>
    <w:link w:val="FootnoteText"/>
    <w:semiHidden/>
    <w:rsid w:val="00882972"/>
    <w:rPr>
      <w:rFonts w:ascii="Arial" w:eastAsia="Times New Roman" w:hAnsi="Arial"/>
      <w:lang w:val="es-ES" w:eastAsia="es-ES"/>
    </w:rPr>
  </w:style>
  <w:style w:type="character" w:customStyle="1" w:styleId="hps">
    <w:name w:val="hps"/>
    <w:basedOn w:val="DefaultParagraphFont"/>
    <w:rsid w:val="00E755E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73267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022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5</Pages>
  <Words>1817</Words>
  <Characters>10363</Characters>
  <Application>Microsoft Office Word</Application>
  <DocSecurity>0</DocSecurity>
  <Lines>86</Lines>
  <Paragraphs>24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Rizobacter Argentina S.A.</Company>
  <LinksUpToDate>false</LinksUpToDate>
  <CharactersWithSpaces>12156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.</dc:creator>
  <cp:lastModifiedBy>Humberto</cp:lastModifiedBy>
  <cp:revision>7</cp:revision>
  <dcterms:created xsi:type="dcterms:W3CDTF">2016-01-28T16:40:00Z</dcterms:created>
  <dcterms:modified xsi:type="dcterms:W3CDTF">2016-05-15T17:00:00Z</dcterms:modified>
</cp:coreProperties>
</file>