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CF" w:rsidRDefault="00C303CF" w:rsidP="00747852">
      <w:pPr>
        <w:jc w:val="center"/>
        <w:rPr>
          <w:rFonts w:ascii="Arial" w:hAnsi="Arial" w:cs="Arial"/>
          <w:b/>
          <w:sz w:val="28"/>
          <w:szCs w:val="28"/>
          <w:lang w:val="es-MX"/>
        </w:rPr>
      </w:pPr>
      <w:r>
        <w:rPr>
          <w:rFonts w:ascii="Arial" w:hAnsi="Arial" w:cs="Arial"/>
          <w:b/>
          <w:sz w:val="28"/>
          <w:szCs w:val="28"/>
          <w:lang w:val="es-MX"/>
        </w:rPr>
        <w:t xml:space="preserve">Proyección de los </w:t>
      </w:r>
      <w:r>
        <w:rPr>
          <w:rFonts w:ascii="Arial" w:hAnsi="Arial" w:cs="Arial"/>
          <w:b/>
          <w:sz w:val="28"/>
          <w:szCs w:val="28"/>
          <w:lang w:val="es-MX"/>
        </w:rPr>
        <w:t>Campo</w:t>
      </w:r>
      <w:r>
        <w:rPr>
          <w:rFonts w:ascii="Arial" w:hAnsi="Arial" w:cs="Arial"/>
          <w:b/>
          <w:sz w:val="28"/>
          <w:szCs w:val="28"/>
          <w:lang w:val="es-MX"/>
        </w:rPr>
        <w:t>s</w:t>
      </w:r>
      <w:r>
        <w:rPr>
          <w:rFonts w:ascii="Arial" w:hAnsi="Arial" w:cs="Arial"/>
          <w:b/>
          <w:sz w:val="28"/>
          <w:szCs w:val="28"/>
          <w:lang w:val="es-MX"/>
        </w:rPr>
        <w:t xml:space="preserve"> Estratégico</w:t>
      </w:r>
      <w:r>
        <w:rPr>
          <w:rFonts w:ascii="Arial" w:hAnsi="Arial" w:cs="Arial"/>
          <w:b/>
          <w:sz w:val="28"/>
          <w:szCs w:val="28"/>
          <w:lang w:val="es-MX"/>
        </w:rPr>
        <w:t>s</w:t>
      </w:r>
      <w:r w:rsidRPr="00CC4FEC">
        <w:rPr>
          <w:rFonts w:ascii="Arial" w:hAnsi="Arial" w:cs="Arial"/>
          <w:b/>
          <w:sz w:val="28"/>
          <w:szCs w:val="28"/>
          <w:lang w:val="es-MX"/>
        </w:rPr>
        <w:t xml:space="preserve">  </w:t>
      </w:r>
      <w:r>
        <w:rPr>
          <w:rFonts w:ascii="Arial" w:hAnsi="Arial" w:cs="Arial"/>
          <w:b/>
          <w:sz w:val="28"/>
          <w:szCs w:val="28"/>
          <w:lang w:val="es-MX"/>
        </w:rPr>
        <w:t>2010-2015</w:t>
      </w:r>
    </w:p>
    <w:p w:rsidR="00C303CF" w:rsidRDefault="00C303CF" w:rsidP="00747852">
      <w:pPr>
        <w:jc w:val="center"/>
        <w:rPr>
          <w:rFonts w:ascii="Arial" w:hAnsi="Arial" w:cs="Arial"/>
          <w:b/>
          <w:sz w:val="28"/>
          <w:szCs w:val="28"/>
          <w:lang w:val="es-MX"/>
        </w:rPr>
      </w:pPr>
      <w:r>
        <w:rPr>
          <w:rFonts w:ascii="Arial" w:hAnsi="Arial" w:cs="Arial"/>
          <w:b/>
          <w:sz w:val="28"/>
          <w:szCs w:val="28"/>
          <w:lang w:val="es-MX"/>
        </w:rPr>
        <w:t>Campo Estratégico</w:t>
      </w:r>
      <w:r w:rsidRPr="00CC4FEC">
        <w:rPr>
          <w:rFonts w:ascii="Arial" w:hAnsi="Arial" w:cs="Arial"/>
          <w:b/>
          <w:sz w:val="28"/>
          <w:szCs w:val="28"/>
          <w:lang w:val="es-MX"/>
        </w:rPr>
        <w:t xml:space="preserve">  de </w:t>
      </w:r>
      <w:proofErr w:type="spellStart"/>
      <w:r w:rsidRPr="00CC4FEC">
        <w:rPr>
          <w:rFonts w:ascii="Arial" w:hAnsi="Arial" w:cs="Arial"/>
          <w:b/>
          <w:sz w:val="28"/>
          <w:szCs w:val="28"/>
          <w:lang w:val="es-MX"/>
        </w:rPr>
        <w:t>Ecofisiología</w:t>
      </w:r>
      <w:proofErr w:type="spellEnd"/>
      <w:r w:rsidRPr="00CC4FEC">
        <w:rPr>
          <w:rFonts w:ascii="Arial" w:hAnsi="Arial" w:cs="Arial"/>
          <w:b/>
          <w:sz w:val="28"/>
          <w:szCs w:val="28"/>
          <w:lang w:val="es-MX"/>
        </w:rPr>
        <w:t xml:space="preserve"> Vegetal.</w:t>
      </w:r>
    </w:p>
    <w:p w:rsidR="00C303CF" w:rsidRDefault="00C303CF" w:rsidP="00747852">
      <w:pPr>
        <w:jc w:val="center"/>
        <w:rPr>
          <w:rFonts w:ascii="Arial" w:hAnsi="Arial" w:cs="Arial"/>
          <w:b/>
          <w:sz w:val="28"/>
          <w:szCs w:val="28"/>
          <w:lang w:val="es-MX"/>
        </w:rPr>
      </w:pPr>
      <w:r>
        <w:rPr>
          <w:rFonts w:ascii="Arial" w:hAnsi="Arial" w:cs="Arial"/>
          <w:b/>
          <w:sz w:val="28"/>
          <w:szCs w:val="28"/>
          <w:lang w:val="es-MX"/>
        </w:rPr>
        <w:t>Proyección 201</w:t>
      </w:r>
      <w:r w:rsidR="00747852">
        <w:rPr>
          <w:rFonts w:ascii="Arial" w:hAnsi="Arial" w:cs="Arial"/>
          <w:b/>
          <w:sz w:val="28"/>
          <w:szCs w:val="28"/>
          <w:lang w:val="es-MX"/>
        </w:rPr>
        <w:t>1</w:t>
      </w:r>
      <w:r>
        <w:rPr>
          <w:rFonts w:ascii="Arial" w:hAnsi="Arial" w:cs="Arial"/>
          <w:b/>
          <w:sz w:val="28"/>
          <w:szCs w:val="28"/>
          <w:lang w:val="es-MX"/>
        </w:rPr>
        <w:t>-2015.</w:t>
      </w:r>
    </w:p>
    <w:p w:rsidR="00C303CF" w:rsidRPr="00CC4FEC" w:rsidRDefault="00C303CF" w:rsidP="00747852">
      <w:pPr>
        <w:jc w:val="both"/>
        <w:rPr>
          <w:rFonts w:ascii="Arial" w:hAnsi="Arial" w:cs="Arial"/>
          <w:b/>
          <w:sz w:val="28"/>
          <w:szCs w:val="28"/>
          <w:lang w:val="es-ES_tradnl"/>
        </w:rPr>
      </w:pPr>
      <w:r w:rsidRPr="00CC4FEC">
        <w:rPr>
          <w:rFonts w:ascii="Arial" w:hAnsi="Arial" w:cs="Arial"/>
          <w:b/>
          <w:sz w:val="28"/>
          <w:szCs w:val="28"/>
          <w:lang w:val="es-ES_tradnl"/>
        </w:rPr>
        <w:t>Líneas de Investigación y/o Desarrollo</w:t>
      </w:r>
    </w:p>
    <w:p w:rsidR="00C303CF" w:rsidRPr="00A019B4" w:rsidRDefault="00C303CF" w:rsidP="00747852">
      <w:pPr>
        <w:numPr>
          <w:ilvl w:val="0"/>
          <w:numId w:val="4"/>
        </w:numPr>
        <w:spacing w:after="0" w:line="240" w:lineRule="auto"/>
        <w:jc w:val="both"/>
        <w:rPr>
          <w:rFonts w:ascii="Calibri" w:hAnsi="Calibri" w:cs="Arial"/>
          <w:b/>
        </w:rPr>
      </w:pPr>
      <w:r w:rsidRPr="00A019B4">
        <w:rPr>
          <w:rFonts w:ascii="Calibri" w:hAnsi="Calibri" w:cs="Arial"/>
          <w:b/>
        </w:rPr>
        <w:t>Evaluación de la interacción entre las plantas y los factores agroclimáticos</w:t>
      </w:r>
      <w:r>
        <w:rPr>
          <w:rFonts w:ascii="Calibri" w:hAnsi="Calibri" w:cs="Arial"/>
          <w:b/>
        </w:rPr>
        <w:t xml:space="preserve"> </w:t>
      </w:r>
      <w:r w:rsidRPr="00A019B4">
        <w:rPr>
          <w:rFonts w:ascii="Calibri" w:hAnsi="Calibri" w:cs="Arial"/>
          <w:b/>
        </w:rPr>
        <w:t>que permitan identificar sus mecanismos de respuesta ante diferentes condiciones de estrés abióticos.</w:t>
      </w:r>
    </w:p>
    <w:p w:rsidR="00C303CF" w:rsidRPr="00A019B4" w:rsidRDefault="00C303CF" w:rsidP="00747852">
      <w:pPr>
        <w:numPr>
          <w:ilvl w:val="0"/>
          <w:numId w:val="4"/>
        </w:numPr>
        <w:spacing w:after="0" w:line="240" w:lineRule="auto"/>
        <w:jc w:val="both"/>
        <w:rPr>
          <w:rFonts w:ascii="Calibri" w:hAnsi="Calibri" w:cs="Arial"/>
          <w:b/>
        </w:rPr>
      </w:pPr>
      <w:r w:rsidRPr="00A019B4">
        <w:rPr>
          <w:rFonts w:ascii="Calibri" w:hAnsi="Calibri" w:cs="Arial"/>
          <w:b/>
        </w:rPr>
        <w:t>Contribuir a la optimización del uso del agua por las plantas en diferentes condiciones ambientales y de manejo.</w:t>
      </w:r>
    </w:p>
    <w:p w:rsidR="00C303CF" w:rsidRPr="00A019B4" w:rsidRDefault="00C303CF" w:rsidP="00747852">
      <w:pPr>
        <w:numPr>
          <w:ilvl w:val="0"/>
          <w:numId w:val="4"/>
        </w:numPr>
        <w:spacing w:after="0" w:line="240" w:lineRule="auto"/>
        <w:jc w:val="both"/>
        <w:rPr>
          <w:rFonts w:ascii="Calibri" w:hAnsi="Calibri" w:cs="Arial"/>
          <w:b/>
        </w:rPr>
      </w:pPr>
      <w:r w:rsidRPr="00A019B4">
        <w:rPr>
          <w:rFonts w:ascii="Calibri" w:hAnsi="Calibri" w:cs="Arial"/>
          <w:b/>
        </w:rPr>
        <w:t>Calidad de las cosechas.</w:t>
      </w:r>
    </w:p>
    <w:p w:rsidR="00C303CF" w:rsidRDefault="00C303CF" w:rsidP="00747852">
      <w:pPr>
        <w:numPr>
          <w:ilvl w:val="0"/>
          <w:numId w:val="4"/>
        </w:numPr>
        <w:spacing w:after="0" w:line="240" w:lineRule="auto"/>
        <w:jc w:val="both"/>
        <w:rPr>
          <w:rFonts w:ascii="Calibri" w:hAnsi="Calibri" w:cs="Arial"/>
          <w:b/>
        </w:rPr>
      </w:pPr>
      <w:r w:rsidRPr="00A019B4">
        <w:rPr>
          <w:rFonts w:ascii="Calibri" w:hAnsi="Calibri" w:cs="Arial"/>
          <w:b/>
        </w:rPr>
        <w:t>Modelación de los procesos de crecimiento y desarrollo de los cultivos.</w:t>
      </w:r>
    </w:p>
    <w:p w:rsidR="00C303CF" w:rsidRDefault="00C303CF" w:rsidP="00747852">
      <w:pPr>
        <w:spacing w:after="0" w:line="240" w:lineRule="auto"/>
        <w:jc w:val="both"/>
        <w:rPr>
          <w:rFonts w:ascii="Calibri" w:hAnsi="Calibri" w:cs="Arial"/>
          <w:b/>
        </w:rPr>
      </w:pPr>
    </w:p>
    <w:tbl>
      <w:tblPr>
        <w:tblW w:w="143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64"/>
        <w:gridCol w:w="2308"/>
      </w:tblGrid>
      <w:tr w:rsidR="00060EBD" w:rsidRPr="00060EBD" w:rsidTr="00060EBD">
        <w:trPr>
          <w:trHeight w:val="305"/>
        </w:trPr>
        <w:tc>
          <w:tcPr>
            <w:tcW w:w="1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SALIDAS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TOTAL</w:t>
            </w:r>
          </w:p>
        </w:tc>
      </w:tr>
      <w:tr w:rsidR="00060EBD" w:rsidRPr="00060EBD" w:rsidTr="00060EBD">
        <w:trPr>
          <w:trHeight w:val="305"/>
        </w:trPr>
        <w:tc>
          <w:tcPr>
            <w:tcW w:w="1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9F62E1" w:rsidP="00747852">
            <w:pPr>
              <w:spacing w:after="0" w:line="240" w:lineRule="auto"/>
              <w:ind w:left="229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Participación en </w:t>
            </w:r>
            <w:r w:rsidR="00060EBD"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Proyectos Nacionales</w:t>
            </w:r>
            <w:r w:rsid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 e </w:t>
            </w:r>
            <w:r w:rsidR="00060EBD"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Internacionales</w:t>
            </w:r>
            <w:r w:rsidR="0074785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10</w:t>
            </w:r>
          </w:p>
        </w:tc>
      </w:tr>
      <w:tr w:rsidR="00060EBD" w:rsidRPr="00060EBD" w:rsidTr="00060EBD">
        <w:trPr>
          <w:trHeight w:val="320"/>
        </w:trPr>
        <w:tc>
          <w:tcPr>
            <w:tcW w:w="1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ind w:left="229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Publicaciones </w:t>
            </w:r>
            <w:r w:rsidR="00B63C11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en revistas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de </w:t>
            </w:r>
            <w:r w:rsidR="00B63C11"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impacto</w:t>
            </w:r>
            <w:r w:rsidR="00B63C11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EBD" w:rsidRPr="00060EBD" w:rsidRDefault="00E43AB5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13</w:t>
            </w:r>
          </w:p>
        </w:tc>
      </w:tr>
      <w:tr w:rsidR="00060EBD" w:rsidRPr="00060EBD" w:rsidTr="00060EBD">
        <w:trPr>
          <w:trHeight w:val="320"/>
        </w:trPr>
        <w:tc>
          <w:tcPr>
            <w:tcW w:w="1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ind w:left="229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Publicaciones </w:t>
            </w:r>
            <w:r w:rsidR="00B63C11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en revistas </w:t>
            </w:r>
            <w:r w:rsidR="00B63C11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nacionales y extranjeras</w:t>
            </w:r>
            <w:r w:rsidR="0074785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EBD" w:rsidRPr="00060EBD" w:rsidRDefault="00B63C11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33</w:t>
            </w:r>
          </w:p>
        </w:tc>
      </w:tr>
      <w:tr w:rsidR="00A772C2" w:rsidRPr="00060EBD" w:rsidTr="00060EBD">
        <w:trPr>
          <w:trHeight w:val="320"/>
        </w:trPr>
        <w:tc>
          <w:tcPr>
            <w:tcW w:w="1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2C2" w:rsidRPr="00060EBD" w:rsidRDefault="00A772C2" w:rsidP="00747852">
            <w:pPr>
              <w:spacing w:after="0" w:line="240" w:lineRule="auto"/>
              <w:ind w:left="229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Premio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 ACC</w:t>
            </w:r>
            <w:r w:rsidR="0074785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2C2" w:rsidRPr="00060EBD" w:rsidRDefault="00A772C2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1</w:t>
            </w:r>
          </w:p>
        </w:tc>
      </w:tr>
      <w:tr w:rsidR="00060EBD" w:rsidRPr="00060EBD" w:rsidTr="00060EBD">
        <w:trPr>
          <w:trHeight w:val="320"/>
        </w:trPr>
        <w:tc>
          <w:tcPr>
            <w:tcW w:w="1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ind w:left="229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Premio CITMA</w:t>
            </w:r>
            <w:r w:rsidR="0074785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EBD" w:rsidRPr="00060EBD" w:rsidRDefault="007F317A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3</w:t>
            </w:r>
          </w:p>
        </w:tc>
      </w:tr>
      <w:tr w:rsidR="00060EBD" w:rsidRPr="00060EBD" w:rsidTr="00060EBD">
        <w:trPr>
          <w:trHeight w:val="320"/>
        </w:trPr>
        <w:tc>
          <w:tcPr>
            <w:tcW w:w="1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ind w:left="229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Premio MINAG</w:t>
            </w:r>
            <w:r w:rsidR="0074785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EBD" w:rsidRPr="00060EBD" w:rsidRDefault="007F317A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1</w:t>
            </w:r>
          </w:p>
        </w:tc>
      </w:tr>
      <w:tr w:rsidR="00060EBD" w:rsidRPr="00060EBD" w:rsidTr="00060EBD">
        <w:trPr>
          <w:trHeight w:val="320"/>
        </w:trPr>
        <w:tc>
          <w:tcPr>
            <w:tcW w:w="1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ind w:left="229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Otros premios</w:t>
            </w:r>
            <w:r w:rsidR="0074785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EBD" w:rsidRPr="00060EBD" w:rsidRDefault="00E7261F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2</w:t>
            </w:r>
          </w:p>
        </w:tc>
      </w:tr>
      <w:tr w:rsidR="007F317A" w:rsidRPr="00060EBD" w:rsidTr="00ED0D80">
        <w:trPr>
          <w:trHeight w:val="320"/>
        </w:trPr>
        <w:tc>
          <w:tcPr>
            <w:tcW w:w="1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17A" w:rsidRPr="00060EBD" w:rsidRDefault="007F317A" w:rsidP="00747852">
            <w:pPr>
              <w:spacing w:after="0" w:line="240" w:lineRule="auto"/>
              <w:ind w:left="229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TESIS Maestría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 interna y externas</w:t>
            </w:r>
            <w:r w:rsidR="0074785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17A" w:rsidRPr="00060EBD" w:rsidRDefault="007F317A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5</w:t>
            </w:r>
          </w:p>
        </w:tc>
      </w:tr>
      <w:tr w:rsidR="00060EBD" w:rsidRPr="00060EBD" w:rsidTr="00060EBD">
        <w:trPr>
          <w:trHeight w:val="320"/>
        </w:trPr>
        <w:tc>
          <w:tcPr>
            <w:tcW w:w="1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7F317A" w:rsidP="00747852">
            <w:pPr>
              <w:spacing w:after="0" w:line="240" w:lineRule="auto"/>
              <w:ind w:left="229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Doctorado</w:t>
            </w:r>
            <w:r w:rsidR="00A772C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 xml:space="preserve"> </w:t>
            </w:r>
            <w:r w:rsidR="009D11B0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extern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o</w:t>
            </w:r>
            <w:r w:rsidR="0074785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EBD" w:rsidRPr="00060EBD" w:rsidRDefault="007F317A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s-ES"/>
              </w:rPr>
              <w:t>1</w:t>
            </w:r>
          </w:p>
        </w:tc>
      </w:tr>
    </w:tbl>
    <w:p w:rsidR="00C303CF" w:rsidRDefault="00C303CF" w:rsidP="00747852">
      <w:pPr>
        <w:rPr>
          <w:rFonts w:ascii="Arial" w:hAnsi="Arial" w:cs="Arial"/>
          <w:b/>
          <w:sz w:val="28"/>
          <w:szCs w:val="28"/>
          <w:lang w:val="es-MX"/>
        </w:rPr>
      </w:pPr>
    </w:p>
    <w:p w:rsidR="00747852" w:rsidRDefault="00747852" w:rsidP="00747852">
      <w:pPr>
        <w:rPr>
          <w:rFonts w:ascii="Arial" w:hAnsi="Arial" w:cs="Arial"/>
          <w:b/>
          <w:sz w:val="28"/>
          <w:szCs w:val="28"/>
          <w:lang w:val="es-MX"/>
        </w:rPr>
      </w:pPr>
    </w:p>
    <w:p w:rsidR="00747852" w:rsidRDefault="00747852" w:rsidP="00747852">
      <w:pPr>
        <w:rPr>
          <w:rFonts w:ascii="Arial" w:hAnsi="Arial" w:cs="Arial"/>
          <w:b/>
          <w:sz w:val="28"/>
          <w:szCs w:val="28"/>
          <w:lang w:val="es-MX"/>
        </w:rPr>
      </w:pPr>
    </w:p>
    <w:p w:rsidR="00747852" w:rsidRDefault="00747852" w:rsidP="00747852">
      <w:pPr>
        <w:rPr>
          <w:rFonts w:ascii="Arial" w:hAnsi="Arial" w:cs="Arial"/>
          <w:b/>
          <w:sz w:val="28"/>
          <w:szCs w:val="28"/>
          <w:lang w:val="es-MX"/>
        </w:rPr>
      </w:pPr>
    </w:p>
    <w:p w:rsidR="00C303CF" w:rsidRDefault="00C303CF" w:rsidP="0074785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s-MX"/>
        </w:rPr>
        <w:lastRenderedPageBreak/>
        <w:t>Campo Estratégico</w:t>
      </w:r>
      <w:r w:rsidRPr="00CC4FEC">
        <w:rPr>
          <w:rFonts w:ascii="Arial" w:hAnsi="Arial" w:cs="Arial"/>
          <w:b/>
          <w:sz w:val="28"/>
          <w:szCs w:val="28"/>
          <w:lang w:val="es-MX"/>
        </w:rPr>
        <w:t xml:space="preserve">  de </w:t>
      </w:r>
      <w:r w:rsidRPr="00002A2C">
        <w:rPr>
          <w:rFonts w:ascii="Arial" w:hAnsi="Arial" w:cs="Arial"/>
          <w:b/>
          <w:sz w:val="28"/>
          <w:szCs w:val="28"/>
        </w:rPr>
        <w:t xml:space="preserve">Productos </w:t>
      </w:r>
      <w:proofErr w:type="spellStart"/>
      <w:r w:rsidRPr="00002A2C">
        <w:rPr>
          <w:rFonts w:ascii="Arial" w:hAnsi="Arial" w:cs="Arial"/>
          <w:b/>
          <w:sz w:val="28"/>
          <w:szCs w:val="28"/>
        </w:rPr>
        <w:t>Bioactivos</w:t>
      </w:r>
      <w:proofErr w:type="spellEnd"/>
    </w:p>
    <w:p w:rsidR="00C303CF" w:rsidRDefault="00C303CF" w:rsidP="00747852">
      <w:pPr>
        <w:jc w:val="center"/>
        <w:rPr>
          <w:rFonts w:ascii="Arial" w:hAnsi="Arial" w:cs="Arial"/>
          <w:b/>
          <w:sz w:val="28"/>
          <w:szCs w:val="28"/>
          <w:lang w:val="es-MX"/>
        </w:rPr>
      </w:pPr>
      <w:r>
        <w:rPr>
          <w:rFonts w:ascii="Arial" w:hAnsi="Arial" w:cs="Arial"/>
          <w:b/>
          <w:sz w:val="28"/>
          <w:szCs w:val="28"/>
          <w:lang w:val="es-MX"/>
        </w:rPr>
        <w:t>Proyección 2010-2015.</w:t>
      </w:r>
    </w:p>
    <w:p w:rsidR="00C303CF" w:rsidRPr="005A4D04" w:rsidRDefault="00C303CF" w:rsidP="00747852">
      <w:pPr>
        <w:jc w:val="both"/>
        <w:rPr>
          <w:rFonts w:ascii="Arial" w:hAnsi="Arial" w:cs="Arial"/>
          <w:b/>
          <w:sz w:val="28"/>
          <w:szCs w:val="28"/>
          <w:lang w:val="es-ES_tradnl"/>
        </w:rPr>
      </w:pPr>
      <w:r w:rsidRPr="005A4D04">
        <w:rPr>
          <w:rFonts w:ascii="Arial" w:hAnsi="Arial" w:cs="Arial"/>
          <w:b/>
          <w:sz w:val="28"/>
          <w:szCs w:val="28"/>
          <w:lang w:val="es-ES_tradnl"/>
        </w:rPr>
        <w:t>Líneas de Investigación y/o Desarrollo</w:t>
      </w:r>
    </w:p>
    <w:p w:rsidR="00C303CF" w:rsidRPr="00CC4FEC" w:rsidRDefault="00C303CF" w:rsidP="00747852">
      <w:pPr>
        <w:numPr>
          <w:ilvl w:val="0"/>
          <w:numId w:val="34"/>
        </w:numPr>
        <w:spacing w:after="0" w:line="240" w:lineRule="auto"/>
        <w:jc w:val="both"/>
        <w:rPr>
          <w:rFonts w:ascii="Calibri" w:hAnsi="Calibri" w:cs="Arial"/>
          <w:b/>
        </w:rPr>
      </w:pPr>
      <w:r w:rsidRPr="00CC4FEC">
        <w:rPr>
          <w:rFonts w:ascii="Calibri" w:hAnsi="Calibri" w:cs="Arial"/>
          <w:b/>
        </w:rPr>
        <w:t xml:space="preserve">Optimización del proceso de obtención, a escala de laboratorio, de principios activos a base de </w:t>
      </w:r>
      <w:proofErr w:type="spellStart"/>
      <w:r w:rsidRPr="00CC4FEC">
        <w:rPr>
          <w:rFonts w:ascii="Calibri" w:hAnsi="Calibri" w:cs="Arial"/>
          <w:b/>
        </w:rPr>
        <w:t>oligosacarinas</w:t>
      </w:r>
      <w:proofErr w:type="spellEnd"/>
      <w:r w:rsidRPr="00CC4FEC">
        <w:rPr>
          <w:rFonts w:ascii="Calibri" w:hAnsi="Calibri" w:cs="Arial"/>
          <w:b/>
        </w:rPr>
        <w:t xml:space="preserve"> y establecimiento de los indicadores requeridos para la conversión de los mismos en productos.</w:t>
      </w:r>
    </w:p>
    <w:p w:rsidR="00C303CF" w:rsidRPr="00CC4FEC" w:rsidRDefault="00C303CF" w:rsidP="00747852">
      <w:pPr>
        <w:numPr>
          <w:ilvl w:val="0"/>
          <w:numId w:val="34"/>
        </w:numPr>
        <w:spacing w:after="0" w:line="240" w:lineRule="auto"/>
        <w:jc w:val="both"/>
        <w:rPr>
          <w:rFonts w:ascii="Calibri" w:hAnsi="Calibri" w:cs="Arial"/>
          <w:b/>
        </w:rPr>
      </w:pPr>
      <w:r w:rsidRPr="00CC4FEC">
        <w:rPr>
          <w:rFonts w:ascii="Calibri" w:hAnsi="Calibri" w:cs="Arial"/>
          <w:b/>
        </w:rPr>
        <w:t xml:space="preserve">Determinación del uso eficiente de la mezcla de </w:t>
      </w:r>
      <w:proofErr w:type="spellStart"/>
      <w:r w:rsidRPr="00CC4FEC">
        <w:rPr>
          <w:rFonts w:ascii="Calibri" w:hAnsi="Calibri" w:cs="Arial"/>
          <w:b/>
        </w:rPr>
        <w:t>oligogalacturónidos</w:t>
      </w:r>
      <w:proofErr w:type="spellEnd"/>
      <w:r w:rsidRPr="00CC4FEC">
        <w:rPr>
          <w:rFonts w:ascii="Calibri" w:hAnsi="Calibri" w:cs="Arial"/>
          <w:b/>
        </w:rPr>
        <w:t xml:space="preserve"> como estimuladora del enraizamiento y regulador del crecimiento en la producción de </w:t>
      </w:r>
      <w:r w:rsidRPr="00CC4FEC">
        <w:rPr>
          <w:rFonts w:ascii="Calibri" w:hAnsi="Calibri" w:cs="Arial"/>
          <w:b/>
          <w:shd w:val="clear" w:color="auto" w:fill="FFFF00"/>
        </w:rPr>
        <w:t xml:space="preserve">esquejes y posturas de frutales y plantas ornamentales; así como en la </w:t>
      </w:r>
      <w:proofErr w:type="spellStart"/>
      <w:r w:rsidRPr="00CC4FEC">
        <w:rPr>
          <w:rFonts w:ascii="Calibri" w:hAnsi="Calibri" w:cs="Arial"/>
          <w:b/>
          <w:shd w:val="clear" w:color="auto" w:fill="FFFF00"/>
        </w:rPr>
        <w:t>micropropagación</w:t>
      </w:r>
      <w:proofErr w:type="spellEnd"/>
      <w:r w:rsidRPr="00CC4FEC">
        <w:rPr>
          <w:rFonts w:ascii="Calibri" w:hAnsi="Calibri" w:cs="Arial"/>
          <w:b/>
          <w:shd w:val="clear" w:color="auto" w:fill="FFFF00"/>
        </w:rPr>
        <w:t xml:space="preserve"> de plátanos y bananos</w:t>
      </w:r>
      <w:r w:rsidRPr="00CC4FEC">
        <w:rPr>
          <w:rFonts w:ascii="Calibri" w:hAnsi="Calibri" w:cs="Arial"/>
          <w:b/>
        </w:rPr>
        <w:t xml:space="preserve">. </w:t>
      </w:r>
    </w:p>
    <w:p w:rsidR="00C303CF" w:rsidRPr="00CC4FEC" w:rsidRDefault="00C303CF" w:rsidP="00747852">
      <w:pPr>
        <w:numPr>
          <w:ilvl w:val="0"/>
          <w:numId w:val="34"/>
        </w:numPr>
        <w:spacing w:after="0" w:line="240" w:lineRule="auto"/>
        <w:jc w:val="both"/>
        <w:rPr>
          <w:rFonts w:ascii="Calibri" w:hAnsi="Calibri" w:cs="Arial"/>
          <w:b/>
        </w:rPr>
      </w:pPr>
      <w:r w:rsidRPr="00CC4FEC">
        <w:rPr>
          <w:rFonts w:ascii="Calibri" w:hAnsi="Calibri" w:cs="Arial"/>
          <w:b/>
        </w:rPr>
        <w:t>Potencialidades de esta mezcla como estimuladora de los rendimientos en granos y hortalizas y papa.</w:t>
      </w:r>
    </w:p>
    <w:p w:rsidR="00C303CF" w:rsidRPr="00CC4FEC" w:rsidRDefault="00C303CF" w:rsidP="00747852">
      <w:pPr>
        <w:numPr>
          <w:ilvl w:val="0"/>
          <w:numId w:val="34"/>
        </w:numPr>
        <w:spacing w:after="0" w:line="240" w:lineRule="auto"/>
        <w:jc w:val="both"/>
        <w:rPr>
          <w:rFonts w:ascii="Calibri" w:hAnsi="Calibri" w:cs="Arial"/>
          <w:b/>
        </w:rPr>
      </w:pPr>
      <w:r w:rsidRPr="00CC4FEC">
        <w:rPr>
          <w:rFonts w:ascii="Calibri" w:hAnsi="Calibri" w:cs="Arial"/>
          <w:b/>
        </w:rPr>
        <w:t xml:space="preserve">La </w:t>
      </w:r>
      <w:proofErr w:type="spellStart"/>
      <w:r w:rsidRPr="00CC4FEC">
        <w:rPr>
          <w:rFonts w:ascii="Calibri" w:hAnsi="Calibri" w:cs="Arial"/>
          <w:b/>
        </w:rPr>
        <w:t>quitosana</w:t>
      </w:r>
      <w:proofErr w:type="spellEnd"/>
      <w:r w:rsidRPr="00CC4FEC">
        <w:rPr>
          <w:rFonts w:ascii="Calibri" w:hAnsi="Calibri" w:cs="Arial"/>
          <w:b/>
        </w:rPr>
        <w:t xml:space="preserve"> como protectora y/o estimuladora de los rendimientos en los cultivos de tomate, tabaco y arroz.</w:t>
      </w:r>
    </w:p>
    <w:p w:rsidR="00C303CF" w:rsidRPr="00CC4FEC" w:rsidRDefault="00C303CF" w:rsidP="00747852">
      <w:pPr>
        <w:numPr>
          <w:ilvl w:val="0"/>
          <w:numId w:val="34"/>
        </w:numPr>
        <w:spacing w:after="0" w:line="240" w:lineRule="auto"/>
        <w:jc w:val="both"/>
        <w:rPr>
          <w:rFonts w:ascii="Calibri" w:hAnsi="Calibri" w:cs="Arial"/>
          <w:b/>
        </w:rPr>
      </w:pPr>
      <w:r w:rsidRPr="00CC4FEC">
        <w:rPr>
          <w:rFonts w:ascii="Calibri" w:hAnsi="Calibri" w:cs="Arial"/>
          <w:b/>
        </w:rPr>
        <w:t>Manejo del BIOBRAS-16 en cultivos de importancia económica con énfasis en granos.</w:t>
      </w:r>
    </w:p>
    <w:p w:rsidR="00C303CF" w:rsidRPr="00CC4FEC" w:rsidRDefault="00C303CF" w:rsidP="00747852">
      <w:pPr>
        <w:numPr>
          <w:ilvl w:val="0"/>
          <w:numId w:val="34"/>
        </w:numPr>
        <w:spacing w:after="0" w:line="240" w:lineRule="auto"/>
        <w:jc w:val="both"/>
        <w:rPr>
          <w:rFonts w:ascii="Calibri" w:hAnsi="Calibri" w:cs="Arial"/>
          <w:b/>
        </w:rPr>
      </w:pPr>
      <w:r w:rsidRPr="00CC4FEC">
        <w:rPr>
          <w:rFonts w:ascii="Calibri" w:hAnsi="Calibri" w:cs="Arial"/>
          <w:b/>
        </w:rPr>
        <w:t xml:space="preserve">Efectos y mecanismos de acción de la mezcla de </w:t>
      </w:r>
      <w:proofErr w:type="spellStart"/>
      <w:r w:rsidRPr="00CC4FEC">
        <w:rPr>
          <w:rFonts w:ascii="Calibri" w:hAnsi="Calibri" w:cs="Arial"/>
          <w:b/>
        </w:rPr>
        <w:t>oligogalacturónidos</w:t>
      </w:r>
      <w:proofErr w:type="spellEnd"/>
      <w:r w:rsidRPr="00CC4FEC">
        <w:rPr>
          <w:rFonts w:ascii="Calibri" w:hAnsi="Calibri" w:cs="Arial"/>
          <w:b/>
        </w:rPr>
        <w:t xml:space="preserve">, de la </w:t>
      </w:r>
      <w:proofErr w:type="spellStart"/>
      <w:r w:rsidRPr="00CC4FEC">
        <w:rPr>
          <w:rFonts w:ascii="Calibri" w:hAnsi="Calibri" w:cs="Arial"/>
          <w:b/>
        </w:rPr>
        <w:t>quitosana</w:t>
      </w:r>
      <w:proofErr w:type="spellEnd"/>
      <w:r w:rsidRPr="00CC4FEC">
        <w:rPr>
          <w:rFonts w:ascii="Calibri" w:hAnsi="Calibri" w:cs="Arial"/>
          <w:b/>
        </w:rPr>
        <w:t xml:space="preserve"> </w:t>
      </w:r>
      <w:r w:rsidRPr="00CC4FEC">
        <w:rPr>
          <w:rFonts w:ascii="Calibri" w:hAnsi="Calibri" w:cs="Arial"/>
          <w:b/>
          <w:shd w:val="clear" w:color="auto" w:fill="FFFF00"/>
        </w:rPr>
        <w:t xml:space="preserve">y de los </w:t>
      </w:r>
      <w:proofErr w:type="spellStart"/>
      <w:r w:rsidRPr="00CC4FEC">
        <w:rPr>
          <w:rFonts w:ascii="Calibri" w:hAnsi="Calibri" w:cs="Arial"/>
          <w:b/>
          <w:shd w:val="clear" w:color="auto" w:fill="FFFF00"/>
        </w:rPr>
        <w:t>brasino</w:t>
      </w:r>
      <w:proofErr w:type="spellEnd"/>
      <w:r w:rsidRPr="00CC4FEC">
        <w:rPr>
          <w:rFonts w:ascii="Calibri" w:hAnsi="Calibri" w:cs="Arial"/>
          <w:b/>
          <w:shd w:val="clear" w:color="auto" w:fill="FFFF00"/>
        </w:rPr>
        <w:t>-esteroides y sus análogos</w:t>
      </w:r>
      <w:r w:rsidRPr="00CC4FEC">
        <w:rPr>
          <w:rFonts w:ascii="Calibri" w:hAnsi="Calibri" w:cs="Arial"/>
          <w:b/>
        </w:rPr>
        <w:t xml:space="preserve"> en plantas cultivadas en condiciones normales o de estrés abióticos.</w:t>
      </w:r>
    </w:p>
    <w:p w:rsidR="00C303CF" w:rsidRPr="00CC4FEC" w:rsidRDefault="00C303CF" w:rsidP="00747852">
      <w:pPr>
        <w:numPr>
          <w:ilvl w:val="0"/>
          <w:numId w:val="34"/>
        </w:numPr>
        <w:spacing w:after="0" w:line="240" w:lineRule="auto"/>
        <w:jc w:val="both"/>
        <w:rPr>
          <w:rFonts w:ascii="Calibri" w:hAnsi="Calibri" w:cs="Arial"/>
          <w:b/>
        </w:rPr>
      </w:pPr>
      <w:r w:rsidRPr="00CC4FEC">
        <w:rPr>
          <w:rFonts w:ascii="Calibri" w:hAnsi="Calibri" w:cs="Arial"/>
          <w:b/>
        </w:rPr>
        <w:t xml:space="preserve">Interacción </w:t>
      </w:r>
      <w:proofErr w:type="spellStart"/>
      <w:r w:rsidRPr="00CC4FEC">
        <w:rPr>
          <w:rFonts w:ascii="Calibri" w:hAnsi="Calibri" w:cs="Arial"/>
          <w:b/>
        </w:rPr>
        <w:t>oligosacarinas</w:t>
      </w:r>
      <w:proofErr w:type="spellEnd"/>
      <w:r w:rsidRPr="00CC4FEC">
        <w:rPr>
          <w:rFonts w:ascii="Calibri" w:hAnsi="Calibri" w:cs="Arial"/>
          <w:b/>
        </w:rPr>
        <w:t xml:space="preserve"> </w:t>
      </w:r>
      <w:r w:rsidRPr="00CC4FEC">
        <w:rPr>
          <w:rFonts w:ascii="Calibri" w:hAnsi="Calibri" w:cs="Arial"/>
          <w:b/>
          <w:shd w:val="clear" w:color="auto" w:fill="FFFF00"/>
        </w:rPr>
        <w:t xml:space="preserve">y </w:t>
      </w:r>
      <w:proofErr w:type="spellStart"/>
      <w:r w:rsidRPr="00CC4FEC">
        <w:rPr>
          <w:rFonts w:ascii="Calibri" w:hAnsi="Calibri" w:cs="Arial"/>
          <w:b/>
          <w:shd w:val="clear" w:color="auto" w:fill="FFFF00"/>
        </w:rPr>
        <w:t>brasinoesteroides</w:t>
      </w:r>
      <w:proofErr w:type="spellEnd"/>
      <w:r w:rsidRPr="00CC4FEC">
        <w:rPr>
          <w:rFonts w:ascii="Calibri" w:hAnsi="Calibri" w:cs="Arial"/>
          <w:b/>
        </w:rPr>
        <w:t xml:space="preserve"> con micro-organismos benéficos para las plantas.</w:t>
      </w:r>
    </w:p>
    <w:p w:rsidR="00C303CF" w:rsidRDefault="00C303CF" w:rsidP="00747852">
      <w:pPr>
        <w:spacing w:after="0" w:line="240" w:lineRule="auto"/>
        <w:jc w:val="both"/>
        <w:rPr>
          <w:rFonts w:ascii="Calibri" w:hAnsi="Calibri" w:cs="Arial"/>
          <w:b/>
        </w:rPr>
      </w:pPr>
    </w:p>
    <w:p w:rsidR="00C303CF" w:rsidRDefault="00C303CF" w:rsidP="00747852">
      <w:pPr>
        <w:spacing w:after="0" w:line="240" w:lineRule="auto"/>
        <w:jc w:val="both"/>
        <w:rPr>
          <w:rFonts w:ascii="Calibri" w:hAnsi="Calibri" w:cs="Arial"/>
          <w:b/>
        </w:rPr>
      </w:pPr>
    </w:p>
    <w:p w:rsidR="00C303CF" w:rsidRDefault="00C303CF" w:rsidP="00747852">
      <w:pPr>
        <w:spacing w:after="0" w:line="240" w:lineRule="auto"/>
        <w:jc w:val="both"/>
        <w:rPr>
          <w:rFonts w:ascii="Calibri" w:hAnsi="Calibri" w:cs="Arial"/>
          <w:b/>
        </w:rPr>
      </w:pPr>
    </w:p>
    <w:p w:rsidR="00060EBD" w:rsidRDefault="00C303CF" w:rsidP="00747852">
      <w:r>
        <w:br w:type="page"/>
      </w:r>
    </w:p>
    <w:tbl>
      <w:tblPr>
        <w:tblW w:w="143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0"/>
        <w:gridCol w:w="3442"/>
      </w:tblGrid>
      <w:tr w:rsidR="00060EBD" w:rsidRPr="00060EBD" w:rsidTr="009F62E1">
        <w:trPr>
          <w:trHeight w:val="30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747852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lastRenderedPageBreak/>
              <w:t>SALIDAS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TOTAL</w:t>
            </w:r>
          </w:p>
        </w:tc>
      </w:tr>
      <w:tr w:rsidR="00060EBD" w:rsidRPr="00060EBD" w:rsidTr="009F62E1">
        <w:trPr>
          <w:trHeight w:val="305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9F62E1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747852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 xml:space="preserve">Participación en </w:t>
            </w: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 xml:space="preserve">Proyectos </w:t>
            </w:r>
            <w:r w:rsidRPr="00747852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Nacionales e Internacionales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9F62E1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747852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10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 xml:space="preserve">Publicaciones </w:t>
            </w:r>
            <w:r w:rsidRPr="00747852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 xml:space="preserve">de </w:t>
            </w: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Impacto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12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Publicaciones no impacto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33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Libros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4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Capítulos de libro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2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Premio CITMA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9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Premio MINAG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3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Otros premios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9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TESIS Maestría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15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Tesis doctorado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1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Tesis diploma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7</w:t>
            </w:r>
          </w:p>
        </w:tc>
      </w:tr>
      <w:tr w:rsidR="00060EBD" w:rsidRPr="00060EBD" w:rsidTr="009F62E1">
        <w:trPr>
          <w:trHeight w:val="320"/>
        </w:trPr>
        <w:tc>
          <w:tcPr>
            <w:tcW w:w="10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Registro -Patente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EBD" w:rsidRPr="00060EBD" w:rsidRDefault="00060EBD" w:rsidP="00747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060EB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"/>
              </w:rPr>
              <w:t>3</w:t>
            </w:r>
          </w:p>
        </w:tc>
      </w:tr>
    </w:tbl>
    <w:p w:rsidR="00C303CF" w:rsidRDefault="00C303CF" w:rsidP="00747852"/>
    <w:p w:rsidR="00747852" w:rsidRDefault="00747852" w:rsidP="00747852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11419F" w:rsidRPr="00747852" w:rsidRDefault="0098178C" w:rsidP="00747852">
      <w:pPr>
        <w:jc w:val="both"/>
        <w:rPr>
          <w:rFonts w:ascii="Arial" w:hAnsi="Arial" w:cs="Arial"/>
          <w:b/>
          <w:sz w:val="40"/>
          <w:szCs w:val="40"/>
        </w:rPr>
      </w:pPr>
      <w:r w:rsidRPr="00747852">
        <w:rPr>
          <w:rFonts w:ascii="Arial" w:hAnsi="Arial" w:cs="Arial"/>
          <w:b/>
          <w:sz w:val="40"/>
          <w:szCs w:val="40"/>
        </w:rPr>
        <w:lastRenderedPageBreak/>
        <w:t>Proyección estratégica del campo de:</w:t>
      </w:r>
    </w:p>
    <w:p w:rsidR="00150439" w:rsidRDefault="000F07A5" w:rsidP="00747852">
      <w:pPr>
        <w:jc w:val="center"/>
        <w:rPr>
          <w:rFonts w:ascii="Arial" w:hAnsi="Arial" w:cs="Arial"/>
          <w:b/>
          <w:sz w:val="40"/>
          <w:szCs w:val="40"/>
        </w:rPr>
      </w:pPr>
      <w:r w:rsidRPr="00597C75">
        <w:rPr>
          <w:rFonts w:ascii="Arial" w:hAnsi="Arial" w:cs="Arial"/>
          <w:b/>
          <w:sz w:val="40"/>
          <w:szCs w:val="40"/>
        </w:rPr>
        <w:t xml:space="preserve">LA ECOFISIOLOGÍA VEGETAL </w:t>
      </w:r>
      <w:r>
        <w:rPr>
          <w:rFonts w:ascii="Arial" w:hAnsi="Arial" w:cs="Arial"/>
          <w:b/>
          <w:sz w:val="40"/>
          <w:szCs w:val="40"/>
        </w:rPr>
        <w:t>ANTE</w:t>
      </w:r>
      <w:r w:rsidRPr="00597C75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EL</w:t>
      </w:r>
      <w:r w:rsidRPr="00597C75">
        <w:rPr>
          <w:rFonts w:ascii="Arial" w:hAnsi="Arial" w:cs="Arial"/>
          <w:b/>
          <w:sz w:val="40"/>
          <w:szCs w:val="40"/>
        </w:rPr>
        <w:t xml:space="preserve"> CAMBIO CLIMÁTICO</w:t>
      </w:r>
      <w:r w:rsidR="00150439">
        <w:rPr>
          <w:rFonts w:ascii="Arial" w:hAnsi="Arial" w:cs="Arial"/>
          <w:b/>
          <w:sz w:val="40"/>
          <w:szCs w:val="40"/>
        </w:rPr>
        <w:t>.</w:t>
      </w:r>
    </w:p>
    <w:p w:rsidR="0098178C" w:rsidRDefault="00597C75" w:rsidP="00747852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2016-2020.</w:t>
      </w:r>
    </w:p>
    <w:p w:rsidR="00747852" w:rsidRDefault="00747852" w:rsidP="00747852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747852" w:rsidRDefault="00747852" w:rsidP="00747852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93865" w:rsidRDefault="00293865" w:rsidP="00747852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VISIÓN:</w:t>
      </w:r>
    </w:p>
    <w:p w:rsidR="00293865" w:rsidRPr="000F07A5" w:rsidRDefault="00293865" w:rsidP="00747852">
      <w:pPr>
        <w:jc w:val="both"/>
        <w:rPr>
          <w:rFonts w:ascii="Arial" w:hAnsi="Arial" w:cs="Arial"/>
          <w:b/>
          <w:bCs/>
          <w:sz w:val="36"/>
          <w:szCs w:val="36"/>
        </w:rPr>
      </w:pPr>
      <w:r w:rsidRPr="000F07A5">
        <w:rPr>
          <w:rFonts w:ascii="Arial" w:hAnsi="Arial" w:cs="Arial"/>
          <w:b/>
          <w:bCs/>
          <w:sz w:val="36"/>
          <w:szCs w:val="36"/>
        </w:rPr>
        <w:t>Consolidación de la actividad científica del colectivo, manteniendo el liderazgo en las temáticas de investigación que se desarrollan, y el postgrado vinculadas a éstas, con un enfoque de proyectos a ciclo completo y la colaboración de dependencias afines de otros ECIT y CES, fomentando las publicaciones de impacto, la formulación de patentes, la obtención de premios y presencia en foros científicos, nacionales e internacionales, entre otras.</w:t>
      </w:r>
    </w:p>
    <w:p w:rsidR="00597C75" w:rsidRDefault="00597C75" w:rsidP="00747852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747852" w:rsidRDefault="00747852" w:rsidP="00747852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747852" w:rsidRDefault="00747852" w:rsidP="00747852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747852" w:rsidRDefault="00747852" w:rsidP="00747852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747852" w:rsidRDefault="00747852" w:rsidP="00747852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93865" w:rsidRDefault="00293865" w:rsidP="00747852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MISIÓN:</w:t>
      </w:r>
    </w:p>
    <w:p w:rsidR="00293865" w:rsidRPr="000F07A5" w:rsidRDefault="00293865" w:rsidP="00747852">
      <w:pPr>
        <w:jc w:val="both"/>
        <w:rPr>
          <w:rFonts w:ascii="Arial" w:hAnsi="Arial" w:cs="Arial"/>
          <w:b/>
          <w:bCs/>
          <w:sz w:val="36"/>
          <w:szCs w:val="36"/>
        </w:rPr>
      </w:pPr>
      <w:r w:rsidRPr="000F07A5">
        <w:rPr>
          <w:rFonts w:ascii="Arial" w:hAnsi="Arial" w:cs="Arial"/>
          <w:b/>
          <w:bCs/>
          <w:sz w:val="36"/>
          <w:szCs w:val="36"/>
        </w:rPr>
        <w:t xml:space="preserve">Generar y transferir conocimientos actualizados en </w:t>
      </w:r>
      <w:proofErr w:type="spellStart"/>
      <w:r w:rsidRPr="000F07A5">
        <w:rPr>
          <w:rFonts w:ascii="Arial" w:hAnsi="Arial" w:cs="Arial"/>
          <w:b/>
          <w:bCs/>
          <w:sz w:val="36"/>
          <w:szCs w:val="36"/>
        </w:rPr>
        <w:t>Ecofisiología</w:t>
      </w:r>
      <w:proofErr w:type="spellEnd"/>
      <w:r w:rsidRPr="000F07A5">
        <w:rPr>
          <w:rFonts w:ascii="Arial" w:hAnsi="Arial" w:cs="Arial"/>
          <w:b/>
          <w:bCs/>
          <w:sz w:val="36"/>
          <w:szCs w:val="36"/>
        </w:rPr>
        <w:t xml:space="preserve"> Vegetal, con énfasis en la respuesta de</w:t>
      </w:r>
      <w:r w:rsidR="00317933" w:rsidRPr="000F07A5">
        <w:rPr>
          <w:rFonts w:ascii="Arial" w:hAnsi="Arial" w:cs="Arial"/>
          <w:b/>
          <w:bCs/>
          <w:sz w:val="36"/>
          <w:szCs w:val="36"/>
        </w:rPr>
        <w:t xml:space="preserve"> las plantas al estrés producido</w:t>
      </w:r>
      <w:r w:rsidRPr="000F07A5">
        <w:rPr>
          <w:rFonts w:ascii="Arial" w:hAnsi="Arial" w:cs="Arial"/>
          <w:b/>
          <w:bCs/>
          <w:sz w:val="36"/>
          <w:szCs w:val="36"/>
        </w:rPr>
        <w:t xml:space="preserve"> por el </w:t>
      </w:r>
      <w:r w:rsidRPr="00D0072D">
        <w:rPr>
          <w:rFonts w:ascii="Arial" w:hAnsi="Arial" w:cs="Arial"/>
          <w:b/>
          <w:bCs/>
          <w:sz w:val="36"/>
          <w:szCs w:val="36"/>
        </w:rPr>
        <w:t>cambio climático</w:t>
      </w:r>
      <w:r w:rsidR="000F07A5" w:rsidRPr="00D0072D">
        <w:rPr>
          <w:rFonts w:ascii="Arial" w:hAnsi="Arial" w:cs="Arial"/>
          <w:b/>
          <w:bCs/>
          <w:sz w:val="36"/>
          <w:szCs w:val="36"/>
        </w:rPr>
        <w:t>,</w:t>
      </w:r>
      <w:r w:rsidRPr="000F07A5">
        <w:rPr>
          <w:rFonts w:ascii="Arial" w:hAnsi="Arial" w:cs="Arial"/>
          <w:b/>
          <w:bCs/>
          <w:sz w:val="36"/>
          <w:szCs w:val="36"/>
        </w:rPr>
        <w:t xml:space="preserve"> </w:t>
      </w:r>
      <w:r w:rsidR="005D4106" w:rsidRPr="000F07A5">
        <w:rPr>
          <w:rFonts w:ascii="Arial" w:hAnsi="Arial" w:cs="Arial"/>
          <w:b/>
          <w:bCs/>
          <w:sz w:val="36"/>
          <w:szCs w:val="36"/>
        </w:rPr>
        <w:t xml:space="preserve">emplear </w:t>
      </w:r>
      <w:r w:rsidRPr="000F07A5">
        <w:rPr>
          <w:rFonts w:ascii="Arial" w:hAnsi="Arial" w:cs="Arial"/>
          <w:b/>
          <w:bCs/>
          <w:sz w:val="36"/>
          <w:szCs w:val="36"/>
        </w:rPr>
        <w:t>la</w:t>
      </w:r>
      <w:r w:rsidR="00317933" w:rsidRPr="000F07A5">
        <w:rPr>
          <w:rFonts w:ascii="Arial" w:hAnsi="Arial" w:cs="Arial"/>
          <w:b/>
          <w:bCs/>
          <w:sz w:val="36"/>
          <w:szCs w:val="36"/>
        </w:rPr>
        <w:t>s</w:t>
      </w:r>
      <w:r w:rsidRPr="000F07A5">
        <w:rPr>
          <w:rFonts w:ascii="Arial" w:hAnsi="Arial" w:cs="Arial"/>
          <w:b/>
          <w:bCs/>
          <w:sz w:val="36"/>
          <w:szCs w:val="36"/>
        </w:rPr>
        <w:t xml:space="preserve"> </w:t>
      </w:r>
      <w:r w:rsidR="00317933" w:rsidRPr="000F07A5">
        <w:rPr>
          <w:rFonts w:ascii="Arial" w:hAnsi="Arial" w:cs="Arial"/>
          <w:b/>
          <w:bCs/>
          <w:sz w:val="36"/>
          <w:szCs w:val="36"/>
        </w:rPr>
        <w:t>potencialidades</w:t>
      </w:r>
      <w:r w:rsidRPr="000F07A5">
        <w:rPr>
          <w:rFonts w:ascii="Arial" w:hAnsi="Arial" w:cs="Arial"/>
          <w:b/>
          <w:bCs/>
          <w:sz w:val="36"/>
          <w:szCs w:val="36"/>
        </w:rPr>
        <w:t xml:space="preserve"> </w:t>
      </w:r>
      <w:r w:rsidRPr="000F07A5">
        <w:rPr>
          <w:rFonts w:ascii="Arial" w:hAnsi="Arial" w:cs="Arial"/>
          <w:b/>
          <w:sz w:val="36"/>
          <w:szCs w:val="36"/>
        </w:rPr>
        <w:t>de</w:t>
      </w:r>
      <w:r w:rsidRPr="000F07A5">
        <w:rPr>
          <w:rFonts w:ascii="Arial" w:hAnsi="Arial" w:cs="Arial"/>
          <w:b/>
          <w:bCs/>
          <w:sz w:val="36"/>
          <w:szCs w:val="36"/>
        </w:rPr>
        <w:t xml:space="preserve"> los productos </w:t>
      </w:r>
      <w:proofErr w:type="spellStart"/>
      <w:r w:rsidRPr="000F07A5">
        <w:rPr>
          <w:rFonts w:ascii="Arial" w:hAnsi="Arial" w:cs="Arial"/>
          <w:b/>
          <w:bCs/>
          <w:sz w:val="36"/>
          <w:szCs w:val="36"/>
        </w:rPr>
        <w:t>bioactivos</w:t>
      </w:r>
      <w:proofErr w:type="spellEnd"/>
      <w:r w:rsidRPr="000F07A5">
        <w:rPr>
          <w:rFonts w:ascii="Arial" w:hAnsi="Arial" w:cs="Arial"/>
          <w:b/>
          <w:bCs/>
          <w:sz w:val="36"/>
          <w:szCs w:val="36"/>
        </w:rPr>
        <w:t xml:space="preserve"> para mitigarlo</w:t>
      </w:r>
      <w:r w:rsidR="00D0072D">
        <w:rPr>
          <w:rFonts w:ascii="Arial" w:hAnsi="Arial" w:cs="Arial"/>
          <w:b/>
          <w:bCs/>
          <w:sz w:val="36"/>
          <w:szCs w:val="36"/>
        </w:rPr>
        <w:t>,</w:t>
      </w:r>
      <w:r w:rsidRPr="000F07A5">
        <w:rPr>
          <w:rFonts w:ascii="Arial" w:hAnsi="Arial" w:cs="Arial"/>
          <w:b/>
          <w:bCs/>
          <w:sz w:val="36"/>
          <w:szCs w:val="36"/>
        </w:rPr>
        <w:t xml:space="preserve"> mejorar </w:t>
      </w:r>
      <w:r w:rsidR="00B77FD2" w:rsidRPr="000F07A5">
        <w:rPr>
          <w:rFonts w:ascii="Arial" w:hAnsi="Arial" w:cs="Arial"/>
          <w:b/>
          <w:bCs/>
          <w:sz w:val="36"/>
          <w:szCs w:val="36"/>
        </w:rPr>
        <w:t>la</w:t>
      </w:r>
      <w:r w:rsidR="00317933" w:rsidRPr="000F07A5">
        <w:rPr>
          <w:rFonts w:ascii="Arial" w:hAnsi="Arial" w:cs="Arial"/>
          <w:b/>
          <w:bCs/>
          <w:sz w:val="36"/>
          <w:szCs w:val="36"/>
        </w:rPr>
        <w:t xml:space="preserve"> adaptabilidad de los cultivos</w:t>
      </w:r>
      <w:r w:rsidR="005D4106" w:rsidRPr="000F07A5">
        <w:rPr>
          <w:rFonts w:ascii="Arial" w:hAnsi="Arial" w:cs="Arial"/>
          <w:b/>
          <w:bCs/>
          <w:sz w:val="36"/>
          <w:szCs w:val="36"/>
        </w:rPr>
        <w:t xml:space="preserve"> y </w:t>
      </w:r>
      <w:r w:rsidR="005F2145" w:rsidRPr="000F07A5">
        <w:rPr>
          <w:rFonts w:ascii="Arial" w:hAnsi="Arial" w:cs="Arial"/>
          <w:b/>
          <w:bCs/>
          <w:sz w:val="36"/>
          <w:szCs w:val="36"/>
        </w:rPr>
        <w:t>contribuir a la sustitución de importaciones. Fortalecer</w:t>
      </w:r>
      <w:r w:rsidR="00B77FD2" w:rsidRPr="000F07A5">
        <w:rPr>
          <w:rFonts w:ascii="Arial" w:hAnsi="Arial" w:cs="Arial"/>
          <w:b/>
          <w:bCs/>
          <w:sz w:val="36"/>
          <w:szCs w:val="36"/>
        </w:rPr>
        <w:t xml:space="preserve"> </w:t>
      </w:r>
      <w:r w:rsidRPr="000F07A5">
        <w:rPr>
          <w:rFonts w:ascii="Arial" w:hAnsi="Arial" w:cs="Arial"/>
          <w:b/>
          <w:bCs/>
          <w:sz w:val="36"/>
          <w:szCs w:val="36"/>
        </w:rPr>
        <w:t>la formación de pre y postgrado</w:t>
      </w:r>
      <w:r w:rsidR="00B77FD2" w:rsidRPr="000F07A5">
        <w:rPr>
          <w:rFonts w:ascii="Arial" w:hAnsi="Arial" w:cs="Arial"/>
          <w:b/>
          <w:bCs/>
          <w:sz w:val="36"/>
          <w:szCs w:val="36"/>
        </w:rPr>
        <w:t xml:space="preserve"> enfocada a</w:t>
      </w:r>
      <w:r w:rsidR="00CE01C7" w:rsidRPr="000F07A5">
        <w:rPr>
          <w:rFonts w:ascii="Arial" w:hAnsi="Arial" w:cs="Arial"/>
          <w:b/>
          <w:bCs/>
          <w:sz w:val="36"/>
          <w:szCs w:val="36"/>
        </w:rPr>
        <w:t xml:space="preserve"> </w:t>
      </w:r>
      <w:r w:rsidR="00B77FD2" w:rsidRPr="000F07A5">
        <w:rPr>
          <w:rFonts w:ascii="Arial" w:hAnsi="Arial" w:cs="Arial"/>
          <w:b/>
          <w:bCs/>
          <w:sz w:val="36"/>
          <w:szCs w:val="36"/>
        </w:rPr>
        <w:t>l</w:t>
      </w:r>
      <w:r w:rsidR="00CE01C7" w:rsidRPr="000F07A5">
        <w:rPr>
          <w:rFonts w:ascii="Arial" w:hAnsi="Arial" w:cs="Arial"/>
          <w:b/>
          <w:bCs/>
          <w:sz w:val="36"/>
          <w:szCs w:val="36"/>
        </w:rPr>
        <w:t>a</w:t>
      </w:r>
      <w:r w:rsidR="00B77FD2" w:rsidRPr="000F07A5">
        <w:rPr>
          <w:rFonts w:ascii="Arial" w:hAnsi="Arial" w:cs="Arial"/>
          <w:b/>
          <w:bCs/>
          <w:sz w:val="36"/>
          <w:szCs w:val="36"/>
        </w:rPr>
        <w:t xml:space="preserve"> </w:t>
      </w:r>
      <w:r w:rsidR="00CE01C7" w:rsidRPr="000F07A5">
        <w:rPr>
          <w:rFonts w:ascii="Arial" w:hAnsi="Arial" w:cs="Arial"/>
          <w:b/>
          <w:bCs/>
          <w:sz w:val="36"/>
          <w:szCs w:val="36"/>
        </w:rPr>
        <w:t>utilidad</w:t>
      </w:r>
      <w:r w:rsidR="00B77FD2" w:rsidRPr="000F07A5">
        <w:rPr>
          <w:rFonts w:ascii="Arial" w:hAnsi="Arial" w:cs="Arial"/>
          <w:b/>
          <w:bCs/>
          <w:sz w:val="36"/>
          <w:szCs w:val="36"/>
        </w:rPr>
        <w:t xml:space="preserve"> de la especialidad como herramienta esencial para</w:t>
      </w:r>
      <w:r w:rsidR="00CE01C7" w:rsidRPr="000F07A5">
        <w:rPr>
          <w:rFonts w:ascii="Arial" w:hAnsi="Arial" w:cs="Arial"/>
          <w:b/>
          <w:bCs/>
          <w:sz w:val="36"/>
          <w:szCs w:val="36"/>
        </w:rPr>
        <w:t xml:space="preserve"> establecer estrategias </w:t>
      </w:r>
      <w:proofErr w:type="spellStart"/>
      <w:r w:rsidR="00CE01C7" w:rsidRPr="000F07A5">
        <w:rPr>
          <w:rFonts w:ascii="Arial" w:hAnsi="Arial" w:cs="Arial"/>
          <w:b/>
          <w:bCs/>
          <w:sz w:val="36"/>
          <w:szCs w:val="36"/>
        </w:rPr>
        <w:t>agroproductivas</w:t>
      </w:r>
      <w:proofErr w:type="spellEnd"/>
      <w:r w:rsidR="00CE01C7" w:rsidRPr="000F07A5">
        <w:rPr>
          <w:rFonts w:ascii="Arial" w:hAnsi="Arial" w:cs="Arial"/>
          <w:b/>
          <w:bCs/>
          <w:sz w:val="36"/>
          <w:szCs w:val="36"/>
        </w:rPr>
        <w:t xml:space="preserve"> en escenarios presente</w:t>
      </w:r>
      <w:r w:rsidR="005D4106" w:rsidRPr="000F07A5">
        <w:rPr>
          <w:rFonts w:ascii="Arial" w:hAnsi="Arial" w:cs="Arial"/>
          <w:b/>
          <w:bCs/>
          <w:sz w:val="36"/>
          <w:szCs w:val="36"/>
        </w:rPr>
        <w:t>s</w:t>
      </w:r>
      <w:r w:rsidR="00D0072D">
        <w:rPr>
          <w:rFonts w:ascii="Arial" w:hAnsi="Arial" w:cs="Arial"/>
          <w:b/>
          <w:bCs/>
          <w:sz w:val="36"/>
          <w:szCs w:val="36"/>
        </w:rPr>
        <w:t xml:space="preserve"> y futuros</w:t>
      </w:r>
      <w:r w:rsidR="003C4054">
        <w:rPr>
          <w:rFonts w:ascii="Arial" w:hAnsi="Arial" w:cs="Arial"/>
          <w:b/>
          <w:bCs/>
          <w:sz w:val="36"/>
          <w:szCs w:val="36"/>
        </w:rPr>
        <w:t>,</w:t>
      </w:r>
      <w:r w:rsidR="009762B7">
        <w:rPr>
          <w:rFonts w:ascii="Arial" w:hAnsi="Arial" w:cs="Arial"/>
          <w:b/>
          <w:bCs/>
          <w:sz w:val="36"/>
          <w:szCs w:val="36"/>
        </w:rPr>
        <w:t xml:space="preserve"> </w:t>
      </w:r>
      <w:r w:rsidR="003C4054">
        <w:rPr>
          <w:rFonts w:ascii="Arial" w:hAnsi="Arial" w:cs="Arial"/>
          <w:b/>
          <w:bCs/>
          <w:sz w:val="36"/>
          <w:szCs w:val="36"/>
        </w:rPr>
        <w:t>así</w:t>
      </w:r>
      <w:r w:rsidR="009762B7">
        <w:rPr>
          <w:rFonts w:ascii="Arial" w:hAnsi="Arial" w:cs="Arial"/>
          <w:b/>
          <w:bCs/>
          <w:sz w:val="36"/>
          <w:szCs w:val="36"/>
        </w:rPr>
        <w:t xml:space="preserve"> como conseguir financiamiento</w:t>
      </w:r>
      <w:r w:rsidR="003C4054">
        <w:rPr>
          <w:rFonts w:ascii="Arial" w:hAnsi="Arial" w:cs="Arial"/>
          <w:b/>
          <w:bCs/>
          <w:sz w:val="36"/>
          <w:szCs w:val="36"/>
        </w:rPr>
        <w:t>s</w:t>
      </w:r>
      <w:r w:rsidR="009762B7">
        <w:rPr>
          <w:rFonts w:ascii="Arial" w:hAnsi="Arial" w:cs="Arial"/>
          <w:b/>
          <w:bCs/>
          <w:sz w:val="36"/>
          <w:szCs w:val="36"/>
        </w:rPr>
        <w:t xml:space="preserve"> y desarrollar alianzas para el desarrollo de las investigaciones actuales y futuras también constituye la misión de campo estratégico. </w:t>
      </w:r>
    </w:p>
    <w:p w:rsidR="005F2145" w:rsidRDefault="005F2145" w:rsidP="00747852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256E04" w:rsidRDefault="00256E04" w:rsidP="0074785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98178C" w:rsidRPr="00CD43D3" w:rsidRDefault="00DF7D87" w:rsidP="00747852">
      <w:pPr>
        <w:jc w:val="both"/>
        <w:rPr>
          <w:rFonts w:ascii="Arial" w:hAnsi="Arial" w:cs="Arial"/>
          <w:b/>
          <w:smallCaps/>
          <w:sz w:val="44"/>
          <w:szCs w:val="44"/>
        </w:rPr>
      </w:pPr>
      <w:r w:rsidRPr="00DF7D87">
        <w:rPr>
          <w:rFonts w:ascii="Arial" w:hAnsi="Arial" w:cs="Arial"/>
          <w:b/>
          <w:smallCaps/>
          <w:sz w:val="44"/>
          <w:szCs w:val="44"/>
          <w:u w:val="single"/>
          <w:lang w:val="es-MX"/>
        </w:rPr>
        <w:lastRenderedPageBreak/>
        <w:t>LÍNEAS DE INVESTIGACIÓN Y</w:t>
      </w:r>
      <w:r>
        <w:rPr>
          <w:rFonts w:ascii="Arial" w:hAnsi="Arial" w:cs="Arial"/>
          <w:b/>
          <w:smallCaps/>
          <w:sz w:val="44"/>
          <w:szCs w:val="44"/>
          <w:u w:val="single"/>
          <w:lang w:val="es-MX"/>
        </w:rPr>
        <w:t>/O</w:t>
      </w:r>
      <w:r w:rsidRPr="00DF7D87">
        <w:rPr>
          <w:rFonts w:ascii="Arial" w:hAnsi="Arial" w:cs="Arial"/>
          <w:b/>
          <w:smallCaps/>
          <w:sz w:val="44"/>
          <w:szCs w:val="44"/>
          <w:u w:val="single"/>
          <w:lang w:val="es-MX"/>
        </w:rPr>
        <w:t xml:space="preserve"> DESARROLLO</w:t>
      </w:r>
      <w:r w:rsidR="0098178C" w:rsidRPr="008636A0">
        <w:rPr>
          <w:rFonts w:ascii="Arial" w:hAnsi="Arial" w:cs="Arial"/>
          <w:b/>
          <w:smallCaps/>
          <w:sz w:val="44"/>
          <w:szCs w:val="44"/>
          <w:lang w:val="es-MX"/>
        </w:rPr>
        <w:t>:</w:t>
      </w:r>
      <w:r w:rsidR="000073E9" w:rsidRPr="008636A0">
        <w:rPr>
          <w:rFonts w:ascii="Arial" w:hAnsi="Arial" w:cs="Arial"/>
          <w:b/>
          <w:smallCaps/>
          <w:sz w:val="44"/>
          <w:szCs w:val="44"/>
          <w:lang w:val="es-MX"/>
        </w:rPr>
        <w:t xml:space="preserve"> </w:t>
      </w:r>
    </w:p>
    <w:p w:rsidR="000F5A1B" w:rsidRPr="008636A0" w:rsidRDefault="00EC3AE7" w:rsidP="00747852">
      <w:pPr>
        <w:pStyle w:val="Prrafodelista"/>
        <w:numPr>
          <w:ilvl w:val="0"/>
          <w:numId w:val="15"/>
        </w:numPr>
        <w:spacing w:before="440" w:after="440" w:line="440" w:lineRule="exact"/>
        <w:ind w:left="567" w:hanging="210"/>
        <w:contextualSpacing w:val="0"/>
        <w:jc w:val="both"/>
        <w:rPr>
          <w:rFonts w:ascii="Arial" w:hAnsi="Arial" w:cs="Arial"/>
          <w:sz w:val="44"/>
          <w:szCs w:val="44"/>
        </w:rPr>
      </w:pPr>
      <w:r w:rsidRPr="008636A0">
        <w:rPr>
          <w:rFonts w:ascii="Arial" w:hAnsi="Arial" w:cs="Arial"/>
          <w:sz w:val="44"/>
          <w:szCs w:val="44"/>
        </w:rPr>
        <w:t xml:space="preserve">Mecanismos de adaptación y/o tolerancia de diferentes especies vegetales ante condiciones de estrés producidos por el cambio climático y los efectos antrópicos. </w:t>
      </w:r>
    </w:p>
    <w:p w:rsidR="0098178C" w:rsidRPr="008636A0" w:rsidRDefault="008E7B8B" w:rsidP="00747852">
      <w:pPr>
        <w:pStyle w:val="Prrafodelista"/>
        <w:numPr>
          <w:ilvl w:val="0"/>
          <w:numId w:val="15"/>
        </w:numPr>
        <w:spacing w:before="440" w:after="440" w:line="440" w:lineRule="exact"/>
        <w:ind w:left="567" w:hanging="210"/>
        <w:contextualSpacing w:val="0"/>
        <w:jc w:val="both"/>
        <w:rPr>
          <w:rFonts w:ascii="Arial" w:hAnsi="Arial" w:cs="Arial"/>
          <w:sz w:val="44"/>
          <w:szCs w:val="44"/>
        </w:rPr>
      </w:pPr>
      <w:r w:rsidRPr="008636A0">
        <w:rPr>
          <w:rFonts w:ascii="Arial" w:hAnsi="Arial" w:cs="Arial"/>
          <w:sz w:val="44"/>
          <w:szCs w:val="44"/>
        </w:rPr>
        <w:t>E</w:t>
      </w:r>
      <w:r w:rsidR="0098178C" w:rsidRPr="008636A0">
        <w:rPr>
          <w:rFonts w:ascii="Arial" w:hAnsi="Arial" w:cs="Arial"/>
          <w:sz w:val="44"/>
          <w:szCs w:val="44"/>
        </w:rPr>
        <w:t>ficiencia del uso del agua en cultivos de interés económico ante diferentes condiciones ambientales y de manejo.</w:t>
      </w:r>
    </w:p>
    <w:p w:rsidR="001B5EA7" w:rsidRDefault="00EC3AE7" w:rsidP="00747852">
      <w:pPr>
        <w:pStyle w:val="Prrafodelista"/>
        <w:numPr>
          <w:ilvl w:val="0"/>
          <w:numId w:val="15"/>
        </w:numPr>
        <w:spacing w:before="440" w:after="440" w:line="440" w:lineRule="exact"/>
        <w:ind w:left="567" w:hanging="210"/>
        <w:contextualSpacing w:val="0"/>
        <w:jc w:val="both"/>
        <w:rPr>
          <w:rFonts w:ascii="Arial" w:hAnsi="Arial" w:cs="Arial"/>
          <w:sz w:val="44"/>
          <w:szCs w:val="44"/>
        </w:rPr>
      </w:pPr>
      <w:r w:rsidRPr="008636A0">
        <w:rPr>
          <w:rFonts w:ascii="Arial" w:hAnsi="Arial" w:cs="Arial"/>
          <w:sz w:val="44"/>
          <w:szCs w:val="44"/>
        </w:rPr>
        <w:t xml:space="preserve">Los </w:t>
      </w:r>
      <w:r w:rsidR="008E7B8B" w:rsidRPr="008636A0">
        <w:rPr>
          <w:rFonts w:ascii="Arial" w:hAnsi="Arial" w:cs="Arial"/>
          <w:sz w:val="44"/>
          <w:szCs w:val="44"/>
        </w:rPr>
        <w:t xml:space="preserve">productos </w:t>
      </w:r>
      <w:proofErr w:type="spellStart"/>
      <w:r w:rsidR="008E7B8B" w:rsidRPr="008636A0">
        <w:rPr>
          <w:rFonts w:ascii="Arial" w:hAnsi="Arial" w:cs="Arial"/>
          <w:sz w:val="44"/>
          <w:szCs w:val="44"/>
        </w:rPr>
        <w:t>bioactivos</w:t>
      </w:r>
      <w:proofErr w:type="spellEnd"/>
      <w:r w:rsidR="008E7B8B" w:rsidRPr="008636A0">
        <w:rPr>
          <w:rFonts w:ascii="Arial" w:hAnsi="Arial" w:cs="Arial"/>
          <w:sz w:val="44"/>
          <w:szCs w:val="44"/>
        </w:rPr>
        <w:t xml:space="preserve"> y sus </w:t>
      </w:r>
      <w:r w:rsidR="00C34C0B" w:rsidRPr="008636A0">
        <w:rPr>
          <w:rFonts w:ascii="Arial" w:hAnsi="Arial" w:cs="Arial"/>
          <w:sz w:val="44"/>
          <w:szCs w:val="44"/>
        </w:rPr>
        <w:t>potencialidades</w:t>
      </w:r>
      <w:r w:rsidR="008E7B8B" w:rsidRPr="008636A0">
        <w:rPr>
          <w:rFonts w:ascii="Arial" w:hAnsi="Arial" w:cs="Arial"/>
          <w:sz w:val="44"/>
          <w:szCs w:val="44"/>
        </w:rPr>
        <w:t xml:space="preserve"> </w:t>
      </w:r>
      <w:r w:rsidR="00265ED3" w:rsidRPr="008636A0">
        <w:rPr>
          <w:rFonts w:ascii="Arial" w:hAnsi="Arial" w:cs="Arial"/>
          <w:sz w:val="44"/>
          <w:szCs w:val="44"/>
        </w:rPr>
        <w:t>en el incremento de la</w:t>
      </w:r>
      <w:r w:rsidR="008E7B8B" w:rsidRPr="008636A0">
        <w:rPr>
          <w:rFonts w:ascii="Arial" w:hAnsi="Arial" w:cs="Arial"/>
          <w:sz w:val="44"/>
          <w:szCs w:val="44"/>
        </w:rPr>
        <w:t xml:space="preserve"> </w:t>
      </w:r>
      <w:r w:rsidR="00265ED3" w:rsidRPr="008636A0">
        <w:rPr>
          <w:rFonts w:ascii="Arial" w:hAnsi="Arial" w:cs="Arial"/>
          <w:sz w:val="44"/>
          <w:szCs w:val="44"/>
        </w:rPr>
        <w:t xml:space="preserve">productividad de los cultivos y </w:t>
      </w:r>
      <w:r w:rsidR="009B3117">
        <w:rPr>
          <w:rFonts w:ascii="Arial" w:hAnsi="Arial" w:cs="Arial"/>
          <w:sz w:val="44"/>
          <w:szCs w:val="44"/>
        </w:rPr>
        <w:t>la</w:t>
      </w:r>
      <w:r w:rsidR="00265ED3" w:rsidRPr="008636A0">
        <w:rPr>
          <w:rFonts w:ascii="Arial" w:hAnsi="Arial" w:cs="Arial"/>
          <w:sz w:val="44"/>
          <w:szCs w:val="44"/>
        </w:rPr>
        <w:t xml:space="preserve"> </w:t>
      </w:r>
      <w:r w:rsidR="008E7B8B" w:rsidRPr="008636A0">
        <w:rPr>
          <w:rFonts w:ascii="Arial" w:hAnsi="Arial" w:cs="Arial"/>
          <w:sz w:val="44"/>
          <w:szCs w:val="44"/>
        </w:rPr>
        <w:t xml:space="preserve">mitigación y adaptación </w:t>
      </w:r>
      <w:r w:rsidR="00265ED3" w:rsidRPr="008636A0">
        <w:rPr>
          <w:rFonts w:ascii="Arial" w:hAnsi="Arial" w:cs="Arial"/>
          <w:sz w:val="44"/>
          <w:szCs w:val="44"/>
        </w:rPr>
        <w:t>al</w:t>
      </w:r>
      <w:r w:rsidR="008E7B8B" w:rsidRPr="008636A0">
        <w:rPr>
          <w:rFonts w:ascii="Arial" w:hAnsi="Arial" w:cs="Arial"/>
          <w:sz w:val="44"/>
          <w:szCs w:val="44"/>
        </w:rPr>
        <w:t xml:space="preserve"> cambio climático.</w:t>
      </w:r>
    </w:p>
    <w:p w:rsidR="001B5EA7" w:rsidRPr="00326954" w:rsidRDefault="001B5EA7" w:rsidP="00747852">
      <w:pPr>
        <w:pStyle w:val="Prrafodelista"/>
        <w:numPr>
          <w:ilvl w:val="0"/>
          <w:numId w:val="15"/>
        </w:numPr>
        <w:spacing w:before="440" w:after="440" w:line="440" w:lineRule="exact"/>
        <w:ind w:left="567" w:hanging="210"/>
        <w:contextualSpacing w:val="0"/>
        <w:jc w:val="both"/>
        <w:rPr>
          <w:rFonts w:ascii="Arial" w:hAnsi="Arial" w:cs="Arial"/>
          <w:sz w:val="44"/>
          <w:szCs w:val="44"/>
        </w:rPr>
      </w:pPr>
      <w:r w:rsidRPr="001B5EA7">
        <w:rPr>
          <w:rFonts w:ascii="Arial" w:hAnsi="Arial" w:cs="Arial"/>
          <w:sz w:val="44"/>
          <w:szCs w:val="44"/>
        </w:rPr>
        <w:t xml:space="preserve"> </w:t>
      </w:r>
      <w:r w:rsidRPr="00326954">
        <w:rPr>
          <w:rFonts w:ascii="Arial" w:hAnsi="Arial" w:cs="Arial"/>
          <w:sz w:val="44"/>
          <w:szCs w:val="44"/>
        </w:rPr>
        <w:t xml:space="preserve">Gestión de conocimientos </w:t>
      </w:r>
      <w:proofErr w:type="spellStart"/>
      <w:r w:rsidRPr="00326954">
        <w:rPr>
          <w:rFonts w:ascii="Arial" w:hAnsi="Arial" w:cs="Arial"/>
          <w:sz w:val="44"/>
          <w:szCs w:val="44"/>
        </w:rPr>
        <w:t>ecofisiológicos</w:t>
      </w:r>
      <w:proofErr w:type="spellEnd"/>
      <w:r w:rsidRPr="00326954">
        <w:rPr>
          <w:rFonts w:ascii="Arial" w:hAnsi="Arial" w:cs="Arial"/>
          <w:sz w:val="44"/>
          <w:szCs w:val="44"/>
        </w:rPr>
        <w:t xml:space="preserve"> integrados a la mitigación y/o adaptación de los sistemas </w:t>
      </w:r>
      <w:proofErr w:type="spellStart"/>
      <w:r w:rsidRPr="00326954">
        <w:rPr>
          <w:rFonts w:ascii="Arial" w:hAnsi="Arial" w:cs="Arial"/>
          <w:sz w:val="44"/>
          <w:szCs w:val="44"/>
        </w:rPr>
        <w:t>agroproductivos</w:t>
      </w:r>
      <w:proofErr w:type="spellEnd"/>
      <w:r w:rsidRPr="00326954">
        <w:rPr>
          <w:rFonts w:ascii="Arial" w:hAnsi="Arial" w:cs="Arial"/>
          <w:sz w:val="44"/>
          <w:szCs w:val="44"/>
        </w:rPr>
        <w:t xml:space="preserve"> al cambio climático. </w:t>
      </w:r>
    </w:p>
    <w:p w:rsidR="0073046F" w:rsidRPr="009B3117" w:rsidRDefault="0073046F" w:rsidP="00747852">
      <w:pPr>
        <w:jc w:val="both"/>
        <w:rPr>
          <w:rFonts w:ascii="Arial" w:hAnsi="Arial" w:cs="Arial"/>
          <w:b/>
          <w:smallCaps/>
          <w:color w:val="000000"/>
          <w:sz w:val="36"/>
          <w:szCs w:val="36"/>
        </w:rPr>
      </w:pPr>
    </w:p>
    <w:p w:rsidR="00EC3AE7" w:rsidRPr="00256E04" w:rsidRDefault="00EC3AE7" w:rsidP="00747852">
      <w:pPr>
        <w:jc w:val="both"/>
        <w:rPr>
          <w:rFonts w:ascii="Arial" w:hAnsi="Arial" w:cs="Arial"/>
          <w:b/>
          <w:smallCaps/>
          <w:color w:val="000000"/>
          <w:sz w:val="36"/>
          <w:szCs w:val="36"/>
          <w:lang w:val="es-ES_tradnl"/>
        </w:rPr>
      </w:pPr>
    </w:p>
    <w:p w:rsidR="00EC3AE7" w:rsidRPr="00256E04" w:rsidRDefault="00EC3AE7" w:rsidP="00747852">
      <w:pPr>
        <w:jc w:val="both"/>
        <w:rPr>
          <w:rFonts w:ascii="Arial" w:hAnsi="Arial" w:cs="Arial"/>
          <w:b/>
          <w:smallCaps/>
          <w:color w:val="000000"/>
          <w:sz w:val="36"/>
          <w:szCs w:val="36"/>
          <w:lang w:val="es-ES_tradnl"/>
        </w:rPr>
      </w:pPr>
    </w:p>
    <w:p w:rsidR="00EC3AE7" w:rsidRPr="00256E04" w:rsidRDefault="00EC3AE7" w:rsidP="00747852">
      <w:pPr>
        <w:jc w:val="both"/>
        <w:rPr>
          <w:rFonts w:ascii="Arial" w:hAnsi="Arial" w:cs="Arial"/>
          <w:b/>
          <w:smallCaps/>
          <w:color w:val="000000"/>
          <w:sz w:val="36"/>
          <w:szCs w:val="36"/>
          <w:lang w:val="es-ES_tradnl"/>
        </w:rPr>
      </w:pPr>
    </w:p>
    <w:p w:rsidR="00EC3AE7" w:rsidRPr="00256E04" w:rsidRDefault="00EC3AE7" w:rsidP="00747852">
      <w:pPr>
        <w:jc w:val="both"/>
        <w:rPr>
          <w:rFonts w:ascii="Arial" w:hAnsi="Arial" w:cs="Arial"/>
          <w:b/>
          <w:smallCaps/>
          <w:color w:val="000000"/>
          <w:sz w:val="36"/>
          <w:szCs w:val="36"/>
          <w:lang w:val="es-ES_tradnl"/>
        </w:rPr>
      </w:pPr>
    </w:p>
    <w:p w:rsidR="00EC3AE7" w:rsidRPr="00256E04" w:rsidRDefault="00EC3AE7" w:rsidP="00747852">
      <w:pPr>
        <w:jc w:val="both"/>
        <w:rPr>
          <w:rFonts w:ascii="Arial" w:hAnsi="Arial" w:cs="Arial"/>
          <w:b/>
          <w:smallCaps/>
          <w:color w:val="000000"/>
          <w:sz w:val="36"/>
          <w:szCs w:val="36"/>
          <w:lang w:val="es-ES_tradnl"/>
        </w:rPr>
      </w:pPr>
    </w:p>
    <w:p w:rsidR="00EC3AE7" w:rsidRPr="00256E04" w:rsidRDefault="00EC3AE7" w:rsidP="00747852">
      <w:pPr>
        <w:jc w:val="both"/>
        <w:rPr>
          <w:rFonts w:ascii="Arial" w:hAnsi="Arial" w:cs="Arial"/>
          <w:b/>
          <w:smallCaps/>
          <w:color w:val="000000"/>
          <w:sz w:val="36"/>
          <w:szCs w:val="36"/>
          <w:lang w:val="es-ES_tradnl"/>
        </w:rPr>
      </w:pPr>
    </w:p>
    <w:p w:rsidR="0073046F" w:rsidRPr="001C3573" w:rsidRDefault="001621F7" w:rsidP="0074785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/>
          <w:sz w:val="44"/>
          <w:szCs w:val="44"/>
          <w:lang w:val="es-ES_tradnl"/>
        </w:rPr>
      </w:pPr>
      <w:r w:rsidRPr="001C3573">
        <w:rPr>
          <w:rFonts w:ascii="Arial" w:hAnsi="Arial" w:cs="Arial"/>
          <w:b/>
          <w:color w:val="000000"/>
          <w:sz w:val="44"/>
          <w:szCs w:val="44"/>
          <w:lang w:val="es-ES_tradnl"/>
        </w:rPr>
        <w:t>Tipos de</w:t>
      </w:r>
      <w:r w:rsidR="0073046F" w:rsidRPr="001C3573">
        <w:rPr>
          <w:rFonts w:ascii="Arial" w:hAnsi="Arial" w:cs="Arial"/>
          <w:b/>
          <w:color w:val="000000"/>
          <w:sz w:val="44"/>
          <w:szCs w:val="44"/>
          <w:lang w:val="es-ES_tradnl"/>
        </w:rPr>
        <w:t xml:space="preserve"> estrés: </w:t>
      </w:r>
      <w:r w:rsidR="0073046F" w:rsidRPr="001C3573">
        <w:rPr>
          <w:rFonts w:ascii="Arial" w:hAnsi="Arial" w:cs="Arial"/>
          <w:color w:val="000000"/>
          <w:sz w:val="44"/>
          <w:szCs w:val="44"/>
          <w:lang w:val="es-ES_tradnl"/>
        </w:rPr>
        <w:t>hídrico</w:t>
      </w:r>
      <w:r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 (déficit y exceso de agua)</w:t>
      </w:r>
      <w:r w:rsidR="0073046F" w:rsidRPr="001C3573">
        <w:rPr>
          <w:rFonts w:ascii="Arial" w:hAnsi="Arial" w:cs="Arial"/>
          <w:color w:val="000000"/>
          <w:sz w:val="44"/>
          <w:szCs w:val="44"/>
          <w:lang w:val="es-ES_tradnl"/>
        </w:rPr>
        <w:t>,  salino (</w:t>
      </w:r>
      <w:proofErr w:type="spellStart"/>
      <w:r w:rsidR="00876F65" w:rsidRPr="001C3573">
        <w:rPr>
          <w:rFonts w:ascii="Arial" w:hAnsi="Arial" w:cs="Arial"/>
          <w:color w:val="000000"/>
          <w:sz w:val="44"/>
          <w:szCs w:val="44"/>
          <w:lang w:val="es-ES_tradnl"/>
        </w:rPr>
        <w:t>NaCl</w:t>
      </w:r>
      <w:proofErr w:type="spellEnd"/>
      <w:r w:rsidR="0073046F" w:rsidRPr="001C3573">
        <w:rPr>
          <w:rFonts w:ascii="Arial" w:hAnsi="Arial" w:cs="Arial"/>
          <w:color w:val="000000"/>
          <w:sz w:val="44"/>
          <w:szCs w:val="44"/>
          <w:lang w:val="es-ES_tradnl"/>
        </w:rPr>
        <w:t>)</w:t>
      </w:r>
      <w:r w:rsidR="00381794" w:rsidRPr="001C3573">
        <w:rPr>
          <w:rFonts w:ascii="Arial" w:hAnsi="Arial" w:cs="Arial"/>
          <w:color w:val="000000"/>
          <w:sz w:val="44"/>
          <w:szCs w:val="44"/>
          <w:lang w:val="es-ES_tradnl"/>
        </w:rPr>
        <w:t>,</w:t>
      </w:r>
      <w:r w:rsidR="0073046F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  alta temperatura</w:t>
      </w:r>
      <w:r w:rsidR="00D102D7" w:rsidRPr="001C3573">
        <w:rPr>
          <w:rFonts w:ascii="Arial" w:hAnsi="Arial" w:cs="Arial"/>
          <w:color w:val="000000"/>
          <w:sz w:val="44"/>
          <w:szCs w:val="44"/>
          <w:lang w:val="es-ES_tradnl"/>
        </w:rPr>
        <w:t>,</w:t>
      </w:r>
      <w:r w:rsidR="00381794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 estrés </w:t>
      </w:r>
      <w:r w:rsidR="00EC3AE7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por </w:t>
      </w:r>
      <w:r w:rsidR="00876F65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patógenos </w:t>
      </w:r>
      <w:r w:rsidR="007E7F7D" w:rsidRPr="001C3573">
        <w:rPr>
          <w:rFonts w:ascii="Arial" w:hAnsi="Arial" w:cs="Arial"/>
          <w:color w:val="000000"/>
          <w:sz w:val="44"/>
          <w:szCs w:val="44"/>
          <w:lang w:val="es-ES_tradnl"/>
        </w:rPr>
        <w:t>y concluir las investigaciones relacionadas con estrés por metales pesados.</w:t>
      </w:r>
    </w:p>
    <w:p w:rsidR="0073046F" w:rsidRPr="001C3573" w:rsidRDefault="0073046F" w:rsidP="00747852">
      <w:pPr>
        <w:jc w:val="both"/>
        <w:rPr>
          <w:rFonts w:ascii="Arial" w:hAnsi="Arial" w:cs="Arial"/>
          <w:b/>
          <w:color w:val="000000"/>
          <w:sz w:val="44"/>
          <w:szCs w:val="44"/>
          <w:lang w:val="es-ES_tradnl"/>
        </w:rPr>
      </w:pPr>
    </w:p>
    <w:p w:rsidR="0073046F" w:rsidRPr="001C3573" w:rsidRDefault="00876F65" w:rsidP="0074785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/>
          <w:sz w:val="44"/>
          <w:szCs w:val="44"/>
          <w:lang w:val="es-ES_tradnl"/>
        </w:rPr>
      </w:pPr>
      <w:r w:rsidRPr="001C3573">
        <w:rPr>
          <w:rFonts w:ascii="Arial" w:hAnsi="Arial" w:cs="Arial"/>
          <w:b/>
          <w:color w:val="000000"/>
          <w:sz w:val="44"/>
          <w:szCs w:val="44"/>
          <w:lang w:val="es-ES_tradnl"/>
        </w:rPr>
        <w:t>Cultivos</w:t>
      </w:r>
      <w:r w:rsidR="00A71E97" w:rsidRPr="001C3573">
        <w:rPr>
          <w:rFonts w:ascii="Arial" w:hAnsi="Arial" w:cs="Arial"/>
          <w:b/>
          <w:color w:val="000000"/>
          <w:sz w:val="44"/>
          <w:szCs w:val="44"/>
          <w:lang w:val="es-ES_tradnl"/>
        </w:rPr>
        <w:t xml:space="preserve"> </w:t>
      </w:r>
      <w:r w:rsidR="001621F7" w:rsidRPr="001C3573">
        <w:rPr>
          <w:rFonts w:ascii="Arial" w:hAnsi="Arial" w:cs="Arial"/>
          <w:b/>
          <w:color w:val="000000"/>
          <w:sz w:val="44"/>
          <w:szCs w:val="44"/>
          <w:lang w:val="es-ES_tradnl"/>
        </w:rPr>
        <w:t>principales</w:t>
      </w:r>
      <w:r w:rsidR="0073046F" w:rsidRPr="001C3573">
        <w:rPr>
          <w:rFonts w:ascii="Arial" w:hAnsi="Arial" w:cs="Arial"/>
          <w:b/>
          <w:color w:val="000000"/>
          <w:sz w:val="44"/>
          <w:szCs w:val="44"/>
          <w:lang w:val="es-ES_tradnl"/>
        </w:rPr>
        <w:t xml:space="preserve">: </w:t>
      </w:r>
      <w:proofErr w:type="spellStart"/>
      <w:r w:rsidR="00B546D5" w:rsidRPr="001C3573">
        <w:rPr>
          <w:rFonts w:ascii="Arial" w:hAnsi="Arial" w:cs="Arial"/>
          <w:i/>
          <w:iCs/>
          <w:color w:val="000000"/>
          <w:sz w:val="44"/>
          <w:szCs w:val="44"/>
        </w:rPr>
        <w:t>Oryza</w:t>
      </w:r>
      <w:proofErr w:type="spellEnd"/>
      <w:r w:rsidR="00B546D5" w:rsidRPr="001C3573">
        <w:rPr>
          <w:rFonts w:ascii="Arial" w:hAnsi="Arial" w:cs="Arial"/>
          <w:i/>
          <w:iCs/>
          <w:color w:val="000000"/>
          <w:sz w:val="44"/>
          <w:szCs w:val="44"/>
        </w:rPr>
        <w:t xml:space="preserve"> sativa </w:t>
      </w:r>
      <w:r w:rsidR="00B546D5" w:rsidRPr="001C3573">
        <w:rPr>
          <w:rFonts w:ascii="Arial" w:hAnsi="Arial" w:cs="Arial"/>
          <w:color w:val="000000"/>
          <w:sz w:val="44"/>
          <w:szCs w:val="44"/>
        </w:rPr>
        <w:t>L.</w:t>
      </w:r>
      <w:r w:rsidRPr="001C3573">
        <w:rPr>
          <w:rFonts w:ascii="Arial" w:hAnsi="Arial" w:cs="Arial"/>
          <w:i/>
          <w:color w:val="000000"/>
          <w:sz w:val="44"/>
          <w:szCs w:val="44"/>
          <w:lang w:val="es-ES_tradnl"/>
        </w:rPr>
        <w:t xml:space="preserve">, </w:t>
      </w:r>
      <w:proofErr w:type="spellStart"/>
      <w:r w:rsidR="00B546D5" w:rsidRPr="001C3573">
        <w:rPr>
          <w:rFonts w:ascii="Arial" w:hAnsi="Arial" w:cs="Arial"/>
          <w:bCs/>
          <w:i/>
          <w:sz w:val="44"/>
          <w:szCs w:val="44"/>
          <w:lang w:val="es-ES_tradnl"/>
        </w:rPr>
        <w:t>Phaseolus</w:t>
      </w:r>
      <w:proofErr w:type="spellEnd"/>
      <w:r w:rsidR="00B546D5" w:rsidRPr="001C3573">
        <w:rPr>
          <w:rFonts w:ascii="Arial" w:hAnsi="Arial" w:cs="Arial"/>
          <w:bCs/>
          <w:i/>
          <w:sz w:val="44"/>
          <w:szCs w:val="44"/>
          <w:lang w:val="es-ES_tradnl"/>
        </w:rPr>
        <w:t xml:space="preserve"> </w:t>
      </w:r>
      <w:proofErr w:type="spellStart"/>
      <w:r w:rsidR="00B546D5" w:rsidRPr="001C3573">
        <w:rPr>
          <w:rFonts w:ascii="Arial" w:hAnsi="Arial" w:cs="Arial"/>
          <w:bCs/>
          <w:i/>
          <w:iCs/>
          <w:sz w:val="44"/>
          <w:szCs w:val="44"/>
          <w:lang w:val="es-ES_tradnl"/>
        </w:rPr>
        <w:t>vulgaris</w:t>
      </w:r>
      <w:proofErr w:type="spellEnd"/>
      <w:r w:rsidR="00B546D5" w:rsidRPr="001C3573">
        <w:rPr>
          <w:rFonts w:ascii="Arial" w:hAnsi="Arial" w:cs="Arial"/>
          <w:bCs/>
          <w:sz w:val="44"/>
          <w:szCs w:val="44"/>
          <w:lang w:val="es-ES_tradnl"/>
        </w:rPr>
        <w:t xml:space="preserve"> L.</w:t>
      </w:r>
      <w:r w:rsidR="0073046F" w:rsidRPr="001C3573">
        <w:rPr>
          <w:rFonts w:ascii="Arial" w:hAnsi="Arial" w:cs="Arial"/>
          <w:i/>
          <w:color w:val="000000"/>
          <w:sz w:val="44"/>
          <w:szCs w:val="44"/>
          <w:lang w:val="es-ES_tradnl"/>
        </w:rPr>
        <w:t xml:space="preserve">, </w:t>
      </w:r>
      <w:proofErr w:type="spellStart"/>
      <w:r w:rsidR="00B546D5" w:rsidRPr="001C3573">
        <w:rPr>
          <w:rFonts w:ascii="Arial" w:hAnsi="Arial" w:cs="Arial"/>
          <w:i/>
          <w:color w:val="000000"/>
          <w:sz w:val="44"/>
          <w:szCs w:val="44"/>
        </w:rPr>
        <w:t>Solanum</w:t>
      </w:r>
      <w:proofErr w:type="spellEnd"/>
      <w:r w:rsidR="00B546D5" w:rsidRPr="001C3573">
        <w:rPr>
          <w:rFonts w:ascii="Arial" w:hAnsi="Arial" w:cs="Arial"/>
          <w:i/>
          <w:color w:val="000000"/>
          <w:sz w:val="44"/>
          <w:szCs w:val="44"/>
        </w:rPr>
        <w:t xml:space="preserve"> </w:t>
      </w:r>
      <w:proofErr w:type="spellStart"/>
      <w:r w:rsidR="00B546D5" w:rsidRPr="001C3573">
        <w:rPr>
          <w:rFonts w:ascii="Arial" w:hAnsi="Arial" w:cs="Arial"/>
          <w:i/>
          <w:color w:val="000000"/>
          <w:sz w:val="44"/>
          <w:szCs w:val="44"/>
        </w:rPr>
        <w:t>tuberosum</w:t>
      </w:r>
      <w:proofErr w:type="spellEnd"/>
      <w:r w:rsidR="00B546D5" w:rsidRPr="001C3573">
        <w:rPr>
          <w:rFonts w:ascii="Arial" w:hAnsi="Arial" w:cs="Arial"/>
          <w:color w:val="000000"/>
          <w:sz w:val="44"/>
          <w:szCs w:val="44"/>
        </w:rPr>
        <w:t xml:space="preserve"> L</w:t>
      </w:r>
      <w:r w:rsidR="0073046F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, y </w:t>
      </w:r>
      <w:proofErr w:type="spellStart"/>
      <w:r w:rsidRPr="001C3573">
        <w:rPr>
          <w:rFonts w:ascii="Arial" w:hAnsi="Arial" w:cs="Arial"/>
          <w:i/>
          <w:color w:val="000000"/>
          <w:sz w:val="44"/>
          <w:szCs w:val="44"/>
          <w:lang w:val="es-ES_tradnl"/>
        </w:rPr>
        <w:t>Solanum</w:t>
      </w:r>
      <w:proofErr w:type="spellEnd"/>
      <w:r w:rsidRPr="001C3573">
        <w:rPr>
          <w:rFonts w:ascii="Arial" w:hAnsi="Arial" w:cs="Arial"/>
          <w:i/>
          <w:color w:val="000000"/>
          <w:sz w:val="44"/>
          <w:szCs w:val="44"/>
          <w:lang w:val="es-ES_tradnl"/>
        </w:rPr>
        <w:t xml:space="preserve"> </w:t>
      </w:r>
      <w:proofErr w:type="spellStart"/>
      <w:r w:rsidRPr="001C3573">
        <w:rPr>
          <w:rFonts w:ascii="Arial" w:hAnsi="Arial" w:cs="Arial"/>
          <w:i/>
          <w:color w:val="000000"/>
          <w:sz w:val="44"/>
          <w:szCs w:val="44"/>
          <w:lang w:val="es-ES_tradnl"/>
        </w:rPr>
        <w:t>lycopersicum</w:t>
      </w:r>
      <w:proofErr w:type="spellEnd"/>
      <w:r w:rsidRPr="001C3573">
        <w:rPr>
          <w:rFonts w:ascii="Arial" w:hAnsi="Arial" w:cs="Arial"/>
          <w:i/>
          <w:color w:val="000000"/>
          <w:sz w:val="44"/>
          <w:szCs w:val="44"/>
          <w:lang w:val="es-ES_tradnl"/>
        </w:rPr>
        <w:t xml:space="preserve"> </w:t>
      </w:r>
      <w:r w:rsidRPr="001C3573">
        <w:rPr>
          <w:rFonts w:ascii="Arial" w:hAnsi="Arial" w:cs="Arial"/>
          <w:color w:val="000000"/>
          <w:sz w:val="44"/>
          <w:szCs w:val="44"/>
          <w:lang w:val="es-ES_tradnl"/>
        </w:rPr>
        <w:t>L</w:t>
      </w:r>
      <w:r w:rsidR="0073046F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. </w:t>
      </w:r>
    </w:p>
    <w:p w:rsidR="0073046F" w:rsidRPr="001C3573" w:rsidRDefault="0073046F" w:rsidP="00747852">
      <w:pPr>
        <w:jc w:val="both"/>
        <w:rPr>
          <w:rFonts w:ascii="Arial" w:hAnsi="Arial" w:cs="Arial"/>
          <w:b/>
          <w:color w:val="000000"/>
          <w:sz w:val="44"/>
          <w:szCs w:val="44"/>
          <w:lang w:val="es-ES_tradnl"/>
        </w:rPr>
      </w:pPr>
    </w:p>
    <w:p w:rsidR="0073046F" w:rsidRPr="001C3573" w:rsidRDefault="00876F65" w:rsidP="0074785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/>
          <w:sz w:val="44"/>
          <w:szCs w:val="44"/>
          <w:lang w:val="es-ES_tradnl"/>
        </w:rPr>
      </w:pPr>
      <w:r w:rsidRPr="001C3573">
        <w:rPr>
          <w:rFonts w:ascii="Arial" w:hAnsi="Arial" w:cs="Arial"/>
          <w:b/>
          <w:color w:val="000000"/>
          <w:sz w:val="44"/>
          <w:szCs w:val="44"/>
          <w:lang w:val="es-ES_tradnl"/>
        </w:rPr>
        <w:t xml:space="preserve">Productos </w:t>
      </w:r>
      <w:proofErr w:type="spellStart"/>
      <w:r w:rsidR="0073046F" w:rsidRPr="001C3573">
        <w:rPr>
          <w:rFonts w:ascii="Arial" w:hAnsi="Arial" w:cs="Arial"/>
          <w:b/>
          <w:color w:val="000000"/>
          <w:sz w:val="44"/>
          <w:szCs w:val="44"/>
          <w:lang w:val="es-ES_tradnl"/>
        </w:rPr>
        <w:t>bioactivos</w:t>
      </w:r>
      <w:proofErr w:type="spellEnd"/>
      <w:r w:rsidR="0073046F" w:rsidRPr="001C3573">
        <w:rPr>
          <w:rFonts w:ascii="Arial" w:hAnsi="Arial" w:cs="Arial"/>
          <w:b/>
          <w:color w:val="000000"/>
          <w:sz w:val="44"/>
          <w:szCs w:val="44"/>
          <w:lang w:val="es-ES_tradnl"/>
        </w:rPr>
        <w:t xml:space="preserve">: </w:t>
      </w:r>
      <w:r w:rsidR="00747852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Derivados </w:t>
      </w:r>
      <w:r w:rsidR="0073046F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de </w:t>
      </w:r>
      <w:proofErr w:type="spellStart"/>
      <w:r w:rsidR="00747852" w:rsidRPr="001C3573">
        <w:rPr>
          <w:rFonts w:ascii="Arial" w:hAnsi="Arial" w:cs="Arial"/>
          <w:color w:val="000000"/>
          <w:sz w:val="44"/>
          <w:szCs w:val="44"/>
          <w:lang w:val="es-ES_tradnl"/>
        </w:rPr>
        <w:t>Quitosanas</w:t>
      </w:r>
      <w:proofErr w:type="spellEnd"/>
      <w:r w:rsidR="0073046F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, </w:t>
      </w:r>
      <w:r w:rsidR="00747852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Mezcla </w:t>
      </w:r>
      <w:r w:rsidR="0073046F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de </w:t>
      </w:r>
      <w:proofErr w:type="spellStart"/>
      <w:r w:rsidR="00747852" w:rsidRPr="001C3573">
        <w:rPr>
          <w:rFonts w:ascii="Arial" w:hAnsi="Arial" w:cs="Arial"/>
          <w:color w:val="000000"/>
          <w:sz w:val="44"/>
          <w:szCs w:val="44"/>
          <w:lang w:val="es-ES_tradnl"/>
        </w:rPr>
        <w:t>Oligogalacturónidos</w:t>
      </w:r>
      <w:proofErr w:type="spellEnd"/>
      <w:r w:rsidR="00747852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 </w:t>
      </w:r>
      <w:r w:rsidR="005E0F35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y </w:t>
      </w:r>
      <w:r w:rsidR="007E7F7D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concluir las investigaciones relacionadas </w:t>
      </w:r>
      <w:r w:rsidR="005E0F35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con </w:t>
      </w:r>
      <w:proofErr w:type="spellStart"/>
      <w:r w:rsidR="005E0F35" w:rsidRPr="001C3573">
        <w:rPr>
          <w:rFonts w:ascii="Arial" w:hAnsi="Arial" w:cs="Arial"/>
          <w:color w:val="000000"/>
          <w:sz w:val="44"/>
          <w:szCs w:val="44"/>
          <w:lang w:val="es-ES_tradnl"/>
        </w:rPr>
        <w:t>brasino</w:t>
      </w:r>
      <w:r w:rsidR="00EC3AE7" w:rsidRPr="001C3573">
        <w:rPr>
          <w:rFonts w:ascii="Arial" w:hAnsi="Arial" w:cs="Arial"/>
          <w:color w:val="000000"/>
          <w:sz w:val="44"/>
          <w:szCs w:val="44"/>
          <w:lang w:val="es-ES_tradnl"/>
        </w:rPr>
        <w:t>e</w:t>
      </w:r>
      <w:r w:rsidR="005E0F35" w:rsidRPr="001C3573">
        <w:rPr>
          <w:rFonts w:ascii="Arial" w:hAnsi="Arial" w:cs="Arial"/>
          <w:color w:val="000000"/>
          <w:sz w:val="44"/>
          <w:szCs w:val="44"/>
          <w:lang w:val="es-ES_tradnl"/>
        </w:rPr>
        <w:t>steroides</w:t>
      </w:r>
      <w:proofErr w:type="spellEnd"/>
      <w:r w:rsidR="005E0F35" w:rsidRPr="001C3573">
        <w:rPr>
          <w:rFonts w:ascii="Arial" w:hAnsi="Arial" w:cs="Arial"/>
          <w:color w:val="000000"/>
          <w:sz w:val="44"/>
          <w:szCs w:val="44"/>
          <w:lang w:val="es-ES_tradnl"/>
        </w:rPr>
        <w:t xml:space="preserve"> y sus </w:t>
      </w:r>
      <w:r w:rsidR="007E7F7D" w:rsidRPr="001C3573">
        <w:rPr>
          <w:rFonts w:ascii="Arial" w:hAnsi="Arial" w:cs="Arial"/>
          <w:color w:val="000000"/>
          <w:sz w:val="44"/>
          <w:szCs w:val="44"/>
          <w:lang w:val="es-ES_tradnl"/>
        </w:rPr>
        <w:t>análogos</w:t>
      </w:r>
      <w:r w:rsidR="005E0F35" w:rsidRPr="001C3573">
        <w:rPr>
          <w:rFonts w:ascii="Arial" w:hAnsi="Arial" w:cs="Arial"/>
          <w:color w:val="000000"/>
          <w:sz w:val="44"/>
          <w:szCs w:val="44"/>
          <w:lang w:val="es-ES_tradnl"/>
        </w:rPr>
        <w:t>.</w:t>
      </w:r>
    </w:p>
    <w:p w:rsidR="00EC3AE7" w:rsidRPr="00256E04" w:rsidRDefault="00EC3AE7" w:rsidP="00747852">
      <w:pPr>
        <w:jc w:val="both"/>
        <w:rPr>
          <w:rFonts w:ascii="Arial" w:hAnsi="Arial" w:cs="Arial"/>
          <w:b/>
          <w:sz w:val="36"/>
          <w:szCs w:val="36"/>
          <w:lang w:val="es-ES_tradnl"/>
        </w:rPr>
      </w:pPr>
    </w:p>
    <w:p w:rsidR="008E7B8B" w:rsidRPr="00256E04" w:rsidRDefault="008E7B8B" w:rsidP="00747852">
      <w:pPr>
        <w:jc w:val="both"/>
        <w:rPr>
          <w:rFonts w:ascii="Arial" w:hAnsi="Arial" w:cs="Arial"/>
          <w:b/>
          <w:sz w:val="36"/>
          <w:szCs w:val="36"/>
        </w:rPr>
      </w:pPr>
    </w:p>
    <w:p w:rsidR="001C3573" w:rsidRDefault="001C3573" w:rsidP="00747852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:rsidR="00E81A66" w:rsidRPr="00326954" w:rsidRDefault="00326954" w:rsidP="00747852">
      <w:pPr>
        <w:jc w:val="right"/>
        <w:rPr>
          <w:rFonts w:ascii="Arial" w:hAnsi="Arial" w:cs="Arial"/>
          <w:i/>
          <w:smallCaps/>
          <w:sz w:val="28"/>
          <w:szCs w:val="28"/>
          <w:lang w:val="es-MX"/>
        </w:rPr>
      </w:pPr>
      <w:r w:rsidRPr="00326954">
        <w:rPr>
          <w:rFonts w:ascii="Arial" w:hAnsi="Arial" w:cs="Arial"/>
          <w:i/>
          <w:smallCaps/>
          <w:sz w:val="28"/>
          <w:szCs w:val="28"/>
          <w:lang w:val="es-MX"/>
        </w:rPr>
        <w:lastRenderedPageBreak/>
        <w:t>LÍNEA DE INVESTIGACIÓN Y/O DESARROLLO</w:t>
      </w:r>
      <w:r w:rsidR="00DA6BA0" w:rsidRPr="00326954">
        <w:rPr>
          <w:rFonts w:ascii="Arial" w:hAnsi="Arial" w:cs="Arial"/>
          <w:i/>
          <w:smallCaps/>
          <w:sz w:val="28"/>
          <w:szCs w:val="28"/>
          <w:lang w:val="es-MX"/>
        </w:rPr>
        <w:t>:</w:t>
      </w:r>
      <w:r w:rsidRPr="00326954">
        <w:rPr>
          <w:rFonts w:ascii="Arial" w:hAnsi="Arial" w:cs="Arial"/>
          <w:i/>
          <w:smallCaps/>
          <w:sz w:val="28"/>
          <w:szCs w:val="28"/>
          <w:lang w:val="es-MX"/>
        </w:rPr>
        <w:t xml:space="preserve"> 1</w:t>
      </w:r>
    </w:p>
    <w:p w:rsidR="00E81A66" w:rsidRPr="001C3573" w:rsidRDefault="00AA0CF5" w:rsidP="00747852">
      <w:pPr>
        <w:spacing w:line="440" w:lineRule="exact"/>
        <w:jc w:val="both"/>
        <w:rPr>
          <w:rFonts w:ascii="Arial" w:hAnsi="Arial" w:cs="Arial"/>
          <w:b/>
          <w:smallCaps/>
          <w:sz w:val="44"/>
          <w:szCs w:val="44"/>
          <w:lang w:val="es-ES_tradnl"/>
        </w:rPr>
      </w:pPr>
      <w:r w:rsidRPr="001C3573">
        <w:rPr>
          <w:rFonts w:ascii="Arial" w:hAnsi="Arial" w:cs="Arial"/>
          <w:b/>
          <w:smallCaps/>
          <w:sz w:val="44"/>
          <w:szCs w:val="44"/>
          <w:lang w:val="es-ES_tradnl"/>
        </w:rPr>
        <w:t xml:space="preserve">Mecanismos de Adaptación y/o Tolerancia De Diferentes Especies Vegetales Ante Condiciones de Estrés Producidos por el Cambio Climático y los Efectos Antrópicos. </w:t>
      </w:r>
    </w:p>
    <w:p w:rsidR="00326954" w:rsidRDefault="00326954" w:rsidP="00747852">
      <w:pPr>
        <w:jc w:val="both"/>
        <w:rPr>
          <w:rFonts w:ascii="Arial" w:hAnsi="Arial" w:cs="Arial"/>
          <w:b/>
          <w:smallCaps/>
          <w:sz w:val="36"/>
          <w:szCs w:val="36"/>
          <w:lang w:val="es-ES_tradnl"/>
        </w:rPr>
      </w:pPr>
    </w:p>
    <w:p w:rsidR="00326954" w:rsidRPr="00256E04" w:rsidRDefault="00326954" w:rsidP="00747852">
      <w:pPr>
        <w:jc w:val="both"/>
        <w:rPr>
          <w:rFonts w:ascii="Arial" w:hAnsi="Arial" w:cs="Arial"/>
          <w:b/>
          <w:smallCaps/>
          <w:sz w:val="36"/>
          <w:szCs w:val="36"/>
          <w:lang w:val="es-ES_tradnl"/>
        </w:rPr>
      </w:pPr>
      <w:r>
        <w:rPr>
          <w:rFonts w:ascii="Arial" w:hAnsi="Arial" w:cs="Arial"/>
          <w:b/>
          <w:smallCaps/>
          <w:sz w:val="36"/>
          <w:szCs w:val="36"/>
          <w:lang w:val="es-ES_tradnl"/>
        </w:rPr>
        <w:t>Resultados:</w:t>
      </w:r>
    </w:p>
    <w:p w:rsidR="000E7D0D" w:rsidRPr="00256E04" w:rsidRDefault="00876F65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256E04">
        <w:rPr>
          <w:rFonts w:ascii="Arial" w:hAnsi="Arial" w:cs="Arial"/>
          <w:b/>
          <w:sz w:val="36"/>
          <w:szCs w:val="36"/>
        </w:rPr>
        <w:t>Se establece</w:t>
      </w:r>
      <w:r w:rsidR="00DA6BA0">
        <w:rPr>
          <w:rFonts w:ascii="Arial" w:hAnsi="Arial" w:cs="Arial"/>
          <w:b/>
          <w:sz w:val="36"/>
          <w:szCs w:val="36"/>
        </w:rPr>
        <w:t>n</w:t>
      </w:r>
      <w:r w:rsidRPr="00256E04">
        <w:rPr>
          <w:rFonts w:ascii="Arial" w:hAnsi="Arial" w:cs="Arial"/>
          <w:b/>
          <w:sz w:val="36"/>
          <w:szCs w:val="36"/>
        </w:rPr>
        <w:t xml:space="preserve"> la</w:t>
      </w:r>
      <w:r w:rsidR="00DA6BA0">
        <w:rPr>
          <w:rFonts w:ascii="Arial" w:hAnsi="Arial" w:cs="Arial"/>
          <w:b/>
          <w:sz w:val="36"/>
          <w:szCs w:val="36"/>
        </w:rPr>
        <w:t>s</w:t>
      </w:r>
      <w:r w:rsidRPr="00256E04">
        <w:rPr>
          <w:rFonts w:ascii="Arial" w:hAnsi="Arial" w:cs="Arial"/>
          <w:b/>
          <w:sz w:val="36"/>
          <w:szCs w:val="36"/>
        </w:rPr>
        <w:t xml:space="preserve"> </w:t>
      </w:r>
      <w:r w:rsidR="00DA6BA0" w:rsidRPr="00256E04">
        <w:rPr>
          <w:rFonts w:ascii="Arial" w:hAnsi="Arial" w:cs="Arial"/>
          <w:b/>
          <w:sz w:val="36"/>
          <w:szCs w:val="36"/>
        </w:rPr>
        <w:t>relacion</w:t>
      </w:r>
      <w:r w:rsidR="00DA6BA0">
        <w:rPr>
          <w:rFonts w:ascii="Arial" w:hAnsi="Arial" w:cs="Arial"/>
          <w:b/>
          <w:sz w:val="36"/>
          <w:szCs w:val="36"/>
        </w:rPr>
        <w:t>es</w:t>
      </w:r>
      <w:r w:rsidRPr="00256E04">
        <w:rPr>
          <w:rFonts w:ascii="Arial" w:hAnsi="Arial" w:cs="Arial"/>
          <w:b/>
          <w:sz w:val="36"/>
          <w:szCs w:val="36"/>
        </w:rPr>
        <w:t xml:space="preserve"> entre variables agroclimáticas y diferentes estadios de crecimiento y  desarrollo de los cultivos. </w:t>
      </w:r>
    </w:p>
    <w:p w:rsidR="00EC3AE7" w:rsidRPr="00256E04" w:rsidRDefault="00876F65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256E04">
        <w:rPr>
          <w:rFonts w:ascii="Arial" w:hAnsi="Arial" w:cs="Arial"/>
          <w:b/>
          <w:sz w:val="36"/>
          <w:szCs w:val="36"/>
        </w:rPr>
        <w:t>Se identifican mecanismos fisiológicos, bioquímicos y moleculares involucrados en la respuesta de las plantas a las condiciones de estrés</w:t>
      </w:r>
      <w:r w:rsidR="004C052A">
        <w:rPr>
          <w:rFonts w:ascii="Arial" w:hAnsi="Arial" w:cs="Arial"/>
          <w:b/>
          <w:sz w:val="36"/>
          <w:szCs w:val="36"/>
        </w:rPr>
        <w:t xml:space="preserve"> que permiten estimar su nivel de resistencia y adaptabilidad al cambio climático. </w:t>
      </w:r>
    </w:p>
    <w:p w:rsidR="000E7D0D" w:rsidRDefault="00876F65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256E04">
        <w:rPr>
          <w:rFonts w:ascii="Arial" w:hAnsi="Arial" w:cs="Arial"/>
          <w:b/>
          <w:sz w:val="36"/>
          <w:szCs w:val="36"/>
        </w:rPr>
        <w:t xml:space="preserve">Se determinan afectaciones en </w:t>
      </w:r>
      <w:r w:rsidR="00DA6BA0">
        <w:rPr>
          <w:rFonts w:ascii="Arial" w:hAnsi="Arial" w:cs="Arial"/>
          <w:b/>
          <w:sz w:val="36"/>
          <w:szCs w:val="36"/>
        </w:rPr>
        <w:t xml:space="preserve">rendimiento y </w:t>
      </w:r>
      <w:r w:rsidRPr="00256E04">
        <w:rPr>
          <w:rFonts w:ascii="Arial" w:hAnsi="Arial" w:cs="Arial"/>
          <w:b/>
          <w:sz w:val="36"/>
          <w:szCs w:val="36"/>
        </w:rPr>
        <w:t xml:space="preserve">calidad de las cosechas </w:t>
      </w:r>
      <w:r w:rsidR="008C312D">
        <w:rPr>
          <w:rFonts w:ascii="Arial" w:hAnsi="Arial" w:cs="Arial"/>
          <w:b/>
          <w:sz w:val="36"/>
          <w:szCs w:val="36"/>
        </w:rPr>
        <w:t>en</w:t>
      </w:r>
      <w:r w:rsidRPr="00256E04">
        <w:rPr>
          <w:rFonts w:ascii="Arial" w:hAnsi="Arial" w:cs="Arial"/>
          <w:b/>
          <w:sz w:val="36"/>
          <w:szCs w:val="36"/>
        </w:rPr>
        <w:t xml:space="preserve"> los cultivos sometidos a las diferentes condiciones de estrés.</w:t>
      </w:r>
    </w:p>
    <w:p w:rsidR="006C289E" w:rsidRPr="00256E04" w:rsidRDefault="006C289E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Se identifican indicadores bioclimáticos que permiten estimar por métodos rápidos y sencillos el nivel de estrés en los cultivos en tiempo real. </w:t>
      </w:r>
    </w:p>
    <w:p w:rsidR="000E7D0D" w:rsidRPr="00256E04" w:rsidRDefault="00876F65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256E04">
        <w:rPr>
          <w:rFonts w:ascii="Arial" w:hAnsi="Arial" w:cs="Arial"/>
          <w:b/>
          <w:sz w:val="36"/>
          <w:szCs w:val="36"/>
        </w:rPr>
        <w:t>Se conoce el comportamiento de cultivos mejor</w:t>
      </w:r>
      <w:r w:rsidR="008C312D">
        <w:rPr>
          <w:rFonts w:ascii="Arial" w:hAnsi="Arial" w:cs="Arial"/>
          <w:b/>
          <w:sz w:val="36"/>
          <w:szCs w:val="36"/>
        </w:rPr>
        <w:t>es</w:t>
      </w:r>
      <w:r w:rsidRPr="00256E04">
        <w:rPr>
          <w:rFonts w:ascii="Arial" w:hAnsi="Arial" w:cs="Arial"/>
          <w:b/>
          <w:sz w:val="36"/>
          <w:szCs w:val="36"/>
        </w:rPr>
        <w:t xml:space="preserve"> adaptados a los diferentes factores ambientales y se</w:t>
      </w:r>
      <w:r w:rsidR="008C312D">
        <w:rPr>
          <w:rFonts w:ascii="Arial" w:hAnsi="Arial" w:cs="Arial"/>
          <w:b/>
          <w:sz w:val="36"/>
          <w:szCs w:val="36"/>
        </w:rPr>
        <w:t xml:space="preserve"> utilizan modelos de simulación</w:t>
      </w:r>
      <w:r w:rsidRPr="00256E04">
        <w:rPr>
          <w:rFonts w:ascii="Arial" w:hAnsi="Arial" w:cs="Arial"/>
          <w:b/>
          <w:sz w:val="36"/>
          <w:szCs w:val="36"/>
        </w:rPr>
        <w:t xml:space="preserve"> que trazarán estrategias de desa</w:t>
      </w:r>
      <w:r w:rsidR="008C312D">
        <w:rPr>
          <w:rFonts w:ascii="Arial" w:hAnsi="Arial" w:cs="Arial"/>
          <w:b/>
          <w:sz w:val="36"/>
          <w:szCs w:val="36"/>
        </w:rPr>
        <w:t>rrollo para el enfrentamiento al cambio</w:t>
      </w:r>
      <w:r w:rsidRPr="00256E04">
        <w:rPr>
          <w:rFonts w:ascii="Arial" w:hAnsi="Arial" w:cs="Arial"/>
          <w:b/>
          <w:sz w:val="36"/>
          <w:szCs w:val="36"/>
        </w:rPr>
        <w:t xml:space="preserve"> climático.</w:t>
      </w:r>
    </w:p>
    <w:p w:rsidR="00326954" w:rsidRPr="00326954" w:rsidRDefault="00326954" w:rsidP="00747852">
      <w:pPr>
        <w:jc w:val="right"/>
        <w:rPr>
          <w:rFonts w:ascii="Arial" w:hAnsi="Arial" w:cs="Arial"/>
          <w:i/>
          <w:sz w:val="32"/>
          <w:szCs w:val="32"/>
          <w:lang w:val="es-MX"/>
        </w:rPr>
      </w:pPr>
      <w:r w:rsidRPr="00326954">
        <w:rPr>
          <w:rFonts w:ascii="Arial" w:hAnsi="Arial" w:cs="Arial"/>
          <w:i/>
          <w:sz w:val="32"/>
          <w:szCs w:val="32"/>
          <w:lang w:val="es-MX"/>
        </w:rPr>
        <w:lastRenderedPageBreak/>
        <w:t>Línea de Investigación y/o Desarrollo 2:</w:t>
      </w:r>
    </w:p>
    <w:p w:rsidR="00E81A66" w:rsidRDefault="00256E04" w:rsidP="00747852">
      <w:pPr>
        <w:jc w:val="both"/>
        <w:rPr>
          <w:rFonts w:ascii="Arial" w:hAnsi="Arial" w:cs="Arial"/>
          <w:b/>
          <w:sz w:val="36"/>
          <w:szCs w:val="36"/>
          <w:lang w:val="es-ES_tradnl"/>
        </w:rPr>
      </w:pPr>
      <w:r w:rsidRPr="00256E04">
        <w:rPr>
          <w:rFonts w:ascii="Arial" w:hAnsi="Arial" w:cs="Arial"/>
          <w:b/>
          <w:sz w:val="36"/>
          <w:szCs w:val="36"/>
          <w:lang w:val="es-ES_tradnl"/>
        </w:rPr>
        <w:t>EFICIENCIA DEL USO DEL AGUA EN CULTIVOS DE INTERÉS ECONÓMICO ANTE DIFERENTES CONDICIONES AMBIENTALES Y DE MANEJO.</w:t>
      </w:r>
    </w:p>
    <w:p w:rsidR="00326954" w:rsidRPr="00256E04" w:rsidRDefault="00326954" w:rsidP="00747852">
      <w:pPr>
        <w:jc w:val="both"/>
        <w:rPr>
          <w:rFonts w:ascii="Arial" w:hAnsi="Arial" w:cs="Arial"/>
          <w:b/>
          <w:smallCaps/>
          <w:sz w:val="36"/>
          <w:szCs w:val="36"/>
          <w:lang w:val="es-ES_tradnl"/>
        </w:rPr>
      </w:pPr>
      <w:r>
        <w:rPr>
          <w:rFonts w:ascii="Arial" w:hAnsi="Arial" w:cs="Arial"/>
          <w:b/>
          <w:smallCaps/>
          <w:sz w:val="36"/>
          <w:szCs w:val="36"/>
          <w:lang w:val="es-ES_tradnl"/>
        </w:rPr>
        <w:t>Resultados:</w:t>
      </w:r>
    </w:p>
    <w:p w:rsidR="000D4793" w:rsidRPr="00412E6F" w:rsidRDefault="000D4793" w:rsidP="00747852">
      <w:pPr>
        <w:pStyle w:val="Prrafodelista"/>
        <w:numPr>
          <w:ilvl w:val="0"/>
          <w:numId w:val="15"/>
        </w:numPr>
        <w:spacing w:before="240" w:after="24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412E6F">
        <w:rPr>
          <w:rFonts w:ascii="Arial" w:hAnsi="Arial" w:cs="Arial"/>
          <w:b/>
          <w:sz w:val="36"/>
          <w:szCs w:val="36"/>
        </w:rPr>
        <w:t>Se establecen las líneas bases (Kc) para diferentes condiciones agroclimáticas de los cultivos y se conocen las necesidades de agua en diferentes fases fenológicas</w:t>
      </w:r>
      <w:r w:rsidR="00B23A79" w:rsidRPr="00412E6F">
        <w:rPr>
          <w:rFonts w:ascii="Arial" w:hAnsi="Arial" w:cs="Arial"/>
          <w:b/>
          <w:sz w:val="36"/>
          <w:szCs w:val="36"/>
        </w:rPr>
        <w:t xml:space="preserve"> a partir de las relaciones agua-suelo-planta-atmósfera</w:t>
      </w:r>
      <w:r w:rsidRPr="00412E6F">
        <w:rPr>
          <w:rFonts w:ascii="Arial" w:hAnsi="Arial" w:cs="Arial"/>
          <w:b/>
          <w:sz w:val="36"/>
          <w:szCs w:val="36"/>
        </w:rPr>
        <w:t>.</w:t>
      </w:r>
    </w:p>
    <w:p w:rsidR="00660C6E" w:rsidRPr="00412E6F" w:rsidRDefault="009720EE" w:rsidP="00747852">
      <w:pPr>
        <w:pStyle w:val="Prrafodelista"/>
        <w:numPr>
          <w:ilvl w:val="0"/>
          <w:numId w:val="15"/>
        </w:numPr>
        <w:spacing w:before="240" w:after="24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412E6F">
        <w:rPr>
          <w:rFonts w:ascii="Arial" w:hAnsi="Arial" w:cs="Arial"/>
          <w:b/>
          <w:sz w:val="36"/>
          <w:szCs w:val="36"/>
        </w:rPr>
        <w:t xml:space="preserve">Se aplican estrategias de riego deficitario </w:t>
      </w:r>
      <w:r w:rsidR="00660C6E" w:rsidRPr="00412E6F">
        <w:rPr>
          <w:rFonts w:ascii="Arial" w:hAnsi="Arial" w:cs="Arial"/>
          <w:b/>
          <w:sz w:val="36"/>
          <w:szCs w:val="36"/>
        </w:rPr>
        <w:t>en los cultivos a partir de las necesidades hídricas según su fenología, la nutrición, productividad, y calidad de sus cosechas.</w:t>
      </w:r>
    </w:p>
    <w:p w:rsidR="0083604A" w:rsidRPr="00412E6F" w:rsidRDefault="0083604A" w:rsidP="00747852">
      <w:pPr>
        <w:pStyle w:val="Prrafodelista"/>
        <w:numPr>
          <w:ilvl w:val="0"/>
          <w:numId w:val="15"/>
        </w:numPr>
        <w:spacing w:before="240" w:after="24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412E6F">
        <w:rPr>
          <w:rFonts w:ascii="Arial" w:hAnsi="Arial" w:cs="Arial"/>
          <w:b/>
          <w:sz w:val="36"/>
          <w:szCs w:val="36"/>
        </w:rPr>
        <w:t xml:space="preserve">Se profundizar en los conocimientos del manejo del agua para riego, basados en su calidad (química y biológica), disponibilidad y la </w:t>
      </w:r>
      <w:r w:rsidR="00660C6E" w:rsidRPr="00412E6F">
        <w:rPr>
          <w:rFonts w:ascii="Arial" w:hAnsi="Arial" w:cs="Arial"/>
          <w:b/>
          <w:sz w:val="36"/>
          <w:szCs w:val="36"/>
        </w:rPr>
        <w:t>disminu</w:t>
      </w:r>
      <w:r w:rsidRPr="00412E6F">
        <w:rPr>
          <w:rFonts w:ascii="Arial" w:hAnsi="Arial" w:cs="Arial"/>
          <w:b/>
          <w:sz w:val="36"/>
          <w:szCs w:val="36"/>
        </w:rPr>
        <w:t xml:space="preserve">ción </w:t>
      </w:r>
      <w:r w:rsidR="00F97235" w:rsidRPr="00412E6F">
        <w:rPr>
          <w:rFonts w:ascii="Arial" w:hAnsi="Arial" w:cs="Arial"/>
          <w:b/>
          <w:sz w:val="36"/>
          <w:szCs w:val="36"/>
        </w:rPr>
        <w:t xml:space="preserve">del impacto negativo de su huella ecológica. </w:t>
      </w:r>
    </w:p>
    <w:p w:rsidR="00412E6F" w:rsidRPr="00412E6F" w:rsidRDefault="00412E6F" w:rsidP="00747852">
      <w:pPr>
        <w:pStyle w:val="Prrafodelista"/>
        <w:numPr>
          <w:ilvl w:val="0"/>
          <w:numId w:val="15"/>
        </w:numPr>
        <w:spacing w:before="240" w:after="240" w:line="360" w:lineRule="exact"/>
        <w:ind w:left="567" w:hanging="210"/>
        <w:contextualSpacing w:val="0"/>
        <w:jc w:val="both"/>
        <w:rPr>
          <w:rFonts w:ascii="Arial" w:hAnsi="Arial" w:cs="Arial"/>
          <w:b/>
          <w:color w:val="FF0000"/>
          <w:sz w:val="36"/>
          <w:szCs w:val="36"/>
        </w:rPr>
      </w:pPr>
      <w:r w:rsidRPr="00412E6F">
        <w:rPr>
          <w:rFonts w:ascii="Arial" w:hAnsi="Arial" w:cs="Arial"/>
          <w:b/>
          <w:color w:val="FF0000"/>
          <w:sz w:val="36"/>
          <w:szCs w:val="36"/>
        </w:rPr>
        <w:t>Empleo del programa CROPWAT.8 para Windows para el cálculo de las necesidades hídricas y la programación del riego</w:t>
      </w:r>
    </w:p>
    <w:p w:rsidR="0083604A" w:rsidRPr="00412E6F" w:rsidRDefault="0083604A" w:rsidP="00747852">
      <w:pPr>
        <w:pStyle w:val="Prrafodelista"/>
        <w:numPr>
          <w:ilvl w:val="0"/>
          <w:numId w:val="15"/>
        </w:numPr>
        <w:spacing w:before="240" w:after="24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412E6F">
        <w:rPr>
          <w:rFonts w:ascii="Arial" w:hAnsi="Arial" w:cs="Arial"/>
          <w:b/>
          <w:sz w:val="36"/>
          <w:szCs w:val="36"/>
        </w:rPr>
        <w:t xml:space="preserve">Se conocen aspectos de la calidad de la cosecha de los cultivos desarrollados bajo condiciones de riego deficitario que permiten mejorar su calidad según </w:t>
      </w:r>
      <w:r w:rsidR="00660C6E" w:rsidRPr="00412E6F">
        <w:rPr>
          <w:rFonts w:ascii="Arial" w:hAnsi="Arial" w:cs="Arial"/>
          <w:b/>
          <w:sz w:val="36"/>
          <w:szCs w:val="36"/>
        </w:rPr>
        <w:t>su</w:t>
      </w:r>
      <w:r w:rsidRPr="00412E6F">
        <w:rPr>
          <w:rFonts w:ascii="Arial" w:hAnsi="Arial" w:cs="Arial"/>
          <w:b/>
          <w:sz w:val="36"/>
          <w:szCs w:val="36"/>
        </w:rPr>
        <w:t xml:space="preserve"> </w:t>
      </w:r>
      <w:r w:rsidR="00660C6E" w:rsidRPr="00412E6F">
        <w:rPr>
          <w:rFonts w:ascii="Arial" w:hAnsi="Arial" w:cs="Arial"/>
          <w:b/>
          <w:sz w:val="36"/>
          <w:szCs w:val="36"/>
        </w:rPr>
        <w:t>propósito.</w:t>
      </w:r>
    </w:p>
    <w:p w:rsidR="00412E6F" w:rsidRPr="00412E6F" w:rsidRDefault="00412E6F" w:rsidP="00747852">
      <w:pPr>
        <w:pStyle w:val="Prrafodelista"/>
        <w:numPr>
          <w:ilvl w:val="0"/>
          <w:numId w:val="15"/>
        </w:numPr>
        <w:spacing w:before="240" w:after="240" w:line="360" w:lineRule="exact"/>
        <w:ind w:left="567" w:hanging="210"/>
        <w:contextualSpacing w:val="0"/>
        <w:jc w:val="both"/>
        <w:rPr>
          <w:rFonts w:ascii="Arial" w:hAnsi="Arial" w:cs="Arial"/>
          <w:b/>
          <w:color w:val="FF0000"/>
          <w:sz w:val="36"/>
          <w:szCs w:val="36"/>
        </w:rPr>
      </w:pPr>
      <w:r w:rsidRPr="00412E6F">
        <w:rPr>
          <w:rFonts w:ascii="Arial" w:hAnsi="Arial" w:cs="Arial"/>
          <w:b/>
          <w:color w:val="FF0000"/>
          <w:sz w:val="36"/>
          <w:szCs w:val="36"/>
        </w:rPr>
        <w:t xml:space="preserve">Se promueve el empleo del programa </w:t>
      </w:r>
      <w:r w:rsidRPr="00412E6F">
        <w:rPr>
          <w:rFonts w:ascii="Arial" w:hAnsi="Arial" w:cs="Arial"/>
          <w:b/>
          <w:i/>
          <w:color w:val="FF0000"/>
          <w:sz w:val="36"/>
          <w:szCs w:val="36"/>
        </w:rPr>
        <w:t>CROPWAT.8 para Windows</w:t>
      </w:r>
      <w:r w:rsidRPr="00412E6F">
        <w:rPr>
          <w:rFonts w:ascii="Arial" w:hAnsi="Arial" w:cs="Arial"/>
          <w:b/>
          <w:color w:val="FF0000"/>
          <w:sz w:val="36"/>
          <w:szCs w:val="36"/>
        </w:rPr>
        <w:t xml:space="preserve"> para el cálculo de las necesidades hídricas y la programación del riego en diferentes cultivos.</w:t>
      </w:r>
    </w:p>
    <w:p w:rsidR="00412E6F" w:rsidRPr="00412E6F" w:rsidRDefault="009720EE" w:rsidP="00747852">
      <w:pPr>
        <w:pStyle w:val="Prrafodelista"/>
        <w:numPr>
          <w:ilvl w:val="0"/>
          <w:numId w:val="15"/>
        </w:numPr>
        <w:spacing w:before="240" w:after="240" w:line="360" w:lineRule="exact"/>
        <w:ind w:left="567" w:hanging="210"/>
        <w:contextualSpacing w:val="0"/>
        <w:jc w:val="both"/>
        <w:rPr>
          <w:rFonts w:ascii="Arial" w:hAnsi="Arial" w:cs="Arial"/>
          <w:b/>
          <w:color w:val="FF0000"/>
          <w:sz w:val="36"/>
          <w:szCs w:val="36"/>
        </w:rPr>
      </w:pPr>
      <w:r w:rsidRPr="00412E6F">
        <w:rPr>
          <w:rFonts w:ascii="Arial" w:hAnsi="Arial" w:cs="Arial"/>
          <w:b/>
          <w:sz w:val="36"/>
          <w:szCs w:val="36"/>
        </w:rPr>
        <w:t xml:space="preserve">Se </w:t>
      </w:r>
      <w:r w:rsidR="00924565" w:rsidRPr="00412E6F">
        <w:rPr>
          <w:rFonts w:ascii="Arial" w:hAnsi="Arial" w:cs="Arial"/>
          <w:b/>
          <w:sz w:val="36"/>
          <w:szCs w:val="36"/>
        </w:rPr>
        <w:t xml:space="preserve">capacita en </w:t>
      </w:r>
      <w:r w:rsidR="00385FC2" w:rsidRPr="00412E6F">
        <w:rPr>
          <w:rFonts w:ascii="Arial" w:hAnsi="Arial" w:cs="Arial"/>
          <w:b/>
          <w:sz w:val="36"/>
          <w:szCs w:val="36"/>
        </w:rPr>
        <w:t>tecnologías</w:t>
      </w:r>
      <w:r w:rsidRPr="00412E6F">
        <w:rPr>
          <w:rFonts w:ascii="Arial" w:hAnsi="Arial" w:cs="Arial"/>
          <w:b/>
          <w:sz w:val="36"/>
          <w:szCs w:val="36"/>
        </w:rPr>
        <w:t xml:space="preserve"> </w:t>
      </w:r>
      <w:r w:rsidR="00924565" w:rsidRPr="00412E6F">
        <w:rPr>
          <w:rFonts w:ascii="Arial" w:hAnsi="Arial" w:cs="Arial"/>
          <w:b/>
          <w:sz w:val="36"/>
          <w:szCs w:val="36"/>
        </w:rPr>
        <w:t xml:space="preserve">de riego </w:t>
      </w:r>
      <w:r w:rsidRPr="00412E6F">
        <w:rPr>
          <w:rFonts w:ascii="Arial" w:hAnsi="Arial" w:cs="Arial"/>
          <w:b/>
          <w:sz w:val="36"/>
          <w:szCs w:val="36"/>
        </w:rPr>
        <w:t xml:space="preserve">en </w:t>
      </w:r>
      <w:r w:rsidR="00AE08EA" w:rsidRPr="00412E6F">
        <w:rPr>
          <w:rFonts w:ascii="Arial" w:hAnsi="Arial" w:cs="Arial"/>
          <w:b/>
          <w:sz w:val="36"/>
          <w:szCs w:val="36"/>
        </w:rPr>
        <w:t xml:space="preserve">diferentes </w:t>
      </w:r>
      <w:r w:rsidRPr="00412E6F">
        <w:rPr>
          <w:rFonts w:ascii="Arial" w:hAnsi="Arial" w:cs="Arial"/>
          <w:b/>
          <w:sz w:val="36"/>
          <w:szCs w:val="36"/>
        </w:rPr>
        <w:t xml:space="preserve"> </w:t>
      </w:r>
      <w:r w:rsidR="0083604A" w:rsidRPr="00412E6F">
        <w:rPr>
          <w:rFonts w:ascii="Arial" w:hAnsi="Arial" w:cs="Arial"/>
          <w:b/>
          <w:sz w:val="36"/>
          <w:szCs w:val="36"/>
        </w:rPr>
        <w:t xml:space="preserve">sistemas </w:t>
      </w:r>
      <w:proofErr w:type="spellStart"/>
      <w:r w:rsidR="0083604A" w:rsidRPr="00412E6F">
        <w:rPr>
          <w:rFonts w:ascii="Arial" w:hAnsi="Arial" w:cs="Arial"/>
          <w:b/>
          <w:sz w:val="36"/>
          <w:szCs w:val="36"/>
        </w:rPr>
        <w:t>agroproductivos</w:t>
      </w:r>
      <w:proofErr w:type="spellEnd"/>
      <w:r w:rsidR="0083604A" w:rsidRPr="00412E6F">
        <w:rPr>
          <w:rFonts w:ascii="Arial" w:hAnsi="Arial" w:cs="Arial"/>
          <w:b/>
          <w:sz w:val="36"/>
          <w:szCs w:val="36"/>
        </w:rPr>
        <w:t xml:space="preserve"> </w:t>
      </w:r>
      <w:r w:rsidR="00660C6E" w:rsidRPr="00412E6F">
        <w:rPr>
          <w:rFonts w:ascii="Arial" w:hAnsi="Arial" w:cs="Arial"/>
          <w:b/>
          <w:sz w:val="36"/>
          <w:szCs w:val="36"/>
        </w:rPr>
        <w:t>atendiendo</w:t>
      </w:r>
      <w:r w:rsidR="00602159" w:rsidRPr="00412E6F">
        <w:rPr>
          <w:rFonts w:ascii="Arial" w:hAnsi="Arial" w:cs="Arial"/>
          <w:b/>
          <w:sz w:val="36"/>
          <w:szCs w:val="36"/>
        </w:rPr>
        <w:t xml:space="preserve"> </w:t>
      </w:r>
      <w:r w:rsidR="00F97235" w:rsidRPr="00412E6F">
        <w:rPr>
          <w:rFonts w:ascii="Arial" w:hAnsi="Arial" w:cs="Arial"/>
          <w:b/>
          <w:sz w:val="36"/>
          <w:szCs w:val="36"/>
        </w:rPr>
        <w:t xml:space="preserve">a la productividad del agua y </w:t>
      </w:r>
      <w:r w:rsidR="00602159" w:rsidRPr="00412E6F">
        <w:rPr>
          <w:rFonts w:ascii="Arial" w:hAnsi="Arial" w:cs="Arial"/>
          <w:b/>
          <w:sz w:val="36"/>
          <w:szCs w:val="36"/>
        </w:rPr>
        <w:t>la conservación del suelo</w:t>
      </w:r>
      <w:r w:rsidR="00F97235" w:rsidRPr="00412E6F">
        <w:rPr>
          <w:rFonts w:ascii="Arial" w:hAnsi="Arial" w:cs="Arial"/>
          <w:b/>
          <w:sz w:val="36"/>
          <w:szCs w:val="36"/>
        </w:rPr>
        <w:t>.</w:t>
      </w:r>
    </w:p>
    <w:p w:rsidR="00E81A66" w:rsidRPr="00256E04" w:rsidRDefault="00E81A66" w:rsidP="00747852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FA5FB5" w:rsidRPr="00326954" w:rsidRDefault="00FA5FB5" w:rsidP="00747852">
      <w:pPr>
        <w:jc w:val="right"/>
        <w:rPr>
          <w:rFonts w:ascii="Arial" w:hAnsi="Arial" w:cs="Arial"/>
          <w:i/>
          <w:sz w:val="32"/>
          <w:szCs w:val="32"/>
          <w:lang w:val="es-MX"/>
        </w:rPr>
      </w:pPr>
      <w:r w:rsidRPr="00326954">
        <w:rPr>
          <w:rFonts w:ascii="Arial" w:hAnsi="Arial" w:cs="Arial"/>
          <w:i/>
          <w:sz w:val="32"/>
          <w:szCs w:val="32"/>
          <w:lang w:val="es-MX"/>
        </w:rPr>
        <w:t xml:space="preserve">Línea de Investigación y/o Desarrollo </w:t>
      </w:r>
      <w:r>
        <w:rPr>
          <w:rFonts w:ascii="Arial" w:hAnsi="Arial" w:cs="Arial"/>
          <w:i/>
          <w:sz w:val="32"/>
          <w:szCs w:val="32"/>
          <w:lang w:val="es-MX"/>
        </w:rPr>
        <w:t>3</w:t>
      </w:r>
      <w:r w:rsidRPr="00326954">
        <w:rPr>
          <w:rFonts w:ascii="Arial" w:hAnsi="Arial" w:cs="Arial"/>
          <w:i/>
          <w:sz w:val="32"/>
          <w:szCs w:val="32"/>
          <w:lang w:val="es-MX"/>
        </w:rPr>
        <w:t>:</w:t>
      </w:r>
    </w:p>
    <w:p w:rsidR="00E81A66" w:rsidRPr="00FA5FB5" w:rsidRDefault="00E81A66" w:rsidP="00747852">
      <w:pPr>
        <w:jc w:val="both"/>
        <w:rPr>
          <w:rFonts w:ascii="Arial" w:hAnsi="Arial" w:cs="Arial"/>
          <w:b/>
          <w:color w:val="FF0000"/>
          <w:sz w:val="40"/>
          <w:szCs w:val="36"/>
          <w:lang w:val="es-MX"/>
        </w:rPr>
      </w:pPr>
    </w:p>
    <w:p w:rsidR="00E81A66" w:rsidRDefault="00256E04" w:rsidP="00747852">
      <w:pPr>
        <w:jc w:val="both"/>
        <w:rPr>
          <w:rFonts w:ascii="Arial" w:hAnsi="Arial" w:cs="Arial"/>
          <w:b/>
          <w:sz w:val="40"/>
          <w:szCs w:val="36"/>
          <w:lang w:val="es-ES_tradnl"/>
        </w:rPr>
      </w:pPr>
      <w:r w:rsidRPr="00F97235">
        <w:rPr>
          <w:rFonts w:ascii="Arial" w:hAnsi="Arial" w:cs="Arial"/>
          <w:b/>
          <w:sz w:val="40"/>
          <w:szCs w:val="36"/>
          <w:lang w:val="es-ES_tradnl"/>
        </w:rPr>
        <w:t>LOS PRODUCTOS BIOACTIVOS Y SUS POTENCIALIDADES EN EL INCREMENTO DE LA PRODUCTIVIDAD DE LOS CULTIVOS Y EN LA MITIGACIÓN Y ADAPTACIÓN AL CAMBIO CLIMÁTICO.</w:t>
      </w:r>
    </w:p>
    <w:p w:rsidR="00326954" w:rsidRPr="00256E04" w:rsidRDefault="00326954" w:rsidP="00747852">
      <w:pPr>
        <w:jc w:val="both"/>
        <w:rPr>
          <w:rFonts w:ascii="Arial" w:hAnsi="Arial" w:cs="Arial"/>
          <w:b/>
          <w:smallCaps/>
          <w:sz w:val="36"/>
          <w:szCs w:val="36"/>
          <w:lang w:val="es-ES_tradnl"/>
        </w:rPr>
      </w:pPr>
      <w:r>
        <w:rPr>
          <w:rFonts w:ascii="Arial" w:hAnsi="Arial" w:cs="Arial"/>
          <w:b/>
          <w:smallCaps/>
          <w:sz w:val="36"/>
          <w:szCs w:val="36"/>
          <w:lang w:val="es-ES_tradnl"/>
        </w:rPr>
        <w:t>Resultados:</w:t>
      </w:r>
    </w:p>
    <w:p w:rsidR="00CA68CD" w:rsidRPr="00F97235" w:rsidRDefault="00CA68CD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F97235">
        <w:rPr>
          <w:rFonts w:ascii="Arial" w:hAnsi="Arial" w:cs="Arial"/>
          <w:b/>
          <w:sz w:val="36"/>
          <w:szCs w:val="36"/>
        </w:rPr>
        <w:t xml:space="preserve">Se optimizan metodologías de obtención de quitinas y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quitosanas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de alto peso molecular con estrecho rango de dispersión a partir de desechos de crustáceos</w:t>
      </w:r>
      <w:r w:rsidR="00CA60B4" w:rsidRPr="00F97235">
        <w:rPr>
          <w:rFonts w:ascii="Arial" w:hAnsi="Arial" w:cs="Arial"/>
          <w:b/>
          <w:sz w:val="36"/>
          <w:szCs w:val="36"/>
        </w:rPr>
        <w:t>.</w:t>
      </w:r>
    </w:p>
    <w:p w:rsidR="00CA60B4" w:rsidRPr="00F97235" w:rsidRDefault="00CA60B4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F97235">
        <w:rPr>
          <w:rFonts w:ascii="Arial" w:hAnsi="Arial" w:cs="Arial"/>
          <w:b/>
          <w:sz w:val="36"/>
          <w:szCs w:val="36"/>
        </w:rPr>
        <w:t>Se registran dos productos (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Quitomax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y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Pectimorf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>) para su uso agrícola y se avanza en el registro de otros. Se acreditan las técnicas de control de calidad.</w:t>
      </w:r>
    </w:p>
    <w:p w:rsidR="00AB66B1" w:rsidRPr="00F97235" w:rsidRDefault="007372B2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F97235">
        <w:rPr>
          <w:rFonts w:ascii="Arial" w:hAnsi="Arial" w:cs="Arial"/>
          <w:b/>
          <w:sz w:val="36"/>
          <w:szCs w:val="36"/>
        </w:rPr>
        <w:t xml:space="preserve">Se logra la extensión y generalización del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Pectimorf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como estimulador del sistema </w:t>
      </w:r>
      <w:r w:rsidR="00AB66B1" w:rsidRPr="00F97235">
        <w:rPr>
          <w:rFonts w:ascii="Arial" w:hAnsi="Arial" w:cs="Arial"/>
          <w:b/>
          <w:sz w:val="36"/>
          <w:szCs w:val="36"/>
        </w:rPr>
        <w:t>radical</w:t>
      </w:r>
      <w:r w:rsidR="007C4C5D">
        <w:rPr>
          <w:rFonts w:ascii="Arial" w:hAnsi="Arial" w:cs="Arial"/>
          <w:b/>
          <w:sz w:val="36"/>
          <w:szCs w:val="36"/>
        </w:rPr>
        <w:t>.</w:t>
      </w:r>
    </w:p>
    <w:p w:rsidR="009D3C4A" w:rsidRPr="00F97235" w:rsidRDefault="009D3C4A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F97235">
        <w:rPr>
          <w:rFonts w:ascii="Arial" w:hAnsi="Arial" w:cs="Arial"/>
          <w:b/>
          <w:sz w:val="36"/>
          <w:szCs w:val="36"/>
        </w:rPr>
        <w:t xml:space="preserve">Se logra la extensión y generalización del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QuitoMax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en cultivos </w:t>
      </w:r>
      <w:r w:rsidR="00580774" w:rsidRPr="00F97235">
        <w:rPr>
          <w:rFonts w:ascii="Arial" w:hAnsi="Arial" w:cs="Arial"/>
          <w:b/>
          <w:sz w:val="36"/>
          <w:szCs w:val="36"/>
        </w:rPr>
        <w:t>hortícolas de interés.</w:t>
      </w:r>
    </w:p>
    <w:p w:rsidR="00580774" w:rsidRPr="00F97235" w:rsidRDefault="00580774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F97235">
        <w:rPr>
          <w:rFonts w:ascii="Arial" w:hAnsi="Arial" w:cs="Arial"/>
          <w:b/>
          <w:sz w:val="36"/>
          <w:szCs w:val="36"/>
        </w:rPr>
        <w:t xml:space="preserve">Se definen efectos y/o mecanismos de acción de </w:t>
      </w:r>
      <w:proofErr w:type="spellStart"/>
      <w:r w:rsidR="00A632C0" w:rsidRPr="00F97235">
        <w:rPr>
          <w:rFonts w:ascii="Arial" w:hAnsi="Arial" w:cs="Arial"/>
          <w:b/>
          <w:sz w:val="36"/>
          <w:szCs w:val="36"/>
        </w:rPr>
        <w:t>Pectimorf</w:t>
      </w:r>
      <w:proofErr w:type="spellEnd"/>
      <w:r w:rsidR="00A632C0" w:rsidRPr="00F97235">
        <w:rPr>
          <w:rFonts w:ascii="Arial" w:hAnsi="Arial" w:cs="Arial"/>
          <w:b/>
          <w:sz w:val="36"/>
          <w:szCs w:val="36"/>
        </w:rPr>
        <w:t xml:space="preserve"> y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QuitoMax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en plantas cultivadas en condiciones normales </w:t>
      </w:r>
      <w:r w:rsidR="00A632C0" w:rsidRPr="00F97235">
        <w:rPr>
          <w:rFonts w:ascii="Arial" w:hAnsi="Arial" w:cs="Arial"/>
          <w:b/>
          <w:sz w:val="36"/>
          <w:szCs w:val="36"/>
        </w:rPr>
        <w:t>y/</w:t>
      </w:r>
      <w:r w:rsidRPr="00F97235">
        <w:rPr>
          <w:rFonts w:ascii="Arial" w:hAnsi="Arial" w:cs="Arial"/>
          <w:b/>
          <w:sz w:val="36"/>
          <w:szCs w:val="36"/>
        </w:rPr>
        <w:t>o de estrés.</w:t>
      </w:r>
    </w:p>
    <w:p w:rsidR="00400B50" w:rsidRPr="00F97235" w:rsidRDefault="00400B50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F97235">
        <w:rPr>
          <w:rFonts w:ascii="Arial" w:hAnsi="Arial" w:cs="Arial"/>
          <w:b/>
          <w:sz w:val="36"/>
          <w:szCs w:val="36"/>
        </w:rPr>
        <w:lastRenderedPageBreak/>
        <w:t xml:space="preserve">Se establece la </w:t>
      </w:r>
      <w:r w:rsidR="00045E92" w:rsidRPr="00F97235">
        <w:rPr>
          <w:rFonts w:ascii="Arial" w:hAnsi="Arial" w:cs="Arial"/>
          <w:b/>
          <w:sz w:val="36"/>
          <w:szCs w:val="36"/>
        </w:rPr>
        <w:t>m</w:t>
      </w:r>
      <w:r w:rsidRPr="00F97235">
        <w:rPr>
          <w:rFonts w:ascii="Arial" w:hAnsi="Arial" w:cs="Arial"/>
          <w:b/>
          <w:sz w:val="36"/>
          <w:szCs w:val="36"/>
        </w:rPr>
        <w:t xml:space="preserve">etodología de aplicación del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QMx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como protector de los cultivos de tabaco y de tomate ante </w:t>
      </w:r>
      <w:proofErr w:type="spellStart"/>
      <w:r w:rsidRPr="007C4C5D">
        <w:rPr>
          <w:rFonts w:ascii="Arial" w:hAnsi="Arial" w:cs="Arial"/>
          <w:b/>
          <w:i/>
          <w:sz w:val="36"/>
          <w:szCs w:val="36"/>
        </w:rPr>
        <w:t>Phytophthora</w:t>
      </w:r>
      <w:proofErr w:type="spellEnd"/>
      <w:r w:rsidRPr="007C4C5D">
        <w:rPr>
          <w:rFonts w:ascii="Arial" w:hAnsi="Arial" w:cs="Arial"/>
          <w:b/>
          <w:i/>
          <w:sz w:val="36"/>
          <w:szCs w:val="36"/>
        </w:rPr>
        <w:t xml:space="preserve"> </w:t>
      </w:r>
      <w:proofErr w:type="spellStart"/>
      <w:r w:rsidRPr="007C4C5D">
        <w:rPr>
          <w:rFonts w:ascii="Arial" w:hAnsi="Arial" w:cs="Arial"/>
          <w:b/>
          <w:i/>
          <w:sz w:val="36"/>
          <w:szCs w:val="36"/>
        </w:rPr>
        <w:t>nicotianae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y del arroz ante </w:t>
      </w:r>
      <w:proofErr w:type="spellStart"/>
      <w:r w:rsidRPr="007C4C5D">
        <w:rPr>
          <w:rFonts w:ascii="Arial" w:hAnsi="Arial" w:cs="Arial"/>
          <w:b/>
          <w:i/>
          <w:sz w:val="36"/>
          <w:szCs w:val="36"/>
        </w:rPr>
        <w:t>Pyricularia</w:t>
      </w:r>
      <w:proofErr w:type="spellEnd"/>
      <w:r w:rsidRPr="007C4C5D">
        <w:rPr>
          <w:rFonts w:ascii="Arial" w:hAnsi="Arial" w:cs="Arial"/>
          <w:b/>
          <w:i/>
          <w:sz w:val="36"/>
          <w:szCs w:val="36"/>
        </w:rPr>
        <w:t xml:space="preserve"> grisea</w:t>
      </w:r>
      <w:r w:rsidRPr="00F97235">
        <w:rPr>
          <w:rFonts w:ascii="Arial" w:hAnsi="Arial" w:cs="Arial"/>
          <w:b/>
          <w:sz w:val="36"/>
          <w:szCs w:val="36"/>
        </w:rPr>
        <w:t>.</w:t>
      </w:r>
    </w:p>
    <w:p w:rsidR="00A632C0" w:rsidRPr="00F97235" w:rsidRDefault="00A632C0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F97235">
        <w:rPr>
          <w:rFonts w:ascii="Arial" w:hAnsi="Arial" w:cs="Arial"/>
          <w:b/>
          <w:sz w:val="36"/>
          <w:szCs w:val="36"/>
        </w:rPr>
        <w:t xml:space="preserve">Se determinan </w:t>
      </w:r>
      <w:r w:rsidR="00045E92" w:rsidRPr="00F97235">
        <w:rPr>
          <w:rFonts w:ascii="Arial" w:hAnsi="Arial" w:cs="Arial"/>
          <w:b/>
          <w:sz w:val="36"/>
          <w:szCs w:val="36"/>
        </w:rPr>
        <w:t xml:space="preserve">las potencialidades sinérgicas del </w:t>
      </w:r>
      <w:proofErr w:type="spellStart"/>
      <w:r w:rsidR="00045E92" w:rsidRPr="00F97235">
        <w:rPr>
          <w:rFonts w:ascii="Arial" w:hAnsi="Arial" w:cs="Arial"/>
          <w:b/>
          <w:sz w:val="36"/>
          <w:szCs w:val="36"/>
        </w:rPr>
        <w:t>QuitoMax</w:t>
      </w:r>
      <w:proofErr w:type="spellEnd"/>
      <w:r w:rsidR="00045E92" w:rsidRPr="00F97235">
        <w:rPr>
          <w:rFonts w:ascii="Arial" w:hAnsi="Arial" w:cs="Arial"/>
          <w:b/>
          <w:sz w:val="36"/>
          <w:szCs w:val="36"/>
        </w:rPr>
        <w:t xml:space="preserve"> y el </w:t>
      </w:r>
      <w:proofErr w:type="spellStart"/>
      <w:r w:rsidR="00045E92" w:rsidRPr="00F97235">
        <w:rPr>
          <w:rFonts w:ascii="Arial" w:hAnsi="Arial" w:cs="Arial"/>
          <w:b/>
          <w:sz w:val="36"/>
          <w:szCs w:val="36"/>
        </w:rPr>
        <w:t>Pectimorf</w:t>
      </w:r>
      <w:proofErr w:type="spellEnd"/>
      <w:r w:rsidR="00045E92" w:rsidRPr="00F97235">
        <w:rPr>
          <w:rFonts w:ascii="Arial" w:hAnsi="Arial" w:cs="Arial"/>
          <w:b/>
          <w:sz w:val="36"/>
          <w:szCs w:val="36"/>
        </w:rPr>
        <w:t xml:space="preserve"> con microrganismos benéficos (HMA y </w:t>
      </w:r>
      <w:proofErr w:type="spellStart"/>
      <w:r w:rsidR="007C4C5D" w:rsidRPr="007C4C5D">
        <w:rPr>
          <w:rFonts w:ascii="Arial" w:hAnsi="Arial" w:cs="Arial"/>
          <w:b/>
          <w:i/>
          <w:sz w:val="36"/>
          <w:szCs w:val="36"/>
        </w:rPr>
        <w:t>Rhizobios</w:t>
      </w:r>
      <w:proofErr w:type="spellEnd"/>
      <w:r w:rsidR="00045E92" w:rsidRPr="00F97235">
        <w:rPr>
          <w:rFonts w:ascii="Arial" w:hAnsi="Arial" w:cs="Arial"/>
          <w:b/>
          <w:sz w:val="36"/>
          <w:szCs w:val="36"/>
        </w:rPr>
        <w:t>)  en cultivos de interés.</w:t>
      </w:r>
      <w:r w:rsidRPr="00F97235">
        <w:rPr>
          <w:rFonts w:ascii="Arial" w:hAnsi="Arial" w:cs="Arial"/>
          <w:b/>
          <w:sz w:val="36"/>
          <w:szCs w:val="36"/>
        </w:rPr>
        <w:t xml:space="preserve"> </w:t>
      </w:r>
    </w:p>
    <w:p w:rsidR="004021A9" w:rsidRPr="00F97235" w:rsidRDefault="004021A9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F97235">
        <w:rPr>
          <w:rFonts w:ascii="Arial" w:hAnsi="Arial" w:cs="Arial"/>
          <w:b/>
          <w:sz w:val="36"/>
          <w:szCs w:val="36"/>
        </w:rPr>
        <w:t xml:space="preserve">Se definen efectos y/o mecanismos de acción de los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brasinoesteroides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y sus análogos en plantas de arroz cultivadas en condiciones de estrés salino por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NaCl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>.</w:t>
      </w:r>
    </w:p>
    <w:p w:rsidR="00A632C0" w:rsidRPr="00F97235" w:rsidRDefault="00A632C0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F97235">
        <w:rPr>
          <w:rFonts w:ascii="Arial" w:hAnsi="Arial" w:cs="Arial"/>
          <w:b/>
          <w:sz w:val="36"/>
          <w:szCs w:val="36"/>
        </w:rPr>
        <w:t xml:space="preserve">Se logra una mejor adaptación de los cultivos al cambio climático con la utilización de los productos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bioactivos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Quitomax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y </w:t>
      </w:r>
      <w:proofErr w:type="spellStart"/>
      <w:r w:rsidRPr="00F97235">
        <w:rPr>
          <w:rFonts w:ascii="Arial" w:hAnsi="Arial" w:cs="Arial"/>
          <w:b/>
          <w:sz w:val="36"/>
          <w:szCs w:val="36"/>
        </w:rPr>
        <w:t>Pectimorf</w:t>
      </w:r>
      <w:proofErr w:type="spellEnd"/>
      <w:r w:rsidRPr="00F97235">
        <w:rPr>
          <w:rFonts w:ascii="Arial" w:hAnsi="Arial" w:cs="Arial"/>
          <w:b/>
          <w:sz w:val="36"/>
          <w:szCs w:val="36"/>
        </w:rPr>
        <w:t xml:space="preserve"> debido a su acción activadora de resistencia inducida y promotora del fortalecimiento radical de las plantas. </w:t>
      </w:r>
    </w:p>
    <w:p w:rsidR="00CA60B4" w:rsidRPr="00256E04" w:rsidRDefault="00CA60B4" w:rsidP="00747852">
      <w:pPr>
        <w:spacing w:before="120" w:after="120"/>
        <w:jc w:val="both"/>
        <w:rPr>
          <w:rFonts w:ascii="Arial" w:hAnsi="Arial" w:cs="Arial"/>
          <w:b/>
          <w:sz w:val="36"/>
          <w:szCs w:val="36"/>
          <w:lang w:val="es-ES_tradnl"/>
        </w:rPr>
      </w:pPr>
    </w:p>
    <w:p w:rsidR="00CA68CD" w:rsidRPr="00987E42" w:rsidRDefault="00CA68CD" w:rsidP="00747852">
      <w:pPr>
        <w:tabs>
          <w:tab w:val="left" w:pos="362"/>
        </w:tabs>
        <w:spacing w:before="120" w:after="120" w:line="240" w:lineRule="auto"/>
        <w:jc w:val="both"/>
        <w:rPr>
          <w:rFonts w:ascii="Arial" w:hAnsi="Arial" w:cs="Arial"/>
          <w:b/>
          <w:lang w:val="es-ES_tradnl"/>
        </w:rPr>
      </w:pPr>
    </w:p>
    <w:p w:rsidR="00326954" w:rsidRDefault="00326954" w:rsidP="00747852">
      <w:pPr>
        <w:rPr>
          <w:rFonts w:ascii="Arial" w:hAnsi="Arial" w:cs="Arial"/>
          <w:sz w:val="36"/>
          <w:szCs w:val="36"/>
          <w:lang w:val="es-ES_tradnl"/>
        </w:rPr>
      </w:pPr>
      <w:r>
        <w:rPr>
          <w:rFonts w:ascii="Arial" w:hAnsi="Arial" w:cs="Arial"/>
          <w:sz w:val="36"/>
          <w:szCs w:val="36"/>
          <w:lang w:val="es-ES_tradnl"/>
        </w:rPr>
        <w:br w:type="page"/>
      </w:r>
    </w:p>
    <w:p w:rsidR="00FA5FB5" w:rsidRPr="00326954" w:rsidRDefault="00FA5FB5" w:rsidP="00747852">
      <w:pPr>
        <w:jc w:val="right"/>
        <w:rPr>
          <w:rFonts w:ascii="Arial" w:hAnsi="Arial" w:cs="Arial"/>
          <w:i/>
          <w:sz w:val="32"/>
          <w:szCs w:val="32"/>
          <w:lang w:val="es-MX"/>
        </w:rPr>
      </w:pPr>
      <w:r w:rsidRPr="00326954">
        <w:rPr>
          <w:rFonts w:ascii="Arial" w:hAnsi="Arial" w:cs="Arial"/>
          <w:i/>
          <w:sz w:val="32"/>
          <w:szCs w:val="32"/>
          <w:lang w:val="es-MX"/>
        </w:rPr>
        <w:lastRenderedPageBreak/>
        <w:t xml:space="preserve">Línea de Investigación y/o Desarrollo </w:t>
      </w:r>
      <w:r w:rsidR="001B5EA7">
        <w:rPr>
          <w:rFonts w:ascii="Arial" w:hAnsi="Arial" w:cs="Arial"/>
          <w:i/>
          <w:sz w:val="32"/>
          <w:szCs w:val="32"/>
          <w:lang w:val="es-MX"/>
        </w:rPr>
        <w:t>4</w:t>
      </w:r>
      <w:r w:rsidRPr="00326954">
        <w:rPr>
          <w:rFonts w:ascii="Arial" w:hAnsi="Arial" w:cs="Arial"/>
          <w:i/>
          <w:sz w:val="32"/>
          <w:szCs w:val="32"/>
          <w:lang w:val="es-MX"/>
        </w:rPr>
        <w:t>:</w:t>
      </w:r>
    </w:p>
    <w:p w:rsidR="00326954" w:rsidRPr="0024671F" w:rsidRDefault="0024671F" w:rsidP="00747852">
      <w:pPr>
        <w:jc w:val="both"/>
        <w:rPr>
          <w:rFonts w:ascii="Arial" w:hAnsi="Arial" w:cs="Arial"/>
          <w:b/>
          <w:sz w:val="40"/>
          <w:szCs w:val="36"/>
          <w:lang w:val="es-ES_tradnl"/>
        </w:rPr>
      </w:pPr>
      <w:r w:rsidRPr="0024671F">
        <w:rPr>
          <w:rFonts w:ascii="Arial" w:hAnsi="Arial" w:cs="Arial"/>
          <w:b/>
          <w:sz w:val="40"/>
          <w:szCs w:val="36"/>
          <w:lang w:val="es-ES_tradnl"/>
        </w:rPr>
        <w:t xml:space="preserve">GESTIÓN DE CONOCIMIENTOS ECOFISIOLÓGICOS INTEGRADOS A LA MITIGACIÓN Y/O ADAPTACIÓN DE LOS SISTEMAS AGROPRODUCTIVOS AL CAMBIO CLIMÁTICO. </w:t>
      </w:r>
    </w:p>
    <w:p w:rsidR="00326954" w:rsidRPr="00256E04" w:rsidRDefault="00326954" w:rsidP="00747852">
      <w:pPr>
        <w:jc w:val="both"/>
        <w:rPr>
          <w:rFonts w:ascii="Arial" w:hAnsi="Arial" w:cs="Arial"/>
          <w:b/>
          <w:smallCaps/>
          <w:sz w:val="36"/>
          <w:szCs w:val="36"/>
          <w:lang w:val="es-ES_tradnl"/>
        </w:rPr>
      </w:pPr>
      <w:r>
        <w:rPr>
          <w:rFonts w:ascii="Arial" w:hAnsi="Arial" w:cs="Arial"/>
          <w:b/>
          <w:smallCaps/>
          <w:sz w:val="36"/>
          <w:szCs w:val="36"/>
          <w:lang w:val="es-ES_tradnl"/>
        </w:rPr>
        <w:t>Resultados:</w:t>
      </w:r>
    </w:p>
    <w:p w:rsidR="00326954" w:rsidRPr="0024671F" w:rsidRDefault="00326954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24671F">
        <w:rPr>
          <w:rFonts w:ascii="Arial" w:hAnsi="Arial" w:cs="Arial"/>
          <w:b/>
          <w:sz w:val="36"/>
          <w:szCs w:val="36"/>
        </w:rPr>
        <w:t xml:space="preserve">Los aportes al conocimiento de los resultados de las líneas anteriores, son integrados y sistematizados para enfrentar con más eficiencia los efectos causados por el cambio climático por parte de miembros de comunidades científicas, instituciones involucradas con la conservación ambiental, e instituciones encargadas de la planificación </w:t>
      </w:r>
      <w:proofErr w:type="spellStart"/>
      <w:r w:rsidRPr="0024671F">
        <w:rPr>
          <w:rFonts w:ascii="Arial" w:hAnsi="Arial" w:cs="Arial"/>
          <w:b/>
          <w:sz w:val="36"/>
          <w:szCs w:val="36"/>
        </w:rPr>
        <w:t>agroproductiva</w:t>
      </w:r>
      <w:proofErr w:type="spellEnd"/>
      <w:r w:rsidRPr="0024671F">
        <w:rPr>
          <w:rFonts w:ascii="Arial" w:hAnsi="Arial" w:cs="Arial"/>
          <w:b/>
          <w:sz w:val="36"/>
          <w:szCs w:val="36"/>
        </w:rPr>
        <w:t>.</w:t>
      </w:r>
    </w:p>
    <w:p w:rsidR="00FA5FB5" w:rsidRPr="0024671F" w:rsidRDefault="003823A8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24671F">
        <w:rPr>
          <w:rFonts w:ascii="Arial" w:hAnsi="Arial" w:cs="Arial"/>
          <w:b/>
          <w:sz w:val="36"/>
          <w:szCs w:val="36"/>
        </w:rPr>
        <w:t xml:space="preserve">Se logra </w:t>
      </w:r>
      <w:r w:rsidR="0024671F" w:rsidRPr="0024671F">
        <w:rPr>
          <w:rFonts w:ascii="Arial" w:hAnsi="Arial" w:cs="Arial"/>
          <w:b/>
          <w:sz w:val="36"/>
          <w:szCs w:val="36"/>
        </w:rPr>
        <w:t xml:space="preserve">la </w:t>
      </w:r>
      <w:r w:rsidR="00326954" w:rsidRPr="0024671F">
        <w:rPr>
          <w:rFonts w:ascii="Arial" w:hAnsi="Arial" w:cs="Arial"/>
          <w:b/>
          <w:sz w:val="36"/>
          <w:szCs w:val="36"/>
        </w:rPr>
        <w:t>aprobación de proyectos nacionales e internacionales que permit</w:t>
      </w:r>
      <w:r w:rsidR="00C636CA" w:rsidRPr="0024671F">
        <w:rPr>
          <w:rFonts w:ascii="Arial" w:hAnsi="Arial" w:cs="Arial"/>
          <w:b/>
          <w:sz w:val="36"/>
          <w:szCs w:val="36"/>
        </w:rPr>
        <w:t>en</w:t>
      </w:r>
      <w:r w:rsidR="00326954" w:rsidRPr="0024671F">
        <w:rPr>
          <w:rFonts w:ascii="Arial" w:hAnsi="Arial" w:cs="Arial"/>
          <w:b/>
          <w:sz w:val="36"/>
          <w:szCs w:val="36"/>
        </w:rPr>
        <w:t xml:space="preserve"> la continuidad de las investigaciones</w:t>
      </w:r>
      <w:r w:rsidR="00C636CA" w:rsidRPr="0024671F">
        <w:rPr>
          <w:rFonts w:ascii="Arial" w:hAnsi="Arial" w:cs="Arial"/>
          <w:sz w:val="44"/>
          <w:szCs w:val="44"/>
        </w:rPr>
        <w:t xml:space="preserve"> </w:t>
      </w:r>
      <w:r w:rsidR="00C636CA" w:rsidRPr="0024671F">
        <w:rPr>
          <w:rFonts w:ascii="Arial" w:hAnsi="Arial" w:cs="Arial"/>
          <w:b/>
          <w:sz w:val="36"/>
          <w:szCs w:val="36"/>
        </w:rPr>
        <w:t>actuales y futuras.</w:t>
      </w:r>
    </w:p>
    <w:p w:rsidR="003823A8" w:rsidRPr="0024671F" w:rsidRDefault="00FA5FB5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24671F">
        <w:rPr>
          <w:rFonts w:ascii="Arial" w:hAnsi="Arial" w:cs="Arial"/>
          <w:b/>
          <w:sz w:val="36"/>
          <w:szCs w:val="36"/>
        </w:rPr>
        <w:t xml:space="preserve">Se logra </w:t>
      </w:r>
      <w:r w:rsidR="00326954" w:rsidRPr="0024671F">
        <w:rPr>
          <w:rFonts w:ascii="Arial" w:hAnsi="Arial" w:cs="Arial"/>
          <w:b/>
          <w:sz w:val="36"/>
          <w:szCs w:val="36"/>
        </w:rPr>
        <w:t xml:space="preserve">la inclusión </w:t>
      </w:r>
      <w:r w:rsidR="007B676F" w:rsidRPr="0024671F">
        <w:rPr>
          <w:rFonts w:ascii="Arial" w:hAnsi="Arial" w:cs="Arial"/>
          <w:b/>
          <w:sz w:val="36"/>
          <w:szCs w:val="36"/>
        </w:rPr>
        <w:t xml:space="preserve">de las acciones del campo estratégicos </w:t>
      </w:r>
      <w:r w:rsidR="00326954" w:rsidRPr="0024671F">
        <w:rPr>
          <w:rFonts w:ascii="Arial" w:hAnsi="Arial" w:cs="Arial"/>
          <w:b/>
          <w:sz w:val="36"/>
          <w:szCs w:val="36"/>
        </w:rPr>
        <w:t>en proyectos internos y externos en los que las líneas de trabajo interactúen</w:t>
      </w:r>
      <w:r w:rsidR="007B676F" w:rsidRPr="0024671F">
        <w:rPr>
          <w:rFonts w:ascii="Arial" w:hAnsi="Arial" w:cs="Arial"/>
          <w:b/>
          <w:sz w:val="36"/>
          <w:szCs w:val="36"/>
        </w:rPr>
        <w:t xml:space="preserve"> y aporten beneficios mutuos a la consolidación de resultados parciales y conclusivos sobre la temática. </w:t>
      </w:r>
    </w:p>
    <w:p w:rsidR="00326954" w:rsidRPr="0024671F" w:rsidRDefault="003823A8" w:rsidP="00747852">
      <w:pPr>
        <w:pStyle w:val="Prrafodelista"/>
        <w:numPr>
          <w:ilvl w:val="0"/>
          <w:numId w:val="15"/>
        </w:numPr>
        <w:spacing w:before="480" w:after="480" w:line="360" w:lineRule="exact"/>
        <w:ind w:left="567" w:hanging="210"/>
        <w:contextualSpacing w:val="0"/>
        <w:jc w:val="both"/>
        <w:rPr>
          <w:rFonts w:ascii="Arial" w:hAnsi="Arial" w:cs="Arial"/>
          <w:b/>
          <w:sz w:val="36"/>
          <w:szCs w:val="36"/>
        </w:rPr>
      </w:pPr>
      <w:r w:rsidRPr="0024671F">
        <w:rPr>
          <w:rFonts w:ascii="Arial" w:hAnsi="Arial" w:cs="Arial"/>
          <w:b/>
          <w:sz w:val="36"/>
          <w:szCs w:val="36"/>
        </w:rPr>
        <w:t xml:space="preserve">Se participa con liderazgo en redes científicas de la especialidad y se fomenta </w:t>
      </w:r>
      <w:r w:rsidR="0024671F" w:rsidRPr="0024671F">
        <w:rPr>
          <w:rFonts w:ascii="Arial" w:hAnsi="Arial" w:cs="Arial"/>
          <w:b/>
          <w:sz w:val="36"/>
          <w:szCs w:val="36"/>
        </w:rPr>
        <w:t xml:space="preserve">una Red Nacional de </w:t>
      </w:r>
      <w:proofErr w:type="spellStart"/>
      <w:r w:rsidR="0024671F" w:rsidRPr="0024671F">
        <w:rPr>
          <w:rFonts w:ascii="Arial" w:hAnsi="Arial" w:cs="Arial"/>
          <w:b/>
          <w:sz w:val="36"/>
          <w:szCs w:val="36"/>
        </w:rPr>
        <w:t>Ecofisiología</w:t>
      </w:r>
      <w:proofErr w:type="spellEnd"/>
      <w:r w:rsidR="0024671F" w:rsidRPr="0024671F">
        <w:rPr>
          <w:rFonts w:ascii="Arial" w:hAnsi="Arial" w:cs="Arial"/>
          <w:b/>
          <w:sz w:val="36"/>
          <w:szCs w:val="36"/>
        </w:rPr>
        <w:t xml:space="preserve"> Vegetal y Productos </w:t>
      </w:r>
      <w:proofErr w:type="spellStart"/>
      <w:r w:rsidR="0024671F" w:rsidRPr="0024671F">
        <w:rPr>
          <w:rFonts w:ascii="Arial" w:hAnsi="Arial" w:cs="Arial"/>
          <w:b/>
          <w:sz w:val="36"/>
          <w:szCs w:val="36"/>
        </w:rPr>
        <w:t>Bioactivos</w:t>
      </w:r>
      <w:proofErr w:type="spellEnd"/>
      <w:r w:rsidR="004141E9" w:rsidRPr="0024671F">
        <w:rPr>
          <w:rFonts w:ascii="Arial" w:hAnsi="Arial" w:cs="Arial"/>
          <w:b/>
          <w:sz w:val="36"/>
          <w:szCs w:val="36"/>
        </w:rPr>
        <w:t>.</w:t>
      </w:r>
    </w:p>
    <w:p w:rsidR="00115086" w:rsidRPr="00326954" w:rsidRDefault="00115086" w:rsidP="00747852">
      <w:pPr>
        <w:jc w:val="both"/>
        <w:rPr>
          <w:rFonts w:ascii="Arial" w:hAnsi="Arial" w:cs="Arial"/>
          <w:sz w:val="36"/>
          <w:szCs w:val="36"/>
        </w:rPr>
      </w:pPr>
    </w:p>
    <w:tbl>
      <w:tblPr>
        <w:tblW w:w="0" w:type="auto"/>
        <w:tblInd w:w="1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3"/>
        <w:gridCol w:w="2095"/>
      </w:tblGrid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0613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lastRenderedPageBreak/>
              <w:t>SALIDAS DEL CAMPO ESTRATÉGICO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sz w:val="32"/>
                <w:szCs w:val="32"/>
              </w:rPr>
              <w:t>Cantidad (unid.)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Premios ACC</w:t>
            </w:r>
            <w:r w:rsid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.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4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Premios Innovación</w:t>
            </w:r>
            <w:r w:rsid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 xml:space="preserve"> Tecnológica</w:t>
            </w: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.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1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Premios MINAG.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5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Premios CITMA</w:t>
            </w:r>
            <w:r w:rsid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 xml:space="preserve"> Provincial</w:t>
            </w: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.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7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Premio MES.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1</w:t>
            </w:r>
          </w:p>
        </w:tc>
      </w:tr>
      <w:tr w:rsidR="008D74DA" w:rsidRPr="00747852" w:rsidTr="0074785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613" w:type="dxa"/>
            <w:vAlign w:val="center"/>
          </w:tcPr>
          <w:p w:rsidR="008D74DA" w:rsidRPr="00747852" w:rsidRDefault="008D74DA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Premio FORUM Provincial.</w:t>
            </w:r>
          </w:p>
        </w:tc>
        <w:tc>
          <w:tcPr>
            <w:tcW w:w="2095" w:type="dxa"/>
          </w:tcPr>
          <w:p w:rsidR="008D74DA" w:rsidRPr="00747852" w:rsidRDefault="005D5080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3</w:t>
            </w:r>
          </w:p>
        </w:tc>
      </w:tr>
      <w:tr w:rsidR="008D74DA" w:rsidRPr="00747852" w:rsidTr="0074785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613" w:type="dxa"/>
            <w:vAlign w:val="center"/>
          </w:tcPr>
          <w:p w:rsidR="008D74DA" w:rsidRPr="00747852" w:rsidRDefault="008D74DA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Otros premios.</w:t>
            </w:r>
          </w:p>
        </w:tc>
        <w:tc>
          <w:tcPr>
            <w:tcW w:w="2095" w:type="dxa"/>
          </w:tcPr>
          <w:p w:rsidR="008D74DA" w:rsidRPr="00747852" w:rsidRDefault="00747852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4</w:t>
            </w:r>
          </w:p>
        </w:tc>
      </w:tr>
      <w:tr w:rsidR="008D74DA" w:rsidRPr="00747852" w:rsidTr="0074785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613" w:type="dxa"/>
            <w:vAlign w:val="center"/>
          </w:tcPr>
          <w:p w:rsidR="008D74DA" w:rsidRPr="00747852" w:rsidRDefault="008D74DA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2095" w:type="dxa"/>
          </w:tcPr>
          <w:p w:rsidR="008D74DA" w:rsidRPr="00747852" w:rsidRDefault="008D74DA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Publicaciones de Impacto.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20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Publicaciones en Cultivos Tropicales.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60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Publicaciones en otras revistas Nacionales.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18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Publicaciones en otras revistas Nacionales.</w:t>
            </w:r>
          </w:p>
        </w:tc>
        <w:tc>
          <w:tcPr>
            <w:tcW w:w="2095" w:type="dxa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12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Libros</w:t>
            </w:r>
            <w:r w:rsidR="00AE760D"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 xml:space="preserve"> y capítulos de libros</w:t>
            </w: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.</w:t>
            </w:r>
          </w:p>
        </w:tc>
        <w:tc>
          <w:tcPr>
            <w:tcW w:w="2095" w:type="dxa"/>
          </w:tcPr>
          <w:p w:rsidR="00CD2541" w:rsidRPr="00747852" w:rsidRDefault="00AE760D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4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Doctorados defendidos internos.</w:t>
            </w:r>
          </w:p>
        </w:tc>
        <w:tc>
          <w:tcPr>
            <w:tcW w:w="2095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sz w:val="32"/>
                <w:szCs w:val="32"/>
              </w:rPr>
              <w:t>7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Doctorados defendidos externos.</w:t>
            </w:r>
          </w:p>
        </w:tc>
        <w:tc>
          <w:tcPr>
            <w:tcW w:w="2095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Doctorados tutorados.</w:t>
            </w:r>
          </w:p>
        </w:tc>
        <w:tc>
          <w:tcPr>
            <w:tcW w:w="2095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sz w:val="32"/>
                <w:szCs w:val="32"/>
              </w:rPr>
              <w:t>10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Doctorados de Segundo Nivel defendidos.</w:t>
            </w:r>
          </w:p>
        </w:tc>
        <w:tc>
          <w:tcPr>
            <w:tcW w:w="2095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sz w:val="32"/>
                <w:szCs w:val="32"/>
              </w:rPr>
              <w:t>0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Maestrías defendidas internas.</w:t>
            </w:r>
          </w:p>
        </w:tc>
        <w:tc>
          <w:tcPr>
            <w:tcW w:w="2095" w:type="dxa"/>
            <w:vAlign w:val="center"/>
          </w:tcPr>
          <w:p w:rsidR="00CD2541" w:rsidRPr="00747852" w:rsidRDefault="00747852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>Maestrías defendidas externas.</w:t>
            </w:r>
          </w:p>
        </w:tc>
        <w:tc>
          <w:tcPr>
            <w:tcW w:w="2095" w:type="dxa"/>
            <w:vAlign w:val="center"/>
          </w:tcPr>
          <w:p w:rsidR="00CD2541" w:rsidRPr="00747852" w:rsidRDefault="00747852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</w:tr>
      <w:tr w:rsidR="00CD2541" w:rsidRPr="00747852" w:rsidTr="0074785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613" w:type="dxa"/>
            <w:vAlign w:val="center"/>
          </w:tcPr>
          <w:p w:rsidR="00CD2541" w:rsidRPr="00747852" w:rsidRDefault="00CD2541" w:rsidP="00747852">
            <w:pPr>
              <w:pStyle w:val="NormalWeb"/>
              <w:spacing w:before="0" w:beforeAutospacing="0" w:after="0" w:afterAutospacing="0"/>
              <w:ind w:left="337"/>
              <w:textAlignment w:val="center"/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color w:val="000000" w:themeColor="text1"/>
                <w:kern w:val="24"/>
                <w:sz w:val="32"/>
                <w:szCs w:val="32"/>
              </w:rPr>
              <w:t xml:space="preserve">Tesis fin de carrera </w:t>
            </w:r>
          </w:p>
        </w:tc>
        <w:tc>
          <w:tcPr>
            <w:tcW w:w="2095" w:type="dxa"/>
            <w:vAlign w:val="center"/>
          </w:tcPr>
          <w:p w:rsidR="00CD2541" w:rsidRPr="00747852" w:rsidRDefault="008D74DA" w:rsidP="0074785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7852">
              <w:rPr>
                <w:rFonts w:ascii="Arial" w:hAnsi="Arial" w:cs="Arial"/>
                <w:b/>
                <w:sz w:val="32"/>
                <w:szCs w:val="32"/>
              </w:rPr>
              <w:t>10</w:t>
            </w:r>
          </w:p>
        </w:tc>
      </w:tr>
    </w:tbl>
    <w:p w:rsidR="00E47326" w:rsidRDefault="00E47326" w:rsidP="00747852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1"/>
        <w:gridCol w:w="7810"/>
      </w:tblGrid>
      <w:tr w:rsidR="00504E28" w:rsidRPr="002A3668" w:rsidTr="00E349E4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4601" w:type="dxa"/>
            <w:gridSpan w:val="2"/>
          </w:tcPr>
          <w:p w:rsidR="00504E28" w:rsidRPr="002A3668" w:rsidRDefault="00747852" w:rsidP="00504E28">
            <w:pPr>
              <w:spacing w:after="0" w:line="360" w:lineRule="exact"/>
              <w:contextualSpacing/>
              <w:jc w:val="both"/>
              <w:rPr>
                <w:rFonts w:ascii="Arial" w:hAnsi="Arial" w:cs="Arial"/>
                <w:b/>
                <w:u w:val="single"/>
                <w:lang w:val="es-MX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  <w:lang w:val="es-MX"/>
              </w:rPr>
              <w:lastRenderedPageBreak/>
              <w:br w:type="page"/>
            </w:r>
            <w:r w:rsidR="00504E28">
              <w:rPr>
                <w:rFonts w:ascii="Arial" w:hAnsi="Arial" w:cs="Arial"/>
                <w:b/>
                <w:sz w:val="28"/>
                <w:szCs w:val="28"/>
                <w:lang w:val="es-MX"/>
              </w:rPr>
              <w:t xml:space="preserve">Recursos Humanos </w:t>
            </w:r>
          </w:p>
        </w:tc>
      </w:tr>
      <w:tr w:rsidR="002A3668" w:rsidRPr="002A3668" w:rsidTr="002A3668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6791" w:type="dxa"/>
          </w:tcPr>
          <w:p w:rsidR="002A3668" w:rsidRPr="00FC5D77" w:rsidRDefault="002A3668" w:rsidP="002A3668">
            <w:pPr>
              <w:spacing w:after="0" w:line="360" w:lineRule="exact"/>
              <w:contextualSpacing/>
              <w:jc w:val="both"/>
              <w:rPr>
                <w:rFonts w:ascii="Arial" w:hAnsi="Arial" w:cs="Arial"/>
                <w:b/>
                <w:lang w:val="es-MX"/>
              </w:rPr>
            </w:pPr>
            <w:r w:rsidRPr="002A3668">
              <w:rPr>
                <w:rFonts w:ascii="Arial" w:hAnsi="Arial" w:cs="Arial"/>
                <w:b/>
                <w:u w:val="single"/>
                <w:lang w:val="es-MX"/>
              </w:rPr>
              <w:t>Investigadores</w:t>
            </w:r>
            <w:r w:rsidR="00FC5D77">
              <w:rPr>
                <w:rFonts w:ascii="Arial" w:hAnsi="Arial" w:cs="Arial"/>
                <w:b/>
                <w:u w:val="single"/>
                <w:lang w:val="es-MX"/>
              </w:rPr>
              <w:t xml:space="preserve">: </w:t>
            </w:r>
            <w:r w:rsidR="00FC5D77" w:rsidRPr="00FC5D77">
              <w:rPr>
                <w:rFonts w:ascii="Arial" w:hAnsi="Arial" w:cs="Arial"/>
                <w:b/>
                <w:lang w:val="es-MX"/>
              </w:rPr>
              <w:t>19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es-MX" w:eastAsia="es-ES"/>
              </w:rPr>
              <w:t xml:space="preserve">Dr. C. </w:t>
            </w: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Alejandro Bernardo Falcón Rodríguez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es-MX" w:eastAsia="es-ES"/>
              </w:rPr>
              <w:t xml:space="preserve">Dr. C. Donaldo M. Morales Guevara 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es-MX" w:eastAsia="es-ES"/>
              </w:rPr>
              <w:t xml:space="preserve">Dr. C. Eduardo I. Jerez </w:t>
            </w:r>
            <w:proofErr w:type="spellStart"/>
            <w:r w:rsidRPr="002A3668">
              <w:rPr>
                <w:rFonts w:ascii="Arial" w:eastAsia="Times New Roman" w:hAnsi="Arial" w:cs="Arial"/>
                <w:color w:val="000000"/>
                <w:lang w:val="es-MX" w:eastAsia="es-ES"/>
              </w:rPr>
              <w:t>Mompié</w:t>
            </w:r>
            <w:proofErr w:type="spellEnd"/>
            <w:r w:rsidRPr="002A3668">
              <w:rPr>
                <w:rFonts w:ascii="Arial" w:eastAsia="Times New Roman" w:hAnsi="Arial" w:cs="Arial"/>
                <w:color w:val="000000"/>
                <w:lang w:val="es-MX" w:eastAsia="es-ES"/>
              </w:rPr>
              <w:t xml:space="preserve"> 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es-MX" w:eastAsia="es-ES"/>
              </w:rPr>
              <w:t xml:space="preserve">Dr. C. </w:t>
            </w: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Humberto Izquierdo Oviedo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es-MX" w:eastAsia="es-ES"/>
              </w:rPr>
              <w:t>Dra. C. Idioleidys Alvares Bello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es-MX" w:eastAsia="es-ES"/>
              </w:rPr>
              <w:t>Dr. C. José M. Dell’Amico Rodríguez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PT"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pt-PT" w:eastAsia="es-ES"/>
              </w:rPr>
              <w:t>Dra. C. Maria Caridad Nápoles García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es-MX" w:eastAsia="es-ES"/>
              </w:rPr>
              <w:t xml:space="preserve">Dra. C. </w:t>
            </w: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Miriam  de la Caridad Núñez Vázquez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Dr. C. Pedro Rodríguez Hernández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Ing. Yusnier Días Hernández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Lic. Ionel Hernandez Forte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FC5D77">
              <w:rPr>
                <w:rFonts w:ascii="Arial" w:eastAsia="Times New Roman" w:hAnsi="Arial" w:cs="Arial"/>
                <w:i/>
                <w:color w:val="000000"/>
                <w:lang w:eastAsia="es-ES"/>
              </w:rPr>
              <w:t>M.Sc</w:t>
            </w:r>
            <w:proofErr w:type="spellEnd"/>
            <w:r w:rsidRPr="00FC5D77">
              <w:rPr>
                <w:rFonts w:ascii="Arial" w:eastAsia="Times New Roman" w:hAnsi="Arial" w:cs="Arial"/>
                <w:i/>
                <w:color w:val="000000"/>
                <w:lang w:eastAsia="es-ES"/>
              </w:rPr>
              <w:t>.</w:t>
            </w: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 xml:space="preserve"> Aida Tania Rodríguez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FC5D77">
              <w:rPr>
                <w:rFonts w:ascii="Arial" w:eastAsia="Times New Roman" w:hAnsi="Arial" w:cs="Arial"/>
                <w:i/>
                <w:color w:val="000000"/>
                <w:lang w:eastAsia="es-ES"/>
              </w:rPr>
              <w:t>M.Sc</w:t>
            </w:r>
            <w:proofErr w:type="spellEnd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. Daimy Costales Menéndez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FC5D77">
              <w:rPr>
                <w:rFonts w:ascii="Arial" w:eastAsia="Times New Roman" w:hAnsi="Arial" w:cs="Arial"/>
                <w:i/>
                <w:color w:val="000000"/>
                <w:lang w:eastAsia="es-ES"/>
              </w:rPr>
              <w:t>M.Sc</w:t>
            </w:r>
            <w:proofErr w:type="spellEnd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. Miguel A. Ramírez</w:t>
            </w: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 xml:space="preserve"> Arrebato 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PT" w:eastAsia="es-ES"/>
              </w:rPr>
            </w:pPr>
            <w:proofErr w:type="gramStart"/>
            <w:r w:rsidRPr="00FC5D77">
              <w:rPr>
                <w:rFonts w:ascii="Arial" w:eastAsia="Times New Roman" w:hAnsi="Arial" w:cs="Arial"/>
                <w:i/>
                <w:color w:val="000000"/>
                <w:lang w:val="pt-PT" w:eastAsia="es-ES"/>
              </w:rPr>
              <w:t>M.</w:t>
            </w:r>
            <w:proofErr w:type="gramEnd"/>
            <w:r w:rsidRPr="00FC5D77">
              <w:rPr>
                <w:rFonts w:ascii="Arial" w:eastAsia="Times New Roman" w:hAnsi="Arial" w:cs="Arial"/>
                <w:i/>
                <w:color w:val="000000"/>
                <w:lang w:val="pt-PT" w:eastAsia="es-ES"/>
              </w:rPr>
              <w:t>Sc</w:t>
            </w:r>
            <w:r w:rsidRPr="002A3668">
              <w:rPr>
                <w:rFonts w:ascii="Arial" w:eastAsia="Times New Roman" w:hAnsi="Arial" w:cs="Arial"/>
                <w:color w:val="000000"/>
                <w:lang w:val="pt-PT" w:eastAsia="es-ES"/>
              </w:rPr>
              <w:t>. Omar Enrique Cartaya Rubio</w:t>
            </w:r>
          </w:p>
          <w:p w:rsidR="002A3668" w:rsidRPr="002A3668" w:rsidRDefault="00FC5D77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FC5D77">
              <w:rPr>
                <w:rFonts w:ascii="Arial" w:eastAsia="Times New Roman" w:hAnsi="Arial" w:cs="Arial"/>
                <w:i/>
                <w:color w:val="000000"/>
                <w:lang w:eastAsia="es-ES"/>
              </w:rPr>
              <w:t>M.Sc</w:t>
            </w:r>
            <w:proofErr w:type="spellEnd"/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 xml:space="preserve">. </w:t>
            </w:r>
            <w:r w:rsidR="002A3668" w:rsidRPr="002A3668">
              <w:rPr>
                <w:rFonts w:ascii="Arial" w:eastAsia="Times New Roman" w:hAnsi="Arial" w:cs="Arial"/>
                <w:color w:val="000000"/>
                <w:lang w:eastAsia="es-ES"/>
              </w:rPr>
              <w:t>Jesús Rodríguez Cabello</w:t>
            </w:r>
          </w:p>
          <w:p w:rsidR="002A3668" w:rsidRPr="002A3668" w:rsidRDefault="00FC5D77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FC5D77">
              <w:rPr>
                <w:rFonts w:ascii="Arial" w:eastAsia="Times New Roman" w:hAnsi="Arial" w:cs="Arial"/>
                <w:i/>
                <w:color w:val="000000"/>
                <w:lang w:eastAsia="es-ES"/>
              </w:rPr>
              <w:t>M.Sc</w:t>
            </w:r>
            <w:proofErr w:type="spellEnd"/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 xml:space="preserve">. </w:t>
            </w:r>
            <w:r w:rsidR="002A3668" w:rsidRPr="002A3668">
              <w:rPr>
                <w:rFonts w:ascii="Arial" w:eastAsia="Times New Roman" w:hAnsi="Arial" w:cs="Arial"/>
                <w:color w:val="000000"/>
                <w:lang w:eastAsia="es-ES"/>
              </w:rPr>
              <w:t xml:space="preserve">Dianevys Gonzalez-Peña </w:t>
            </w:r>
            <w:proofErr w:type="spellStart"/>
            <w:r w:rsidR="002A3668" w:rsidRPr="002A3668">
              <w:rPr>
                <w:rFonts w:ascii="Arial" w:eastAsia="Times New Roman" w:hAnsi="Arial" w:cs="Arial"/>
                <w:color w:val="000000"/>
                <w:lang w:eastAsia="es-ES"/>
              </w:rPr>
              <w:t>Fundora</w:t>
            </w:r>
            <w:proofErr w:type="spellEnd"/>
          </w:p>
          <w:p w:rsidR="002A3668" w:rsidRPr="002A3668" w:rsidRDefault="00FC5D77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FC5D77">
              <w:rPr>
                <w:rFonts w:ascii="Arial" w:eastAsia="Times New Roman" w:hAnsi="Arial" w:cs="Arial"/>
                <w:i/>
                <w:color w:val="000000"/>
                <w:lang w:eastAsia="es-ES"/>
              </w:rPr>
              <w:t>M.Sc</w:t>
            </w:r>
            <w:proofErr w:type="spellEnd"/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 xml:space="preserve">. </w:t>
            </w:r>
            <w:proofErr w:type="spellStart"/>
            <w:r w:rsidR="002A3668" w:rsidRPr="002A3668">
              <w:rPr>
                <w:rFonts w:ascii="Arial" w:eastAsia="Times New Roman" w:hAnsi="Arial" w:cs="Arial"/>
                <w:color w:val="000000"/>
                <w:lang w:eastAsia="es-ES"/>
              </w:rPr>
              <w:t>Yanelis</w:t>
            </w:r>
            <w:proofErr w:type="spellEnd"/>
            <w:r w:rsidR="002A3668" w:rsidRPr="002A3668">
              <w:rPr>
                <w:rFonts w:ascii="Arial" w:eastAsia="Times New Roman" w:hAnsi="Arial" w:cs="Arial"/>
                <w:color w:val="000000"/>
                <w:lang w:eastAsia="es-ES"/>
              </w:rPr>
              <w:t xml:space="preserve"> Reyes Guerrero</w:t>
            </w:r>
          </w:p>
          <w:p w:rsidR="002A3668" w:rsidRPr="00504E28" w:rsidRDefault="00FC5D77" w:rsidP="00504E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PT" w:eastAsia="es-ES"/>
              </w:rPr>
            </w:pPr>
            <w:proofErr w:type="spellStart"/>
            <w:r w:rsidRPr="00FC5D77">
              <w:rPr>
                <w:rFonts w:ascii="Arial" w:eastAsia="Times New Roman" w:hAnsi="Arial" w:cs="Arial"/>
                <w:i/>
                <w:color w:val="000000"/>
                <w:lang w:eastAsia="es-ES"/>
              </w:rPr>
              <w:t>M.Sc</w:t>
            </w:r>
            <w:proofErr w:type="spellEnd"/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 xml:space="preserve">. </w:t>
            </w:r>
            <w:r w:rsidR="002A3668" w:rsidRPr="002A3668">
              <w:rPr>
                <w:rFonts w:ascii="Arial" w:eastAsia="Times New Roman" w:hAnsi="Arial" w:cs="Arial"/>
                <w:color w:val="000000"/>
                <w:lang w:val="pt-PT" w:eastAsia="es-ES"/>
              </w:rPr>
              <w:t>Yuliem Mederos Torres</w:t>
            </w:r>
          </w:p>
        </w:tc>
        <w:tc>
          <w:tcPr>
            <w:tcW w:w="7810" w:type="dxa"/>
          </w:tcPr>
          <w:p w:rsidR="002A3668" w:rsidRPr="002A3668" w:rsidRDefault="002A3668" w:rsidP="002A3668">
            <w:pPr>
              <w:spacing w:after="0" w:line="360" w:lineRule="exact"/>
              <w:contextualSpacing/>
              <w:jc w:val="both"/>
              <w:rPr>
                <w:rFonts w:ascii="Arial" w:hAnsi="Arial" w:cs="Arial"/>
                <w:b/>
                <w:lang w:val="pt-PT"/>
              </w:rPr>
            </w:pPr>
            <w:r w:rsidRPr="00FC5D77">
              <w:rPr>
                <w:rFonts w:ascii="Arial" w:hAnsi="Arial" w:cs="Arial"/>
                <w:b/>
                <w:u w:val="single"/>
                <w:lang w:val="pt-PT"/>
              </w:rPr>
              <w:t>Reserva científica</w:t>
            </w:r>
            <w:r w:rsidRPr="002A3668">
              <w:rPr>
                <w:rFonts w:ascii="Arial" w:hAnsi="Arial" w:cs="Arial"/>
                <w:b/>
                <w:lang w:val="pt-PT"/>
              </w:rPr>
              <w:t xml:space="preserve">: </w:t>
            </w:r>
            <w:proofErr w:type="gramStart"/>
            <w:r w:rsidR="00FC5D77">
              <w:rPr>
                <w:rFonts w:ascii="Arial" w:hAnsi="Arial" w:cs="Arial"/>
                <w:b/>
                <w:lang w:val="pt-PT"/>
              </w:rPr>
              <w:t>1</w:t>
            </w:r>
            <w:proofErr w:type="gramEnd"/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PT"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pt-PT" w:eastAsia="es-ES"/>
              </w:rPr>
              <w:t>Lic. Yenisei fernadez</w:t>
            </w:r>
          </w:p>
          <w:p w:rsidR="002A3668" w:rsidRPr="002A3668" w:rsidRDefault="002A3668" w:rsidP="002A3668">
            <w:pPr>
              <w:spacing w:after="0" w:line="360" w:lineRule="exact"/>
              <w:contextualSpacing/>
              <w:jc w:val="both"/>
              <w:rPr>
                <w:rFonts w:ascii="Arial" w:hAnsi="Arial" w:cs="Arial"/>
                <w:b/>
                <w:u w:val="single"/>
                <w:lang w:val="pt-PT"/>
              </w:rPr>
            </w:pPr>
            <w:r w:rsidRPr="002A3668">
              <w:rPr>
                <w:rFonts w:ascii="Arial" w:hAnsi="Arial" w:cs="Arial"/>
                <w:b/>
                <w:u w:val="single"/>
                <w:lang w:val="pt-PT"/>
              </w:rPr>
              <w:t>Especialistas</w:t>
            </w:r>
            <w:r w:rsidR="00FC5D77">
              <w:rPr>
                <w:rFonts w:ascii="Arial" w:hAnsi="Arial" w:cs="Arial"/>
                <w:b/>
                <w:u w:val="single"/>
                <w:lang w:val="pt-PT"/>
              </w:rPr>
              <w:t>:</w:t>
            </w:r>
            <w:r w:rsidR="00FC5D77" w:rsidRPr="00FC5D77">
              <w:rPr>
                <w:rFonts w:ascii="Arial" w:hAnsi="Arial" w:cs="Arial"/>
                <w:b/>
                <w:lang w:val="pt-PT"/>
              </w:rPr>
              <w:t xml:space="preserve"> </w:t>
            </w:r>
            <w:proofErr w:type="gramStart"/>
            <w:r w:rsidR="00FC5D77" w:rsidRPr="00FC5D77">
              <w:rPr>
                <w:rFonts w:ascii="Arial" w:hAnsi="Arial" w:cs="Arial"/>
                <w:b/>
                <w:lang w:val="pt-PT"/>
              </w:rPr>
              <w:t>5</w:t>
            </w:r>
            <w:proofErr w:type="gramEnd"/>
          </w:p>
          <w:p w:rsidR="00FC5D77" w:rsidRPr="002A3668" w:rsidRDefault="00FC5D77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PT"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pt-PT" w:eastAsia="es-ES"/>
              </w:rPr>
              <w:t>Ing. Ana Maria Moreno Zamora</w:t>
            </w:r>
          </w:p>
          <w:p w:rsidR="00FC5D77" w:rsidRPr="002A3668" w:rsidRDefault="00FC5D77" w:rsidP="00255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 xml:space="preserve">Ing. </w:t>
            </w:r>
            <w:proofErr w:type="spellStart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Lisbel</w:t>
            </w:r>
            <w:proofErr w:type="spellEnd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 xml:space="preserve"> Martínez González</w:t>
            </w:r>
          </w:p>
          <w:p w:rsidR="00FC5D77" w:rsidRPr="00FC5D77" w:rsidRDefault="00FC5D77" w:rsidP="00255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>Lic</w:t>
            </w:r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 xml:space="preserve">. </w:t>
            </w:r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>Belkis Morales Mena</w:t>
            </w:r>
          </w:p>
          <w:p w:rsidR="00FC5D77" w:rsidRPr="00FC5D77" w:rsidRDefault="00FC5D77" w:rsidP="00255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C5D77">
              <w:rPr>
                <w:rFonts w:ascii="Arial" w:eastAsia="Times New Roman" w:hAnsi="Arial" w:cs="Arial"/>
                <w:i/>
                <w:color w:val="000000"/>
                <w:lang w:eastAsia="es-ES"/>
              </w:rPr>
              <w:t>Ms. C</w:t>
            </w:r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 xml:space="preserve">. Pedro Rafael Rosales </w:t>
            </w:r>
            <w:proofErr w:type="spellStart"/>
            <w:r w:rsidRPr="00FC5D77">
              <w:rPr>
                <w:rFonts w:ascii="Arial" w:eastAsia="Times New Roman" w:hAnsi="Arial" w:cs="Arial"/>
                <w:color w:val="000000"/>
                <w:lang w:eastAsia="es-ES"/>
              </w:rPr>
              <w:t>Jenquis</w:t>
            </w:r>
            <w:proofErr w:type="spellEnd"/>
          </w:p>
          <w:p w:rsidR="00FC5D77" w:rsidRPr="002A3668" w:rsidRDefault="00FC5D77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PT" w:eastAsia="es-ES"/>
              </w:rPr>
            </w:pPr>
            <w:proofErr w:type="gramStart"/>
            <w:r w:rsidRPr="00FC5D77">
              <w:rPr>
                <w:rFonts w:ascii="Arial" w:eastAsia="Times New Roman" w:hAnsi="Arial" w:cs="Arial"/>
                <w:i/>
                <w:color w:val="000000"/>
                <w:lang w:val="pt-PT" w:eastAsia="es-ES"/>
              </w:rPr>
              <w:t>Ms</w:t>
            </w:r>
            <w:proofErr w:type="gramEnd"/>
            <w:r w:rsidRPr="00FC5D77">
              <w:rPr>
                <w:rFonts w:ascii="Arial" w:eastAsia="Times New Roman" w:hAnsi="Arial" w:cs="Arial"/>
                <w:i/>
                <w:color w:val="000000"/>
                <w:lang w:val="pt-PT" w:eastAsia="es-ES"/>
              </w:rPr>
              <w:t>. C</w:t>
            </w:r>
            <w:r w:rsidRPr="002A3668">
              <w:rPr>
                <w:rFonts w:ascii="Arial" w:eastAsia="Times New Roman" w:hAnsi="Arial" w:cs="Arial"/>
                <w:color w:val="000000"/>
                <w:lang w:val="pt-PT" w:eastAsia="es-ES"/>
              </w:rPr>
              <w:t xml:space="preserve">. Roberqui Martín </w:t>
            </w:r>
            <w:proofErr w:type="gramStart"/>
            <w:r w:rsidRPr="002A3668">
              <w:rPr>
                <w:rFonts w:ascii="Arial" w:eastAsia="Times New Roman" w:hAnsi="Arial" w:cs="Arial"/>
                <w:color w:val="000000"/>
                <w:lang w:val="pt-PT" w:eastAsia="es-ES"/>
              </w:rPr>
              <w:t>Martín</w:t>
            </w:r>
            <w:proofErr w:type="gramEnd"/>
          </w:p>
          <w:p w:rsidR="002A3668" w:rsidRPr="002A3668" w:rsidRDefault="002A3668" w:rsidP="002A3668">
            <w:pPr>
              <w:spacing w:after="0" w:line="360" w:lineRule="exact"/>
              <w:contextualSpacing/>
              <w:jc w:val="both"/>
              <w:rPr>
                <w:rFonts w:ascii="Arial" w:hAnsi="Arial" w:cs="Arial"/>
                <w:b/>
                <w:bCs/>
                <w:lang w:val="pt-PT"/>
              </w:rPr>
            </w:pPr>
          </w:p>
          <w:p w:rsidR="002A3668" w:rsidRPr="00FC5D77" w:rsidRDefault="002A3668" w:rsidP="002A3668">
            <w:pPr>
              <w:spacing w:after="0" w:line="360" w:lineRule="exact"/>
              <w:contextualSpacing/>
              <w:jc w:val="both"/>
              <w:rPr>
                <w:rFonts w:ascii="Arial" w:hAnsi="Arial" w:cs="Arial"/>
                <w:b/>
                <w:lang w:val="pt-PT"/>
              </w:rPr>
            </w:pPr>
            <w:r w:rsidRPr="00FC5D77">
              <w:rPr>
                <w:rFonts w:ascii="Arial" w:hAnsi="Arial" w:cs="Arial"/>
                <w:b/>
                <w:bCs/>
                <w:u w:val="single"/>
                <w:lang w:val="pt-PT"/>
              </w:rPr>
              <w:t>Técnicos:</w:t>
            </w:r>
            <w:r w:rsidR="00FC5D77">
              <w:rPr>
                <w:rFonts w:ascii="Arial" w:hAnsi="Arial" w:cs="Arial"/>
                <w:b/>
                <w:bCs/>
                <w:lang w:val="pt-PT"/>
              </w:rPr>
              <w:t xml:space="preserve"> </w:t>
            </w:r>
            <w:proofErr w:type="gramStart"/>
            <w:r w:rsidR="00FC5D77">
              <w:rPr>
                <w:rFonts w:ascii="Arial" w:hAnsi="Arial" w:cs="Arial"/>
                <w:b/>
                <w:bCs/>
                <w:lang w:val="pt-PT"/>
              </w:rPr>
              <w:t>9</w:t>
            </w:r>
            <w:proofErr w:type="gramEnd"/>
          </w:p>
          <w:p w:rsidR="002A3668" w:rsidRPr="00255F33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255F33">
              <w:rPr>
                <w:rFonts w:ascii="Arial" w:eastAsia="Times New Roman" w:hAnsi="Arial" w:cs="Arial"/>
                <w:color w:val="000000"/>
                <w:lang w:eastAsia="es-ES"/>
              </w:rPr>
              <w:t>Clairen</w:t>
            </w:r>
            <w:proofErr w:type="spellEnd"/>
            <w:r w:rsidRPr="00255F33">
              <w:rPr>
                <w:rFonts w:ascii="Arial" w:eastAsia="Times New Roman" w:hAnsi="Arial" w:cs="Arial"/>
                <w:color w:val="000000"/>
                <w:lang w:eastAsia="es-ES"/>
              </w:rPr>
              <w:t xml:space="preserve"> Rodríguez Castro (Química)</w:t>
            </w:r>
          </w:p>
          <w:p w:rsidR="002A3668" w:rsidRPr="00255F33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55F33">
              <w:rPr>
                <w:rFonts w:ascii="Arial" w:eastAsia="Times New Roman" w:hAnsi="Arial" w:cs="Arial"/>
                <w:color w:val="000000"/>
                <w:lang w:eastAsia="es-ES"/>
              </w:rPr>
              <w:t>Jorge Luis Menéndez Rodríguez</w:t>
            </w:r>
          </w:p>
          <w:p w:rsidR="00255F33" w:rsidRPr="002A3668" w:rsidRDefault="00255F33" w:rsidP="00255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Juan Hugo Hernández García</w:t>
            </w:r>
          </w:p>
          <w:p w:rsidR="00255F33" w:rsidRPr="002A3668" w:rsidRDefault="00255F33" w:rsidP="00255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Lisbel</w:t>
            </w:r>
            <w:proofErr w:type="spellEnd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 xml:space="preserve"> Travieso Hernandez</w:t>
            </w:r>
          </w:p>
          <w:p w:rsidR="002A3668" w:rsidRPr="00255F33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255F33">
              <w:rPr>
                <w:rFonts w:ascii="Arial" w:eastAsia="Times New Roman" w:hAnsi="Arial" w:cs="Arial"/>
                <w:color w:val="000000"/>
                <w:lang w:eastAsia="es-ES"/>
              </w:rPr>
              <w:t>Milaidys</w:t>
            </w:r>
            <w:proofErr w:type="spellEnd"/>
            <w:r w:rsidRPr="00255F33">
              <w:rPr>
                <w:rFonts w:ascii="Arial" w:eastAsia="Times New Roman" w:hAnsi="Arial" w:cs="Arial"/>
                <w:color w:val="000000"/>
                <w:lang w:eastAsia="es-ES"/>
              </w:rPr>
              <w:t xml:space="preserve"> Carrillo Mora (Química)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PT"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val="pt-PT" w:eastAsia="es-ES"/>
              </w:rPr>
              <w:t>Susana Hernández Arbolaez (Agrónomo)</w:t>
            </w:r>
          </w:p>
          <w:p w:rsidR="002A3668" w:rsidRPr="002A3668" w:rsidRDefault="002A3668" w:rsidP="002A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Yenisel</w:t>
            </w:r>
            <w:proofErr w:type="spellEnd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 xml:space="preserve"> de La Rosa O’Farril (Agrónomo)</w:t>
            </w:r>
          </w:p>
          <w:p w:rsidR="00255F33" w:rsidRPr="002A3668" w:rsidRDefault="00255F33" w:rsidP="00255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Yenisley Garcia Marrero</w:t>
            </w:r>
          </w:p>
          <w:p w:rsidR="002A3668" w:rsidRPr="00504E28" w:rsidRDefault="00255F33" w:rsidP="00255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>Yanett</w:t>
            </w:r>
            <w:proofErr w:type="spellEnd"/>
            <w:r w:rsidRPr="002A3668">
              <w:rPr>
                <w:rFonts w:ascii="Arial" w:eastAsia="Times New Roman" w:hAnsi="Arial" w:cs="Arial"/>
                <w:color w:val="000000"/>
                <w:lang w:eastAsia="es-ES"/>
              </w:rPr>
              <w:t xml:space="preserve"> Mora Portales</w:t>
            </w:r>
          </w:p>
        </w:tc>
      </w:tr>
      <w:tr w:rsidR="00504E28" w:rsidRPr="002A3668" w:rsidTr="001A02A1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4601" w:type="dxa"/>
            <w:gridSpan w:val="2"/>
          </w:tcPr>
          <w:p w:rsidR="00504E28" w:rsidRPr="00504E28" w:rsidRDefault="00504E28" w:rsidP="002A3668">
            <w:pPr>
              <w:spacing w:after="0" w:line="360" w:lineRule="exact"/>
              <w:contextualSpacing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74896">
              <w:rPr>
                <w:rFonts w:ascii="Arial" w:hAnsi="Arial" w:cs="Arial"/>
                <w:b/>
                <w:sz w:val="28"/>
                <w:szCs w:val="28"/>
              </w:rPr>
              <w:t>Investigadores externos que participan en el Campo: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14.</w:t>
            </w:r>
          </w:p>
        </w:tc>
      </w:tr>
    </w:tbl>
    <w:p w:rsidR="00FC5D77" w:rsidRDefault="00FC5D77" w:rsidP="00FC5D77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FC5D77" w:rsidRPr="00374896" w:rsidRDefault="00504E28" w:rsidP="00FC5D77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504E28">
        <w:rPr>
          <w:rFonts w:ascii="Arial" w:hAnsi="Arial" w:cs="Arial"/>
          <w:b/>
          <w:sz w:val="28"/>
          <w:szCs w:val="28"/>
          <w:u w:val="single"/>
          <w:lang w:val="es-MX"/>
        </w:rPr>
        <w:t>RECURSOS HUMANOS QUE SE SOLICITAN PARA EL QUINQUENIO</w:t>
      </w:r>
      <w:r w:rsidR="00FC5D77" w:rsidRPr="00374896">
        <w:rPr>
          <w:rFonts w:ascii="Arial" w:hAnsi="Arial" w:cs="Arial"/>
          <w:b/>
          <w:sz w:val="28"/>
          <w:szCs w:val="28"/>
          <w:lang w:val="es-MX"/>
        </w:rPr>
        <w:t xml:space="preserve">: </w:t>
      </w:r>
    </w:p>
    <w:p w:rsidR="00747852" w:rsidRPr="00504E28" w:rsidRDefault="00FC5D77" w:rsidP="00504E28">
      <w:pPr>
        <w:pStyle w:val="Prrafodelista"/>
        <w:numPr>
          <w:ilvl w:val="0"/>
          <w:numId w:val="35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504E28">
        <w:rPr>
          <w:rFonts w:ascii="Arial" w:hAnsi="Arial" w:cs="Arial"/>
          <w:b/>
          <w:sz w:val="28"/>
          <w:szCs w:val="28"/>
          <w:lang w:val="es-MX"/>
        </w:rPr>
        <w:t xml:space="preserve">Reservas Científicas: </w:t>
      </w:r>
      <w:r w:rsidR="00504E28" w:rsidRPr="00504E28">
        <w:rPr>
          <w:rFonts w:ascii="Arial" w:hAnsi="Arial" w:cs="Arial"/>
          <w:b/>
          <w:sz w:val="28"/>
          <w:szCs w:val="28"/>
          <w:lang w:val="es-MX"/>
        </w:rPr>
        <w:t>7  4-</w:t>
      </w:r>
      <w:r w:rsidRPr="00504E28">
        <w:rPr>
          <w:rFonts w:ascii="Arial" w:hAnsi="Arial" w:cs="Arial"/>
          <w:b/>
          <w:sz w:val="28"/>
          <w:szCs w:val="28"/>
          <w:lang w:val="es-MX"/>
        </w:rPr>
        <w:t xml:space="preserve">UH y </w:t>
      </w:r>
      <w:r w:rsidR="00504E28" w:rsidRPr="00504E28">
        <w:rPr>
          <w:rFonts w:ascii="Arial" w:hAnsi="Arial" w:cs="Arial"/>
          <w:b/>
          <w:sz w:val="28"/>
          <w:szCs w:val="28"/>
          <w:lang w:val="es-MX"/>
        </w:rPr>
        <w:t>3-</w:t>
      </w:r>
      <w:r w:rsidRPr="00504E28">
        <w:rPr>
          <w:rFonts w:ascii="Arial" w:hAnsi="Arial" w:cs="Arial"/>
          <w:b/>
          <w:sz w:val="28"/>
          <w:szCs w:val="28"/>
          <w:lang w:val="es-MX"/>
        </w:rPr>
        <w:t>UNAH</w:t>
      </w:r>
      <w:r w:rsidRPr="00504E28">
        <w:rPr>
          <w:rFonts w:ascii="Arial" w:hAnsi="Arial" w:cs="Arial"/>
          <w:b/>
          <w:sz w:val="28"/>
          <w:szCs w:val="28"/>
          <w:lang w:val="es-MX"/>
        </w:rPr>
        <w:t>.</w:t>
      </w:r>
    </w:p>
    <w:p w:rsidR="00504E28" w:rsidRPr="00504E28" w:rsidRDefault="00504E28" w:rsidP="00504E28">
      <w:pPr>
        <w:pStyle w:val="Prrafodelista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  <w:r w:rsidRPr="00504E28">
        <w:rPr>
          <w:rFonts w:ascii="Arial" w:hAnsi="Arial" w:cs="Arial"/>
          <w:b/>
          <w:sz w:val="28"/>
          <w:szCs w:val="28"/>
          <w:lang w:val="es-MX"/>
        </w:rPr>
        <w:t>Técnico en Ensayos Físicos, Químicos  Mecánicos: 2</w:t>
      </w:r>
    </w:p>
    <w:p w:rsidR="00504E28" w:rsidRPr="00504E28" w:rsidRDefault="00504E28" w:rsidP="00504E28">
      <w:pPr>
        <w:pStyle w:val="Prrafodelista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  <w:r w:rsidRPr="00504E28">
        <w:rPr>
          <w:rFonts w:ascii="Arial" w:hAnsi="Arial" w:cs="Arial"/>
          <w:b/>
          <w:sz w:val="28"/>
          <w:szCs w:val="28"/>
          <w:lang w:val="es-MX"/>
        </w:rPr>
        <w:t>Técnico en Ciencias Agropecuarias y Veterinarias:  3</w:t>
      </w:r>
    </w:p>
    <w:p w:rsidR="00504E28" w:rsidRDefault="00504E28" w:rsidP="00FC5D77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415C7" w:rsidRDefault="001415C7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:rsidR="001415C7" w:rsidRPr="001415C7" w:rsidRDefault="001415C7" w:rsidP="001415C7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415C7">
        <w:rPr>
          <w:rFonts w:ascii="Arial" w:hAnsi="Arial" w:cs="Arial"/>
          <w:b/>
          <w:bCs/>
          <w:sz w:val="28"/>
          <w:szCs w:val="28"/>
          <w:u w:val="single"/>
        </w:rPr>
        <w:lastRenderedPageBreak/>
        <w:t>Proyectos de investigación en los que participan los integrantes del grupo.</w:t>
      </w:r>
    </w:p>
    <w:p w:rsidR="001415C7" w:rsidRPr="00504E28" w:rsidRDefault="001415C7" w:rsidP="00FC5D77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91A9A" w:rsidRPr="00B91A9A" w:rsidRDefault="00B91A9A" w:rsidP="00B91A9A">
      <w:pPr>
        <w:pStyle w:val="Prrafodelista"/>
        <w:spacing w:line="360" w:lineRule="exact"/>
        <w:rPr>
          <w:rFonts w:ascii="Arial" w:hAnsi="Arial" w:cs="Arial"/>
          <w:b/>
          <w:sz w:val="28"/>
          <w:szCs w:val="28"/>
        </w:rPr>
      </w:pPr>
      <w:r w:rsidRPr="00B91A9A">
        <w:rPr>
          <w:rFonts w:ascii="Arial" w:hAnsi="Arial" w:cs="Arial"/>
          <w:b/>
          <w:bCs/>
          <w:sz w:val="28"/>
          <w:szCs w:val="28"/>
          <w:u w:val="single"/>
        </w:rPr>
        <w:t>Nacionales</w:t>
      </w:r>
      <w:r w:rsidR="00571B7B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:rsidR="00000000" w:rsidRPr="00571B7B" w:rsidRDefault="00006BCA" w:rsidP="00571B7B">
      <w:pPr>
        <w:pStyle w:val="Prrafodelista"/>
        <w:numPr>
          <w:ilvl w:val="0"/>
          <w:numId w:val="41"/>
        </w:numPr>
        <w:spacing w:line="360" w:lineRule="exact"/>
        <w:rPr>
          <w:rFonts w:ascii="Arial" w:hAnsi="Arial" w:cs="Arial"/>
          <w:b/>
          <w:sz w:val="28"/>
          <w:szCs w:val="28"/>
        </w:rPr>
      </w:pPr>
      <w:proofErr w:type="spellStart"/>
      <w:r w:rsidRPr="00571B7B">
        <w:rPr>
          <w:rFonts w:ascii="Arial" w:hAnsi="Arial" w:cs="Arial"/>
          <w:b/>
          <w:sz w:val="28"/>
          <w:szCs w:val="28"/>
        </w:rPr>
        <w:t>Bioestimuladores</w:t>
      </w:r>
      <w:proofErr w:type="spellEnd"/>
      <w:r w:rsidRPr="00571B7B">
        <w:rPr>
          <w:rFonts w:ascii="Arial" w:hAnsi="Arial" w:cs="Arial"/>
          <w:b/>
          <w:sz w:val="28"/>
          <w:szCs w:val="28"/>
          <w:lang w:val="es-ES_tradnl"/>
        </w:rPr>
        <w:t xml:space="preserve"> a base de </w:t>
      </w:r>
      <w:proofErr w:type="spellStart"/>
      <w:r w:rsidRPr="00571B7B">
        <w:rPr>
          <w:rFonts w:ascii="Arial" w:hAnsi="Arial" w:cs="Arial"/>
          <w:b/>
          <w:sz w:val="28"/>
          <w:szCs w:val="28"/>
          <w:lang w:val="es-ES_tradnl"/>
        </w:rPr>
        <w:t>oligosacarinas</w:t>
      </w:r>
      <w:proofErr w:type="spellEnd"/>
      <w:r w:rsidRPr="00571B7B">
        <w:rPr>
          <w:rFonts w:ascii="Arial" w:hAnsi="Arial" w:cs="Arial"/>
          <w:b/>
          <w:sz w:val="28"/>
          <w:szCs w:val="28"/>
          <w:lang w:val="es-ES_tradnl"/>
        </w:rPr>
        <w:t xml:space="preserve"> como al</w:t>
      </w:r>
      <w:r w:rsidRPr="00571B7B">
        <w:rPr>
          <w:rFonts w:ascii="Arial" w:hAnsi="Arial" w:cs="Arial"/>
          <w:b/>
          <w:sz w:val="28"/>
          <w:szCs w:val="28"/>
          <w:lang w:val="es-ES_tradnl"/>
        </w:rPr>
        <w:t xml:space="preserve">ternativa nacional para la propagación de plantas, aumento de los rendimientos y la protección anti estrés de cultivos de importancia económica. </w:t>
      </w:r>
      <w:r w:rsidRPr="00571B7B">
        <w:rPr>
          <w:rFonts w:ascii="Arial" w:hAnsi="Arial" w:cs="Arial"/>
          <w:b/>
          <w:bCs/>
          <w:sz w:val="28"/>
          <w:szCs w:val="28"/>
          <w:lang w:val="es-ES_tradnl"/>
        </w:rPr>
        <w:t>Hasta 2017</w:t>
      </w:r>
    </w:p>
    <w:p w:rsidR="00000000" w:rsidRPr="00571B7B" w:rsidRDefault="00006BCA" w:rsidP="00571B7B">
      <w:pPr>
        <w:pStyle w:val="Prrafodelista"/>
        <w:numPr>
          <w:ilvl w:val="0"/>
          <w:numId w:val="41"/>
        </w:numPr>
        <w:spacing w:line="360" w:lineRule="exact"/>
        <w:rPr>
          <w:rFonts w:ascii="Arial" w:hAnsi="Arial" w:cs="Arial"/>
          <w:b/>
          <w:sz w:val="28"/>
          <w:szCs w:val="28"/>
        </w:rPr>
      </w:pPr>
      <w:r w:rsidRPr="00571B7B">
        <w:rPr>
          <w:rFonts w:ascii="Arial" w:hAnsi="Arial" w:cs="Arial"/>
          <w:b/>
          <w:sz w:val="28"/>
          <w:szCs w:val="28"/>
          <w:lang w:val="es-ES_tradnl"/>
        </w:rPr>
        <w:t xml:space="preserve">Fortalecimiento del Programa Nacional de producción de semilla de papa. </w:t>
      </w:r>
      <w:r w:rsidRPr="00571B7B">
        <w:rPr>
          <w:rFonts w:ascii="Arial" w:hAnsi="Arial" w:cs="Arial"/>
          <w:b/>
          <w:bCs/>
          <w:sz w:val="28"/>
          <w:szCs w:val="28"/>
          <w:lang w:val="es-ES_tradnl"/>
        </w:rPr>
        <w:t>Hasta 2017</w:t>
      </w:r>
    </w:p>
    <w:p w:rsidR="00000000" w:rsidRPr="00571B7B" w:rsidRDefault="00006BCA" w:rsidP="00571B7B">
      <w:pPr>
        <w:pStyle w:val="Prrafodelista"/>
        <w:numPr>
          <w:ilvl w:val="0"/>
          <w:numId w:val="41"/>
        </w:numPr>
        <w:spacing w:line="360" w:lineRule="exact"/>
        <w:rPr>
          <w:rFonts w:ascii="Arial" w:hAnsi="Arial" w:cs="Arial"/>
          <w:b/>
          <w:sz w:val="28"/>
          <w:szCs w:val="28"/>
        </w:rPr>
      </w:pPr>
      <w:r w:rsidRPr="00571B7B">
        <w:rPr>
          <w:rFonts w:ascii="Arial" w:hAnsi="Arial" w:cs="Arial"/>
          <w:b/>
          <w:sz w:val="28"/>
          <w:szCs w:val="28"/>
          <w:lang w:val="es-ES_tradnl"/>
        </w:rPr>
        <w:t>Obtenció</w:t>
      </w:r>
      <w:r w:rsidRPr="00571B7B">
        <w:rPr>
          <w:rFonts w:ascii="Arial" w:hAnsi="Arial" w:cs="Arial"/>
          <w:b/>
          <w:sz w:val="28"/>
          <w:szCs w:val="28"/>
          <w:lang w:val="es-ES_tradnl"/>
        </w:rPr>
        <w:t xml:space="preserve">n e introducción de genotipos de tomate y flor de Jamaica tolerantes a la sequía con altos contenidos de compuestos </w:t>
      </w:r>
      <w:proofErr w:type="spellStart"/>
      <w:r w:rsidRPr="00571B7B">
        <w:rPr>
          <w:rFonts w:ascii="Arial" w:hAnsi="Arial" w:cs="Arial"/>
          <w:b/>
          <w:sz w:val="28"/>
          <w:szCs w:val="28"/>
          <w:lang w:val="es-ES_tradnl"/>
        </w:rPr>
        <w:t>nutraceúticos</w:t>
      </w:r>
      <w:proofErr w:type="spellEnd"/>
      <w:r w:rsidRPr="00571B7B">
        <w:rPr>
          <w:rFonts w:ascii="Arial" w:hAnsi="Arial" w:cs="Arial"/>
          <w:b/>
          <w:sz w:val="28"/>
          <w:szCs w:val="28"/>
          <w:lang w:val="es-ES_tradnl"/>
        </w:rPr>
        <w:t xml:space="preserve">. </w:t>
      </w:r>
      <w:r w:rsidRPr="00571B7B">
        <w:rPr>
          <w:rFonts w:ascii="Arial" w:hAnsi="Arial" w:cs="Arial"/>
          <w:b/>
          <w:bCs/>
          <w:sz w:val="28"/>
          <w:szCs w:val="28"/>
        </w:rPr>
        <w:t>Hasta 2016</w:t>
      </w:r>
    </w:p>
    <w:p w:rsidR="00B91A9A" w:rsidRPr="00571B7B" w:rsidRDefault="00B91A9A" w:rsidP="00571B7B">
      <w:pPr>
        <w:pStyle w:val="Prrafodelista"/>
        <w:numPr>
          <w:ilvl w:val="0"/>
          <w:numId w:val="41"/>
        </w:numPr>
        <w:spacing w:line="360" w:lineRule="exact"/>
        <w:rPr>
          <w:rFonts w:ascii="Arial" w:hAnsi="Arial" w:cs="Arial"/>
          <w:b/>
          <w:bCs/>
          <w:sz w:val="28"/>
          <w:szCs w:val="28"/>
        </w:rPr>
      </w:pPr>
      <w:r w:rsidRPr="00571B7B">
        <w:rPr>
          <w:rFonts w:ascii="Arial" w:hAnsi="Arial" w:cs="Arial"/>
          <w:b/>
          <w:sz w:val="28"/>
          <w:szCs w:val="28"/>
          <w:lang w:val="es-ES_tradnl"/>
        </w:rPr>
        <w:t xml:space="preserve">Aplicación de tecnologías nucleares para   la obtención de genotipos  con mayor adaptación a los efectos del Cambio Climático (altas  temperaturas, sequía y enfermedades) en diferentes cultivos de importancia económica. </w:t>
      </w:r>
      <w:r w:rsidR="002037A5" w:rsidRPr="00571B7B">
        <w:rPr>
          <w:rFonts w:ascii="Arial" w:hAnsi="Arial" w:cs="Arial"/>
          <w:b/>
          <w:bCs/>
          <w:sz w:val="28"/>
          <w:szCs w:val="28"/>
        </w:rPr>
        <w:t xml:space="preserve">Agencia de Energía Nuclear y Tecnologías de Avanzada, perteneciente al Ministerio de Ciencia Tecnología y Medio Ambiente. </w:t>
      </w:r>
      <w:r w:rsidRPr="00571B7B">
        <w:rPr>
          <w:rFonts w:ascii="Arial" w:hAnsi="Arial" w:cs="Arial"/>
          <w:b/>
          <w:bCs/>
          <w:sz w:val="28"/>
          <w:szCs w:val="28"/>
        </w:rPr>
        <w:t>Hasta 2017</w:t>
      </w:r>
    </w:p>
    <w:p w:rsidR="00B91A9A" w:rsidRDefault="00B91A9A" w:rsidP="00B91A9A">
      <w:pPr>
        <w:pStyle w:val="Prrafodelista"/>
        <w:spacing w:line="360" w:lineRule="exact"/>
        <w:rPr>
          <w:rFonts w:ascii="Arial" w:hAnsi="Arial" w:cs="Arial"/>
          <w:b/>
          <w:sz w:val="28"/>
          <w:szCs w:val="28"/>
        </w:rPr>
      </w:pPr>
    </w:p>
    <w:p w:rsidR="00571B7B" w:rsidRPr="00B91A9A" w:rsidRDefault="00571B7B" w:rsidP="00571B7B">
      <w:pPr>
        <w:pStyle w:val="Prrafodelista"/>
        <w:spacing w:line="360" w:lineRule="exac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Intern</w:t>
      </w:r>
      <w:r w:rsidRPr="00B91A9A">
        <w:rPr>
          <w:rFonts w:ascii="Arial" w:hAnsi="Arial" w:cs="Arial"/>
          <w:b/>
          <w:bCs/>
          <w:sz w:val="28"/>
          <w:szCs w:val="28"/>
          <w:u w:val="single"/>
        </w:rPr>
        <w:t>acionales</w:t>
      </w:r>
      <w:r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:rsidR="00571B7B" w:rsidRPr="00B91A9A" w:rsidRDefault="00571B7B" w:rsidP="00571B7B">
      <w:pPr>
        <w:pStyle w:val="Prrafodelista"/>
        <w:numPr>
          <w:ilvl w:val="0"/>
          <w:numId w:val="37"/>
        </w:numPr>
        <w:spacing w:line="360" w:lineRule="exact"/>
        <w:rPr>
          <w:rFonts w:ascii="Arial" w:hAnsi="Arial" w:cs="Arial"/>
          <w:b/>
          <w:sz w:val="28"/>
          <w:szCs w:val="28"/>
        </w:rPr>
      </w:pPr>
      <w:r w:rsidRPr="00B91A9A">
        <w:rPr>
          <w:rFonts w:ascii="Arial" w:hAnsi="Arial" w:cs="Arial"/>
          <w:b/>
          <w:bCs/>
          <w:sz w:val="28"/>
          <w:szCs w:val="28"/>
        </w:rPr>
        <w:t xml:space="preserve">Estudios </w:t>
      </w:r>
      <w:proofErr w:type="spellStart"/>
      <w:r w:rsidRPr="00B91A9A">
        <w:rPr>
          <w:rFonts w:ascii="Arial" w:hAnsi="Arial" w:cs="Arial"/>
          <w:b/>
          <w:bCs/>
          <w:sz w:val="28"/>
          <w:szCs w:val="28"/>
        </w:rPr>
        <w:t>Agrofisiológicos</w:t>
      </w:r>
      <w:proofErr w:type="spellEnd"/>
      <w:r w:rsidRPr="00B91A9A">
        <w:rPr>
          <w:rFonts w:ascii="Arial" w:hAnsi="Arial" w:cs="Arial"/>
          <w:b/>
          <w:bCs/>
          <w:sz w:val="28"/>
          <w:szCs w:val="28"/>
        </w:rPr>
        <w:t xml:space="preserve"> para establecer un régimen de Riego Deficitario Controlado (RDC) en cultivos de interés agrícola. Proyecto FOAR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:rsidR="00571B7B" w:rsidRPr="00571B7B" w:rsidRDefault="00571B7B" w:rsidP="00571B7B">
      <w:pPr>
        <w:pStyle w:val="Prrafodelista"/>
        <w:numPr>
          <w:ilvl w:val="0"/>
          <w:numId w:val="37"/>
        </w:numPr>
        <w:spacing w:line="360" w:lineRule="exact"/>
        <w:rPr>
          <w:rFonts w:ascii="Arial" w:hAnsi="Arial" w:cs="Arial"/>
          <w:b/>
          <w:bCs/>
          <w:sz w:val="28"/>
          <w:szCs w:val="28"/>
        </w:rPr>
      </w:pPr>
      <w:r w:rsidRPr="00571B7B">
        <w:rPr>
          <w:rFonts w:ascii="Arial" w:hAnsi="Arial" w:cs="Arial"/>
          <w:b/>
          <w:bCs/>
          <w:sz w:val="28"/>
          <w:szCs w:val="28"/>
        </w:rPr>
        <w:t xml:space="preserve">Nuevos criterios de riego deficitario en granado. Evaluación de la calidad y funcionalidad de productos </w:t>
      </w:r>
      <w:proofErr w:type="spellStart"/>
      <w:r w:rsidRPr="00571B7B">
        <w:rPr>
          <w:rFonts w:ascii="Arial" w:hAnsi="Arial" w:cs="Arial"/>
          <w:b/>
          <w:bCs/>
          <w:sz w:val="28"/>
          <w:szCs w:val="28"/>
        </w:rPr>
        <w:t>hidrosostenibles</w:t>
      </w:r>
      <w:proofErr w:type="spellEnd"/>
      <w:r w:rsidRPr="00571B7B">
        <w:rPr>
          <w:rFonts w:ascii="Arial" w:hAnsi="Arial" w:cs="Arial"/>
          <w:b/>
          <w:bCs/>
          <w:sz w:val="28"/>
          <w:szCs w:val="28"/>
        </w:rPr>
        <w:t xml:space="preserve"> y aceptación en el mercado nacional e internacional (AGL2013-45922-C2-2-R). Comisión Interministerial de Ciencia y Tecnología del MICINN. España. Universidad Miguel Hernández de Elche y CEBAS-CSIC. DURACION: 2015-2017.</w:t>
      </w:r>
    </w:p>
    <w:p w:rsidR="00571B7B" w:rsidRDefault="00571B7B" w:rsidP="00B91A9A">
      <w:pPr>
        <w:pStyle w:val="Prrafodelista"/>
        <w:spacing w:line="360" w:lineRule="exact"/>
        <w:rPr>
          <w:rFonts w:ascii="Arial" w:hAnsi="Arial" w:cs="Arial"/>
          <w:b/>
          <w:sz w:val="28"/>
          <w:szCs w:val="28"/>
        </w:rPr>
      </w:pPr>
    </w:p>
    <w:p w:rsidR="00571B7B" w:rsidRPr="00B91A9A" w:rsidRDefault="00571B7B" w:rsidP="00B91A9A">
      <w:pPr>
        <w:pStyle w:val="Prrafodelista"/>
        <w:spacing w:line="360" w:lineRule="exact"/>
        <w:rPr>
          <w:rFonts w:ascii="Arial" w:hAnsi="Arial" w:cs="Arial"/>
          <w:b/>
          <w:sz w:val="28"/>
          <w:szCs w:val="28"/>
        </w:rPr>
      </w:pPr>
    </w:p>
    <w:p w:rsidR="00B91A9A" w:rsidRDefault="00197AAF" w:rsidP="00FC5D77">
      <w:pPr>
        <w:pStyle w:val="Prrafodelista"/>
        <w:spacing w:after="0" w:line="360" w:lineRule="exact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 PRESENTARAN A PRÓXIMAS CONVOCATORIA</w:t>
      </w:r>
      <w:r w:rsidR="00571B7B">
        <w:rPr>
          <w:rFonts w:ascii="Arial" w:hAnsi="Arial" w:cs="Arial"/>
          <w:b/>
          <w:sz w:val="28"/>
          <w:szCs w:val="28"/>
        </w:rPr>
        <w:t xml:space="preserve"> NACIONALES</w:t>
      </w:r>
      <w:r>
        <w:rPr>
          <w:rFonts w:ascii="Arial" w:hAnsi="Arial" w:cs="Arial"/>
          <w:b/>
          <w:sz w:val="28"/>
          <w:szCs w:val="28"/>
        </w:rPr>
        <w:t xml:space="preserve">: </w:t>
      </w:r>
    </w:p>
    <w:p w:rsidR="00571B7B" w:rsidRPr="009252D4" w:rsidRDefault="00571B7B" w:rsidP="00FC5D77">
      <w:pPr>
        <w:pStyle w:val="Prrafodelista"/>
        <w:spacing w:after="0" w:line="360" w:lineRule="exact"/>
        <w:jc w:val="both"/>
        <w:rPr>
          <w:rFonts w:ascii="Arial" w:hAnsi="Arial" w:cs="Arial"/>
          <w:b/>
          <w:sz w:val="28"/>
          <w:szCs w:val="28"/>
        </w:rPr>
      </w:pPr>
    </w:p>
    <w:p w:rsidR="002037A5" w:rsidRPr="00571B7B" w:rsidRDefault="002037A5" w:rsidP="00571B7B">
      <w:pPr>
        <w:pStyle w:val="Prrafodelista"/>
        <w:numPr>
          <w:ilvl w:val="0"/>
          <w:numId w:val="39"/>
        </w:numPr>
        <w:spacing w:line="360" w:lineRule="exact"/>
        <w:rPr>
          <w:rFonts w:ascii="Arial" w:hAnsi="Arial" w:cs="Arial"/>
          <w:b/>
          <w:bCs/>
          <w:sz w:val="28"/>
          <w:szCs w:val="28"/>
        </w:rPr>
      </w:pPr>
      <w:r w:rsidRPr="00571B7B">
        <w:rPr>
          <w:rFonts w:ascii="Arial" w:hAnsi="Arial" w:cs="Arial"/>
          <w:b/>
          <w:bCs/>
          <w:sz w:val="28"/>
          <w:szCs w:val="28"/>
        </w:rPr>
        <w:t xml:space="preserve">Estrategias Agroecológicas para la Mitigación y/o Adaptación a los Efectos de los Cambios Climáticos Globales en </w:t>
      </w:r>
      <w:proofErr w:type="spellStart"/>
      <w:r w:rsidRPr="00571B7B">
        <w:rPr>
          <w:rFonts w:ascii="Arial" w:hAnsi="Arial" w:cs="Arial"/>
          <w:b/>
          <w:bCs/>
          <w:sz w:val="28"/>
          <w:szCs w:val="28"/>
        </w:rPr>
        <w:t>Agroecosistemas</w:t>
      </w:r>
      <w:proofErr w:type="spellEnd"/>
      <w:r w:rsidRPr="00571B7B">
        <w:rPr>
          <w:rFonts w:ascii="Arial" w:hAnsi="Arial" w:cs="Arial"/>
          <w:b/>
          <w:bCs/>
          <w:sz w:val="28"/>
          <w:szCs w:val="28"/>
        </w:rPr>
        <w:t xml:space="preserve"> Cubanos.</w:t>
      </w:r>
      <w:r w:rsidRPr="00571B7B">
        <w:rPr>
          <w:rFonts w:ascii="Arial" w:hAnsi="Arial" w:cs="Arial"/>
          <w:b/>
          <w:bCs/>
          <w:sz w:val="28"/>
          <w:szCs w:val="28"/>
        </w:rPr>
        <w:t xml:space="preserve"> </w:t>
      </w:r>
      <w:r w:rsidRPr="00571B7B">
        <w:rPr>
          <w:rFonts w:ascii="Arial" w:hAnsi="Arial" w:cs="Arial"/>
          <w:b/>
          <w:bCs/>
          <w:sz w:val="28"/>
          <w:szCs w:val="28"/>
        </w:rPr>
        <w:t xml:space="preserve">ENTIDAD FINANCIADORA: </w:t>
      </w:r>
      <w:r w:rsidR="00197AAF" w:rsidRPr="00571B7B">
        <w:rPr>
          <w:rFonts w:ascii="Arial" w:hAnsi="Arial" w:cs="Arial"/>
          <w:b/>
          <w:bCs/>
          <w:sz w:val="28"/>
          <w:szCs w:val="28"/>
        </w:rPr>
        <w:t xml:space="preserve">programa: Cambio climático en Cuba. Impacto, Mitigación y adaptación. </w:t>
      </w:r>
      <w:r w:rsidRPr="00571B7B">
        <w:rPr>
          <w:rFonts w:ascii="Arial" w:hAnsi="Arial" w:cs="Arial"/>
          <w:b/>
          <w:bCs/>
          <w:sz w:val="28"/>
          <w:szCs w:val="28"/>
        </w:rPr>
        <w:t xml:space="preserve">Ministerio de Ciencia Tecnología y Medio Ambiente. </w:t>
      </w:r>
      <w:r w:rsidR="00197AAF" w:rsidRPr="00571B7B">
        <w:rPr>
          <w:rFonts w:ascii="Arial" w:hAnsi="Arial" w:cs="Arial"/>
          <w:b/>
          <w:bCs/>
          <w:sz w:val="28"/>
          <w:szCs w:val="28"/>
        </w:rPr>
        <w:t xml:space="preserve">Agencia de </w:t>
      </w:r>
      <w:r w:rsidR="00571B7B" w:rsidRPr="00571B7B">
        <w:rPr>
          <w:rFonts w:ascii="Arial" w:hAnsi="Arial" w:cs="Arial"/>
          <w:b/>
          <w:bCs/>
          <w:sz w:val="28"/>
          <w:szCs w:val="28"/>
        </w:rPr>
        <w:t>Medio Ambiente</w:t>
      </w:r>
      <w:r w:rsidR="00197AAF" w:rsidRPr="00571B7B">
        <w:rPr>
          <w:rFonts w:ascii="Arial" w:hAnsi="Arial" w:cs="Arial"/>
          <w:b/>
          <w:bCs/>
          <w:sz w:val="28"/>
          <w:szCs w:val="28"/>
        </w:rPr>
        <w:t xml:space="preserve">: </w:t>
      </w:r>
      <w:r w:rsidRPr="00571B7B">
        <w:rPr>
          <w:rFonts w:ascii="Arial" w:hAnsi="Arial" w:cs="Arial"/>
          <w:b/>
          <w:bCs/>
          <w:sz w:val="28"/>
          <w:szCs w:val="28"/>
        </w:rPr>
        <w:t>Cuba.</w:t>
      </w:r>
      <w:r w:rsidR="00197AAF" w:rsidRPr="00571B7B">
        <w:rPr>
          <w:rFonts w:ascii="Arial" w:hAnsi="Arial" w:cs="Arial"/>
          <w:b/>
          <w:bCs/>
          <w:sz w:val="28"/>
          <w:szCs w:val="28"/>
        </w:rPr>
        <w:t xml:space="preserve"> </w:t>
      </w:r>
      <w:r w:rsidR="00571B7B" w:rsidRPr="00571B7B">
        <w:rPr>
          <w:rFonts w:ascii="Arial" w:hAnsi="Arial" w:cs="Arial"/>
          <w:b/>
          <w:bCs/>
          <w:sz w:val="28"/>
          <w:szCs w:val="28"/>
        </w:rPr>
        <w:t>Inmediato.</w:t>
      </w:r>
    </w:p>
    <w:p w:rsidR="00747852" w:rsidRDefault="002037A5" w:rsidP="00571B7B">
      <w:pPr>
        <w:pStyle w:val="Prrafodelista"/>
        <w:numPr>
          <w:ilvl w:val="0"/>
          <w:numId w:val="39"/>
        </w:numPr>
        <w:spacing w:line="360" w:lineRule="exact"/>
        <w:rPr>
          <w:rFonts w:ascii="Arial" w:hAnsi="Arial" w:cs="Arial"/>
          <w:b/>
          <w:bCs/>
          <w:sz w:val="28"/>
          <w:szCs w:val="28"/>
        </w:rPr>
      </w:pPr>
      <w:r w:rsidRPr="00571B7B">
        <w:rPr>
          <w:rFonts w:ascii="Arial" w:hAnsi="Arial" w:cs="Arial"/>
          <w:b/>
          <w:bCs/>
          <w:sz w:val="28"/>
          <w:szCs w:val="28"/>
        </w:rPr>
        <w:lastRenderedPageBreak/>
        <w:t>Optimización en el manejo del agua en cultivos agrícolas de interés económico.</w:t>
      </w:r>
      <w:r w:rsidRPr="00571B7B">
        <w:rPr>
          <w:rFonts w:ascii="Arial" w:hAnsi="Arial" w:cs="Arial"/>
          <w:b/>
          <w:bCs/>
          <w:sz w:val="28"/>
          <w:szCs w:val="28"/>
        </w:rPr>
        <w:t xml:space="preserve"> </w:t>
      </w:r>
      <w:r w:rsidRPr="00571B7B">
        <w:rPr>
          <w:rFonts w:ascii="Arial" w:hAnsi="Arial" w:cs="Arial"/>
          <w:b/>
          <w:bCs/>
          <w:sz w:val="28"/>
          <w:szCs w:val="28"/>
        </w:rPr>
        <w:t>Programa de Alimento Humano. Ministerio de la Agricultura. Cuba</w:t>
      </w:r>
      <w:r w:rsidR="00571B7B" w:rsidRPr="00571B7B">
        <w:rPr>
          <w:rFonts w:ascii="Arial" w:hAnsi="Arial" w:cs="Arial"/>
          <w:b/>
          <w:bCs/>
          <w:sz w:val="28"/>
          <w:szCs w:val="28"/>
        </w:rPr>
        <w:t xml:space="preserve">. </w:t>
      </w:r>
    </w:p>
    <w:p w:rsidR="001C79CB" w:rsidRDefault="001C79CB" w:rsidP="001C79CB">
      <w:pPr>
        <w:pStyle w:val="Prrafodelista"/>
        <w:spacing w:line="360" w:lineRule="exact"/>
        <w:rPr>
          <w:rFonts w:ascii="Arial" w:hAnsi="Arial" w:cs="Arial"/>
          <w:b/>
          <w:bCs/>
          <w:sz w:val="28"/>
          <w:szCs w:val="28"/>
        </w:rPr>
      </w:pPr>
    </w:p>
    <w:p w:rsidR="00571B7B" w:rsidRDefault="00571B7B" w:rsidP="00571B7B">
      <w:pPr>
        <w:pStyle w:val="Prrafodelista"/>
        <w:spacing w:line="360" w:lineRule="exact"/>
        <w:rPr>
          <w:rFonts w:ascii="Arial" w:hAnsi="Arial" w:cs="Arial"/>
          <w:b/>
          <w:bCs/>
          <w:sz w:val="28"/>
          <w:szCs w:val="28"/>
        </w:rPr>
      </w:pPr>
    </w:p>
    <w:p w:rsidR="00571B7B" w:rsidRDefault="00571B7B" w:rsidP="00571B7B">
      <w:pPr>
        <w:pStyle w:val="Prrafodelista"/>
        <w:spacing w:line="360" w:lineRule="exac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PRESENTAR A CONVOCATORIA INTER</w:t>
      </w:r>
      <w:r>
        <w:rPr>
          <w:rFonts w:ascii="Arial" w:hAnsi="Arial" w:cs="Arial"/>
          <w:b/>
          <w:sz w:val="28"/>
          <w:szCs w:val="28"/>
        </w:rPr>
        <w:t>NACIONALES</w:t>
      </w:r>
    </w:p>
    <w:p w:rsidR="00571B7B" w:rsidRDefault="00571B7B" w:rsidP="00571B7B">
      <w:pPr>
        <w:pStyle w:val="Prrafodelista"/>
        <w:numPr>
          <w:ilvl w:val="0"/>
          <w:numId w:val="42"/>
        </w:numPr>
        <w:spacing w:line="360" w:lineRule="exac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AECID, España</w:t>
      </w:r>
      <w:r w:rsidR="000B3DE1">
        <w:rPr>
          <w:rFonts w:ascii="Arial" w:hAnsi="Arial" w:cs="Arial"/>
          <w:b/>
          <w:sz w:val="28"/>
          <w:szCs w:val="28"/>
        </w:rPr>
        <w:t>.</w:t>
      </w:r>
    </w:p>
    <w:p w:rsidR="00571B7B" w:rsidRPr="00571B7B" w:rsidRDefault="00571B7B" w:rsidP="00571B7B">
      <w:pPr>
        <w:pStyle w:val="Prrafodelista"/>
        <w:numPr>
          <w:ilvl w:val="0"/>
          <w:numId w:val="42"/>
        </w:numPr>
        <w:spacing w:line="360" w:lineRule="exact"/>
        <w:rPr>
          <w:rFonts w:ascii="Arial" w:hAnsi="Arial" w:cs="Arial"/>
          <w:b/>
          <w:sz w:val="28"/>
          <w:szCs w:val="28"/>
        </w:rPr>
      </w:pPr>
      <w:r w:rsidRPr="00571B7B">
        <w:rPr>
          <w:rFonts w:ascii="Arial" w:hAnsi="Arial" w:cs="Arial"/>
          <w:b/>
          <w:sz w:val="28"/>
          <w:szCs w:val="28"/>
        </w:rPr>
        <w:t>Proyectos VLIR-</w:t>
      </w:r>
      <w:r w:rsidRPr="00571B7B">
        <w:rPr>
          <w:rFonts w:ascii="Arial" w:hAnsi="Arial" w:cs="Arial"/>
          <w:b/>
          <w:sz w:val="28"/>
          <w:szCs w:val="28"/>
        </w:rPr>
        <w:t xml:space="preserve">USO. Bélgica. </w:t>
      </w:r>
    </w:p>
    <w:p w:rsidR="00571B7B" w:rsidRPr="00571B7B" w:rsidRDefault="00571B7B" w:rsidP="00571B7B">
      <w:pPr>
        <w:pStyle w:val="Prrafodelista"/>
        <w:numPr>
          <w:ilvl w:val="0"/>
          <w:numId w:val="42"/>
        </w:numPr>
        <w:spacing w:line="360" w:lineRule="exact"/>
        <w:rPr>
          <w:rFonts w:ascii="Arial" w:hAnsi="Arial" w:cs="Arial"/>
          <w:b/>
          <w:sz w:val="28"/>
          <w:szCs w:val="28"/>
        </w:rPr>
      </w:pPr>
      <w:r w:rsidRPr="00571B7B">
        <w:rPr>
          <w:rFonts w:ascii="Arial" w:hAnsi="Arial" w:cs="Arial"/>
          <w:b/>
          <w:sz w:val="28"/>
          <w:szCs w:val="28"/>
        </w:rPr>
        <w:t xml:space="preserve">Proyectos </w:t>
      </w:r>
      <w:r w:rsidRPr="00571B7B">
        <w:rPr>
          <w:rFonts w:ascii="Arial" w:hAnsi="Arial" w:cs="Arial"/>
          <w:b/>
          <w:sz w:val="28"/>
          <w:szCs w:val="28"/>
        </w:rPr>
        <w:t>FOAR, Argentina</w:t>
      </w:r>
      <w:r w:rsidR="000B3DE1">
        <w:rPr>
          <w:rFonts w:ascii="Arial" w:hAnsi="Arial" w:cs="Arial"/>
          <w:b/>
          <w:sz w:val="28"/>
          <w:szCs w:val="28"/>
        </w:rPr>
        <w:t>.</w:t>
      </w:r>
    </w:p>
    <w:p w:rsidR="00571B7B" w:rsidRDefault="00571B7B" w:rsidP="00571B7B">
      <w:pPr>
        <w:pStyle w:val="Prrafodelista"/>
        <w:numPr>
          <w:ilvl w:val="0"/>
          <w:numId w:val="42"/>
        </w:numPr>
        <w:spacing w:line="360" w:lineRule="exact"/>
        <w:rPr>
          <w:rFonts w:ascii="Arial" w:hAnsi="Arial" w:cs="Arial"/>
          <w:b/>
          <w:sz w:val="28"/>
          <w:szCs w:val="28"/>
        </w:rPr>
      </w:pPr>
      <w:r w:rsidRPr="00571B7B">
        <w:rPr>
          <w:rFonts w:ascii="Arial" w:hAnsi="Arial" w:cs="Arial"/>
          <w:b/>
          <w:sz w:val="28"/>
          <w:szCs w:val="28"/>
        </w:rPr>
        <w:t xml:space="preserve">Proyectos </w:t>
      </w:r>
      <w:proofErr w:type="spellStart"/>
      <w:r w:rsidRPr="00571B7B">
        <w:rPr>
          <w:rFonts w:ascii="Arial" w:hAnsi="Arial" w:cs="Arial"/>
          <w:b/>
          <w:sz w:val="28"/>
          <w:szCs w:val="28"/>
        </w:rPr>
        <w:t>CN</w:t>
      </w:r>
      <w:r>
        <w:rPr>
          <w:rFonts w:ascii="Arial" w:hAnsi="Arial" w:cs="Arial"/>
          <w:b/>
          <w:sz w:val="28"/>
          <w:szCs w:val="28"/>
        </w:rPr>
        <w:t>P</w:t>
      </w:r>
      <w:r w:rsidRPr="00571B7B">
        <w:rPr>
          <w:rFonts w:ascii="Arial" w:hAnsi="Arial" w:cs="Arial"/>
          <w:b/>
          <w:sz w:val="28"/>
          <w:szCs w:val="28"/>
        </w:rPr>
        <w:t>q</w:t>
      </w:r>
      <w:proofErr w:type="spellEnd"/>
      <w:r w:rsidRPr="00571B7B">
        <w:rPr>
          <w:rFonts w:ascii="Arial" w:hAnsi="Arial" w:cs="Arial"/>
          <w:b/>
          <w:sz w:val="28"/>
          <w:szCs w:val="28"/>
        </w:rPr>
        <w:t xml:space="preserve"> y CAPES. Brasil.</w:t>
      </w:r>
    </w:p>
    <w:p w:rsidR="00571B7B" w:rsidRDefault="00571B7B" w:rsidP="00571B7B">
      <w:pPr>
        <w:pStyle w:val="Prrafodelista"/>
        <w:numPr>
          <w:ilvl w:val="0"/>
          <w:numId w:val="42"/>
        </w:numPr>
        <w:spacing w:line="360" w:lineRule="exac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RED CY</w:t>
      </w:r>
      <w:r w:rsidR="001C79CB">
        <w:rPr>
          <w:rFonts w:ascii="Arial" w:hAnsi="Arial" w:cs="Arial"/>
          <w:b/>
          <w:sz w:val="28"/>
          <w:szCs w:val="28"/>
        </w:rPr>
        <w:t>TED,</w:t>
      </w:r>
      <w:r>
        <w:rPr>
          <w:rFonts w:ascii="Arial" w:hAnsi="Arial" w:cs="Arial"/>
          <w:b/>
          <w:sz w:val="28"/>
          <w:szCs w:val="28"/>
        </w:rPr>
        <w:t xml:space="preserve"> España.</w:t>
      </w:r>
    </w:p>
    <w:p w:rsidR="001C79CB" w:rsidRPr="00571B7B" w:rsidRDefault="001C79CB" w:rsidP="00571B7B">
      <w:pPr>
        <w:pStyle w:val="Prrafodelista"/>
        <w:numPr>
          <w:ilvl w:val="0"/>
          <w:numId w:val="42"/>
        </w:numPr>
        <w:spacing w:line="360" w:lineRule="exac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CONACYT, México.</w:t>
      </w:r>
    </w:p>
    <w:p w:rsidR="00DE13D8" w:rsidRDefault="00DE13D8" w:rsidP="00DE13D8">
      <w:pPr>
        <w:spacing w:line="360" w:lineRule="exact"/>
        <w:rPr>
          <w:rFonts w:ascii="Arial" w:hAnsi="Arial" w:cs="Arial"/>
          <w:b/>
          <w:bCs/>
          <w:sz w:val="28"/>
          <w:szCs w:val="28"/>
        </w:rPr>
      </w:pPr>
    </w:p>
    <w:p w:rsidR="00DE13D8" w:rsidRPr="00DE13D8" w:rsidRDefault="00DE13D8" w:rsidP="00DE13D8">
      <w:pPr>
        <w:spacing w:line="360" w:lineRule="exact"/>
        <w:rPr>
          <w:rFonts w:ascii="Arial" w:hAnsi="Arial" w:cs="Arial"/>
          <w:b/>
          <w:bCs/>
          <w:sz w:val="28"/>
          <w:szCs w:val="28"/>
        </w:rPr>
      </w:pPr>
      <w:r w:rsidRPr="00DE13D8">
        <w:rPr>
          <w:rFonts w:ascii="Arial" w:hAnsi="Arial" w:cs="Arial"/>
          <w:b/>
          <w:bCs/>
          <w:sz w:val="28"/>
          <w:szCs w:val="28"/>
        </w:rPr>
        <w:t xml:space="preserve">Incluir líneas del Campo Estratégico en proyectos nacionales e internacionales que se gestionen por los grupos </w:t>
      </w:r>
      <w:r>
        <w:rPr>
          <w:rFonts w:ascii="Arial" w:hAnsi="Arial" w:cs="Arial"/>
          <w:b/>
          <w:bCs/>
          <w:sz w:val="28"/>
          <w:szCs w:val="28"/>
        </w:rPr>
        <w:t xml:space="preserve">del INCA </w:t>
      </w:r>
      <w:r w:rsidRPr="00DE13D8">
        <w:rPr>
          <w:rFonts w:ascii="Arial" w:hAnsi="Arial" w:cs="Arial"/>
          <w:b/>
          <w:bCs/>
          <w:sz w:val="28"/>
          <w:szCs w:val="28"/>
        </w:rPr>
        <w:t xml:space="preserve">e instituciones </w:t>
      </w:r>
      <w:r>
        <w:rPr>
          <w:rFonts w:ascii="Arial" w:hAnsi="Arial" w:cs="Arial"/>
          <w:b/>
          <w:bCs/>
          <w:sz w:val="28"/>
          <w:szCs w:val="28"/>
        </w:rPr>
        <w:t xml:space="preserve">externas </w:t>
      </w:r>
      <w:r w:rsidRPr="00DE13D8">
        <w:rPr>
          <w:rFonts w:ascii="Arial" w:hAnsi="Arial" w:cs="Arial"/>
          <w:b/>
          <w:bCs/>
          <w:sz w:val="28"/>
          <w:szCs w:val="28"/>
        </w:rPr>
        <w:t xml:space="preserve">con las que se colabora.  </w:t>
      </w:r>
    </w:p>
    <w:p w:rsidR="00747852" w:rsidRPr="00571B7B" w:rsidRDefault="00747852" w:rsidP="00571B7B">
      <w:pPr>
        <w:pStyle w:val="Prrafodelista"/>
        <w:spacing w:line="360" w:lineRule="exact"/>
        <w:rPr>
          <w:rFonts w:ascii="Arial" w:hAnsi="Arial" w:cs="Arial"/>
          <w:b/>
          <w:bCs/>
          <w:sz w:val="28"/>
          <w:szCs w:val="28"/>
        </w:rPr>
      </w:pPr>
    </w:p>
    <w:p w:rsidR="00374896" w:rsidRPr="00374896" w:rsidRDefault="007F3013" w:rsidP="00747852">
      <w:pPr>
        <w:spacing w:after="0" w:line="360" w:lineRule="exact"/>
        <w:ind w:left="540" w:hanging="360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A929AE">
        <w:rPr>
          <w:rFonts w:ascii="Arial" w:hAnsi="Arial" w:cs="Arial"/>
          <w:b/>
          <w:sz w:val="28"/>
          <w:szCs w:val="28"/>
          <w:u w:val="single"/>
          <w:lang w:val="es-MX"/>
        </w:rPr>
        <w:t>COLABORACIÓN CON OTROS CAMPOS ESTRATÉGICOS</w:t>
      </w:r>
      <w:r w:rsidRPr="00374896">
        <w:rPr>
          <w:rFonts w:ascii="Arial" w:hAnsi="Arial" w:cs="Arial"/>
          <w:b/>
          <w:sz w:val="28"/>
          <w:szCs w:val="28"/>
          <w:lang w:val="es-MX"/>
        </w:rPr>
        <w:t>:</w:t>
      </w:r>
    </w:p>
    <w:p w:rsidR="00374896" w:rsidRPr="00374896" w:rsidRDefault="00374896" w:rsidP="00747852">
      <w:pPr>
        <w:spacing w:after="0" w:line="360" w:lineRule="exact"/>
        <w:ind w:left="540" w:hanging="360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700D20" w:rsidRPr="00484D25" w:rsidRDefault="00484D25" w:rsidP="00747852">
      <w:pPr>
        <w:pStyle w:val="Prrafodelista"/>
        <w:numPr>
          <w:ilvl w:val="0"/>
          <w:numId w:val="26"/>
        </w:numPr>
        <w:spacing w:after="0" w:line="360" w:lineRule="exact"/>
        <w:jc w:val="both"/>
        <w:rPr>
          <w:rFonts w:ascii="Arial" w:hAnsi="Arial" w:cs="Arial"/>
        </w:rPr>
      </w:pPr>
      <w:r w:rsidRPr="00484D25">
        <w:rPr>
          <w:rFonts w:ascii="Arial" w:hAnsi="Arial" w:cs="Arial"/>
        </w:rPr>
        <w:t xml:space="preserve">Campos estratégicos de </w:t>
      </w:r>
      <w:r w:rsidR="00374896" w:rsidRPr="00484D25">
        <w:rPr>
          <w:rFonts w:ascii="Arial" w:hAnsi="Arial" w:cs="Arial"/>
        </w:rPr>
        <w:t xml:space="preserve">Genética </w:t>
      </w:r>
      <w:r w:rsidR="007F3013" w:rsidRPr="00484D25">
        <w:rPr>
          <w:rFonts w:ascii="Arial" w:hAnsi="Arial" w:cs="Arial"/>
        </w:rPr>
        <w:t xml:space="preserve">y </w:t>
      </w:r>
      <w:r w:rsidR="00700D20" w:rsidRPr="00484D25">
        <w:rPr>
          <w:rFonts w:ascii="Arial" w:hAnsi="Arial" w:cs="Arial"/>
        </w:rPr>
        <w:t xml:space="preserve">Mejoramiento Vegetal </w:t>
      </w:r>
    </w:p>
    <w:p w:rsidR="00374896" w:rsidRPr="00484D25" w:rsidRDefault="00484D25" w:rsidP="00747852">
      <w:pPr>
        <w:pStyle w:val="Prrafodelista"/>
        <w:numPr>
          <w:ilvl w:val="0"/>
          <w:numId w:val="26"/>
        </w:numPr>
        <w:spacing w:after="0" w:line="360" w:lineRule="exact"/>
        <w:jc w:val="both"/>
        <w:rPr>
          <w:rFonts w:ascii="Arial" w:hAnsi="Arial" w:cs="Arial"/>
        </w:rPr>
      </w:pPr>
      <w:r w:rsidRPr="00484D25">
        <w:rPr>
          <w:rFonts w:ascii="Arial" w:hAnsi="Arial" w:cs="Arial"/>
        </w:rPr>
        <w:t xml:space="preserve">Campos estratégicos de </w:t>
      </w:r>
      <w:proofErr w:type="spellStart"/>
      <w:r w:rsidR="00374896" w:rsidRPr="00484D25">
        <w:rPr>
          <w:rFonts w:ascii="Arial" w:hAnsi="Arial" w:cs="Arial"/>
        </w:rPr>
        <w:t>Biofertilizantes</w:t>
      </w:r>
      <w:proofErr w:type="spellEnd"/>
      <w:r w:rsidR="00374896" w:rsidRPr="00484D25">
        <w:rPr>
          <w:rFonts w:ascii="Arial" w:hAnsi="Arial" w:cs="Arial"/>
        </w:rPr>
        <w:t xml:space="preserve"> y Nutrición de las Plantas </w:t>
      </w:r>
    </w:p>
    <w:p w:rsidR="00374896" w:rsidRPr="00484D25" w:rsidRDefault="00484D25" w:rsidP="00747852">
      <w:pPr>
        <w:pStyle w:val="Prrafodelista"/>
        <w:numPr>
          <w:ilvl w:val="0"/>
          <w:numId w:val="26"/>
        </w:numPr>
        <w:spacing w:after="0" w:line="360" w:lineRule="exact"/>
        <w:jc w:val="both"/>
        <w:rPr>
          <w:rFonts w:ascii="Arial" w:hAnsi="Arial" w:cs="Arial"/>
        </w:rPr>
      </w:pPr>
      <w:r w:rsidRPr="00484D25">
        <w:rPr>
          <w:rFonts w:ascii="Arial" w:hAnsi="Arial" w:cs="Arial"/>
        </w:rPr>
        <w:t xml:space="preserve">Campos estratégicos de </w:t>
      </w:r>
      <w:r w:rsidR="00374896" w:rsidRPr="00484D25">
        <w:rPr>
          <w:rFonts w:ascii="Arial" w:hAnsi="Arial" w:cs="Arial"/>
        </w:rPr>
        <w:t xml:space="preserve">Manejo </w:t>
      </w:r>
      <w:r w:rsidR="00700D20" w:rsidRPr="00484D25">
        <w:rPr>
          <w:rFonts w:ascii="Arial" w:hAnsi="Arial" w:cs="Arial"/>
        </w:rPr>
        <w:t xml:space="preserve">Sostenible </w:t>
      </w:r>
      <w:r w:rsidR="00374896" w:rsidRPr="00484D25">
        <w:rPr>
          <w:rFonts w:ascii="Arial" w:hAnsi="Arial" w:cs="Arial"/>
        </w:rPr>
        <w:t xml:space="preserve">de </w:t>
      </w:r>
      <w:proofErr w:type="spellStart"/>
      <w:r w:rsidR="00700D20" w:rsidRPr="00484D25">
        <w:rPr>
          <w:rFonts w:ascii="Arial" w:hAnsi="Arial" w:cs="Arial"/>
        </w:rPr>
        <w:t>Agroecosistemas</w:t>
      </w:r>
      <w:proofErr w:type="spellEnd"/>
      <w:r w:rsidR="00700D20" w:rsidRPr="00484D25">
        <w:rPr>
          <w:rFonts w:ascii="Arial" w:hAnsi="Arial" w:cs="Arial"/>
        </w:rPr>
        <w:t xml:space="preserve"> </w:t>
      </w:r>
    </w:p>
    <w:p w:rsidR="00700D20" w:rsidRPr="00374896" w:rsidRDefault="00700D20" w:rsidP="00747852">
      <w:pPr>
        <w:spacing w:after="0" w:line="360" w:lineRule="exact"/>
        <w:ind w:left="426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A929AE" w:rsidRPr="00A929AE" w:rsidRDefault="00A929AE" w:rsidP="00747852">
      <w:pPr>
        <w:spacing w:after="0" w:line="360" w:lineRule="exact"/>
        <w:ind w:left="540" w:hanging="360"/>
        <w:contextualSpacing/>
        <w:jc w:val="both"/>
        <w:rPr>
          <w:rFonts w:ascii="Arial" w:hAnsi="Arial" w:cs="Arial"/>
          <w:b/>
          <w:bCs/>
          <w:sz w:val="28"/>
          <w:szCs w:val="28"/>
        </w:rPr>
      </w:pPr>
      <w:r w:rsidRPr="00A929AE">
        <w:rPr>
          <w:rFonts w:ascii="Arial" w:hAnsi="Arial" w:cs="Arial"/>
          <w:b/>
          <w:bCs/>
          <w:sz w:val="28"/>
          <w:szCs w:val="28"/>
          <w:u w:val="single"/>
        </w:rPr>
        <w:t>PROGRAMAS DE DOCTORADOS Y MAESTRÍAS QUE TRIBUTAN</w:t>
      </w:r>
      <w:r w:rsidR="00484D25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:rsidR="00A929AE" w:rsidRPr="00484D25" w:rsidRDefault="00700D20" w:rsidP="00747852">
      <w:pPr>
        <w:pStyle w:val="Prrafodelista"/>
        <w:numPr>
          <w:ilvl w:val="0"/>
          <w:numId w:val="27"/>
        </w:numPr>
        <w:spacing w:after="0" w:line="360" w:lineRule="exact"/>
        <w:jc w:val="both"/>
        <w:rPr>
          <w:rFonts w:ascii="Arial" w:hAnsi="Arial" w:cs="Arial"/>
        </w:rPr>
      </w:pPr>
      <w:r w:rsidRPr="00484D25">
        <w:rPr>
          <w:rFonts w:ascii="Arial" w:hAnsi="Arial" w:cs="Arial"/>
        </w:rPr>
        <w:t xml:space="preserve">Programas de Doctorado Curricular Colaborativo de </w:t>
      </w:r>
      <w:proofErr w:type="spellStart"/>
      <w:r w:rsidRPr="00484D25">
        <w:rPr>
          <w:rFonts w:ascii="Arial" w:hAnsi="Arial" w:cs="Arial"/>
        </w:rPr>
        <w:t>Ecofisiología</w:t>
      </w:r>
      <w:proofErr w:type="spellEnd"/>
      <w:r w:rsidRPr="00484D25">
        <w:rPr>
          <w:rFonts w:ascii="Arial" w:hAnsi="Arial" w:cs="Arial"/>
        </w:rPr>
        <w:t xml:space="preserve"> Vegetal. </w:t>
      </w:r>
      <w:r w:rsidR="00A929AE" w:rsidRPr="00484D25">
        <w:rPr>
          <w:rFonts w:ascii="Arial" w:hAnsi="Arial" w:cs="Arial"/>
        </w:rPr>
        <w:t>INCA</w:t>
      </w:r>
    </w:p>
    <w:p w:rsidR="00700D20" w:rsidRPr="00484D25" w:rsidRDefault="00700D20" w:rsidP="00747852">
      <w:pPr>
        <w:pStyle w:val="Prrafodelista"/>
        <w:numPr>
          <w:ilvl w:val="0"/>
          <w:numId w:val="27"/>
        </w:numPr>
        <w:spacing w:after="0" w:line="360" w:lineRule="exact"/>
        <w:jc w:val="both"/>
        <w:rPr>
          <w:rFonts w:ascii="Arial" w:hAnsi="Arial" w:cs="Arial"/>
        </w:rPr>
      </w:pPr>
      <w:r w:rsidRPr="00484D25">
        <w:rPr>
          <w:rFonts w:ascii="Arial" w:hAnsi="Arial" w:cs="Arial"/>
        </w:rPr>
        <w:t xml:space="preserve">Programas de Doctorado Curricular Colaborativo de Edafología, Nutrición de las Plantas y </w:t>
      </w:r>
      <w:proofErr w:type="spellStart"/>
      <w:r w:rsidRPr="00484D25">
        <w:rPr>
          <w:rFonts w:ascii="Arial" w:hAnsi="Arial" w:cs="Arial"/>
        </w:rPr>
        <w:t>Biofertilización</w:t>
      </w:r>
      <w:proofErr w:type="spellEnd"/>
      <w:r w:rsidRPr="00484D25">
        <w:rPr>
          <w:rFonts w:ascii="Arial" w:hAnsi="Arial" w:cs="Arial"/>
        </w:rPr>
        <w:t>. INCA</w:t>
      </w:r>
    </w:p>
    <w:p w:rsidR="00700D20" w:rsidRPr="00484D25" w:rsidRDefault="00700D20" w:rsidP="00747852">
      <w:pPr>
        <w:pStyle w:val="Prrafodelista"/>
        <w:numPr>
          <w:ilvl w:val="0"/>
          <w:numId w:val="27"/>
        </w:numPr>
        <w:spacing w:after="0" w:line="360" w:lineRule="exact"/>
        <w:jc w:val="both"/>
        <w:rPr>
          <w:rFonts w:ascii="Arial" w:hAnsi="Arial" w:cs="Arial"/>
        </w:rPr>
      </w:pPr>
      <w:r w:rsidRPr="00484D25">
        <w:rPr>
          <w:rFonts w:ascii="Arial" w:hAnsi="Arial" w:cs="Arial"/>
        </w:rPr>
        <w:t xml:space="preserve">Programas de Doctorado Curricular Colaborativo Producción Agrícola Sostenible. INCA </w:t>
      </w:r>
    </w:p>
    <w:p w:rsidR="00700D20" w:rsidRPr="00484D25" w:rsidRDefault="00700D20" w:rsidP="00747852">
      <w:pPr>
        <w:pStyle w:val="Prrafodelista"/>
        <w:numPr>
          <w:ilvl w:val="0"/>
          <w:numId w:val="27"/>
        </w:numPr>
        <w:spacing w:after="0" w:line="360" w:lineRule="exact"/>
        <w:jc w:val="both"/>
        <w:rPr>
          <w:rFonts w:ascii="Arial" w:hAnsi="Arial" w:cs="Arial"/>
        </w:rPr>
      </w:pPr>
      <w:r w:rsidRPr="00484D25">
        <w:rPr>
          <w:rFonts w:ascii="Arial" w:hAnsi="Arial" w:cs="Arial"/>
        </w:rPr>
        <w:t xml:space="preserve">Maestría en </w:t>
      </w:r>
      <w:proofErr w:type="spellStart"/>
      <w:r w:rsidRPr="00484D25">
        <w:rPr>
          <w:rFonts w:ascii="Arial" w:hAnsi="Arial" w:cs="Arial"/>
        </w:rPr>
        <w:t>Biofertilizantes</w:t>
      </w:r>
      <w:proofErr w:type="spellEnd"/>
      <w:r w:rsidRPr="00484D25">
        <w:rPr>
          <w:rFonts w:ascii="Arial" w:hAnsi="Arial" w:cs="Arial"/>
        </w:rPr>
        <w:t xml:space="preserve"> y Nutrición de las Plantas. INCA</w:t>
      </w:r>
    </w:p>
    <w:p w:rsidR="00A929AE" w:rsidRPr="00484D25" w:rsidRDefault="00700D20" w:rsidP="00747852">
      <w:pPr>
        <w:pStyle w:val="Prrafodelista"/>
        <w:numPr>
          <w:ilvl w:val="0"/>
          <w:numId w:val="27"/>
        </w:numPr>
        <w:spacing w:after="0" w:line="360" w:lineRule="exact"/>
        <w:jc w:val="both"/>
        <w:rPr>
          <w:rFonts w:ascii="Arial" w:hAnsi="Arial" w:cs="Arial"/>
        </w:rPr>
      </w:pPr>
      <w:r w:rsidRPr="00484D25">
        <w:rPr>
          <w:rFonts w:ascii="Arial" w:hAnsi="Arial" w:cs="Arial"/>
        </w:rPr>
        <w:lastRenderedPageBreak/>
        <w:t xml:space="preserve">Maestría de Ciencias Biológica, Mención </w:t>
      </w:r>
      <w:r w:rsidR="00A929AE" w:rsidRPr="00484D25">
        <w:rPr>
          <w:rFonts w:ascii="Arial" w:hAnsi="Arial" w:cs="Arial"/>
        </w:rPr>
        <w:t>en Fisiología Vegetal</w:t>
      </w:r>
      <w:r w:rsidRPr="00484D25">
        <w:rPr>
          <w:rFonts w:ascii="Arial" w:hAnsi="Arial" w:cs="Arial"/>
        </w:rPr>
        <w:t>.</w:t>
      </w:r>
      <w:r w:rsidR="00A929AE" w:rsidRPr="00484D25">
        <w:rPr>
          <w:rFonts w:ascii="Arial" w:hAnsi="Arial" w:cs="Arial"/>
        </w:rPr>
        <w:t xml:space="preserve"> </w:t>
      </w:r>
      <w:r w:rsidRPr="00484D25">
        <w:rPr>
          <w:rFonts w:ascii="Arial" w:hAnsi="Arial" w:cs="Arial"/>
        </w:rPr>
        <w:t>Facultad de Biología, UH.</w:t>
      </w:r>
    </w:p>
    <w:p w:rsidR="00A929AE" w:rsidRDefault="00A929AE" w:rsidP="00747852">
      <w:pPr>
        <w:spacing w:after="0" w:line="360" w:lineRule="exact"/>
        <w:ind w:left="540" w:hanging="360"/>
        <w:contextualSpacing/>
        <w:jc w:val="both"/>
        <w:rPr>
          <w:rFonts w:ascii="Arial" w:hAnsi="Arial" w:cs="Arial"/>
          <w:b/>
          <w:bCs/>
          <w:sz w:val="28"/>
          <w:szCs w:val="28"/>
        </w:rPr>
      </w:pPr>
    </w:p>
    <w:p w:rsidR="00504E28" w:rsidRPr="00374896" w:rsidRDefault="00504E28" w:rsidP="00504E28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504E28">
        <w:rPr>
          <w:rFonts w:ascii="Arial" w:hAnsi="Arial" w:cs="Arial"/>
          <w:b/>
          <w:sz w:val="28"/>
          <w:szCs w:val="28"/>
          <w:u w:val="single"/>
          <w:lang w:val="es-MX"/>
        </w:rPr>
        <w:t>Colaboración Nacional</w:t>
      </w:r>
      <w:r w:rsidRPr="00374896">
        <w:rPr>
          <w:rFonts w:ascii="Arial" w:hAnsi="Arial" w:cs="Arial"/>
          <w:b/>
          <w:sz w:val="28"/>
          <w:szCs w:val="28"/>
          <w:lang w:val="es-MX"/>
        </w:rPr>
        <w:t>: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9072E">
        <w:rPr>
          <w:rFonts w:ascii="Arial" w:hAnsi="Arial" w:cs="Arial"/>
          <w:b/>
          <w:sz w:val="28"/>
          <w:szCs w:val="28"/>
          <w:lang w:val="es-MX"/>
        </w:rPr>
        <w:t>CENSA.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9072E">
        <w:rPr>
          <w:rFonts w:ascii="Arial" w:hAnsi="Arial" w:cs="Arial"/>
          <w:b/>
          <w:sz w:val="28"/>
          <w:szCs w:val="28"/>
          <w:lang w:val="es-MX"/>
        </w:rPr>
        <w:t>UNAH.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9072E">
        <w:rPr>
          <w:rFonts w:ascii="Arial" w:hAnsi="Arial" w:cs="Arial"/>
          <w:b/>
          <w:sz w:val="28"/>
          <w:szCs w:val="28"/>
          <w:lang w:val="es-MX"/>
        </w:rPr>
        <w:t>INISAV.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9072E">
        <w:rPr>
          <w:rFonts w:ascii="Arial" w:hAnsi="Arial" w:cs="Arial"/>
          <w:b/>
          <w:sz w:val="28"/>
          <w:szCs w:val="28"/>
          <w:lang w:val="es-MX"/>
        </w:rPr>
        <w:t>UH.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9072E">
        <w:rPr>
          <w:rFonts w:ascii="Arial" w:hAnsi="Arial" w:cs="Arial"/>
          <w:b/>
          <w:sz w:val="28"/>
          <w:szCs w:val="28"/>
          <w:lang w:val="es-MX"/>
        </w:rPr>
        <w:t>UDG.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9072E">
        <w:rPr>
          <w:rFonts w:ascii="Arial" w:hAnsi="Arial" w:cs="Arial"/>
          <w:b/>
          <w:sz w:val="28"/>
          <w:szCs w:val="28"/>
          <w:lang w:val="es-MX"/>
        </w:rPr>
        <w:t>Universidad de Oriente.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9072E">
        <w:rPr>
          <w:rFonts w:ascii="Arial" w:hAnsi="Arial" w:cs="Arial"/>
          <w:b/>
          <w:sz w:val="28"/>
          <w:szCs w:val="28"/>
          <w:lang w:val="es-MX"/>
        </w:rPr>
        <w:t>UDM.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9072E">
        <w:rPr>
          <w:rFonts w:ascii="Arial" w:hAnsi="Arial" w:cs="Arial"/>
          <w:b/>
          <w:sz w:val="28"/>
          <w:szCs w:val="28"/>
          <w:lang w:val="es-MX"/>
        </w:rPr>
        <w:t xml:space="preserve">Centro de </w:t>
      </w:r>
      <w:proofErr w:type="spellStart"/>
      <w:r w:rsidRPr="00C9072E">
        <w:rPr>
          <w:rFonts w:ascii="Arial" w:hAnsi="Arial" w:cs="Arial"/>
          <w:b/>
          <w:sz w:val="28"/>
          <w:szCs w:val="28"/>
          <w:lang w:val="es-MX"/>
        </w:rPr>
        <w:t>Bioplantas</w:t>
      </w:r>
      <w:proofErr w:type="spellEnd"/>
      <w:r w:rsidRPr="00C9072E">
        <w:rPr>
          <w:rFonts w:ascii="Arial" w:hAnsi="Arial" w:cs="Arial"/>
          <w:b/>
          <w:sz w:val="28"/>
          <w:szCs w:val="28"/>
          <w:lang w:val="es-MX"/>
        </w:rPr>
        <w:t xml:space="preserve"> (UNICA)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jc w:val="both"/>
        <w:rPr>
          <w:rFonts w:ascii="Arial" w:hAnsi="Arial" w:cs="Arial"/>
          <w:b/>
          <w:sz w:val="28"/>
          <w:szCs w:val="28"/>
          <w:lang w:val="es-MX"/>
        </w:rPr>
      </w:pPr>
      <w:proofErr w:type="spellStart"/>
      <w:r w:rsidRPr="00C9072E">
        <w:rPr>
          <w:rFonts w:ascii="Arial" w:hAnsi="Arial" w:cs="Arial"/>
          <w:b/>
          <w:sz w:val="28"/>
          <w:szCs w:val="28"/>
          <w:lang w:val="es-MX"/>
        </w:rPr>
        <w:t>Biofábrica</w:t>
      </w:r>
      <w:proofErr w:type="spellEnd"/>
      <w:r w:rsidRPr="00C9072E">
        <w:rPr>
          <w:rFonts w:ascii="Arial" w:hAnsi="Arial" w:cs="Arial"/>
          <w:b/>
          <w:sz w:val="28"/>
          <w:szCs w:val="28"/>
          <w:lang w:val="es-MX"/>
        </w:rPr>
        <w:t xml:space="preserve"> de </w:t>
      </w:r>
      <w:proofErr w:type="spellStart"/>
      <w:r w:rsidR="00E07B49">
        <w:rPr>
          <w:rFonts w:ascii="Arial" w:hAnsi="Arial" w:cs="Arial"/>
          <w:b/>
          <w:sz w:val="28"/>
          <w:szCs w:val="28"/>
          <w:lang w:val="es-MX"/>
        </w:rPr>
        <w:t>Mayabeque</w:t>
      </w:r>
      <w:proofErr w:type="spellEnd"/>
      <w:r w:rsidRPr="00C9072E">
        <w:rPr>
          <w:rFonts w:ascii="Arial" w:hAnsi="Arial" w:cs="Arial"/>
          <w:b/>
          <w:sz w:val="28"/>
          <w:szCs w:val="28"/>
          <w:lang w:val="es-MX"/>
        </w:rPr>
        <w:t>.</w:t>
      </w:r>
    </w:p>
    <w:p w:rsidR="00504E28" w:rsidRPr="00C9072E" w:rsidRDefault="00504E28" w:rsidP="00504E28">
      <w:pPr>
        <w:pStyle w:val="Prrafodelista"/>
        <w:numPr>
          <w:ilvl w:val="0"/>
          <w:numId w:val="32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9072E">
        <w:rPr>
          <w:rFonts w:ascii="Arial" w:hAnsi="Arial" w:cs="Arial"/>
          <w:b/>
          <w:sz w:val="28"/>
          <w:szCs w:val="28"/>
          <w:lang w:val="es-MX"/>
        </w:rPr>
        <w:t xml:space="preserve">Instituto de </w:t>
      </w:r>
      <w:r w:rsidR="00E07B49" w:rsidRPr="00C9072E">
        <w:rPr>
          <w:rFonts w:ascii="Arial" w:hAnsi="Arial" w:cs="Arial"/>
          <w:b/>
          <w:sz w:val="28"/>
          <w:szCs w:val="28"/>
          <w:lang w:val="es-MX"/>
        </w:rPr>
        <w:t>Investigaciones</w:t>
      </w:r>
      <w:bookmarkStart w:id="0" w:name="_GoBack"/>
      <w:bookmarkEnd w:id="0"/>
      <w:r w:rsidR="00E07B49" w:rsidRPr="00C9072E">
        <w:rPr>
          <w:rFonts w:ascii="Arial" w:hAnsi="Arial" w:cs="Arial"/>
          <w:b/>
          <w:sz w:val="28"/>
          <w:szCs w:val="28"/>
          <w:lang w:val="es-MX"/>
        </w:rPr>
        <w:t xml:space="preserve"> </w:t>
      </w:r>
      <w:r w:rsidRPr="00C9072E">
        <w:rPr>
          <w:rFonts w:ascii="Arial" w:hAnsi="Arial" w:cs="Arial"/>
          <w:b/>
          <w:sz w:val="28"/>
          <w:szCs w:val="28"/>
          <w:lang w:val="es-MX"/>
        </w:rPr>
        <w:t>de Frutales</w:t>
      </w:r>
      <w:r w:rsidR="00E07B49">
        <w:rPr>
          <w:rFonts w:ascii="Arial" w:hAnsi="Arial" w:cs="Arial"/>
          <w:b/>
          <w:sz w:val="28"/>
          <w:szCs w:val="28"/>
          <w:lang w:val="es-MX"/>
        </w:rPr>
        <w:t xml:space="preserve"> Tropicales</w:t>
      </w:r>
      <w:r w:rsidRPr="00C9072E">
        <w:rPr>
          <w:rFonts w:ascii="Arial" w:hAnsi="Arial" w:cs="Arial"/>
          <w:b/>
          <w:sz w:val="28"/>
          <w:szCs w:val="28"/>
          <w:lang w:val="es-MX"/>
        </w:rPr>
        <w:t>.</w:t>
      </w:r>
    </w:p>
    <w:p w:rsidR="00504E28" w:rsidRPr="00374896" w:rsidRDefault="00504E28" w:rsidP="00504E28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504E28" w:rsidRPr="00374896" w:rsidRDefault="00504E28" w:rsidP="00504E28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504E28">
        <w:rPr>
          <w:rFonts w:ascii="Arial" w:hAnsi="Arial" w:cs="Arial"/>
          <w:b/>
          <w:sz w:val="28"/>
          <w:szCs w:val="28"/>
          <w:u w:val="single"/>
          <w:lang w:val="es-MX"/>
        </w:rPr>
        <w:t>Colaboración Internacional</w:t>
      </w:r>
      <w:r w:rsidRPr="00374896">
        <w:rPr>
          <w:rFonts w:ascii="Arial" w:hAnsi="Arial" w:cs="Arial"/>
          <w:b/>
          <w:sz w:val="28"/>
          <w:szCs w:val="28"/>
          <w:lang w:val="es-MX"/>
        </w:rPr>
        <w:t>:</w:t>
      </w:r>
    </w:p>
    <w:p w:rsidR="00504E28" w:rsidRPr="00F37FDF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F37FDF">
        <w:rPr>
          <w:rFonts w:ascii="Arial" w:hAnsi="Arial" w:cs="Arial"/>
          <w:b/>
          <w:sz w:val="28"/>
          <w:szCs w:val="28"/>
          <w:lang w:val="es-MX"/>
        </w:rPr>
        <w:t xml:space="preserve">CIAD, México, 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  <w:lang w:val="es-MX"/>
        </w:rPr>
        <w:t>Consejo Superior de Investigaciones Científicas</w:t>
      </w:r>
      <w:r>
        <w:rPr>
          <w:rFonts w:ascii="Arial" w:hAnsi="Arial" w:cs="Arial"/>
          <w:b/>
          <w:sz w:val="28"/>
          <w:szCs w:val="28"/>
          <w:lang w:val="es-MX"/>
        </w:rPr>
        <w:t>,</w:t>
      </w:r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 España.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Instituto Agronómico de </w:t>
      </w:r>
      <w:proofErr w:type="spellStart"/>
      <w:r w:rsidRPr="00870844">
        <w:rPr>
          <w:rFonts w:ascii="Arial" w:hAnsi="Arial" w:cs="Arial"/>
          <w:b/>
          <w:sz w:val="28"/>
          <w:szCs w:val="28"/>
          <w:lang w:val="es-MX"/>
        </w:rPr>
        <w:t>Campinas</w:t>
      </w:r>
      <w:proofErr w:type="spellEnd"/>
      <w:r w:rsidRPr="00870844">
        <w:rPr>
          <w:rFonts w:ascii="Arial" w:hAnsi="Arial" w:cs="Arial"/>
          <w:b/>
          <w:sz w:val="28"/>
          <w:szCs w:val="28"/>
          <w:lang w:val="es-MX"/>
        </w:rPr>
        <w:t>.</w:t>
      </w:r>
    </w:p>
    <w:p w:rsidR="00504E28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F37FDF">
        <w:rPr>
          <w:rFonts w:ascii="Arial" w:hAnsi="Arial" w:cs="Arial"/>
          <w:b/>
          <w:sz w:val="28"/>
          <w:szCs w:val="28"/>
          <w:lang w:val="es-MX"/>
        </w:rPr>
        <w:t xml:space="preserve">UNISON, México, 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proofErr w:type="spellStart"/>
      <w:r w:rsidRPr="00870844">
        <w:rPr>
          <w:rFonts w:ascii="Arial" w:hAnsi="Arial" w:cs="Arial"/>
          <w:b/>
          <w:sz w:val="28"/>
          <w:szCs w:val="28"/>
          <w:lang w:val="es-MX"/>
        </w:rPr>
        <w:t>Univeridad</w:t>
      </w:r>
      <w:proofErr w:type="spellEnd"/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 de </w:t>
      </w:r>
      <w:proofErr w:type="spellStart"/>
      <w:r w:rsidRPr="00870844">
        <w:rPr>
          <w:rFonts w:ascii="Arial" w:hAnsi="Arial" w:cs="Arial"/>
          <w:b/>
          <w:sz w:val="28"/>
          <w:szCs w:val="28"/>
          <w:lang w:val="es-MX"/>
        </w:rPr>
        <w:t>Cartgena</w:t>
      </w:r>
      <w:proofErr w:type="spellEnd"/>
      <w:r>
        <w:rPr>
          <w:rFonts w:ascii="Arial" w:hAnsi="Arial" w:cs="Arial"/>
          <w:b/>
          <w:sz w:val="28"/>
          <w:szCs w:val="28"/>
          <w:lang w:val="es-MX"/>
        </w:rPr>
        <w:t>,</w:t>
      </w:r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 España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  <w:lang w:val="es-MX"/>
        </w:rPr>
        <w:t>Universidad “Miguel Hernández” de Elche, Comunidad Valenciana. España.</w:t>
      </w:r>
    </w:p>
    <w:p w:rsidR="00504E28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  <w:lang w:val="es-MX"/>
        </w:rPr>
        <w:t>Universidad Agraria La Molina</w:t>
      </w:r>
      <w:r>
        <w:rPr>
          <w:rFonts w:ascii="Arial" w:hAnsi="Arial" w:cs="Arial"/>
          <w:b/>
          <w:sz w:val="28"/>
          <w:szCs w:val="28"/>
          <w:lang w:val="es-MX"/>
        </w:rPr>
        <w:t>,</w:t>
      </w:r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 Perú.</w:t>
      </w:r>
    </w:p>
    <w:p w:rsidR="00504E28" w:rsidRPr="00A33AC9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A33AC9">
        <w:rPr>
          <w:rFonts w:ascii="Arial" w:hAnsi="Arial" w:cs="Arial"/>
          <w:b/>
          <w:sz w:val="28"/>
          <w:szCs w:val="28"/>
          <w:lang w:val="es-MX"/>
        </w:rPr>
        <w:t>Universidad de Sao Paulo, Brasil.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Universidad de Agricultura y Veterinaria de </w:t>
      </w:r>
      <w:proofErr w:type="spellStart"/>
      <w:r w:rsidRPr="00870844">
        <w:rPr>
          <w:rFonts w:ascii="Arial" w:hAnsi="Arial" w:cs="Arial"/>
          <w:b/>
          <w:sz w:val="28"/>
          <w:szCs w:val="28"/>
          <w:lang w:val="es-MX"/>
        </w:rPr>
        <w:t>Obihiro</w:t>
      </w:r>
      <w:proofErr w:type="spellEnd"/>
      <w:r w:rsidRPr="00870844">
        <w:rPr>
          <w:rFonts w:ascii="Arial" w:hAnsi="Arial" w:cs="Arial"/>
          <w:b/>
          <w:sz w:val="28"/>
          <w:szCs w:val="28"/>
          <w:lang w:val="es-MX"/>
        </w:rPr>
        <w:t>, Japón.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Universidad de </w:t>
      </w:r>
      <w:proofErr w:type="spellStart"/>
      <w:r w:rsidRPr="00870844">
        <w:rPr>
          <w:rFonts w:ascii="Arial" w:hAnsi="Arial" w:cs="Arial"/>
          <w:b/>
          <w:sz w:val="28"/>
          <w:szCs w:val="28"/>
          <w:lang w:val="es-MX"/>
        </w:rPr>
        <w:t>Fribourg</w:t>
      </w:r>
      <w:proofErr w:type="spellEnd"/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, Suiza 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Universidad de </w:t>
      </w:r>
      <w:smartTag w:uri="urn:schemas-microsoft-com:office:smarttags" w:element="PersonName">
        <w:smartTagPr>
          <w:attr w:name="ProductID" w:val="La Plata"/>
        </w:smartTagPr>
        <w:r w:rsidRPr="00870844">
          <w:rPr>
            <w:rFonts w:ascii="Arial" w:hAnsi="Arial" w:cs="Arial"/>
            <w:b/>
            <w:sz w:val="28"/>
            <w:szCs w:val="28"/>
            <w:lang w:val="es-MX"/>
          </w:rPr>
          <w:t>La Plata</w:t>
        </w:r>
      </w:smartTag>
      <w:r w:rsidRPr="00870844">
        <w:rPr>
          <w:rFonts w:ascii="Arial" w:hAnsi="Arial" w:cs="Arial"/>
          <w:b/>
          <w:sz w:val="28"/>
          <w:szCs w:val="28"/>
          <w:lang w:val="es-MX"/>
        </w:rPr>
        <w:t>, Argentina.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Universidad de Manitoba, Canadá 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</w:rPr>
        <w:t xml:space="preserve">Universidad de </w:t>
      </w:r>
      <w:proofErr w:type="spellStart"/>
      <w:r w:rsidRPr="00870844">
        <w:rPr>
          <w:rFonts w:ascii="Arial" w:hAnsi="Arial" w:cs="Arial"/>
          <w:b/>
          <w:sz w:val="28"/>
          <w:szCs w:val="28"/>
        </w:rPr>
        <w:t>Mons</w:t>
      </w:r>
      <w:proofErr w:type="spellEnd"/>
      <w:r w:rsidRPr="00870844">
        <w:rPr>
          <w:rFonts w:ascii="Arial" w:hAnsi="Arial" w:cs="Arial"/>
          <w:b/>
          <w:sz w:val="28"/>
          <w:szCs w:val="28"/>
        </w:rPr>
        <w:t xml:space="preserve">, </w:t>
      </w:r>
      <w:r w:rsidRPr="00870844">
        <w:rPr>
          <w:rFonts w:ascii="Arial" w:hAnsi="Arial" w:cs="Arial"/>
          <w:b/>
          <w:sz w:val="28"/>
          <w:szCs w:val="28"/>
          <w:lang w:val="es-MX"/>
        </w:rPr>
        <w:t>Bélgica</w:t>
      </w:r>
    </w:p>
    <w:p w:rsidR="00504E28" w:rsidRPr="00870844" w:rsidRDefault="00504E28" w:rsidP="00504E28">
      <w:pPr>
        <w:pStyle w:val="Prrafodelista"/>
        <w:numPr>
          <w:ilvl w:val="0"/>
          <w:numId w:val="33"/>
        </w:numPr>
        <w:spacing w:after="0" w:line="360" w:lineRule="exact"/>
        <w:ind w:left="851" w:hanging="491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870844">
        <w:rPr>
          <w:rFonts w:ascii="Arial" w:hAnsi="Arial" w:cs="Arial"/>
          <w:b/>
          <w:sz w:val="28"/>
          <w:szCs w:val="28"/>
          <w:lang w:val="es-MX"/>
        </w:rPr>
        <w:lastRenderedPageBreak/>
        <w:t>Universidad Nacional de Colombia</w:t>
      </w:r>
      <w:r>
        <w:rPr>
          <w:rFonts w:ascii="Arial" w:hAnsi="Arial" w:cs="Arial"/>
          <w:b/>
          <w:sz w:val="28"/>
          <w:szCs w:val="28"/>
          <w:lang w:val="es-MX"/>
        </w:rPr>
        <w:t>,</w:t>
      </w:r>
      <w:r w:rsidRPr="00870844">
        <w:rPr>
          <w:rFonts w:ascii="Arial" w:hAnsi="Arial" w:cs="Arial"/>
          <w:b/>
          <w:sz w:val="28"/>
          <w:szCs w:val="28"/>
          <w:lang w:val="es-MX"/>
        </w:rPr>
        <w:t xml:space="preserve"> Colombia.</w:t>
      </w:r>
    </w:p>
    <w:p w:rsidR="00504E28" w:rsidRDefault="00504E28" w:rsidP="00504E28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504E28" w:rsidRDefault="00504E28">
      <w:pPr>
        <w:rPr>
          <w:rFonts w:ascii="Arial" w:hAnsi="Arial" w:cs="Arial"/>
          <w:b/>
          <w:bCs/>
          <w:sz w:val="28"/>
          <w:szCs w:val="28"/>
          <w:lang w:val="es-MX"/>
        </w:rPr>
      </w:pPr>
      <w:r>
        <w:rPr>
          <w:rFonts w:ascii="Arial" w:hAnsi="Arial" w:cs="Arial"/>
          <w:b/>
          <w:bCs/>
          <w:sz w:val="28"/>
          <w:szCs w:val="28"/>
          <w:lang w:val="es-MX"/>
        </w:rPr>
        <w:br w:type="page"/>
      </w:r>
    </w:p>
    <w:p w:rsidR="00B11725" w:rsidRPr="00B11725" w:rsidRDefault="00A929AE" w:rsidP="00747852">
      <w:pPr>
        <w:spacing w:after="0" w:line="360" w:lineRule="exact"/>
        <w:ind w:left="540" w:hanging="360"/>
        <w:contextualSpacing/>
        <w:jc w:val="both"/>
        <w:rPr>
          <w:rFonts w:ascii="Arial" w:hAnsi="Arial" w:cs="Arial"/>
          <w:b/>
          <w:sz w:val="28"/>
          <w:szCs w:val="28"/>
        </w:rPr>
      </w:pPr>
      <w:r w:rsidRPr="00B11725">
        <w:rPr>
          <w:rFonts w:ascii="Arial" w:hAnsi="Arial" w:cs="Arial"/>
          <w:b/>
          <w:bCs/>
          <w:sz w:val="28"/>
          <w:szCs w:val="28"/>
        </w:rPr>
        <w:lastRenderedPageBreak/>
        <w:t>INFRAESTRUCTURA QUE DISPONE EL CAMPO ESTRATÉGICO</w:t>
      </w:r>
    </w:p>
    <w:p w:rsidR="00374896" w:rsidRPr="00374896" w:rsidRDefault="00374896" w:rsidP="00747852">
      <w:pPr>
        <w:spacing w:after="0" w:line="360" w:lineRule="exact"/>
        <w:ind w:left="540" w:hanging="360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374896" w:rsidRPr="00374896" w:rsidRDefault="00374896" w:rsidP="00747852">
      <w:pPr>
        <w:numPr>
          <w:ilvl w:val="0"/>
          <w:numId w:val="23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374896">
        <w:rPr>
          <w:rFonts w:ascii="Arial" w:hAnsi="Arial" w:cs="Arial"/>
          <w:b/>
          <w:sz w:val="28"/>
          <w:szCs w:val="28"/>
          <w:lang w:val="es-MX"/>
        </w:rPr>
        <w:t xml:space="preserve">Laboratorio de </w:t>
      </w:r>
      <w:proofErr w:type="spellStart"/>
      <w:r w:rsidR="00C72CE4">
        <w:rPr>
          <w:rFonts w:ascii="Arial" w:hAnsi="Arial" w:cs="Arial"/>
          <w:b/>
          <w:sz w:val="28"/>
          <w:szCs w:val="28"/>
          <w:lang w:val="es-MX"/>
        </w:rPr>
        <w:t>Eco</w:t>
      </w:r>
      <w:r w:rsidRPr="00374896">
        <w:rPr>
          <w:rFonts w:ascii="Arial" w:hAnsi="Arial" w:cs="Arial"/>
          <w:b/>
          <w:sz w:val="28"/>
          <w:szCs w:val="28"/>
          <w:lang w:val="es-MX"/>
        </w:rPr>
        <w:t>Fisiología</w:t>
      </w:r>
      <w:proofErr w:type="spellEnd"/>
      <w:r w:rsidRPr="00374896">
        <w:rPr>
          <w:rFonts w:ascii="Arial" w:hAnsi="Arial" w:cs="Arial"/>
          <w:b/>
          <w:sz w:val="28"/>
          <w:szCs w:val="28"/>
          <w:lang w:val="es-MX"/>
        </w:rPr>
        <w:t xml:space="preserve"> y Bioquímica Vegetal</w:t>
      </w:r>
      <w:r w:rsidR="00C72CE4">
        <w:rPr>
          <w:rFonts w:ascii="Arial" w:hAnsi="Arial" w:cs="Arial"/>
          <w:b/>
          <w:sz w:val="28"/>
          <w:szCs w:val="28"/>
          <w:lang w:val="es-MX"/>
        </w:rPr>
        <w:t>,</w:t>
      </w:r>
      <w:r w:rsidRPr="00374896">
        <w:rPr>
          <w:rFonts w:ascii="Arial" w:hAnsi="Arial" w:cs="Arial"/>
          <w:b/>
          <w:sz w:val="28"/>
          <w:szCs w:val="28"/>
          <w:lang w:val="es-MX"/>
        </w:rPr>
        <w:t xml:space="preserve"> </w:t>
      </w:r>
      <w:r w:rsidR="00B11725">
        <w:rPr>
          <w:rFonts w:ascii="Arial" w:hAnsi="Arial" w:cs="Arial"/>
          <w:b/>
          <w:sz w:val="28"/>
          <w:szCs w:val="28"/>
          <w:lang w:val="es-MX"/>
        </w:rPr>
        <w:t xml:space="preserve">con equipamiento adecuado. </w:t>
      </w:r>
    </w:p>
    <w:p w:rsidR="00C72CE4" w:rsidRDefault="00374896" w:rsidP="00747852">
      <w:pPr>
        <w:numPr>
          <w:ilvl w:val="0"/>
          <w:numId w:val="23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72CE4">
        <w:rPr>
          <w:rFonts w:ascii="Arial" w:hAnsi="Arial" w:cs="Arial"/>
          <w:b/>
          <w:sz w:val="28"/>
          <w:szCs w:val="28"/>
          <w:lang w:val="es-MX"/>
        </w:rPr>
        <w:t>Laboratorio de Microbiología</w:t>
      </w:r>
      <w:r w:rsidR="00C72CE4">
        <w:rPr>
          <w:rFonts w:ascii="Arial" w:hAnsi="Arial" w:cs="Arial"/>
          <w:b/>
          <w:sz w:val="28"/>
          <w:szCs w:val="28"/>
          <w:lang w:val="es-MX"/>
        </w:rPr>
        <w:t>.</w:t>
      </w:r>
    </w:p>
    <w:p w:rsidR="00C72CE4" w:rsidRDefault="00374896" w:rsidP="00747852">
      <w:pPr>
        <w:numPr>
          <w:ilvl w:val="0"/>
          <w:numId w:val="23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72CE4">
        <w:rPr>
          <w:rFonts w:ascii="Arial" w:hAnsi="Arial" w:cs="Arial"/>
          <w:b/>
          <w:sz w:val="28"/>
          <w:szCs w:val="28"/>
          <w:lang w:val="es-MX"/>
        </w:rPr>
        <w:t xml:space="preserve">Laboratorio de obtención de Productos </w:t>
      </w:r>
      <w:proofErr w:type="spellStart"/>
      <w:r w:rsidRPr="00C72CE4">
        <w:rPr>
          <w:rFonts w:ascii="Arial" w:hAnsi="Arial" w:cs="Arial"/>
          <w:b/>
          <w:sz w:val="28"/>
          <w:szCs w:val="28"/>
          <w:lang w:val="es-MX"/>
        </w:rPr>
        <w:t>Bioactivos</w:t>
      </w:r>
      <w:proofErr w:type="spellEnd"/>
      <w:r w:rsidR="00C72CE4">
        <w:rPr>
          <w:rFonts w:ascii="Arial" w:hAnsi="Arial" w:cs="Arial"/>
          <w:b/>
          <w:sz w:val="28"/>
          <w:szCs w:val="28"/>
          <w:lang w:val="es-MX"/>
        </w:rPr>
        <w:t>.</w:t>
      </w:r>
    </w:p>
    <w:p w:rsidR="00374896" w:rsidRPr="00C72CE4" w:rsidRDefault="00C8777B" w:rsidP="00747852">
      <w:pPr>
        <w:numPr>
          <w:ilvl w:val="0"/>
          <w:numId w:val="23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C72CE4">
        <w:rPr>
          <w:rFonts w:ascii="Arial" w:hAnsi="Arial" w:cs="Arial"/>
          <w:b/>
          <w:sz w:val="28"/>
          <w:szCs w:val="28"/>
        </w:rPr>
        <w:t xml:space="preserve">Laboratorio Biología Molecular INCA </w:t>
      </w:r>
      <w:r w:rsidR="00374896" w:rsidRPr="00C72CE4">
        <w:rPr>
          <w:rFonts w:ascii="Arial" w:hAnsi="Arial" w:cs="Arial"/>
          <w:b/>
          <w:sz w:val="28"/>
          <w:szCs w:val="28"/>
          <w:lang w:val="es-MX"/>
        </w:rPr>
        <w:t>(</w:t>
      </w:r>
      <w:r w:rsidR="00BF75AD" w:rsidRPr="00C72CE4">
        <w:rPr>
          <w:rFonts w:ascii="Arial" w:hAnsi="Arial" w:cs="Arial"/>
          <w:b/>
          <w:sz w:val="28"/>
          <w:szCs w:val="28"/>
          <w:lang w:val="es-MX"/>
        </w:rPr>
        <w:t>en fase de creación</w:t>
      </w:r>
      <w:r w:rsidR="00374896" w:rsidRPr="00C72CE4">
        <w:rPr>
          <w:rFonts w:ascii="Arial" w:hAnsi="Arial" w:cs="Arial"/>
          <w:b/>
          <w:sz w:val="28"/>
          <w:szCs w:val="28"/>
          <w:lang w:val="es-MX"/>
        </w:rPr>
        <w:t>)</w:t>
      </w:r>
      <w:r w:rsidRPr="00C72CE4">
        <w:rPr>
          <w:rFonts w:ascii="Arial" w:hAnsi="Arial" w:cs="Arial"/>
          <w:b/>
          <w:sz w:val="28"/>
          <w:szCs w:val="28"/>
          <w:lang w:val="es-MX"/>
        </w:rPr>
        <w:t>.</w:t>
      </w:r>
    </w:p>
    <w:p w:rsidR="00374896" w:rsidRDefault="00374896" w:rsidP="00747852">
      <w:pPr>
        <w:numPr>
          <w:ilvl w:val="0"/>
          <w:numId w:val="23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374896">
        <w:rPr>
          <w:rFonts w:ascii="Arial" w:hAnsi="Arial" w:cs="Arial"/>
          <w:b/>
          <w:sz w:val="28"/>
          <w:szCs w:val="28"/>
          <w:lang w:val="es-MX"/>
        </w:rPr>
        <w:t xml:space="preserve">Cuarto de </w:t>
      </w:r>
      <w:r w:rsidR="00747852" w:rsidRPr="00374896">
        <w:rPr>
          <w:rFonts w:ascii="Arial" w:hAnsi="Arial" w:cs="Arial"/>
          <w:b/>
          <w:sz w:val="28"/>
          <w:szCs w:val="28"/>
          <w:lang w:val="es-MX"/>
        </w:rPr>
        <w:t xml:space="preserve">Crecimiento </w:t>
      </w:r>
    </w:p>
    <w:p w:rsidR="00B11725" w:rsidRPr="00374896" w:rsidRDefault="00B11725" w:rsidP="00747852">
      <w:pPr>
        <w:numPr>
          <w:ilvl w:val="0"/>
          <w:numId w:val="23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  <w:r>
        <w:rPr>
          <w:rFonts w:ascii="Arial" w:hAnsi="Arial" w:cs="Arial"/>
          <w:b/>
          <w:sz w:val="28"/>
          <w:szCs w:val="28"/>
          <w:lang w:val="es-MX"/>
        </w:rPr>
        <w:t xml:space="preserve">Locales de </w:t>
      </w:r>
      <w:r w:rsidR="00747852">
        <w:rPr>
          <w:rFonts w:ascii="Arial" w:hAnsi="Arial" w:cs="Arial"/>
          <w:b/>
          <w:sz w:val="28"/>
          <w:szCs w:val="28"/>
          <w:lang w:val="es-MX"/>
        </w:rPr>
        <w:t>Trabajo.</w:t>
      </w:r>
    </w:p>
    <w:p w:rsidR="00374896" w:rsidRPr="00374896" w:rsidRDefault="00374896" w:rsidP="00747852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083C33" w:rsidRDefault="00083C33" w:rsidP="00747852">
      <w:pPr>
        <w:spacing w:after="0" w:line="360" w:lineRule="exact"/>
        <w:contextualSpacing/>
        <w:jc w:val="both"/>
        <w:rPr>
          <w:rFonts w:ascii="Arial" w:hAnsi="Arial" w:cs="Arial"/>
          <w:b/>
          <w:bCs/>
          <w:sz w:val="28"/>
          <w:szCs w:val="28"/>
        </w:rPr>
      </w:pPr>
      <w:r w:rsidRPr="00083C33">
        <w:rPr>
          <w:rFonts w:ascii="Arial" w:hAnsi="Arial" w:cs="Arial"/>
          <w:b/>
          <w:bCs/>
          <w:sz w:val="28"/>
          <w:szCs w:val="28"/>
        </w:rPr>
        <w:t>NECESIDADES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:rsidR="009252D4" w:rsidRPr="00083C33" w:rsidRDefault="00CA13B7" w:rsidP="00747852">
      <w:pPr>
        <w:numPr>
          <w:ilvl w:val="0"/>
          <w:numId w:val="25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Ampliar </w:t>
      </w:r>
      <w:r w:rsidR="009252D4" w:rsidRPr="00083C33">
        <w:rPr>
          <w:rFonts w:ascii="Arial" w:hAnsi="Arial" w:cs="Arial"/>
          <w:b/>
          <w:sz w:val="28"/>
          <w:szCs w:val="28"/>
        </w:rPr>
        <w:t>infraestructura constructiva del Dpto.</w:t>
      </w:r>
    </w:p>
    <w:p w:rsidR="000C1808" w:rsidRDefault="000C1808" w:rsidP="00747852">
      <w:pPr>
        <w:numPr>
          <w:ilvl w:val="0"/>
          <w:numId w:val="25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Completamiento de equipamientos</w:t>
      </w:r>
      <w:r w:rsidR="009252D4" w:rsidRPr="00083C33">
        <w:rPr>
          <w:rFonts w:ascii="Arial" w:hAnsi="Arial" w:cs="Arial"/>
          <w:b/>
          <w:sz w:val="28"/>
          <w:szCs w:val="28"/>
        </w:rPr>
        <w:t xml:space="preserve"> </w:t>
      </w:r>
    </w:p>
    <w:p w:rsidR="009252D4" w:rsidRPr="00083C33" w:rsidRDefault="000C1808" w:rsidP="00747852">
      <w:pPr>
        <w:numPr>
          <w:ilvl w:val="0"/>
          <w:numId w:val="25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Aumentar la explotación de</w:t>
      </w:r>
      <w:r w:rsidR="009252D4" w:rsidRPr="00083C33">
        <w:rPr>
          <w:rFonts w:ascii="Arial" w:hAnsi="Arial" w:cs="Arial"/>
          <w:b/>
          <w:sz w:val="28"/>
          <w:szCs w:val="28"/>
        </w:rPr>
        <w:t xml:space="preserve"> equipamiento</w:t>
      </w:r>
      <w:r>
        <w:rPr>
          <w:rFonts w:ascii="Arial" w:hAnsi="Arial" w:cs="Arial"/>
          <w:b/>
          <w:sz w:val="28"/>
          <w:szCs w:val="28"/>
        </w:rPr>
        <w:t xml:space="preserve"> disponible</w:t>
      </w:r>
      <w:r w:rsidR="009252D4" w:rsidRPr="00083C33">
        <w:rPr>
          <w:rFonts w:ascii="Arial" w:hAnsi="Arial" w:cs="Arial"/>
          <w:b/>
          <w:sz w:val="28"/>
          <w:szCs w:val="28"/>
        </w:rPr>
        <w:t>.</w:t>
      </w:r>
    </w:p>
    <w:p w:rsidR="000C1808" w:rsidRPr="000C1808" w:rsidRDefault="000C1808" w:rsidP="00747852">
      <w:pPr>
        <w:numPr>
          <w:ilvl w:val="0"/>
          <w:numId w:val="25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Garantizar mantenimiento de equipamiento y el s</w:t>
      </w:r>
      <w:r w:rsidR="009252D4" w:rsidRPr="000C1808">
        <w:rPr>
          <w:rFonts w:ascii="Arial" w:hAnsi="Arial" w:cs="Arial"/>
          <w:b/>
          <w:sz w:val="28"/>
          <w:szCs w:val="28"/>
        </w:rPr>
        <w:t>uministros de reactivos e insumos</w:t>
      </w:r>
      <w:r w:rsidRPr="000C1808">
        <w:rPr>
          <w:rFonts w:ascii="Arial" w:hAnsi="Arial" w:cs="Arial"/>
          <w:b/>
          <w:sz w:val="28"/>
          <w:szCs w:val="28"/>
        </w:rPr>
        <w:t xml:space="preserve"> de la investigación</w:t>
      </w:r>
      <w:r w:rsidR="009252D4" w:rsidRPr="000C1808">
        <w:rPr>
          <w:rFonts w:ascii="Arial" w:hAnsi="Arial" w:cs="Arial"/>
          <w:b/>
          <w:sz w:val="28"/>
          <w:szCs w:val="28"/>
        </w:rPr>
        <w:t>.</w:t>
      </w:r>
    </w:p>
    <w:p w:rsidR="009252D4" w:rsidRPr="00C72CE4" w:rsidRDefault="009252D4" w:rsidP="00747852">
      <w:pPr>
        <w:numPr>
          <w:ilvl w:val="0"/>
          <w:numId w:val="25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</w:rPr>
      </w:pPr>
      <w:r w:rsidRPr="00C72CE4">
        <w:rPr>
          <w:rFonts w:ascii="Arial" w:hAnsi="Arial" w:cs="Arial"/>
          <w:b/>
          <w:sz w:val="28"/>
          <w:szCs w:val="28"/>
        </w:rPr>
        <w:t>Transporte</w:t>
      </w:r>
      <w:r w:rsidR="002078FD" w:rsidRPr="00C72CE4">
        <w:rPr>
          <w:rFonts w:ascii="Arial" w:hAnsi="Arial" w:cs="Arial"/>
          <w:b/>
          <w:sz w:val="28"/>
          <w:szCs w:val="28"/>
        </w:rPr>
        <w:t xml:space="preserve"> para gestión gestiones de funcionamiento, de registro, introducción, validación, extensión, generalización y </w:t>
      </w:r>
      <w:r w:rsidR="00C72CE4">
        <w:rPr>
          <w:rFonts w:ascii="Arial" w:hAnsi="Arial" w:cs="Arial"/>
          <w:b/>
          <w:sz w:val="28"/>
          <w:szCs w:val="28"/>
        </w:rPr>
        <w:t>t</w:t>
      </w:r>
      <w:r w:rsidR="002078FD" w:rsidRPr="00C72CE4">
        <w:rPr>
          <w:rFonts w:ascii="Arial" w:hAnsi="Arial" w:cs="Arial"/>
          <w:b/>
          <w:sz w:val="28"/>
          <w:szCs w:val="28"/>
        </w:rPr>
        <w:t xml:space="preserve">ransporte para la realización de actividades I+D en diferentes escenarios </w:t>
      </w:r>
      <w:proofErr w:type="spellStart"/>
      <w:r w:rsidR="002078FD" w:rsidRPr="00C72CE4">
        <w:rPr>
          <w:rFonts w:ascii="Arial" w:hAnsi="Arial" w:cs="Arial"/>
          <w:b/>
          <w:sz w:val="28"/>
          <w:szCs w:val="28"/>
        </w:rPr>
        <w:t>agroproductivos</w:t>
      </w:r>
      <w:proofErr w:type="spellEnd"/>
      <w:r w:rsidR="00C72CE4">
        <w:rPr>
          <w:rFonts w:ascii="Arial" w:hAnsi="Arial" w:cs="Arial"/>
          <w:b/>
          <w:sz w:val="28"/>
          <w:szCs w:val="28"/>
        </w:rPr>
        <w:t>,</w:t>
      </w:r>
      <w:r w:rsidR="002078FD" w:rsidRPr="00C72CE4">
        <w:rPr>
          <w:rFonts w:ascii="Arial" w:hAnsi="Arial" w:cs="Arial"/>
          <w:b/>
          <w:sz w:val="28"/>
          <w:szCs w:val="28"/>
        </w:rPr>
        <w:t xml:space="preserve"> especialmente para realizar </w:t>
      </w:r>
      <w:r w:rsidR="00C72CE4">
        <w:rPr>
          <w:rFonts w:ascii="Arial" w:hAnsi="Arial" w:cs="Arial"/>
          <w:b/>
          <w:sz w:val="28"/>
          <w:szCs w:val="28"/>
        </w:rPr>
        <w:t>estudios</w:t>
      </w:r>
      <w:r w:rsidR="002078FD" w:rsidRPr="00C72CE4">
        <w:rPr>
          <w:rFonts w:ascii="Arial" w:hAnsi="Arial" w:cs="Arial"/>
          <w:b/>
          <w:sz w:val="28"/>
          <w:szCs w:val="28"/>
        </w:rPr>
        <w:t xml:space="preserve"> </w:t>
      </w:r>
      <w:r w:rsidR="002078FD" w:rsidRPr="00C72CE4">
        <w:rPr>
          <w:rFonts w:ascii="Arial" w:hAnsi="Arial" w:cs="Arial"/>
          <w:b/>
          <w:i/>
          <w:sz w:val="28"/>
          <w:szCs w:val="28"/>
        </w:rPr>
        <w:t>in situ</w:t>
      </w:r>
      <w:r w:rsidR="002078FD" w:rsidRPr="00C72CE4">
        <w:rPr>
          <w:rFonts w:ascii="Arial" w:hAnsi="Arial" w:cs="Arial"/>
          <w:b/>
          <w:sz w:val="28"/>
          <w:szCs w:val="28"/>
        </w:rPr>
        <w:t xml:space="preserve"> con equipamiento portátil disponible en los momentos </w:t>
      </w:r>
      <w:proofErr w:type="gramStart"/>
      <w:r w:rsidR="002078FD" w:rsidRPr="00C72CE4">
        <w:rPr>
          <w:rFonts w:ascii="Arial" w:hAnsi="Arial" w:cs="Arial"/>
          <w:b/>
          <w:sz w:val="28"/>
          <w:szCs w:val="28"/>
        </w:rPr>
        <w:t>requeridos .</w:t>
      </w:r>
      <w:proofErr w:type="gramEnd"/>
      <w:r w:rsidRPr="00C72CE4">
        <w:rPr>
          <w:rFonts w:ascii="Arial" w:hAnsi="Arial" w:cs="Arial"/>
          <w:b/>
          <w:sz w:val="28"/>
          <w:szCs w:val="28"/>
        </w:rPr>
        <w:t xml:space="preserve"> </w:t>
      </w:r>
    </w:p>
    <w:p w:rsidR="009252D4" w:rsidRDefault="009252D4" w:rsidP="00747852">
      <w:pPr>
        <w:numPr>
          <w:ilvl w:val="0"/>
          <w:numId w:val="25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</w:rPr>
      </w:pPr>
      <w:r w:rsidRPr="00083C33">
        <w:rPr>
          <w:rFonts w:ascii="Arial" w:hAnsi="Arial" w:cs="Arial"/>
          <w:b/>
          <w:sz w:val="28"/>
          <w:szCs w:val="28"/>
        </w:rPr>
        <w:t>Completar las necesidades del Capital Humano.</w:t>
      </w:r>
      <w:r w:rsidR="002078FD">
        <w:rPr>
          <w:rFonts w:ascii="Arial" w:hAnsi="Arial" w:cs="Arial"/>
          <w:b/>
          <w:sz w:val="28"/>
          <w:szCs w:val="28"/>
        </w:rPr>
        <w:t xml:space="preserve"> </w:t>
      </w:r>
    </w:p>
    <w:p w:rsidR="002078FD" w:rsidRPr="00083C33" w:rsidRDefault="002078FD" w:rsidP="00747852">
      <w:pPr>
        <w:numPr>
          <w:ilvl w:val="0"/>
          <w:numId w:val="25"/>
        </w:num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Disponer de dos invernadero (uno </w:t>
      </w:r>
      <w:proofErr w:type="spellStart"/>
      <w:r w:rsidR="00CA0DDC">
        <w:rPr>
          <w:rFonts w:ascii="Arial" w:hAnsi="Arial" w:cs="Arial"/>
          <w:b/>
          <w:sz w:val="28"/>
          <w:szCs w:val="28"/>
        </w:rPr>
        <w:t>semi</w:t>
      </w:r>
      <w:proofErr w:type="spellEnd"/>
      <w:r w:rsidR="00CA0DDC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climatizado)</w:t>
      </w:r>
      <w:r w:rsidR="00CA0DDC">
        <w:rPr>
          <w:rFonts w:ascii="Arial" w:hAnsi="Arial" w:cs="Arial"/>
          <w:b/>
          <w:sz w:val="28"/>
          <w:szCs w:val="28"/>
        </w:rPr>
        <w:t>.</w:t>
      </w:r>
    </w:p>
    <w:p w:rsidR="00083C33" w:rsidRPr="00083C33" w:rsidRDefault="00083C33" w:rsidP="00747852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083C33" w:rsidRDefault="00083C33" w:rsidP="00747852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374896" w:rsidRPr="00374896" w:rsidRDefault="00374896" w:rsidP="00747852">
      <w:pPr>
        <w:spacing w:after="0" w:line="360" w:lineRule="exact"/>
        <w:contextualSpacing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374896" w:rsidRDefault="00374896" w:rsidP="00747852">
      <w:pPr>
        <w:jc w:val="both"/>
        <w:rPr>
          <w:rFonts w:ascii="Arial" w:hAnsi="Arial" w:cs="Arial"/>
          <w:b/>
          <w:sz w:val="28"/>
          <w:szCs w:val="28"/>
        </w:rPr>
      </w:pPr>
    </w:p>
    <w:p w:rsidR="00374896" w:rsidRPr="0098178C" w:rsidRDefault="00374896" w:rsidP="00747852">
      <w:pPr>
        <w:jc w:val="both"/>
        <w:rPr>
          <w:rFonts w:ascii="Arial" w:hAnsi="Arial" w:cs="Arial"/>
          <w:sz w:val="24"/>
          <w:szCs w:val="24"/>
        </w:rPr>
      </w:pPr>
    </w:p>
    <w:sectPr w:rsidR="00374896" w:rsidRPr="0098178C" w:rsidSect="000F07A5">
      <w:pgSz w:w="17010" w:h="113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8AC"/>
    <w:multiLevelType w:val="hybridMultilevel"/>
    <w:tmpl w:val="B86C83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6588E"/>
    <w:multiLevelType w:val="hybridMultilevel"/>
    <w:tmpl w:val="01B2515A"/>
    <w:lvl w:ilvl="0" w:tplc="6D3AC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098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2498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C61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2ED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F27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8C4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A465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A93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F73E7"/>
    <w:multiLevelType w:val="hybridMultilevel"/>
    <w:tmpl w:val="3EF81AA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02490E"/>
    <w:multiLevelType w:val="hybridMultilevel"/>
    <w:tmpl w:val="39909F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6A2289"/>
    <w:multiLevelType w:val="hybridMultilevel"/>
    <w:tmpl w:val="309076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50A44"/>
    <w:multiLevelType w:val="hybridMultilevel"/>
    <w:tmpl w:val="FB6851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D3EDD"/>
    <w:multiLevelType w:val="hybridMultilevel"/>
    <w:tmpl w:val="CEFE62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26093"/>
    <w:multiLevelType w:val="hybridMultilevel"/>
    <w:tmpl w:val="67524E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05B6A"/>
    <w:multiLevelType w:val="hybridMultilevel"/>
    <w:tmpl w:val="71B0F0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DF1DBB"/>
    <w:multiLevelType w:val="hybridMultilevel"/>
    <w:tmpl w:val="A2FC08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259C7"/>
    <w:multiLevelType w:val="hybridMultilevel"/>
    <w:tmpl w:val="00FC0BDC"/>
    <w:lvl w:ilvl="0" w:tplc="D74611AC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D16A8"/>
    <w:multiLevelType w:val="hybridMultilevel"/>
    <w:tmpl w:val="BDA635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1C4F7C"/>
    <w:multiLevelType w:val="hybridMultilevel"/>
    <w:tmpl w:val="3F1EB26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B7D1800"/>
    <w:multiLevelType w:val="hybridMultilevel"/>
    <w:tmpl w:val="3EF81AA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B964733"/>
    <w:multiLevelType w:val="hybridMultilevel"/>
    <w:tmpl w:val="48402422"/>
    <w:lvl w:ilvl="0" w:tplc="D74611AC">
      <w:start w:val="1"/>
      <w:numFmt w:val="bullet"/>
      <w:lvlText w:val=""/>
      <w:lvlJc w:val="left"/>
      <w:pPr>
        <w:ind w:left="82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2C9B7A05"/>
    <w:multiLevelType w:val="hybridMultilevel"/>
    <w:tmpl w:val="AA842C40"/>
    <w:lvl w:ilvl="0" w:tplc="F0B27F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468A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8E30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2C05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36A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4A4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2E6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900C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66DE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A31A34"/>
    <w:multiLevelType w:val="hybridMultilevel"/>
    <w:tmpl w:val="F1BE97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965FD4"/>
    <w:multiLevelType w:val="hybridMultilevel"/>
    <w:tmpl w:val="1DE41D54"/>
    <w:lvl w:ilvl="0" w:tplc="6D3ACF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E9E32B3"/>
    <w:multiLevelType w:val="hybridMultilevel"/>
    <w:tmpl w:val="56C8D2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B80265"/>
    <w:multiLevelType w:val="hybridMultilevel"/>
    <w:tmpl w:val="075A50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49040B"/>
    <w:multiLevelType w:val="hybridMultilevel"/>
    <w:tmpl w:val="728E4F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53D8"/>
    <w:multiLevelType w:val="hybridMultilevel"/>
    <w:tmpl w:val="BE4CF7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A97F1D"/>
    <w:multiLevelType w:val="hybridMultilevel"/>
    <w:tmpl w:val="8842F2AC"/>
    <w:lvl w:ilvl="0" w:tplc="0C0A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40EF5EE5"/>
    <w:multiLevelType w:val="hybridMultilevel"/>
    <w:tmpl w:val="A46C6D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B15378"/>
    <w:multiLevelType w:val="hybridMultilevel"/>
    <w:tmpl w:val="62E2FCE0"/>
    <w:lvl w:ilvl="0" w:tplc="D74611AC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154E8"/>
    <w:multiLevelType w:val="hybridMultilevel"/>
    <w:tmpl w:val="3A727C04"/>
    <w:lvl w:ilvl="0" w:tplc="6D3ACF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5A3F11"/>
    <w:multiLevelType w:val="hybridMultilevel"/>
    <w:tmpl w:val="58EE0F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E80634"/>
    <w:multiLevelType w:val="hybridMultilevel"/>
    <w:tmpl w:val="3EF81AA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3A521E3"/>
    <w:multiLevelType w:val="hybridMultilevel"/>
    <w:tmpl w:val="91B8DE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39389C"/>
    <w:multiLevelType w:val="hybridMultilevel"/>
    <w:tmpl w:val="0E901B2C"/>
    <w:lvl w:ilvl="0" w:tplc="D74611A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71454F1"/>
    <w:multiLevelType w:val="hybridMultilevel"/>
    <w:tmpl w:val="D978865C"/>
    <w:lvl w:ilvl="0" w:tplc="D74611AC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7BC09A9"/>
    <w:multiLevelType w:val="hybridMultilevel"/>
    <w:tmpl w:val="B6CC64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6459B"/>
    <w:multiLevelType w:val="hybridMultilevel"/>
    <w:tmpl w:val="3EF81AA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2B459CD"/>
    <w:multiLevelType w:val="hybridMultilevel"/>
    <w:tmpl w:val="934E9FDA"/>
    <w:lvl w:ilvl="0" w:tplc="DB584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A01F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820B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361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E40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BACF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1ED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E1B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1E13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B50F5B"/>
    <w:multiLevelType w:val="hybridMultilevel"/>
    <w:tmpl w:val="75A832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C4212"/>
    <w:multiLevelType w:val="hybridMultilevel"/>
    <w:tmpl w:val="C74C4D96"/>
    <w:lvl w:ilvl="0" w:tplc="F0E060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A639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CF8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6003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9C8C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BCB9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4E1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1E3E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AC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890D0B"/>
    <w:multiLevelType w:val="hybridMultilevel"/>
    <w:tmpl w:val="01B2515A"/>
    <w:lvl w:ilvl="0" w:tplc="6D3AC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098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2498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C61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2ED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F27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8C4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A465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A93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EB4820"/>
    <w:multiLevelType w:val="hybridMultilevel"/>
    <w:tmpl w:val="662C3752"/>
    <w:lvl w:ilvl="0" w:tplc="D74611AC">
      <w:start w:val="1"/>
      <w:numFmt w:val="bullet"/>
      <w:lvlText w:val=""/>
      <w:lvlJc w:val="left"/>
      <w:pPr>
        <w:ind w:left="82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>
    <w:nsid w:val="758E2929"/>
    <w:multiLevelType w:val="hybridMultilevel"/>
    <w:tmpl w:val="65BEC7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60952"/>
    <w:multiLevelType w:val="hybridMultilevel"/>
    <w:tmpl w:val="81C00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AB76EA"/>
    <w:multiLevelType w:val="hybridMultilevel"/>
    <w:tmpl w:val="6924072A"/>
    <w:lvl w:ilvl="0" w:tplc="336E53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8457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8FD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489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E29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903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C67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B053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EE74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7C482A2E"/>
    <w:multiLevelType w:val="hybridMultilevel"/>
    <w:tmpl w:val="B4EAE3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59041D"/>
    <w:multiLevelType w:val="hybridMultilevel"/>
    <w:tmpl w:val="3EF81AA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35"/>
  </w:num>
  <w:num w:numId="3">
    <w:abstractNumId w:val="15"/>
  </w:num>
  <w:num w:numId="4">
    <w:abstractNumId w:val="27"/>
  </w:num>
  <w:num w:numId="5">
    <w:abstractNumId w:val="2"/>
  </w:num>
  <w:num w:numId="6">
    <w:abstractNumId w:val="32"/>
  </w:num>
  <w:num w:numId="7">
    <w:abstractNumId w:val="13"/>
  </w:num>
  <w:num w:numId="8">
    <w:abstractNumId w:val="7"/>
  </w:num>
  <w:num w:numId="9">
    <w:abstractNumId w:val="34"/>
  </w:num>
  <w:num w:numId="10">
    <w:abstractNumId w:val="38"/>
  </w:num>
  <w:num w:numId="11">
    <w:abstractNumId w:val="41"/>
  </w:num>
  <w:num w:numId="12">
    <w:abstractNumId w:val="21"/>
  </w:num>
  <w:num w:numId="13">
    <w:abstractNumId w:val="23"/>
  </w:num>
  <w:num w:numId="14">
    <w:abstractNumId w:val="5"/>
  </w:num>
  <w:num w:numId="15">
    <w:abstractNumId w:val="24"/>
  </w:num>
  <w:num w:numId="16">
    <w:abstractNumId w:val="4"/>
  </w:num>
  <w:num w:numId="17">
    <w:abstractNumId w:val="28"/>
  </w:num>
  <w:num w:numId="18">
    <w:abstractNumId w:val="31"/>
  </w:num>
  <w:num w:numId="19">
    <w:abstractNumId w:val="8"/>
  </w:num>
  <w:num w:numId="20">
    <w:abstractNumId w:val="11"/>
  </w:num>
  <w:num w:numId="21">
    <w:abstractNumId w:val="39"/>
  </w:num>
  <w:num w:numId="22">
    <w:abstractNumId w:val="0"/>
  </w:num>
  <w:num w:numId="23">
    <w:abstractNumId w:val="22"/>
  </w:num>
  <w:num w:numId="24">
    <w:abstractNumId w:val="12"/>
  </w:num>
  <w:num w:numId="25">
    <w:abstractNumId w:val="40"/>
  </w:num>
  <w:num w:numId="26">
    <w:abstractNumId w:val="14"/>
  </w:num>
  <w:num w:numId="27">
    <w:abstractNumId w:val="37"/>
  </w:num>
  <w:num w:numId="28">
    <w:abstractNumId w:val="16"/>
  </w:num>
  <w:num w:numId="29">
    <w:abstractNumId w:val="9"/>
  </w:num>
  <w:num w:numId="30">
    <w:abstractNumId w:val="18"/>
  </w:num>
  <w:num w:numId="31">
    <w:abstractNumId w:val="26"/>
  </w:num>
  <w:num w:numId="32">
    <w:abstractNumId w:val="6"/>
  </w:num>
  <w:num w:numId="33">
    <w:abstractNumId w:val="20"/>
  </w:num>
  <w:num w:numId="34">
    <w:abstractNumId w:val="42"/>
  </w:num>
  <w:num w:numId="35">
    <w:abstractNumId w:val="10"/>
  </w:num>
  <w:num w:numId="36">
    <w:abstractNumId w:val="33"/>
  </w:num>
  <w:num w:numId="37">
    <w:abstractNumId w:val="36"/>
  </w:num>
  <w:num w:numId="38">
    <w:abstractNumId w:val="19"/>
  </w:num>
  <w:num w:numId="39">
    <w:abstractNumId w:val="1"/>
  </w:num>
  <w:num w:numId="40">
    <w:abstractNumId w:val="17"/>
  </w:num>
  <w:num w:numId="41">
    <w:abstractNumId w:val="25"/>
  </w:num>
  <w:num w:numId="42">
    <w:abstractNumId w:val="30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8C"/>
    <w:rsid w:val="00006BCA"/>
    <w:rsid w:val="000073E9"/>
    <w:rsid w:val="00045E92"/>
    <w:rsid w:val="00060EBD"/>
    <w:rsid w:val="00083C33"/>
    <w:rsid w:val="00097149"/>
    <w:rsid w:val="000A69DA"/>
    <w:rsid w:val="000B3DE1"/>
    <w:rsid w:val="000C1808"/>
    <w:rsid w:val="000D4793"/>
    <w:rsid w:val="000E7D0D"/>
    <w:rsid w:val="000F07A5"/>
    <w:rsid w:val="000F5A1B"/>
    <w:rsid w:val="000F5CC3"/>
    <w:rsid w:val="0011419F"/>
    <w:rsid w:val="00115086"/>
    <w:rsid w:val="00122B3C"/>
    <w:rsid w:val="0012711D"/>
    <w:rsid w:val="001415C7"/>
    <w:rsid w:val="00150439"/>
    <w:rsid w:val="001621F7"/>
    <w:rsid w:val="00195CC6"/>
    <w:rsid w:val="00197AAF"/>
    <w:rsid w:val="001B5EA7"/>
    <w:rsid w:val="001C3573"/>
    <w:rsid w:val="001C79CB"/>
    <w:rsid w:val="001D5E37"/>
    <w:rsid w:val="001F340D"/>
    <w:rsid w:val="002037A5"/>
    <w:rsid w:val="00204F73"/>
    <w:rsid w:val="002078FD"/>
    <w:rsid w:val="00240137"/>
    <w:rsid w:val="0024671F"/>
    <w:rsid w:val="00255F33"/>
    <w:rsid w:val="00256E04"/>
    <w:rsid w:val="00265ED3"/>
    <w:rsid w:val="00293865"/>
    <w:rsid w:val="002A3668"/>
    <w:rsid w:val="00317933"/>
    <w:rsid w:val="00326954"/>
    <w:rsid w:val="003669F8"/>
    <w:rsid w:val="00374896"/>
    <w:rsid w:val="00381794"/>
    <w:rsid w:val="003823A8"/>
    <w:rsid w:val="00385FC2"/>
    <w:rsid w:val="003C4054"/>
    <w:rsid w:val="003D6100"/>
    <w:rsid w:val="00400B50"/>
    <w:rsid w:val="004021A9"/>
    <w:rsid w:val="00412E6F"/>
    <w:rsid w:val="004141E9"/>
    <w:rsid w:val="00484D25"/>
    <w:rsid w:val="004A5879"/>
    <w:rsid w:val="004C052A"/>
    <w:rsid w:val="005025A8"/>
    <w:rsid w:val="00504E28"/>
    <w:rsid w:val="00505A95"/>
    <w:rsid w:val="005572EE"/>
    <w:rsid w:val="00560A7A"/>
    <w:rsid w:val="00571B7B"/>
    <w:rsid w:val="005736C1"/>
    <w:rsid w:val="00580774"/>
    <w:rsid w:val="00592E6F"/>
    <w:rsid w:val="00597C75"/>
    <w:rsid w:val="005A7BB2"/>
    <w:rsid w:val="005C3987"/>
    <w:rsid w:val="005D4106"/>
    <w:rsid w:val="005D5080"/>
    <w:rsid w:val="005E09B3"/>
    <w:rsid w:val="005E0F35"/>
    <w:rsid w:val="005F2145"/>
    <w:rsid w:val="00602159"/>
    <w:rsid w:val="006169B8"/>
    <w:rsid w:val="00660C6E"/>
    <w:rsid w:val="006939B0"/>
    <w:rsid w:val="006957D4"/>
    <w:rsid w:val="006B4500"/>
    <w:rsid w:val="006C289E"/>
    <w:rsid w:val="006C5FEB"/>
    <w:rsid w:val="006E3E87"/>
    <w:rsid w:val="00700D20"/>
    <w:rsid w:val="00727106"/>
    <w:rsid w:val="0073046F"/>
    <w:rsid w:val="007372B2"/>
    <w:rsid w:val="00747852"/>
    <w:rsid w:val="007B0D7F"/>
    <w:rsid w:val="007B676F"/>
    <w:rsid w:val="007C4C5D"/>
    <w:rsid w:val="007E7F7D"/>
    <w:rsid w:val="007F3013"/>
    <w:rsid w:val="007F317A"/>
    <w:rsid w:val="0083604A"/>
    <w:rsid w:val="008636A0"/>
    <w:rsid w:val="00870844"/>
    <w:rsid w:val="00876F65"/>
    <w:rsid w:val="00894C94"/>
    <w:rsid w:val="008B07A1"/>
    <w:rsid w:val="008C312D"/>
    <w:rsid w:val="008D74DA"/>
    <w:rsid w:val="008E7B8B"/>
    <w:rsid w:val="00924565"/>
    <w:rsid w:val="009252D4"/>
    <w:rsid w:val="00955D4E"/>
    <w:rsid w:val="009720EE"/>
    <w:rsid w:val="009762B7"/>
    <w:rsid w:val="0098178C"/>
    <w:rsid w:val="00991423"/>
    <w:rsid w:val="00993520"/>
    <w:rsid w:val="009B3117"/>
    <w:rsid w:val="009D11B0"/>
    <w:rsid w:val="009D3C4A"/>
    <w:rsid w:val="009F2083"/>
    <w:rsid w:val="009F62E1"/>
    <w:rsid w:val="00A14E2C"/>
    <w:rsid w:val="00A156C9"/>
    <w:rsid w:val="00A308C6"/>
    <w:rsid w:val="00A33AC9"/>
    <w:rsid w:val="00A4760E"/>
    <w:rsid w:val="00A632C0"/>
    <w:rsid w:val="00A71E97"/>
    <w:rsid w:val="00A7322D"/>
    <w:rsid w:val="00A772C2"/>
    <w:rsid w:val="00A92644"/>
    <w:rsid w:val="00A929AE"/>
    <w:rsid w:val="00AA0CF5"/>
    <w:rsid w:val="00AB66B1"/>
    <w:rsid w:val="00AE08EA"/>
    <w:rsid w:val="00AE760D"/>
    <w:rsid w:val="00B11725"/>
    <w:rsid w:val="00B23A79"/>
    <w:rsid w:val="00B2635B"/>
    <w:rsid w:val="00B44A04"/>
    <w:rsid w:val="00B51B42"/>
    <w:rsid w:val="00B546D5"/>
    <w:rsid w:val="00B63C11"/>
    <w:rsid w:val="00B77FD2"/>
    <w:rsid w:val="00B91A9A"/>
    <w:rsid w:val="00BA35B9"/>
    <w:rsid w:val="00BF3A2A"/>
    <w:rsid w:val="00BF75AD"/>
    <w:rsid w:val="00C303CF"/>
    <w:rsid w:val="00C34C0B"/>
    <w:rsid w:val="00C636CA"/>
    <w:rsid w:val="00C72CE4"/>
    <w:rsid w:val="00C8663E"/>
    <w:rsid w:val="00C8777B"/>
    <w:rsid w:val="00C9072E"/>
    <w:rsid w:val="00CA0DDC"/>
    <w:rsid w:val="00CA13B7"/>
    <w:rsid w:val="00CA60B4"/>
    <w:rsid w:val="00CA68CD"/>
    <w:rsid w:val="00CC2469"/>
    <w:rsid w:val="00CC6722"/>
    <w:rsid w:val="00CD2541"/>
    <w:rsid w:val="00CD43D3"/>
    <w:rsid w:val="00CE01C7"/>
    <w:rsid w:val="00CF4A87"/>
    <w:rsid w:val="00D0072D"/>
    <w:rsid w:val="00D102D7"/>
    <w:rsid w:val="00DA6BA0"/>
    <w:rsid w:val="00DE13D8"/>
    <w:rsid w:val="00DF19D9"/>
    <w:rsid w:val="00DF7D87"/>
    <w:rsid w:val="00E07B49"/>
    <w:rsid w:val="00E2247E"/>
    <w:rsid w:val="00E43AB5"/>
    <w:rsid w:val="00E47326"/>
    <w:rsid w:val="00E509CE"/>
    <w:rsid w:val="00E56C19"/>
    <w:rsid w:val="00E61637"/>
    <w:rsid w:val="00E7261F"/>
    <w:rsid w:val="00E81A66"/>
    <w:rsid w:val="00EC3AE7"/>
    <w:rsid w:val="00F047CE"/>
    <w:rsid w:val="00F36E47"/>
    <w:rsid w:val="00F37FDF"/>
    <w:rsid w:val="00F97235"/>
    <w:rsid w:val="00FA3F50"/>
    <w:rsid w:val="00FA5FB5"/>
    <w:rsid w:val="00FB7560"/>
    <w:rsid w:val="00FC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4C0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4C0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170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96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83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707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64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0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4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11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36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69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2526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2</cp:revision>
  <dcterms:created xsi:type="dcterms:W3CDTF">2015-04-13T00:48:00Z</dcterms:created>
  <dcterms:modified xsi:type="dcterms:W3CDTF">2015-04-13T00:48:00Z</dcterms:modified>
</cp:coreProperties>
</file>