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7B2" w:rsidRDefault="009152EA">
      <w:pPr>
        <w:spacing w:before="240"/>
        <w:ind w:left="0" w:hanging="3"/>
      </w:pPr>
      <w:r>
        <w:rPr>
          <w:b/>
        </w:rPr>
        <w:t>CUMPLIMIENTO, ENERO 2025</w:t>
      </w:r>
    </w:p>
    <w:p w:rsidR="007717B2" w:rsidRDefault="007717B2">
      <w:pPr>
        <w:spacing w:before="240"/>
        <w:ind w:left="0" w:hanging="3"/>
        <w:jc w:val="center"/>
      </w:pPr>
    </w:p>
    <w:p w:rsidR="007717B2" w:rsidRDefault="009152EA">
      <w:pPr>
        <w:spacing w:before="240"/>
        <w:ind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APROBADO: </w:t>
      </w:r>
      <w:r w:rsidR="00BD3ED8">
        <w:rPr>
          <w:sz w:val="24"/>
          <w:szCs w:val="24"/>
        </w:rPr>
        <w:t>Jefa de Departamento</w:t>
      </w:r>
      <w:r>
        <w:rPr>
          <w:sz w:val="24"/>
          <w:szCs w:val="24"/>
        </w:rPr>
        <w:t xml:space="preserve">   </w:t>
      </w:r>
      <w:bookmarkStart w:id="0" w:name="_GoBack"/>
      <w:bookmarkEnd w:id="0"/>
    </w:p>
    <w:p w:rsidR="007717B2" w:rsidRDefault="009152EA">
      <w:pPr>
        <w:spacing w:before="240"/>
        <w:ind w:hanging="2"/>
        <w:rPr>
          <w:sz w:val="24"/>
          <w:szCs w:val="24"/>
        </w:rPr>
      </w:pPr>
      <w:proofErr w:type="spellStart"/>
      <w:r>
        <w:rPr>
          <w:sz w:val="24"/>
          <w:szCs w:val="24"/>
        </w:rPr>
        <w:t>Dr.C</w:t>
      </w:r>
      <w:proofErr w:type="spellEnd"/>
      <w:r>
        <w:rPr>
          <w:sz w:val="24"/>
          <w:szCs w:val="24"/>
        </w:rPr>
        <w:t>. Yan</w:t>
      </w:r>
      <w:r w:rsidR="00BD3ED8">
        <w:rPr>
          <w:sz w:val="24"/>
          <w:szCs w:val="24"/>
        </w:rPr>
        <w:t>itza Meriño Hernández</w:t>
      </w:r>
    </w:p>
    <w:p w:rsidR="007717B2" w:rsidRDefault="007717B2">
      <w:pPr>
        <w:spacing w:before="240"/>
        <w:ind w:hanging="2"/>
        <w:rPr>
          <w:sz w:val="24"/>
          <w:szCs w:val="24"/>
        </w:rPr>
      </w:pPr>
    </w:p>
    <w:p w:rsidR="007717B2" w:rsidRDefault="009152EA">
      <w:pPr>
        <w:spacing w:before="240"/>
        <w:ind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ELABORADO: </w:t>
      </w:r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Bhanmattie</w:t>
      </w:r>
      <w:proofErr w:type="spellEnd"/>
      <w:r>
        <w:rPr>
          <w:sz w:val="24"/>
          <w:szCs w:val="24"/>
        </w:rPr>
        <w:t xml:space="preserve">  Mesa</w:t>
      </w:r>
      <w:proofErr w:type="gramEnd"/>
      <w:r>
        <w:rPr>
          <w:sz w:val="24"/>
          <w:szCs w:val="24"/>
        </w:rPr>
        <w:t xml:space="preserve"> Veliz</w:t>
      </w:r>
    </w:p>
    <w:p w:rsidR="007717B2" w:rsidRDefault="007717B2">
      <w:pPr>
        <w:spacing w:before="240"/>
        <w:ind w:hanging="2"/>
        <w:rPr>
          <w:sz w:val="24"/>
          <w:szCs w:val="24"/>
        </w:rPr>
      </w:pPr>
    </w:p>
    <w:p w:rsidR="007717B2" w:rsidRDefault="009152EA">
      <w:pPr>
        <w:spacing w:before="240"/>
        <w:ind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     Tareas principales del mes: ENERO  2025</w:t>
      </w:r>
    </w:p>
    <w:p w:rsidR="007717B2" w:rsidRDefault="007717B2">
      <w:pPr>
        <w:spacing w:before="240"/>
        <w:ind w:hanging="2"/>
        <w:rPr>
          <w:sz w:val="24"/>
          <w:szCs w:val="24"/>
        </w:rPr>
      </w:pP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  <w:contextualSpacing/>
        <w:rPr>
          <w:rFonts w:eastAsia="Arial"/>
        </w:rPr>
      </w:pPr>
      <w:r>
        <w:rPr>
          <w:rFonts w:eastAsia="Arial"/>
          <w:sz w:val="24"/>
          <w:szCs w:val="24"/>
        </w:rPr>
        <w:t>Extracción de esporas INCAM 11.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  <w:contextualSpacing/>
        <w:rPr>
          <w:rFonts w:eastAsia="Arial"/>
        </w:rPr>
      </w:pPr>
      <w:r>
        <w:rPr>
          <w:rFonts w:eastAsia="Arial"/>
          <w:sz w:val="24"/>
          <w:szCs w:val="24"/>
        </w:rPr>
        <w:t>Aislamiento de esporas INCAM 11.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  <w:contextualSpacing/>
        <w:rPr>
          <w:rFonts w:eastAsia="Arial"/>
        </w:rPr>
      </w:pPr>
      <w:r>
        <w:rPr>
          <w:rFonts w:eastAsia="Arial"/>
          <w:sz w:val="24"/>
          <w:szCs w:val="24"/>
        </w:rPr>
        <w:t>Desinfección de esporas INCAM 11.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  <w:contextualSpacing/>
        <w:rPr>
          <w:rFonts w:eastAsia="Arial"/>
        </w:rPr>
      </w:pPr>
      <w:r>
        <w:rPr>
          <w:rFonts w:eastAsia="Arial"/>
          <w:sz w:val="24"/>
          <w:szCs w:val="24"/>
        </w:rPr>
        <w:t>Asociación de esporas INCAM 11 con raíces transformadas.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>Entrenamiento de técnicos en adiestramiento.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>Preparación de soluciones stocks.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>Preparación de medio de cultivo SRM, E, MS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 xml:space="preserve">Fregado y </w:t>
      </w:r>
      <w:r>
        <w:rPr>
          <w:sz w:val="24"/>
          <w:szCs w:val="24"/>
        </w:rPr>
        <w:t>esterilización de materiales de trabajo.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 xml:space="preserve">Siembra de raíces transformadas y </w:t>
      </w:r>
      <w:proofErr w:type="gramStart"/>
      <w:r>
        <w:rPr>
          <w:sz w:val="24"/>
          <w:szCs w:val="24"/>
        </w:rPr>
        <w:t>piña  IN</w:t>
      </w:r>
      <w:proofErr w:type="gramEnd"/>
      <w:r>
        <w:rPr>
          <w:sz w:val="24"/>
          <w:szCs w:val="24"/>
        </w:rPr>
        <w:t xml:space="preserve"> VITRO.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r>
        <w:rPr>
          <w:sz w:val="24"/>
          <w:szCs w:val="24"/>
        </w:rPr>
        <w:t>Limpieza de cuartos de trabajo</w:t>
      </w:r>
    </w:p>
    <w:p w:rsidR="007717B2" w:rsidRDefault="009152EA">
      <w:pPr>
        <w:numPr>
          <w:ilvl w:val="0"/>
          <w:numId w:val="1"/>
        </w:numPr>
        <w:spacing w:line="276" w:lineRule="auto"/>
        <w:ind w:left="-1" w:hanging="2"/>
      </w:pPr>
      <w:proofErr w:type="gramStart"/>
      <w:r>
        <w:rPr>
          <w:sz w:val="24"/>
          <w:szCs w:val="24"/>
        </w:rPr>
        <w:t>.Participación</w:t>
      </w:r>
      <w:proofErr w:type="gramEnd"/>
      <w:r>
        <w:rPr>
          <w:sz w:val="24"/>
          <w:szCs w:val="24"/>
        </w:rPr>
        <w:t xml:space="preserve"> en el proyecto de Blanca De La Noval.</w:t>
      </w:r>
    </w:p>
    <w:p w:rsidR="007717B2" w:rsidRDefault="009152EA">
      <w:pPr>
        <w:spacing w:line="276" w:lineRule="auto"/>
        <w:ind w:hanging="2"/>
        <w:rPr>
          <w:sz w:val="24"/>
          <w:szCs w:val="24"/>
        </w:rPr>
      </w:pPr>
      <w:r>
        <w:rPr>
          <w:sz w:val="24"/>
          <w:szCs w:val="24"/>
        </w:rPr>
        <w:lastRenderedPageBreak/>
        <w:t>12 Participación en actividades del proyecto BIOFOCUS.</w:t>
      </w:r>
    </w:p>
    <w:p w:rsidR="007717B2" w:rsidRDefault="007717B2">
      <w:pPr>
        <w:spacing w:line="276" w:lineRule="auto"/>
        <w:ind w:hanging="2"/>
        <w:rPr>
          <w:sz w:val="24"/>
          <w:szCs w:val="24"/>
        </w:rPr>
      </w:pPr>
    </w:p>
    <w:p w:rsidR="007717B2" w:rsidRDefault="009152EA">
      <w:pPr>
        <w:spacing w:line="240" w:lineRule="auto"/>
        <w:ind w:hanging="2"/>
        <w:rPr>
          <w:rFonts w:eastAsia="Arial"/>
          <w:sz w:val="24"/>
          <w:szCs w:val="24"/>
        </w:rPr>
      </w:pPr>
      <w:r>
        <w:rPr>
          <w:rFonts w:eastAsia="Arial"/>
          <w:b/>
          <w:sz w:val="24"/>
          <w:szCs w:val="24"/>
        </w:rPr>
        <w:t>ENERO 2025</w:t>
      </w:r>
    </w:p>
    <w:p w:rsidR="007717B2" w:rsidRDefault="007717B2">
      <w:pPr>
        <w:spacing w:line="240" w:lineRule="auto"/>
        <w:ind w:hanging="2"/>
        <w:rPr>
          <w:rFonts w:eastAsia="Arial"/>
          <w:sz w:val="24"/>
          <w:szCs w:val="24"/>
        </w:rPr>
      </w:pPr>
    </w:p>
    <w:tbl>
      <w:tblPr>
        <w:tblStyle w:val="a"/>
        <w:tblW w:w="1314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29"/>
        <w:gridCol w:w="2630"/>
        <w:gridCol w:w="2630"/>
        <w:gridCol w:w="2630"/>
        <w:gridCol w:w="2630"/>
      </w:tblGrid>
      <w:tr w:rsidR="007717B2">
        <w:trPr>
          <w:trHeight w:val="26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</w:tr>
      <w:tr w:rsidR="007717B2">
        <w:trPr>
          <w:trHeight w:val="26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LUNES 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MARTES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MIERCOLES 1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JUEVES 2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VIERNES 3</w:t>
            </w:r>
          </w:p>
        </w:tc>
      </w:tr>
      <w:tr w:rsidR="007717B2">
        <w:trPr>
          <w:trHeight w:val="260"/>
        </w:trPr>
        <w:tc>
          <w:tcPr>
            <w:tcW w:w="2629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-FESTIVO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-FESTIVO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-FESTIVO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</w:tr>
      <w:tr w:rsidR="007717B2">
        <w:trPr>
          <w:trHeight w:val="26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CUMPLIDO 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CUMPLIDO 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</w:tr>
      <w:tr w:rsidR="007717B2">
        <w:trPr>
          <w:trHeight w:val="26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6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</w:tr>
      <w:tr w:rsidR="007717B2">
        <w:trPr>
          <w:trHeight w:val="190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-Extracción y aislamiento de esporas INCAM 11.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-Desinfección de esporas INCAM 11.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de materiales de trabajo.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de cultivo SRM.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spacing w:line="276" w:lineRule="auto"/>
              <w:ind w:hanging="2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-Asociación de esporas INCAM 1 con raíces transformadas.,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Piña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de cultivo SRM.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 de siembra.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</w:tr>
      <w:tr w:rsidR="007717B2">
        <w:trPr>
          <w:trHeight w:val="26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spacing w:line="276" w:lineRule="auto"/>
              <w:ind w:hanging="2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</w:tr>
      <w:tr w:rsidR="007717B2">
        <w:trPr>
          <w:trHeight w:val="30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13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14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15 </w:t>
            </w:r>
          </w:p>
        </w:tc>
      </w:tr>
      <w:tr w:rsidR="007717B2">
        <w:trPr>
          <w:trHeight w:val="54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de cultivo SRM.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MS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MS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 de siembra.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</w:tr>
      <w:tr w:rsidR="007717B2">
        <w:trPr>
          <w:trHeight w:val="30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</w:tr>
      <w:tr w:rsidR="007717B2"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</w:t>
            </w:r>
          </w:p>
        </w:tc>
      </w:tr>
      <w:tr w:rsidR="007717B2">
        <w:trPr>
          <w:trHeight w:val="156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Piña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transformadas.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Piña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 de trabajo,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</w:tr>
      <w:tr w:rsidR="007717B2">
        <w:trPr>
          <w:trHeight w:val="24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</w:tr>
      <w:tr w:rsidR="007717B2">
        <w:trPr>
          <w:trHeight w:val="240"/>
        </w:trPr>
        <w:tc>
          <w:tcPr>
            <w:tcW w:w="2629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29</w:t>
            </w:r>
          </w:p>
        </w:tc>
      </w:tr>
      <w:tr w:rsidR="007717B2">
        <w:trPr>
          <w:trHeight w:val="192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cuartos de trabajo.</w:t>
            </w:r>
          </w:p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-Siembra de raíces transformadas</w:t>
            </w:r>
          </w:p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-Preparación de medio de cultivo MS</w:t>
            </w:r>
          </w:p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-Limpieza de cuarto de trabajo,</w:t>
            </w:r>
          </w:p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</w:tr>
      <w:tr w:rsidR="007717B2">
        <w:trPr>
          <w:trHeight w:val="28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CUMPLIDO</w:t>
            </w: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</w:tr>
      <w:tr w:rsidR="007717B2">
        <w:trPr>
          <w:trHeight w:val="28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</w:tr>
      <w:tr w:rsidR="007717B2">
        <w:trPr>
          <w:trHeight w:val="1220"/>
        </w:trPr>
        <w:tc>
          <w:tcPr>
            <w:tcW w:w="2629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9152EA">
            <w:pPr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-Fregado y esterilización de materiales de trabajo.</w:t>
            </w:r>
          </w:p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rPr>
                <w:sz w:val="22"/>
                <w:szCs w:val="22"/>
              </w:rPr>
            </w:pPr>
          </w:p>
        </w:tc>
        <w:tc>
          <w:tcPr>
            <w:tcW w:w="2630" w:type="dxa"/>
          </w:tcPr>
          <w:p w:rsidR="007717B2" w:rsidRDefault="007717B2">
            <w:pPr>
              <w:ind w:hanging="2"/>
              <w:jc w:val="center"/>
              <w:rPr>
                <w:sz w:val="22"/>
                <w:szCs w:val="22"/>
              </w:rPr>
            </w:pPr>
          </w:p>
        </w:tc>
      </w:tr>
    </w:tbl>
    <w:p w:rsidR="007717B2" w:rsidRDefault="007717B2">
      <w:pPr>
        <w:spacing w:line="240" w:lineRule="auto"/>
        <w:ind w:hanging="2"/>
        <w:rPr>
          <w:rFonts w:eastAsia="Arial"/>
          <w:sz w:val="24"/>
          <w:szCs w:val="24"/>
        </w:rPr>
      </w:pPr>
    </w:p>
    <w:p w:rsidR="007717B2" w:rsidRDefault="007717B2">
      <w:pPr>
        <w:tabs>
          <w:tab w:val="left" w:pos="3240"/>
        </w:tabs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p w:rsidR="007717B2" w:rsidRDefault="007717B2">
      <w:pPr>
        <w:ind w:left="0" w:hanging="3"/>
      </w:pPr>
    </w:p>
    <w:sectPr w:rsidR="007717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/>
      <w:pgMar w:top="170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2EA" w:rsidRDefault="009152EA">
      <w:pPr>
        <w:spacing w:line="240" w:lineRule="auto"/>
        <w:ind w:left="0" w:hanging="3"/>
      </w:pPr>
      <w:r>
        <w:separator/>
      </w:r>
    </w:p>
  </w:endnote>
  <w:endnote w:type="continuationSeparator" w:id="0">
    <w:p w:rsidR="009152EA" w:rsidRDefault="009152EA">
      <w:pPr>
        <w:spacing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2EA" w:rsidRDefault="009152EA">
      <w:pPr>
        <w:spacing w:line="240" w:lineRule="auto"/>
        <w:ind w:left="0" w:hanging="3"/>
      </w:pPr>
      <w:r>
        <w:separator/>
      </w:r>
    </w:p>
  </w:footnote>
  <w:footnote w:type="continuationSeparator" w:id="0">
    <w:p w:rsidR="009152EA" w:rsidRDefault="009152EA">
      <w:pPr>
        <w:spacing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7B2" w:rsidRDefault="007717B2">
    <w:pPr>
      <w:tabs>
        <w:tab w:val="center" w:pos="4252"/>
        <w:tab w:val="right" w:pos="8504"/>
      </w:tabs>
      <w:spacing w:line="240" w:lineRule="auto"/>
      <w:ind w:left="0" w:hanging="3"/>
      <w:rPr>
        <w:rFonts w:eastAsia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B1168"/>
    <w:multiLevelType w:val="multilevel"/>
    <w:tmpl w:val="E678385C"/>
    <w:lvl w:ilvl="0">
      <w:start w:val="1"/>
      <w:numFmt w:val="decimal"/>
      <w:lvlText w:val="%1."/>
      <w:lvlJc w:val="left"/>
      <w:pPr>
        <w:ind w:left="786" w:hanging="360"/>
      </w:pPr>
      <w:rPr>
        <w:b w:val="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717B2"/>
    <w:rsid w:val="007717B2"/>
    <w:rsid w:val="009152EA"/>
    <w:rsid w:val="00BD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9EE21"/>
  <w15:docId w15:val="{0A4199F3-DA8E-4023-88D9-462955BEF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sz w:val="28"/>
        <w:szCs w:val="28"/>
        <w:lang w:val="es-ES" w:eastAsia="es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pPr>
      <w:ind w:left="720"/>
      <w:contextualSpacing/>
    </w:pPr>
  </w:style>
  <w:style w:type="paragraph" w:styleId="Textodeglobo">
    <w:name w:val="Balloon Text"/>
    <w:basedOn w:val="Normal"/>
    <w:qFormat/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Encabezad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rPr>
      <w:rFonts w:ascii="Arial" w:eastAsia="Times New Roman" w:hAnsi="Arial" w:cs="Arial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rPr>
      <w:rFonts w:ascii="Arial" w:eastAsia="Times New Roman" w:hAnsi="Arial" w:cs="Arial"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403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Alexander</cp:lastModifiedBy>
  <cp:revision>2</cp:revision>
  <dcterms:created xsi:type="dcterms:W3CDTF">2025-02-17T19:28:00Z</dcterms:created>
  <dcterms:modified xsi:type="dcterms:W3CDTF">2025-02-17T19:29:00Z</dcterms:modified>
</cp:coreProperties>
</file>