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C4" w:rsidRPr="0006586A" w:rsidRDefault="007405C4" w:rsidP="007405C4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06586A">
        <w:rPr>
          <w:rFonts w:asciiTheme="minorHAnsi" w:hAnsiTheme="minorHAnsi" w:cstheme="minorHAnsi"/>
          <w:b/>
          <w:sz w:val="24"/>
          <w:szCs w:val="24"/>
        </w:rPr>
        <w:t xml:space="preserve">Cumplimiento </w:t>
      </w:r>
      <w:r w:rsidR="00CA3E8A" w:rsidRPr="0006586A">
        <w:rPr>
          <w:rFonts w:asciiTheme="minorHAnsi" w:hAnsiTheme="minorHAnsi" w:cstheme="minorHAnsi"/>
          <w:b/>
          <w:sz w:val="24"/>
          <w:szCs w:val="24"/>
        </w:rPr>
        <w:t>201</w:t>
      </w:r>
      <w:r w:rsidR="001B42E0" w:rsidRPr="0006586A">
        <w:rPr>
          <w:rFonts w:asciiTheme="minorHAnsi" w:hAnsiTheme="minorHAnsi" w:cstheme="minorHAnsi"/>
          <w:b/>
          <w:sz w:val="24"/>
          <w:szCs w:val="24"/>
        </w:rPr>
        <w:t>8</w:t>
      </w:r>
    </w:p>
    <w:p w:rsidR="007405C4" w:rsidRPr="0006586A" w:rsidRDefault="007405C4" w:rsidP="00415067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F4FBB" w:rsidP="00AF4FBB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Nombre</w:t>
      </w:r>
      <w:r w:rsidRPr="0006586A">
        <w:rPr>
          <w:rFonts w:asciiTheme="minorHAnsi" w:hAnsiTheme="minorHAnsi" w:cstheme="minorHAnsi"/>
          <w:sz w:val="24"/>
          <w:szCs w:val="24"/>
        </w:rPr>
        <w:t>: María Caridad Nápoles García</w:t>
      </w:r>
    </w:p>
    <w:p w:rsidR="00AF4FBB" w:rsidRPr="0006586A" w:rsidRDefault="00AF4FBB" w:rsidP="00AF4FBB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Pr="0006586A">
        <w:rPr>
          <w:rFonts w:asciiTheme="minorHAnsi" w:hAnsiTheme="minorHAnsi" w:cstheme="minorHAnsi"/>
          <w:sz w:val="24"/>
          <w:szCs w:val="24"/>
        </w:rPr>
        <w:t>Investigador Titular</w:t>
      </w:r>
    </w:p>
    <w:p w:rsidR="009806DC" w:rsidRPr="0006586A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55E71" w:rsidRPr="0006586A" w:rsidRDefault="006731D8" w:rsidP="00555E7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Participación en </w:t>
      </w:r>
      <w:r w:rsidR="00CE1BA2" w:rsidRPr="0006586A">
        <w:rPr>
          <w:rFonts w:asciiTheme="minorHAnsi" w:hAnsiTheme="minorHAnsi" w:cstheme="minorHAnsi"/>
          <w:b/>
          <w:sz w:val="24"/>
          <w:szCs w:val="24"/>
        </w:rPr>
        <w:t>proyectos</w:t>
      </w:r>
      <w:r w:rsidR="006848A7" w:rsidRPr="0006586A">
        <w:rPr>
          <w:rFonts w:asciiTheme="minorHAnsi" w:hAnsiTheme="minorHAnsi" w:cstheme="minorHAnsi"/>
          <w:b/>
          <w:sz w:val="24"/>
          <w:szCs w:val="24"/>
        </w:rPr>
        <w:t xml:space="preserve"> y Redes</w:t>
      </w:r>
      <w:r w:rsidR="00CE1BA2" w:rsidRPr="0006586A">
        <w:rPr>
          <w:rFonts w:asciiTheme="minorHAnsi" w:hAnsiTheme="minorHAnsi" w:cstheme="minorHAnsi"/>
          <w:b/>
          <w:sz w:val="24"/>
          <w:szCs w:val="24"/>
        </w:rPr>
        <w:t>:</w:t>
      </w:r>
      <w:r w:rsidR="00555E71" w:rsidRPr="0006586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F4FBB" w:rsidRPr="0006586A" w:rsidRDefault="00AF4FBB" w:rsidP="00555E7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-Megaproyecto: Los rizobios como alternativa a la fertilización nitrogenada en Cuba (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J´María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C. Nápoles).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</w:rPr>
        <w:t>-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Fonci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: Los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rizobios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como alternativa a la fertilización nitrogenada en Cuba (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J´María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C. Nápoles).</w:t>
      </w:r>
    </w:p>
    <w:p w:rsidR="00AF4FBB" w:rsidRPr="0006586A" w:rsidRDefault="00AF4FBB" w:rsidP="00AF4FB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-Megaproyecto: Desarrollo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bioestimuladores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nacionales para la protección y el beneficio de cultivos de interés económico. (J´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Dr.C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. Alejandro Falcón, 2014-2017).</w:t>
      </w:r>
      <w:r w:rsidR="0006586A" w:rsidRPr="0006586A">
        <w:rPr>
          <w:rFonts w:asciiTheme="minorHAnsi" w:hAnsiTheme="minorHAnsi" w:cstheme="minorHAnsi"/>
          <w:sz w:val="24"/>
          <w:szCs w:val="24"/>
        </w:rPr>
        <w:t xml:space="preserve"> Elaboración de informe final de tarea.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-Megaproyecto: Uso sostenible de los componentes de la Diversidad Biológica en Cuba (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J’Marisel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Ortega</w:t>
      </w:r>
      <w:r w:rsidR="0006586A" w:rsidRPr="0006586A">
        <w:rPr>
          <w:rFonts w:asciiTheme="minorHAnsi" w:hAnsiTheme="minorHAnsi" w:cstheme="minorHAnsi"/>
          <w:sz w:val="24"/>
          <w:szCs w:val="24"/>
        </w:rPr>
        <w:t>, INIFAT</w:t>
      </w:r>
      <w:r w:rsidRPr="0006586A">
        <w:rPr>
          <w:rFonts w:asciiTheme="minorHAnsi" w:hAnsiTheme="minorHAnsi" w:cstheme="minorHAnsi"/>
          <w:sz w:val="24"/>
          <w:szCs w:val="24"/>
        </w:rPr>
        <w:t>).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-Proyecto Regional OIEA RLA5078 “Mejoramiento de Prácticas de Fertilización en Cultivos de Importancia Regional Mediante el Uso de Genotipos Eficientes en la Utilización de Macronutrientes y Bacterias Promotoras del Crecimiento de Plantas. (J’ María Caridad González).</w:t>
      </w:r>
    </w:p>
    <w:p w:rsidR="006848A7" w:rsidRPr="0006586A" w:rsidRDefault="006848A7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848A7" w:rsidRPr="0006586A" w:rsidRDefault="006848A7" w:rsidP="00CE1BA2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*</w:t>
      </w:r>
      <w:r w:rsidR="0006586A" w:rsidRPr="0006586A">
        <w:rPr>
          <w:rFonts w:asciiTheme="minorHAnsi" w:hAnsiTheme="minorHAnsi" w:cstheme="minorHAnsi"/>
          <w:b/>
          <w:sz w:val="24"/>
          <w:szCs w:val="24"/>
        </w:rPr>
        <w:t xml:space="preserve">Líder de la </w:t>
      </w:r>
      <w:r w:rsidRPr="0006586A">
        <w:rPr>
          <w:rFonts w:asciiTheme="minorHAnsi" w:hAnsiTheme="minorHAnsi" w:cstheme="minorHAnsi"/>
          <w:b/>
          <w:sz w:val="24"/>
          <w:szCs w:val="24"/>
        </w:rPr>
        <w:t xml:space="preserve">Red </w:t>
      </w:r>
      <w:r w:rsidR="0006586A" w:rsidRPr="0006586A">
        <w:rPr>
          <w:rFonts w:asciiTheme="minorHAnsi" w:hAnsiTheme="minorHAnsi" w:cstheme="minorHAnsi"/>
          <w:b/>
          <w:sz w:val="24"/>
          <w:szCs w:val="24"/>
        </w:rPr>
        <w:t xml:space="preserve">CYTED </w:t>
      </w:r>
      <w:proofErr w:type="spellStart"/>
      <w:r w:rsidRPr="0006586A">
        <w:rPr>
          <w:rFonts w:asciiTheme="minorHAnsi" w:hAnsiTheme="minorHAnsi" w:cstheme="minorHAnsi"/>
          <w:b/>
          <w:sz w:val="24"/>
          <w:szCs w:val="24"/>
        </w:rPr>
        <w:t>AgroMicroBios</w:t>
      </w:r>
      <w:proofErr w:type="spellEnd"/>
      <w:r w:rsidR="0006586A" w:rsidRPr="0006586A">
        <w:rPr>
          <w:rFonts w:asciiTheme="minorHAnsi" w:hAnsiTheme="minorHAnsi" w:cstheme="minorHAnsi"/>
          <w:b/>
          <w:sz w:val="24"/>
          <w:szCs w:val="24"/>
        </w:rPr>
        <w:t xml:space="preserve"> por Cuba</w:t>
      </w:r>
      <w:r w:rsidRPr="0006586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586A" w:rsidRDefault="0006586A" w:rsidP="0006586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-Participación y defensa de Resultados en Megaproyecto frijol Cuba, en la Reunión de la Red CYTED,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Foz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Iguazú, Brasil.</w:t>
      </w:r>
    </w:p>
    <w:p w:rsidR="009E4DD2" w:rsidRPr="0006586A" w:rsidRDefault="009E4DD2" w:rsidP="0006586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-Elaboración de Informe Final de la Red CYTED.</w:t>
      </w:r>
    </w:p>
    <w:p w:rsidR="006848A7" w:rsidRPr="0006586A" w:rsidRDefault="006848A7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-Organización y Celebración de la 3era Reunión de la Red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AgroMicroBios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-Cuba</w:t>
      </w:r>
    </w:p>
    <w:p w:rsidR="006848A7" w:rsidRPr="0006586A" w:rsidRDefault="006848A7" w:rsidP="00CE1BA2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F4FBB" w:rsidP="00AF4FBB">
      <w:pPr>
        <w:shd w:val="clear" w:color="auto" w:fill="FFFFFF" w:themeFill="background1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D6090">
        <w:rPr>
          <w:rFonts w:asciiTheme="minorHAnsi" w:hAnsiTheme="minorHAnsi" w:cstheme="minorHAnsi"/>
          <w:b/>
          <w:sz w:val="24"/>
          <w:szCs w:val="24"/>
        </w:rPr>
        <w:t>Publicaciones:</w:t>
      </w:r>
      <w:r w:rsidR="000F774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AF4FBB" w:rsidRPr="0006586A" w:rsidRDefault="00AF4FBB" w:rsidP="00DF73B7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F4FBB" w:rsidP="00AF4FBB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-Publicación del artículo: I</w:t>
      </w:r>
      <w:r w:rsidR="00A020AA" w:rsidRPr="0006586A">
        <w:rPr>
          <w:rFonts w:asciiTheme="minorHAnsi" w:hAnsiTheme="minorHAnsi" w:cstheme="minorHAnsi"/>
          <w:sz w:val="24"/>
          <w:szCs w:val="24"/>
        </w:rPr>
        <w:t xml:space="preserve">nducción de señales en la interacción </w:t>
      </w:r>
      <w:proofErr w:type="spellStart"/>
      <w:r w:rsidRPr="00A020AA">
        <w:rPr>
          <w:rFonts w:asciiTheme="minorHAnsi" w:hAnsiTheme="minorHAnsi" w:cstheme="minorHAnsi"/>
          <w:i/>
          <w:sz w:val="24"/>
          <w:szCs w:val="24"/>
          <w:lang w:val="es-ES"/>
        </w:rPr>
        <w:t>Mesorhizobium</w:t>
      </w:r>
      <w:proofErr w:type="spellEnd"/>
      <w:r w:rsidRPr="00A020AA">
        <w:rPr>
          <w:rFonts w:asciiTheme="minorHAnsi" w:hAnsiTheme="minorHAnsi" w:cstheme="minorHAnsi"/>
          <w:i/>
          <w:sz w:val="24"/>
          <w:szCs w:val="24"/>
          <w:lang w:val="es-ES"/>
        </w:rPr>
        <w:t xml:space="preserve"> </w:t>
      </w:r>
      <w:proofErr w:type="spellStart"/>
      <w:r w:rsidRPr="00A020AA">
        <w:rPr>
          <w:rFonts w:asciiTheme="minorHAnsi" w:hAnsiTheme="minorHAnsi" w:cstheme="minorHAnsi"/>
          <w:i/>
          <w:sz w:val="24"/>
          <w:szCs w:val="24"/>
          <w:lang w:val="es-ES"/>
        </w:rPr>
        <w:t>cicerii</w:t>
      </w:r>
      <w:proofErr w:type="spellEnd"/>
      <w:r w:rsidRPr="00A020AA">
        <w:rPr>
          <w:rFonts w:asciiTheme="minorHAnsi" w:hAnsiTheme="minorHAnsi" w:cstheme="minorHAnsi"/>
          <w:i/>
          <w:sz w:val="24"/>
          <w:szCs w:val="24"/>
          <w:lang w:val="es-ES"/>
        </w:rPr>
        <w:t xml:space="preserve"> - </w:t>
      </w:r>
      <w:proofErr w:type="spellStart"/>
      <w:r w:rsidRPr="00A020AA">
        <w:rPr>
          <w:rFonts w:asciiTheme="minorHAnsi" w:hAnsiTheme="minorHAnsi" w:cstheme="minorHAnsi"/>
          <w:i/>
          <w:sz w:val="24"/>
          <w:szCs w:val="24"/>
          <w:lang w:val="es-ES"/>
        </w:rPr>
        <w:t>Cicer</w:t>
      </w:r>
      <w:proofErr w:type="spellEnd"/>
      <w:r w:rsidRPr="00A020AA">
        <w:rPr>
          <w:rFonts w:asciiTheme="minorHAnsi" w:hAnsiTheme="minorHAnsi" w:cstheme="minorHAnsi"/>
          <w:i/>
          <w:sz w:val="24"/>
          <w:szCs w:val="24"/>
          <w:lang w:val="es-ES"/>
        </w:rPr>
        <w:t xml:space="preserve"> </w:t>
      </w:r>
      <w:proofErr w:type="spellStart"/>
      <w:r w:rsidRPr="00A020AA">
        <w:rPr>
          <w:rFonts w:asciiTheme="minorHAnsi" w:hAnsiTheme="minorHAnsi" w:cstheme="minorHAnsi"/>
          <w:i/>
          <w:sz w:val="24"/>
          <w:szCs w:val="24"/>
          <w:lang w:val="es-ES"/>
        </w:rPr>
        <w:t>arietinum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L. </w:t>
      </w:r>
      <w:r w:rsidRPr="0006586A">
        <w:rPr>
          <w:rFonts w:asciiTheme="minorHAnsi" w:hAnsiTheme="minorHAnsi" w:cstheme="minorHAnsi"/>
          <w:sz w:val="24"/>
          <w:szCs w:val="24"/>
        </w:rPr>
        <w:t xml:space="preserve">María C. Nápoles, Juan C. Cabrera,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Guilleaume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Wegria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Rob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Onderwater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Ruddy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Wattiez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Hernández,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Daimy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Costales. Cultivos Tropicales, 2018, vol. 39, no. 2, pp. 101- 107</w:t>
      </w:r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AF4FBB" w:rsidRDefault="00AF4FBB" w:rsidP="00AF4FBB">
      <w:pPr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-Publicación del artículo: E</w:t>
      </w:r>
      <w:r w:rsidR="00A020AA" w:rsidRPr="0006586A">
        <w:rPr>
          <w:rFonts w:asciiTheme="minorHAnsi" w:hAnsiTheme="minorHAnsi" w:cstheme="minorHAnsi"/>
          <w:sz w:val="24"/>
          <w:szCs w:val="24"/>
        </w:rPr>
        <w:t xml:space="preserve">fecto de </w:t>
      </w:r>
      <w:r w:rsidRPr="00A020AA">
        <w:rPr>
          <w:rFonts w:asciiTheme="minorHAnsi" w:hAnsiTheme="minorHAnsi" w:cstheme="minorHAnsi"/>
          <w:i/>
          <w:sz w:val="24"/>
          <w:szCs w:val="24"/>
        </w:rPr>
        <w:t>Canavalia ensiformis</w:t>
      </w:r>
      <w:r w:rsidRPr="0006586A">
        <w:rPr>
          <w:rFonts w:asciiTheme="minorHAnsi" w:hAnsiTheme="minorHAnsi" w:cstheme="minorHAnsi"/>
          <w:sz w:val="24"/>
          <w:szCs w:val="24"/>
        </w:rPr>
        <w:t xml:space="preserve"> (L). </w:t>
      </w:r>
      <w:proofErr w:type="gramStart"/>
      <w:r w:rsidR="00A020AA" w:rsidRPr="0006586A">
        <w:rPr>
          <w:rFonts w:asciiTheme="minorHAnsi" w:hAnsiTheme="minorHAnsi" w:cstheme="minorHAnsi"/>
          <w:sz w:val="24"/>
          <w:szCs w:val="24"/>
        </w:rPr>
        <w:t>en</w:t>
      </w:r>
      <w:proofErr w:type="gramEnd"/>
      <w:r w:rsidR="00A020AA" w:rsidRPr="0006586A">
        <w:rPr>
          <w:rFonts w:asciiTheme="minorHAnsi" w:hAnsiTheme="minorHAnsi" w:cstheme="minorHAnsi"/>
          <w:sz w:val="24"/>
          <w:szCs w:val="24"/>
        </w:rPr>
        <w:t xml:space="preserve"> propiedades físicas de un suelo </w:t>
      </w:r>
      <w:proofErr w:type="spellStart"/>
      <w:r w:rsidR="00A020AA" w:rsidRPr="0006586A">
        <w:rPr>
          <w:rFonts w:asciiTheme="minorHAnsi" w:hAnsiTheme="minorHAnsi" w:cstheme="minorHAnsi"/>
          <w:sz w:val="24"/>
          <w:szCs w:val="24"/>
        </w:rPr>
        <w:t>fluvisol</w:t>
      </w:r>
      <w:proofErr w:type="spellEnd"/>
      <w:r w:rsidR="00A020AA" w:rsidRPr="0006586A">
        <w:rPr>
          <w:rFonts w:asciiTheme="minorHAnsi" w:hAnsiTheme="minorHAnsi" w:cstheme="minorHAnsi"/>
          <w:sz w:val="24"/>
          <w:szCs w:val="24"/>
        </w:rPr>
        <w:t xml:space="preserve"> diferenciado en Santiago </w:t>
      </w:r>
      <w:r w:rsidR="00A020AA">
        <w:rPr>
          <w:rFonts w:asciiTheme="minorHAnsi" w:hAnsiTheme="minorHAnsi" w:cstheme="minorHAnsi"/>
          <w:sz w:val="24"/>
          <w:szCs w:val="24"/>
        </w:rPr>
        <w:t>d</w:t>
      </w:r>
      <w:r w:rsidR="00A020AA" w:rsidRPr="0006586A">
        <w:rPr>
          <w:rFonts w:asciiTheme="minorHAnsi" w:hAnsiTheme="minorHAnsi" w:cstheme="minorHAnsi"/>
          <w:sz w:val="24"/>
          <w:szCs w:val="24"/>
        </w:rPr>
        <w:t>e Cuba</w:t>
      </w:r>
      <w:r w:rsidRPr="0006586A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Osmara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Renté Martí, María C. Nápoles García, Pablo Pablos Reyes y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Belyani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Vargas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Batis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. Cultivos Tropicales, 2018,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vol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39, no. 2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pp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59-64.</w:t>
      </w:r>
    </w:p>
    <w:p w:rsidR="00A020AA" w:rsidRDefault="00A020AA" w:rsidP="00AF4FB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-Acept</w:t>
      </w:r>
      <w:r w:rsidRPr="00A020AA">
        <w:rPr>
          <w:rFonts w:asciiTheme="minorHAnsi" w:hAnsiTheme="minorHAnsi" w:cstheme="minorHAnsi"/>
          <w:sz w:val="24"/>
          <w:szCs w:val="24"/>
        </w:rPr>
        <w:t>ada publicación como coautor a Cultivos Tropicales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A020AA">
        <w:rPr>
          <w:rFonts w:asciiTheme="minorHAnsi" w:hAnsiTheme="minorHAnsi" w:cstheme="minorHAnsi"/>
          <w:sz w:val="24"/>
          <w:szCs w:val="24"/>
        </w:rPr>
        <w:t xml:space="preserve">Influencia de </w:t>
      </w:r>
      <w:r w:rsidRPr="00A020AA">
        <w:rPr>
          <w:rFonts w:asciiTheme="minorHAnsi" w:hAnsiTheme="minorHAnsi" w:cstheme="minorHAnsi"/>
          <w:i/>
          <w:sz w:val="24"/>
          <w:szCs w:val="24"/>
        </w:rPr>
        <w:t>Canavalia ensiformis</w:t>
      </w:r>
      <w:r w:rsidRPr="00A020AA">
        <w:rPr>
          <w:rFonts w:asciiTheme="minorHAnsi" w:hAnsiTheme="minorHAnsi" w:cstheme="minorHAnsi"/>
          <w:sz w:val="24"/>
          <w:szCs w:val="24"/>
        </w:rPr>
        <w:t xml:space="preserve"> en propiedades químicas de un suelo Fluvisol diferenciado en Santiago de Cuba. </w:t>
      </w:r>
      <w:proofErr w:type="spellStart"/>
      <w:r w:rsidRPr="00A020AA">
        <w:rPr>
          <w:rFonts w:asciiTheme="minorHAnsi" w:hAnsiTheme="minorHAnsi" w:cstheme="minorHAnsi"/>
          <w:sz w:val="24"/>
          <w:szCs w:val="24"/>
        </w:rPr>
        <w:t>Osmara</w:t>
      </w:r>
      <w:proofErr w:type="spellEnd"/>
      <w:r w:rsidRPr="00A020AA">
        <w:rPr>
          <w:rFonts w:asciiTheme="minorHAnsi" w:hAnsiTheme="minorHAnsi" w:cstheme="minorHAnsi"/>
          <w:sz w:val="24"/>
          <w:szCs w:val="24"/>
        </w:rPr>
        <w:t xml:space="preserve"> Renté Martí, Pablo Domingo Pablos Reyes, María Caridad Nápoles García, </w:t>
      </w:r>
      <w:proofErr w:type="spellStart"/>
      <w:r w:rsidRPr="00A020AA">
        <w:rPr>
          <w:rFonts w:asciiTheme="minorHAnsi" w:hAnsiTheme="minorHAnsi" w:cstheme="minorHAnsi"/>
          <w:sz w:val="24"/>
          <w:szCs w:val="24"/>
        </w:rPr>
        <w:t>Yeline</w:t>
      </w:r>
      <w:proofErr w:type="spellEnd"/>
      <w:r w:rsidRPr="00A020AA">
        <w:rPr>
          <w:rFonts w:asciiTheme="minorHAnsi" w:hAnsiTheme="minorHAnsi" w:cstheme="minorHAnsi"/>
          <w:sz w:val="24"/>
          <w:szCs w:val="24"/>
        </w:rPr>
        <w:t xml:space="preserve"> Corrales Vila </w:t>
      </w:r>
      <w:r>
        <w:rPr>
          <w:rFonts w:asciiTheme="minorHAnsi" w:hAnsiTheme="minorHAnsi" w:cstheme="minorHAnsi"/>
          <w:sz w:val="24"/>
          <w:szCs w:val="24"/>
        </w:rPr>
        <w:t xml:space="preserve">y </w:t>
      </w:r>
      <w:r w:rsidRPr="00A020AA">
        <w:rPr>
          <w:rFonts w:asciiTheme="minorHAnsi" w:hAnsiTheme="minorHAnsi" w:cstheme="minorHAnsi"/>
          <w:sz w:val="24"/>
          <w:szCs w:val="24"/>
        </w:rPr>
        <w:t xml:space="preserve">Maritza Cuevas Rodríguez. </w:t>
      </w:r>
    </w:p>
    <w:p w:rsidR="00A020AA" w:rsidRDefault="00AF4FBB" w:rsidP="00AF4FBB">
      <w:pPr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lastRenderedPageBreak/>
        <w:t xml:space="preserve">-Publicados dos </w:t>
      </w:r>
      <w:r w:rsidR="000F7748">
        <w:rPr>
          <w:rFonts w:asciiTheme="minorHAnsi" w:hAnsiTheme="minorHAnsi" w:cstheme="minorHAnsi"/>
          <w:sz w:val="24"/>
          <w:szCs w:val="24"/>
        </w:rPr>
        <w:t>en</w:t>
      </w:r>
      <w:r w:rsidRPr="0006586A">
        <w:rPr>
          <w:rFonts w:asciiTheme="minorHAnsi" w:hAnsiTheme="minorHAnsi" w:cstheme="minorHAnsi"/>
          <w:sz w:val="24"/>
          <w:szCs w:val="24"/>
        </w:rPr>
        <w:t xml:space="preserve"> LIBRO DE RESUMENES CONFERENCIA IBEROAMERICANA DE INTERACCIONES BENEFICIOSAS PLANTA – MICROORGANISMO – MEDIO AMBIENTE (IBEMPA), XXVIII Reunión Latinoamericana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Rizobiología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(RELAR), XVI Reunión de la Sociedad Española de Fijación de Nitrógeno (SEFIN), 6 – 10 noviembre 2017, Lima – Perú. Editores: Doris Zúñiga Dávila y Ernesto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Ormeño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Orrillo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, Universidad Nacional Agraria La Molina. Av. La Universidad s/n, La Molina, Lima – Perú, 160 p. ISBN 978-612-4147-99-9. 2017</w:t>
      </w:r>
      <w:r w:rsidR="00A020AA">
        <w:rPr>
          <w:rFonts w:asciiTheme="minorHAnsi" w:hAnsiTheme="minorHAnsi" w:cstheme="minorHAnsi"/>
          <w:sz w:val="24"/>
          <w:szCs w:val="24"/>
        </w:rPr>
        <w:t>:</w:t>
      </w:r>
    </w:p>
    <w:p w:rsidR="00A020AA" w:rsidRDefault="00AF4FBB" w:rsidP="00A020AA">
      <w:pPr>
        <w:pStyle w:val="Prrafodelista"/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A020AA">
        <w:rPr>
          <w:rFonts w:asciiTheme="minorHAnsi" w:hAnsiTheme="minorHAnsi" w:cstheme="minorHAnsi"/>
          <w:sz w:val="24"/>
          <w:szCs w:val="24"/>
        </w:rPr>
        <w:t>Biopreparados</w:t>
      </w:r>
      <w:proofErr w:type="spellEnd"/>
      <w:r w:rsidRPr="00A020AA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A020AA">
        <w:rPr>
          <w:rFonts w:asciiTheme="minorHAnsi" w:hAnsiTheme="minorHAnsi" w:cstheme="minorHAnsi"/>
          <w:sz w:val="24"/>
          <w:szCs w:val="24"/>
        </w:rPr>
        <w:t>rizobios</w:t>
      </w:r>
      <w:proofErr w:type="spellEnd"/>
      <w:r w:rsidRPr="00A020AA">
        <w:rPr>
          <w:rFonts w:asciiTheme="minorHAnsi" w:hAnsiTheme="minorHAnsi" w:cstheme="minorHAnsi"/>
          <w:sz w:val="24"/>
          <w:szCs w:val="24"/>
        </w:rPr>
        <w:t xml:space="preserve"> para </w:t>
      </w:r>
      <w:proofErr w:type="spellStart"/>
      <w:r w:rsidRPr="00A020AA">
        <w:rPr>
          <w:rFonts w:asciiTheme="minorHAnsi" w:hAnsiTheme="minorHAnsi" w:cstheme="minorHAnsi"/>
          <w:sz w:val="24"/>
          <w:szCs w:val="24"/>
        </w:rPr>
        <w:t>Crotalaria</w:t>
      </w:r>
      <w:proofErr w:type="spellEnd"/>
      <w:r w:rsidRPr="00A020AA">
        <w:rPr>
          <w:rFonts w:asciiTheme="minorHAnsi" w:hAnsiTheme="minorHAnsi" w:cstheme="minorHAnsi"/>
          <w:sz w:val="24"/>
          <w:szCs w:val="24"/>
        </w:rPr>
        <w:t xml:space="preserve">. Francisco Guamán Díaz y María C. Nápoles García </w:t>
      </w:r>
    </w:p>
    <w:p w:rsidR="00AF4FBB" w:rsidRPr="00A020AA" w:rsidRDefault="00AF4FBB" w:rsidP="00A020AA">
      <w:pPr>
        <w:pStyle w:val="Prrafodelista"/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020AA">
        <w:rPr>
          <w:rFonts w:asciiTheme="minorHAnsi" w:hAnsiTheme="minorHAnsi" w:cstheme="minorHAnsi"/>
          <w:sz w:val="24"/>
          <w:szCs w:val="24"/>
        </w:rPr>
        <w:t xml:space="preserve">Rizobios en no leguminosas como arroz y maíz. María Caridad Nápoles, </w:t>
      </w:r>
      <w:proofErr w:type="spellStart"/>
      <w:r w:rsidRPr="00A020A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A020AA">
        <w:rPr>
          <w:rFonts w:asciiTheme="minorHAnsi" w:hAnsiTheme="minorHAnsi" w:cstheme="minorHAnsi"/>
          <w:sz w:val="24"/>
          <w:szCs w:val="24"/>
        </w:rPr>
        <w:t xml:space="preserve"> Hernández y </w:t>
      </w:r>
      <w:proofErr w:type="spellStart"/>
      <w:r w:rsidRPr="00A020AA">
        <w:rPr>
          <w:rFonts w:asciiTheme="minorHAnsi" w:hAnsiTheme="minorHAnsi" w:cstheme="minorHAnsi"/>
          <w:sz w:val="24"/>
          <w:szCs w:val="24"/>
        </w:rPr>
        <w:t>Reneé</w:t>
      </w:r>
      <w:proofErr w:type="spellEnd"/>
      <w:r w:rsidRPr="00A020AA">
        <w:rPr>
          <w:rFonts w:asciiTheme="minorHAnsi" w:hAnsiTheme="minorHAnsi" w:cstheme="minorHAnsi"/>
          <w:sz w:val="24"/>
          <w:szCs w:val="24"/>
        </w:rPr>
        <w:t xml:space="preserve"> Pérez.</w:t>
      </w:r>
    </w:p>
    <w:p w:rsidR="00AF4FBB" w:rsidRPr="00A020AA" w:rsidRDefault="00AF4FBB" w:rsidP="00AF4FBB">
      <w:pPr>
        <w:ind w:right="-26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</w:rPr>
        <w:t>-</w:t>
      </w:r>
      <w:r w:rsidR="00A020AA" w:rsidRPr="0006586A">
        <w:rPr>
          <w:rFonts w:asciiTheme="minorHAnsi" w:hAnsiTheme="minorHAnsi" w:cstheme="minorHAnsi"/>
          <w:sz w:val="24"/>
          <w:szCs w:val="24"/>
        </w:rPr>
        <w:t>Aceptada</w:t>
      </w:r>
      <w:r w:rsidRPr="0006586A">
        <w:rPr>
          <w:rFonts w:asciiTheme="minorHAnsi" w:hAnsiTheme="minorHAnsi" w:cstheme="minorHAnsi"/>
          <w:sz w:val="24"/>
          <w:szCs w:val="24"/>
        </w:rPr>
        <w:t xml:space="preserve"> como coautor</w:t>
      </w:r>
      <w:r w:rsidR="007C1309" w:rsidRPr="0006586A">
        <w:rPr>
          <w:rFonts w:asciiTheme="minorHAnsi" w:hAnsiTheme="minorHAnsi" w:cstheme="minorHAnsi"/>
          <w:sz w:val="24"/>
          <w:szCs w:val="24"/>
        </w:rPr>
        <w:t xml:space="preserve"> el </w:t>
      </w:r>
      <w:r w:rsidR="00A020AA" w:rsidRPr="0006586A">
        <w:rPr>
          <w:rFonts w:asciiTheme="minorHAnsi" w:hAnsiTheme="minorHAnsi" w:cstheme="minorHAnsi"/>
          <w:sz w:val="24"/>
          <w:szCs w:val="24"/>
        </w:rPr>
        <w:t>artículo</w:t>
      </w:r>
      <w:r w:rsidRPr="0006586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Rhizobia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promote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rice (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Oryza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sativa L.)  </w:t>
      </w:r>
      <w:proofErr w:type="spellStart"/>
      <w:proofErr w:type="gramStart"/>
      <w:r w:rsidRPr="009E4DD2">
        <w:rPr>
          <w:rFonts w:asciiTheme="minorHAnsi" w:hAnsiTheme="minorHAnsi" w:cstheme="minorHAnsi"/>
          <w:sz w:val="24"/>
          <w:szCs w:val="24"/>
          <w:lang w:val="es-ES"/>
        </w:rPr>
        <w:t>growth</w:t>
      </w:r>
      <w:proofErr w:type="spellEnd"/>
      <w:proofErr w:type="gramEnd"/>
      <w:r w:rsidRPr="009E4DD2"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proofErr w:type="spellStart"/>
      <w:r w:rsidRPr="009E4DD2">
        <w:rPr>
          <w:rFonts w:asciiTheme="minorHAnsi" w:hAnsiTheme="minorHAnsi" w:cstheme="minorHAnsi"/>
          <w:sz w:val="24"/>
          <w:szCs w:val="24"/>
          <w:lang w:val="es-ES"/>
        </w:rPr>
        <w:t>First</w:t>
      </w:r>
      <w:proofErr w:type="spellEnd"/>
      <w:r w:rsidRPr="009E4DD2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9E4DD2">
        <w:rPr>
          <w:rFonts w:asciiTheme="minorHAnsi" w:hAnsiTheme="minorHAnsi" w:cstheme="minorHAnsi"/>
          <w:sz w:val="24"/>
          <w:szCs w:val="24"/>
          <w:lang w:val="es-ES"/>
        </w:rPr>
        <w:t>evidence</w:t>
      </w:r>
      <w:proofErr w:type="spellEnd"/>
      <w:r w:rsidRPr="009E4DD2">
        <w:rPr>
          <w:rFonts w:asciiTheme="minorHAnsi" w:hAnsiTheme="minorHAnsi" w:cstheme="minorHAnsi"/>
          <w:sz w:val="24"/>
          <w:szCs w:val="24"/>
          <w:lang w:val="es-ES"/>
        </w:rPr>
        <w:t xml:space="preserve"> in Cuba. </w:t>
      </w:r>
      <w:proofErr w:type="spellStart"/>
      <w:r w:rsidRPr="00A020AA">
        <w:rPr>
          <w:rFonts w:asciiTheme="minorHAnsi" w:hAnsiTheme="minorHAnsi" w:cstheme="minorHAnsi"/>
          <w:sz w:val="24"/>
          <w:szCs w:val="24"/>
          <w:lang w:val="es-ES"/>
        </w:rPr>
        <w:t>Ionel</w:t>
      </w:r>
      <w:proofErr w:type="spellEnd"/>
      <w:r w:rsidRPr="00A020AA">
        <w:rPr>
          <w:rFonts w:asciiTheme="minorHAnsi" w:hAnsiTheme="minorHAnsi" w:cstheme="minorHAnsi"/>
          <w:sz w:val="24"/>
          <w:szCs w:val="24"/>
          <w:lang w:val="es-ES"/>
        </w:rPr>
        <w:t xml:space="preserve"> Hernández-Forte, María C. Nápoles-Ga</w:t>
      </w:r>
      <w:r w:rsidR="00A020AA" w:rsidRPr="00A020AA">
        <w:rPr>
          <w:rFonts w:asciiTheme="minorHAnsi" w:hAnsiTheme="minorHAnsi" w:cstheme="minorHAnsi"/>
          <w:sz w:val="24"/>
          <w:szCs w:val="24"/>
          <w:lang w:val="es-ES"/>
        </w:rPr>
        <w:t xml:space="preserve">rcía, Inés M. Reynaldo-Escobar, en </w:t>
      </w:r>
      <w:r w:rsidR="007C1309" w:rsidRPr="00A020AA">
        <w:rPr>
          <w:rFonts w:asciiTheme="minorHAnsi" w:hAnsiTheme="minorHAnsi" w:cstheme="minorHAnsi"/>
          <w:sz w:val="24"/>
          <w:szCs w:val="24"/>
          <w:lang w:val="es-ES"/>
        </w:rPr>
        <w:t>Capítulo de Libro en</w:t>
      </w:r>
      <w:r w:rsidR="00A020AA" w:rsidRPr="00A020AA">
        <w:rPr>
          <w:rFonts w:asciiTheme="minorHAnsi" w:hAnsiTheme="minorHAnsi" w:cstheme="minorHAnsi"/>
          <w:sz w:val="24"/>
          <w:szCs w:val="24"/>
          <w:lang w:val="es-ES"/>
        </w:rPr>
        <w:t xml:space="preserve"> editorial</w:t>
      </w:r>
      <w:r w:rsidRPr="00A020A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A020AA">
        <w:rPr>
          <w:rFonts w:asciiTheme="minorHAnsi" w:hAnsiTheme="minorHAnsi" w:cstheme="minorHAnsi"/>
          <w:sz w:val="24"/>
          <w:szCs w:val="24"/>
          <w:lang w:val="es-ES"/>
        </w:rPr>
        <w:t>Springer</w:t>
      </w:r>
      <w:proofErr w:type="spellEnd"/>
      <w:r w:rsidRPr="00A020AA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AF4FBB" w:rsidRPr="0006586A" w:rsidRDefault="00AF4FBB" w:rsidP="00AF4FBB">
      <w:pPr>
        <w:ind w:right="-26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n-US"/>
        </w:rPr>
        <w:t>-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Enviada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06586A">
        <w:rPr>
          <w:rFonts w:asciiTheme="minorHAnsi" w:hAnsiTheme="minorHAnsi" w:cstheme="minorHAnsi"/>
          <w:sz w:val="24"/>
          <w:szCs w:val="24"/>
          <w:lang w:val="en-US"/>
        </w:rPr>
        <w:t>como</w:t>
      </w:r>
      <w:proofErr w:type="spellEnd"/>
      <w:proofErr w:type="gram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coautor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: Chitosan applied to soybean seeds inoculated with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Bradyrhizobium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enhances bacteria viability and seedling nodulation after seed storage.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Daimy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Costales,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Maria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C.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N’apoles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, A.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Falcon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 y col. Revista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Legume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Researchs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AF4FBB" w:rsidRPr="0006586A" w:rsidRDefault="00AF4FBB" w:rsidP="00AF4FBB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-Aceptada pa</w:t>
      </w:r>
      <w:r w:rsidR="00A020AA">
        <w:rPr>
          <w:rFonts w:asciiTheme="minorHAnsi" w:hAnsiTheme="minorHAnsi" w:cstheme="minorHAnsi"/>
          <w:sz w:val="24"/>
          <w:szCs w:val="24"/>
        </w:rPr>
        <w:t>ra su publicación en la revista</w:t>
      </w:r>
      <w:r w:rsidRPr="0006586A">
        <w:rPr>
          <w:rFonts w:asciiTheme="minorHAnsi" w:hAnsiTheme="minorHAnsi" w:cstheme="minorHAnsi"/>
          <w:sz w:val="24"/>
          <w:szCs w:val="24"/>
        </w:rPr>
        <w:t xml:space="preserve"> Cultivos Tropicales el artículo “Influencia del Biobras-16 y el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Quitomax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en el crecimiento y metabolismo de plantas de frijol” de los autores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Martínez,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Reyes,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Geydi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Pérez, María C. Nápoles y Miriam Núñez. Cultivos Tropicales, vol. 39, número 1, 2018.</w:t>
      </w:r>
    </w:p>
    <w:p w:rsidR="00EA52C8" w:rsidRPr="0006586A" w:rsidRDefault="000F7748" w:rsidP="00EA52C8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-Entrega, como coautora </w:t>
      </w:r>
      <w:r w:rsidR="00EA52C8" w:rsidRPr="0006586A">
        <w:rPr>
          <w:rFonts w:asciiTheme="minorHAnsi" w:hAnsiTheme="minorHAnsi" w:cstheme="minorHAnsi"/>
          <w:sz w:val="24"/>
          <w:szCs w:val="24"/>
        </w:rPr>
        <w:t xml:space="preserve">el artículo: Aditivos en la estabilidad biológica de </w:t>
      </w:r>
      <w:proofErr w:type="spellStart"/>
      <w:r w:rsidR="00EA52C8" w:rsidRPr="0006586A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="00EA52C8" w:rsidRPr="0006586A">
        <w:rPr>
          <w:rFonts w:asciiTheme="minorHAnsi" w:hAnsiTheme="minorHAnsi" w:cstheme="minorHAnsi"/>
          <w:sz w:val="24"/>
          <w:szCs w:val="24"/>
        </w:rPr>
        <w:t>® conservado en frío.</w:t>
      </w:r>
      <w:r w:rsidR="0006586A" w:rsidRPr="0006586A">
        <w:rPr>
          <w:rFonts w:asciiTheme="minorHAnsi" w:hAnsiTheme="minorHAnsi" w:cstheme="minorHAnsi"/>
          <w:sz w:val="24"/>
          <w:szCs w:val="24"/>
        </w:rPr>
        <w:t xml:space="preserve"> </w:t>
      </w:r>
      <w:r w:rsidR="00EA52C8" w:rsidRPr="0006586A">
        <w:rPr>
          <w:rFonts w:asciiTheme="minorHAnsi" w:hAnsiTheme="minorHAnsi" w:cstheme="minorHAnsi"/>
          <w:sz w:val="24"/>
          <w:szCs w:val="24"/>
        </w:rPr>
        <w:t xml:space="preserve">Belkis Morales Mena, María Caridad Nápoles García, </w:t>
      </w:r>
      <w:proofErr w:type="spellStart"/>
      <w:r w:rsidR="00EA52C8" w:rsidRPr="0006586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="00EA52C8" w:rsidRPr="0006586A">
        <w:rPr>
          <w:rFonts w:asciiTheme="minorHAnsi" w:hAnsiTheme="minorHAnsi" w:cstheme="minorHAnsi"/>
          <w:sz w:val="24"/>
          <w:szCs w:val="24"/>
        </w:rPr>
        <w:t xml:space="preserve"> Hernández Forte.</w:t>
      </w:r>
      <w:r>
        <w:rPr>
          <w:rFonts w:asciiTheme="minorHAnsi" w:hAnsiTheme="minorHAnsi" w:cstheme="minorHAnsi"/>
          <w:sz w:val="24"/>
          <w:szCs w:val="24"/>
        </w:rPr>
        <w:t xml:space="preserve"> Clasificado en OSIC.</w:t>
      </w:r>
    </w:p>
    <w:p w:rsidR="0006586A" w:rsidRPr="0006586A" w:rsidRDefault="000F7748" w:rsidP="00EA52C8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-Entregada</w:t>
      </w:r>
      <w:r w:rsidR="0006586A" w:rsidRPr="0006586A">
        <w:rPr>
          <w:rFonts w:asciiTheme="minorHAnsi" w:hAnsiTheme="minorHAnsi" w:cstheme="minorHAnsi"/>
          <w:sz w:val="24"/>
          <w:szCs w:val="24"/>
        </w:rPr>
        <w:t xml:space="preserve"> publicación a </w:t>
      </w:r>
      <w:r w:rsidR="00A020AA" w:rsidRPr="0006586A">
        <w:rPr>
          <w:rFonts w:asciiTheme="minorHAnsi" w:hAnsiTheme="minorHAnsi" w:cstheme="minorHAnsi"/>
          <w:sz w:val="24"/>
          <w:szCs w:val="24"/>
        </w:rPr>
        <w:t>Cultivos Tropicales</w:t>
      </w:r>
      <w:r w:rsidR="0006586A" w:rsidRPr="0006586A">
        <w:rPr>
          <w:rFonts w:asciiTheme="minorHAnsi" w:hAnsiTheme="minorHAnsi" w:cstheme="minorHAnsi"/>
          <w:sz w:val="24"/>
          <w:szCs w:val="24"/>
        </w:rPr>
        <w:t xml:space="preserve"> como coautor. R</w:t>
      </w:r>
      <w:r w:rsidR="00A020AA" w:rsidRPr="0006586A">
        <w:rPr>
          <w:rFonts w:asciiTheme="minorHAnsi" w:hAnsiTheme="minorHAnsi" w:cstheme="minorHAnsi"/>
          <w:sz w:val="24"/>
          <w:szCs w:val="24"/>
        </w:rPr>
        <w:t xml:space="preserve">izobios y su efecto estimulador en papa </w:t>
      </w:r>
      <w:r w:rsidR="0006586A" w:rsidRPr="0006586A">
        <w:rPr>
          <w:rFonts w:asciiTheme="minorHAnsi" w:hAnsiTheme="minorHAnsi" w:cstheme="minorHAnsi"/>
          <w:sz w:val="24"/>
          <w:szCs w:val="24"/>
        </w:rPr>
        <w:t>(</w:t>
      </w:r>
      <w:r w:rsidR="00A020AA">
        <w:rPr>
          <w:rFonts w:asciiTheme="minorHAnsi" w:hAnsiTheme="minorHAnsi" w:cstheme="minorHAnsi"/>
          <w:i/>
          <w:sz w:val="24"/>
          <w:szCs w:val="24"/>
        </w:rPr>
        <w:t>Solanum t</w:t>
      </w:r>
      <w:r w:rsidR="00A020AA" w:rsidRPr="00A020AA">
        <w:rPr>
          <w:rFonts w:asciiTheme="minorHAnsi" w:hAnsiTheme="minorHAnsi" w:cstheme="minorHAnsi"/>
          <w:i/>
          <w:sz w:val="24"/>
          <w:szCs w:val="24"/>
        </w:rPr>
        <w:t>uberosum</w:t>
      </w:r>
      <w:r w:rsidR="00A020AA" w:rsidRPr="0006586A">
        <w:rPr>
          <w:rFonts w:asciiTheme="minorHAnsi" w:hAnsiTheme="minorHAnsi" w:cstheme="minorHAnsi"/>
          <w:sz w:val="24"/>
          <w:szCs w:val="24"/>
        </w:rPr>
        <w:t xml:space="preserve"> </w:t>
      </w:r>
      <w:r w:rsidR="0006586A" w:rsidRPr="0006586A">
        <w:rPr>
          <w:rFonts w:asciiTheme="minorHAnsi" w:hAnsiTheme="minorHAnsi" w:cstheme="minorHAnsi"/>
          <w:sz w:val="24"/>
          <w:szCs w:val="24"/>
        </w:rPr>
        <w:t xml:space="preserve">L.). </w:t>
      </w:r>
      <w:proofErr w:type="spellStart"/>
      <w:r w:rsidR="0006586A" w:rsidRPr="0006586A">
        <w:rPr>
          <w:rFonts w:asciiTheme="minorHAnsi" w:hAnsiTheme="minorHAnsi" w:cstheme="minorHAnsi"/>
          <w:sz w:val="24"/>
          <w:szCs w:val="24"/>
        </w:rPr>
        <w:t>Gedson</w:t>
      </w:r>
      <w:proofErr w:type="spellEnd"/>
      <w:r w:rsidR="00A020AA">
        <w:rPr>
          <w:rFonts w:asciiTheme="minorHAnsi" w:hAnsiTheme="minorHAnsi" w:cstheme="minorHAnsi"/>
          <w:sz w:val="24"/>
          <w:szCs w:val="24"/>
        </w:rPr>
        <w:t xml:space="preserve"> Gervasio, Eduardo Jerez </w:t>
      </w:r>
      <w:proofErr w:type="spellStart"/>
      <w:r w:rsidR="00A020AA">
        <w:rPr>
          <w:rFonts w:asciiTheme="minorHAnsi" w:hAnsiTheme="minorHAnsi" w:cstheme="minorHAnsi"/>
          <w:sz w:val="24"/>
          <w:szCs w:val="24"/>
        </w:rPr>
        <w:t>Mompie</w:t>
      </w:r>
      <w:proofErr w:type="spellEnd"/>
      <w:r w:rsidR="0006586A" w:rsidRPr="0006586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06586A" w:rsidRPr="0006586A">
        <w:rPr>
          <w:rFonts w:asciiTheme="minorHAnsi" w:hAnsiTheme="minorHAnsi" w:cstheme="minorHAnsi"/>
          <w:sz w:val="24"/>
          <w:szCs w:val="24"/>
        </w:rPr>
        <w:t>Belquis</w:t>
      </w:r>
      <w:proofErr w:type="spellEnd"/>
      <w:r w:rsidR="0006586A" w:rsidRPr="0006586A">
        <w:rPr>
          <w:rFonts w:asciiTheme="minorHAnsi" w:hAnsiTheme="minorHAnsi" w:cstheme="minorHAnsi"/>
          <w:sz w:val="24"/>
          <w:szCs w:val="24"/>
        </w:rPr>
        <w:t xml:space="preserve"> Morales y María Caridad Nápoles.</w:t>
      </w:r>
    </w:p>
    <w:p w:rsidR="0006586A" w:rsidRPr="0006586A" w:rsidRDefault="0006586A" w:rsidP="00EA52C8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-Se entrega articulo como coautor: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Pectimorf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® y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-F® en el crecimiento vegetativo de plantas de frijol (</w:t>
      </w:r>
      <w:r w:rsidRPr="00A020AA">
        <w:rPr>
          <w:rFonts w:asciiTheme="minorHAnsi" w:hAnsiTheme="minorHAnsi" w:cstheme="minorHAnsi"/>
          <w:i/>
          <w:sz w:val="24"/>
          <w:szCs w:val="24"/>
        </w:rPr>
        <w:t>Phaseolus vulgaris</w:t>
      </w:r>
      <w:r w:rsidRPr="0006586A">
        <w:rPr>
          <w:rFonts w:asciiTheme="minorHAnsi" w:hAnsiTheme="minorHAnsi" w:cstheme="minorHAnsi"/>
          <w:sz w:val="24"/>
          <w:szCs w:val="24"/>
        </w:rPr>
        <w:t xml:space="preserve"> L.).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Danurys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Lara Acosta*,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Costales Menéndez, María C. Nápoles García, Alejandro Falcón Rodríguez.</w:t>
      </w: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Premios</w:t>
      </w:r>
      <w:r w:rsidR="00DA20A4" w:rsidRPr="0006586A">
        <w:rPr>
          <w:rFonts w:asciiTheme="minorHAnsi" w:hAnsiTheme="minorHAnsi" w:cstheme="minorHAnsi"/>
          <w:b/>
          <w:sz w:val="24"/>
          <w:szCs w:val="24"/>
        </w:rPr>
        <w:t>, Reconocimientos</w:t>
      </w:r>
      <w:r w:rsidRPr="0006586A">
        <w:rPr>
          <w:rFonts w:asciiTheme="minorHAnsi" w:hAnsiTheme="minorHAnsi" w:cstheme="minorHAnsi"/>
          <w:b/>
          <w:sz w:val="24"/>
          <w:szCs w:val="24"/>
        </w:rPr>
        <w:t>:</w:t>
      </w:r>
    </w:p>
    <w:p w:rsidR="005D6090" w:rsidRPr="0006586A" w:rsidRDefault="005D6090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-Premio Destacado del trabajo RIZOBIOS ASOCIADOS A LEGUMINOSAS Y NO LEGUMINOSAS. SELECCIÓN DE CEPAS PROMISORAS PARA LA ELABORACIÓN DE BIOFERTILIZANTES, en el </w:t>
      </w:r>
      <w:r w:rsidRPr="0006586A">
        <w:rPr>
          <w:rFonts w:asciiTheme="minorHAnsi" w:hAnsiTheme="minorHAnsi" w:cstheme="minorHAnsi"/>
          <w:sz w:val="24"/>
          <w:szCs w:val="24"/>
        </w:rPr>
        <w:lastRenderedPageBreak/>
        <w:t xml:space="preserve">Congreso Internacional de Suelos. María Caridad Nápoles,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Reneé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Perez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, Juan C. Cabrera,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Costales, Jorge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Corbera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, Pedro J. González, Juan F. Ramírez,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Yonger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Tamayo.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4FBB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5 trabajos premiados en </w:t>
      </w:r>
      <w:r w:rsidR="00D874B6" w:rsidRPr="0006586A">
        <w:rPr>
          <w:rFonts w:asciiTheme="minorHAnsi" w:hAnsiTheme="minorHAnsi" w:cstheme="minorHAnsi"/>
          <w:sz w:val="24"/>
          <w:szCs w:val="24"/>
        </w:rPr>
        <w:t>Fórum</w:t>
      </w:r>
      <w:r w:rsidRPr="0006586A">
        <w:rPr>
          <w:rFonts w:asciiTheme="minorHAnsi" w:hAnsiTheme="minorHAnsi" w:cstheme="minorHAnsi"/>
          <w:sz w:val="24"/>
          <w:szCs w:val="24"/>
        </w:rPr>
        <w:t xml:space="preserve"> de Base del Departamento: </w:t>
      </w:r>
    </w:p>
    <w:p w:rsidR="005D6090" w:rsidRPr="0006586A" w:rsidRDefault="005D6090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-Efecto de algunos compuestos sobre la estabilidad del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biofertilizante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-F®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Belkis Morales Mena, María C. Nápoles García,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 Forte,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Kirenia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Aguilera Portales y Alicia Hernández Pérez. RELEVANTE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y su efecto en el crecimiento y rendimiento de la papa Solanum tuberosum L.)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E. Jerez,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Yenisel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de la Rosa,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Milaidys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Castillo,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Yanett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Mora, G.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Gervásio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y María C. Nápoles. DESTACADO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-Bioestimulantes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oligosacarinas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en el desarrollo y productividad del frijol (Phaseolus vulgaris L.) cv.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Odile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. Alejandro B. Falcón, María C. Nápoles,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Costales, Belkis Morales,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Hernández, Marcia B. Moya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Fdez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, Alexis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Lamz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Yenisel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de la Rosa,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Mislaidys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Carrillo, Alicia Hernández,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Kirenia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Aguilera, Rachel Marrero, Hugo Hernández, Pedro Rosales, Elisa Ravelo,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Travieso, Lucas Moreno, Hermelinda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Soncco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, Rolando Medina, Rafael Torres y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Oadasbel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Díaz. DESTACADO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-Conservación de Cepas de Rizobios y Empleo de azúcar blanca en sustitución del manitol en el medio de cultivo. Alicia Hernández,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Hernández, María C. Nápoles y Belkis Morales.   DESTACADO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-Efecto de diferentes cepas de rizobios sobre el cultivo del frijol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var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Odile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Maria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C. Nápoles, Alejandro Falcón, Rolando Medina, Belkis Morales,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Renee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Pérez, Alicia Hernández,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Kirenia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Aguilera,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Costales,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Martínez,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Magalys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Rivera. DESTACADO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4FBB" w:rsidRDefault="00AF4FBB" w:rsidP="005303D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Y 4 Premios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Forum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Estudiantil (2 Relevantes, 1Destacado, 1Mención) de los 4 estudiantes de 5to Agronomía que tutoramos.</w:t>
      </w:r>
      <w:r w:rsidR="005303D8" w:rsidRPr="005303D8">
        <w:t xml:space="preserve"> </w:t>
      </w:r>
    </w:p>
    <w:p w:rsidR="005303D8" w:rsidRDefault="005303D8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303D8" w:rsidRDefault="005303D8" w:rsidP="005303D8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 trabajo premiado en </w:t>
      </w:r>
      <w:r w:rsidR="00D874B6" w:rsidRPr="0006586A">
        <w:rPr>
          <w:rFonts w:asciiTheme="minorHAnsi" w:hAnsiTheme="minorHAnsi" w:cstheme="minorHAnsi"/>
          <w:sz w:val="24"/>
          <w:szCs w:val="24"/>
        </w:rPr>
        <w:t>Fórum</w:t>
      </w:r>
      <w:r w:rsidRPr="0006586A">
        <w:rPr>
          <w:rFonts w:asciiTheme="minorHAnsi" w:hAnsiTheme="minorHAnsi" w:cstheme="minorHAnsi"/>
          <w:sz w:val="24"/>
          <w:szCs w:val="24"/>
        </w:rPr>
        <w:t xml:space="preserve"> Municipal </w:t>
      </w:r>
      <w:r>
        <w:rPr>
          <w:rFonts w:asciiTheme="minorHAnsi" w:hAnsiTheme="minorHAnsi" w:cstheme="minorHAnsi"/>
          <w:sz w:val="24"/>
          <w:szCs w:val="24"/>
        </w:rPr>
        <w:t>como coautora</w:t>
      </w:r>
      <w:r w:rsidRPr="0006586A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303D8">
        <w:rPr>
          <w:rFonts w:asciiTheme="minorHAnsi" w:hAnsiTheme="minorHAnsi" w:cstheme="minorHAnsi"/>
          <w:sz w:val="24"/>
          <w:szCs w:val="24"/>
        </w:rPr>
        <w:t xml:space="preserve">Efecto de algunos compuestos sobre la estabilidad del </w:t>
      </w:r>
      <w:proofErr w:type="spellStart"/>
      <w:r w:rsidRPr="005303D8">
        <w:rPr>
          <w:rFonts w:asciiTheme="minorHAnsi" w:hAnsiTheme="minorHAnsi" w:cstheme="minorHAnsi"/>
          <w:sz w:val="24"/>
          <w:szCs w:val="24"/>
        </w:rPr>
        <w:t>biofertilizante</w:t>
      </w:r>
      <w:proofErr w:type="spellEnd"/>
      <w:r w:rsidRPr="005303D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03D8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Pr="005303D8">
        <w:rPr>
          <w:rFonts w:asciiTheme="minorHAnsi" w:hAnsiTheme="minorHAnsi" w:cstheme="minorHAnsi"/>
          <w:sz w:val="24"/>
          <w:szCs w:val="24"/>
        </w:rPr>
        <w:t>-F®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5303D8">
        <w:rPr>
          <w:rFonts w:asciiTheme="minorHAnsi" w:hAnsiTheme="minorHAnsi" w:cstheme="minorHAnsi"/>
          <w:sz w:val="24"/>
          <w:szCs w:val="24"/>
        </w:rPr>
        <w:t xml:space="preserve">Belkis Morales Mena, María C. Nápoles García, </w:t>
      </w:r>
      <w:proofErr w:type="spellStart"/>
      <w:r w:rsidRPr="005303D8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5303D8">
        <w:rPr>
          <w:rFonts w:asciiTheme="minorHAnsi" w:hAnsiTheme="minorHAnsi" w:cstheme="minorHAnsi"/>
          <w:sz w:val="24"/>
          <w:szCs w:val="24"/>
        </w:rPr>
        <w:t xml:space="preserve"> Hernández Forte, </w:t>
      </w:r>
      <w:proofErr w:type="spellStart"/>
      <w:r w:rsidRPr="005303D8">
        <w:rPr>
          <w:rFonts w:asciiTheme="minorHAnsi" w:hAnsiTheme="minorHAnsi" w:cstheme="minorHAnsi"/>
          <w:sz w:val="24"/>
          <w:szCs w:val="24"/>
        </w:rPr>
        <w:t>Kirenia</w:t>
      </w:r>
      <w:proofErr w:type="spellEnd"/>
      <w:r w:rsidRPr="005303D8">
        <w:rPr>
          <w:rFonts w:asciiTheme="minorHAnsi" w:hAnsiTheme="minorHAnsi" w:cstheme="minorHAnsi"/>
          <w:sz w:val="24"/>
          <w:szCs w:val="24"/>
        </w:rPr>
        <w:t xml:space="preserve"> Aguilera Portales y Alicia Hernández Pérez.</w:t>
      </w:r>
      <w:r>
        <w:rPr>
          <w:rFonts w:asciiTheme="minorHAnsi" w:hAnsiTheme="minorHAnsi" w:cstheme="minorHAnsi"/>
          <w:sz w:val="24"/>
          <w:szCs w:val="24"/>
        </w:rPr>
        <w:t xml:space="preserve"> MENCION.</w:t>
      </w:r>
    </w:p>
    <w:p w:rsidR="007405C4" w:rsidRDefault="009200F0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Reconocimientos:</w:t>
      </w:r>
    </w:p>
    <w:p w:rsidR="000F7748" w:rsidRPr="0006586A" w:rsidRDefault="000F7748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D6090" w:rsidRPr="0006586A" w:rsidRDefault="005D6090" w:rsidP="005D60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Se elige M</w:t>
      </w:r>
      <w:r w:rsidRPr="0006586A">
        <w:rPr>
          <w:rFonts w:asciiTheme="minorHAnsi" w:hAnsiTheme="minorHAnsi" w:cstheme="minorHAnsi"/>
          <w:sz w:val="24"/>
          <w:szCs w:val="24"/>
        </w:rPr>
        <w:t xml:space="preserve">iembro </w:t>
      </w:r>
      <w:r>
        <w:rPr>
          <w:rFonts w:asciiTheme="minorHAnsi" w:hAnsiTheme="minorHAnsi" w:cstheme="minorHAnsi"/>
          <w:sz w:val="24"/>
          <w:szCs w:val="24"/>
        </w:rPr>
        <w:t xml:space="preserve">Titular </w:t>
      </w:r>
      <w:r w:rsidRPr="0006586A">
        <w:rPr>
          <w:rFonts w:asciiTheme="minorHAnsi" w:hAnsiTheme="minorHAnsi" w:cstheme="minorHAnsi"/>
          <w:sz w:val="24"/>
          <w:szCs w:val="24"/>
        </w:rPr>
        <w:t>de la ACC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5D6090" w:rsidRPr="0006586A" w:rsidRDefault="005D6090" w:rsidP="005D60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Es elegida </w:t>
      </w:r>
      <w:r w:rsidRPr="0006586A">
        <w:rPr>
          <w:rFonts w:asciiTheme="minorHAnsi" w:hAnsiTheme="minorHAnsi" w:cstheme="minorHAnsi"/>
          <w:sz w:val="24"/>
          <w:szCs w:val="24"/>
        </w:rPr>
        <w:t>Presidenta del Consejo científico del INCA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9200F0" w:rsidRDefault="005D6090" w:rsidP="005D60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-Se entrega propuesta p</w:t>
      </w:r>
      <w:r w:rsidRPr="005D6090">
        <w:rPr>
          <w:rFonts w:asciiTheme="minorHAnsi" w:hAnsiTheme="minorHAnsi" w:cstheme="minorHAnsi"/>
          <w:sz w:val="24"/>
          <w:szCs w:val="24"/>
        </w:rPr>
        <w:t xml:space="preserve">ara </w:t>
      </w:r>
      <w:r>
        <w:rPr>
          <w:rFonts w:asciiTheme="minorHAnsi" w:hAnsiTheme="minorHAnsi" w:cstheme="minorHAnsi"/>
          <w:sz w:val="24"/>
          <w:szCs w:val="24"/>
        </w:rPr>
        <w:t xml:space="preserve">aspirar a </w:t>
      </w:r>
      <w:r w:rsidRPr="005D6090">
        <w:rPr>
          <w:rFonts w:asciiTheme="minorHAnsi" w:hAnsiTheme="minorHAnsi" w:cstheme="minorHAnsi"/>
          <w:sz w:val="24"/>
          <w:szCs w:val="24"/>
        </w:rPr>
        <w:t>la Medalla Hazaña Laboral</w:t>
      </w:r>
      <w:r>
        <w:rPr>
          <w:rFonts w:asciiTheme="minorHAnsi" w:hAnsiTheme="minorHAnsi" w:cstheme="minorHAnsi"/>
          <w:sz w:val="24"/>
          <w:szCs w:val="24"/>
        </w:rPr>
        <w:t xml:space="preserve"> del Sindicato y para la Medalla Frank País de 2do grado.</w:t>
      </w:r>
    </w:p>
    <w:p w:rsidR="005D6090" w:rsidRPr="0006586A" w:rsidRDefault="005D6090" w:rsidP="005D60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Eventos:</w:t>
      </w:r>
    </w:p>
    <w:p w:rsidR="000F7748" w:rsidRPr="0006586A" w:rsidRDefault="000F7748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F4FBB" w:rsidP="00AF4FBB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-Congreso Internacional de Suelos 2018. R</w:t>
      </w:r>
      <w:r w:rsidR="005303D8" w:rsidRPr="0006586A">
        <w:rPr>
          <w:rFonts w:asciiTheme="minorHAnsi" w:hAnsiTheme="minorHAnsi" w:cstheme="minorHAnsi"/>
          <w:sz w:val="24"/>
          <w:szCs w:val="24"/>
        </w:rPr>
        <w:t>izobios asociados a leguminosas y no leguminosas. Selección de cepas promisoras para la elaboración de biofertilizantes</w:t>
      </w:r>
      <w:r w:rsidRPr="0006586A">
        <w:rPr>
          <w:rFonts w:asciiTheme="minorHAnsi" w:hAnsiTheme="minorHAnsi" w:cstheme="minorHAnsi"/>
          <w:sz w:val="24"/>
          <w:szCs w:val="24"/>
        </w:rPr>
        <w:t xml:space="preserve">. María Caridad Nápoles,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lastRenderedPageBreak/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Renee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Perez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, Juan C. Cabrera,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Costales, Jorge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Corbera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, Pedro J. González, Juan F. Ramírez,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Yonger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Tamayo.</w:t>
      </w:r>
    </w:p>
    <w:p w:rsidR="00AF4FBB" w:rsidRDefault="00AF4FBB" w:rsidP="00AF4FBB">
      <w:pPr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n-US"/>
        </w:rPr>
        <w:t>-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Congreso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AGRI BIOSTIMULANTS, Milan, 13-14 June 201. Juan Carlos Cabrera,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Wégria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G.,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Onderwater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R.C.A., Falcón A.,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Costales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D.,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Napoles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M.C.,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Diosdado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E., González L., Cabrera G., De Winter, J.,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Gerbaux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, P.,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Tanghe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A.,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Wattiez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, R. Challenges and opportunities in the development of new bio-stimulants molecules.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Agri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Biostimulants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2018. 13-14 June 2018, Meliá Milano Hotel,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Milan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Italy</w:t>
      </w:r>
      <w:proofErr w:type="spellEnd"/>
    </w:p>
    <w:p w:rsidR="007E157B" w:rsidRDefault="001E3B64" w:rsidP="007E157B">
      <w:pPr>
        <w:ind w:right="-1"/>
        <w:jc w:val="both"/>
      </w:pPr>
      <w:r>
        <w:rPr>
          <w:rFonts w:asciiTheme="minorHAnsi" w:hAnsiTheme="minorHAnsi" w:cstheme="minorHAnsi"/>
          <w:sz w:val="24"/>
          <w:szCs w:val="24"/>
          <w:lang w:val="es-ES"/>
        </w:rPr>
        <w:t>-</w:t>
      </w:r>
      <w:r w:rsidR="007E157B">
        <w:t xml:space="preserve">Congreso INCA, como panelista de una Mesa Redonda sobre </w:t>
      </w:r>
      <w:r w:rsidR="007E157B" w:rsidRPr="007E157B">
        <w:rPr>
          <w:rFonts w:asciiTheme="minorHAnsi" w:hAnsiTheme="minorHAnsi" w:cstheme="minorHAnsi"/>
          <w:sz w:val="24"/>
          <w:szCs w:val="24"/>
          <w:lang w:val="es-ES"/>
        </w:rPr>
        <w:t>Optimización de la interacción Plantas-</w:t>
      </w:r>
      <w:proofErr w:type="spellStart"/>
      <w:r w:rsidR="007E157B" w:rsidRPr="007E157B">
        <w:rPr>
          <w:rFonts w:asciiTheme="minorHAnsi" w:hAnsiTheme="minorHAnsi" w:cstheme="minorHAnsi"/>
          <w:sz w:val="24"/>
          <w:szCs w:val="24"/>
          <w:lang w:val="es-ES"/>
        </w:rPr>
        <w:t>Rizobacteria</w:t>
      </w:r>
      <w:r w:rsidR="007E157B">
        <w:rPr>
          <w:rFonts w:asciiTheme="minorHAnsi" w:hAnsiTheme="minorHAnsi" w:cstheme="minorHAnsi"/>
          <w:sz w:val="24"/>
          <w:szCs w:val="24"/>
          <w:lang w:val="es-ES"/>
        </w:rPr>
        <w:t>s</w:t>
      </w:r>
      <w:proofErr w:type="spellEnd"/>
      <w:r w:rsidR="007E157B">
        <w:rPr>
          <w:rFonts w:asciiTheme="minorHAnsi" w:hAnsiTheme="minorHAnsi" w:cstheme="minorHAnsi"/>
          <w:sz w:val="24"/>
          <w:szCs w:val="24"/>
          <w:lang w:val="es-ES"/>
        </w:rPr>
        <w:t xml:space="preserve"> y </w:t>
      </w:r>
      <w:r w:rsidR="007E157B">
        <w:t>coautor de 4 trabajos:</w:t>
      </w:r>
    </w:p>
    <w:p w:rsidR="007E157B" w:rsidRDefault="007E157B" w:rsidP="007E157B">
      <w:pPr>
        <w:pStyle w:val="Prrafodelista"/>
        <w:numPr>
          <w:ilvl w:val="0"/>
          <w:numId w:val="11"/>
        </w:num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7E157B">
        <w:rPr>
          <w:rFonts w:asciiTheme="minorHAnsi" w:hAnsiTheme="minorHAnsi" w:cstheme="minorHAnsi"/>
          <w:sz w:val="24"/>
          <w:szCs w:val="24"/>
        </w:rPr>
        <w:t xml:space="preserve">Aislamiento y caracterización de rizobios asociados a la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rizosfera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de maíz (Zea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mays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L.). Efecto en el crecimiento del cultivo.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Reneé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Pérez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Pérez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Hernández Forte, María C. Nápoles García</w:t>
      </w:r>
    </w:p>
    <w:p w:rsidR="007E157B" w:rsidRDefault="007E157B" w:rsidP="007E157B">
      <w:pPr>
        <w:pStyle w:val="Prrafodelista"/>
        <w:numPr>
          <w:ilvl w:val="0"/>
          <w:numId w:val="11"/>
        </w:numPr>
        <w:ind w:right="-1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7E157B">
        <w:rPr>
          <w:rFonts w:asciiTheme="minorHAnsi" w:hAnsiTheme="minorHAnsi" w:cstheme="minorHAnsi"/>
          <w:sz w:val="24"/>
          <w:szCs w:val="24"/>
        </w:rPr>
        <w:t>Rhizobium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sp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>. endófitos promueven el crecimiento de dos cultivares cubanos de arroz (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Oryza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sativa L.). Primeras experiencias en Cuba.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Hernández Forte, María C. Nápoles García,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Reneé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Pérez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Pérez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>, Sheila Ponte Betancourt, Elena Fabiano, Pablo Vinuesa</w:t>
      </w:r>
    </w:p>
    <w:p w:rsidR="007E157B" w:rsidRDefault="007E157B" w:rsidP="007E157B">
      <w:pPr>
        <w:pStyle w:val="Prrafodelista"/>
        <w:numPr>
          <w:ilvl w:val="0"/>
          <w:numId w:val="11"/>
        </w:num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7E157B">
        <w:rPr>
          <w:rFonts w:asciiTheme="minorHAnsi" w:hAnsiTheme="minorHAnsi" w:cstheme="minorHAnsi"/>
          <w:sz w:val="24"/>
          <w:szCs w:val="24"/>
        </w:rPr>
        <w:t xml:space="preserve">Uso de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preservantes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en la estabilidad de inoculantes para frijol. Belkis Morales Mena, María C. Nápoles,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Hernández,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Kirenia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Aguilera, Alicia Hernández,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Yenisel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de la Rosa,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Milaidys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Castillo, Rachel Marrero</w:t>
      </w:r>
    </w:p>
    <w:p w:rsidR="007E157B" w:rsidRPr="007E157B" w:rsidRDefault="007E157B" w:rsidP="007E157B">
      <w:pPr>
        <w:pStyle w:val="Prrafodelista"/>
        <w:numPr>
          <w:ilvl w:val="0"/>
          <w:numId w:val="11"/>
        </w:num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7E157B">
        <w:rPr>
          <w:rFonts w:asciiTheme="minorHAnsi" w:hAnsiTheme="minorHAnsi" w:cstheme="minorHAnsi"/>
          <w:sz w:val="24"/>
          <w:szCs w:val="24"/>
        </w:rPr>
        <w:t xml:space="preserve">Influencia de la inoculación con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Rhizobium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en la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agroproductividad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del frijol (Phaseolus vulgaris L.) en condiciones de secano de Santiago de Cuba.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E157B">
        <w:rPr>
          <w:rFonts w:asciiTheme="minorHAnsi" w:hAnsiTheme="minorHAnsi" w:cstheme="minorHAnsi"/>
          <w:sz w:val="24"/>
          <w:szCs w:val="24"/>
        </w:rPr>
        <w:t xml:space="preserve">Autores: Gerardo Montero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Limonta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,  María Caridad Nápoles García,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Yadis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Marlen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Reyes Pérez, Luis Ángel Paneque Pérez.  </w:t>
      </w:r>
    </w:p>
    <w:p w:rsidR="00AF4FBB" w:rsidRPr="0006586A" w:rsidRDefault="00AF4FBB" w:rsidP="00AF4FBB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-Convención Internacional de Ciencia, Tecnología e Innovación 2018, específicamente en Taller Tecnologías Nucleares para la Vida.</w:t>
      </w:r>
    </w:p>
    <w:p w:rsidR="00A03CF5" w:rsidRPr="0006586A" w:rsidRDefault="00A03CF5" w:rsidP="00AF4FBB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-Participación con </w:t>
      </w:r>
      <w:r w:rsidR="005303D8">
        <w:rPr>
          <w:rFonts w:asciiTheme="minorHAnsi" w:hAnsiTheme="minorHAnsi" w:cstheme="minorHAnsi"/>
          <w:sz w:val="24"/>
          <w:szCs w:val="24"/>
        </w:rPr>
        <w:t>5</w:t>
      </w:r>
      <w:r w:rsidRPr="0006586A">
        <w:rPr>
          <w:rFonts w:asciiTheme="minorHAnsi" w:hAnsiTheme="minorHAnsi" w:cstheme="minorHAnsi"/>
          <w:sz w:val="24"/>
          <w:szCs w:val="24"/>
        </w:rPr>
        <w:t xml:space="preserve"> trabajos en </w:t>
      </w:r>
      <w:r w:rsidR="0012186B" w:rsidRPr="0006586A">
        <w:rPr>
          <w:rFonts w:asciiTheme="minorHAnsi" w:hAnsiTheme="minorHAnsi" w:cstheme="minorHAnsi"/>
          <w:sz w:val="24"/>
          <w:szCs w:val="24"/>
        </w:rPr>
        <w:t>Fórum</w:t>
      </w:r>
      <w:r w:rsidR="005303D8">
        <w:rPr>
          <w:rFonts w:asciiTheme="minorHAnsi" w:hAnsiTheme="minorHAnsi" w:cstheme="minorHAnsi"/>
          <w:sz w:val="24"/>
          <w:szCs w:val="24"/>
        </w:rPr>
        <w:t xml:space="preserve"> INCA y 4 en </w:t>
      </w:r>
      <w:r w:rsidR="0012186B">
        <w:rPr>
          <w:rFonts w:asciiTheme="minorHAnsi" w:hAnsiTheme="minorHAnsi" w:cstheme="minorHAnsi"/>
          <w:sz w:val="24"/>
          <w:szCs w:val="24"/>
        </w:rPr>
        <w:t>Fórum</w:t>
      </w:r>
      <w:r w:rsidR="005303D8">
        <w:rPr>
          <w:rFonts w:asciiTheme="minorHAnsi" w:hAnsiTheme="minorHAnsi" w:cstheme="minorHAnsi"/>
          <w:sz w:val="24"/>
          <w:szCs w:val="24"/>
        </w:rPr>
        <w:t xml:space="preserve"> estudiantil, UNAH.</w:t>
      </w:r>
    </w:p>
    <w:p w:rsidR="00AF4FBB" w:rsidRPr="0006586A" w:rsidRDefault="00AF4FBB" w:rsidP="00AF4FBB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-Taller con Productores, Conferencia impartida Biofertilizantes Bacterianos.</w:t>
      </w:r>
    </w:p>
    <w:p w:rsidR="00EA52C8" w:rsidRPr="0006586A" w:rsidRDefault="00EA52C8" w:rsidP="00AF4FBB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-Participación en </w:t>
      </w:r>
      <w:r w:rsidR="0012186B" w:rsidRPr="0006586A">
        <w:rPr>
          <w:rFonts w:asciiTheme="minorHAnsi" w:hAnsiTheme="minorHAnsi" w:cstheme="minorHAnsi"/>
          <w:sz w:val="24"/>
          <w:szCs w:val="24"/>
        </w:rPr>
        <w:t>Fórum</w:t>
      </w:r>
      <w:r w:rsidRPr="0006586A">
        <w:rPr>
          <w:rFonts w:asciiTheme="minorHAnsi" w:hAnsiTheme="minorHAnsi" w:cstheme="minorHAnsi"/>
          <w:sz w:val="24"/>
          <w:szCs w:val="24"/>
        </w:rPr>
        <w:t xml:space="preserve"> Municipal como coautora.</w:t>
      </w:r>
    </w:p>
    <w:p w:rsidR="001B42E0" w:rsidRPr="0006586A" w:rsidRDefault="001B42E0" w:rsidP="00D5411D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860F5" w:rsidRDefault="000721AA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Patentes, </w:t>
      </w:r>
      <w:r w:rsidR="00A860F5" w:rsidRPr="0006586A">
        <w:rPr>
          <w:rFonts w:asciiTheme="minorHAnsi" w:hAnsiTheme="minorHAnsi" w:cstheme="minorHAnsi"/>
          <w:b/>
          <w:sz w:val="24"/>
          <w:szCs w:val="24"/>
        </w:rPr>
        <w:t>Registros:</w:t>
      </w:r>
    </w:p>
    <w:p w:rsid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303D8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Se entrega nueva Solicitud de Registro: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-K</w:t>
      </w:r>
    </w:p>
    <w:p w:rsid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-Se presenta Solicitud de prórroga Registro</w:t>
      </w:r>
      <w:r w:rsidRPr="005303D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-S</w:t>
      </w:r>
    </w:p>
    <w:p w:rsidR="005303D8" w:rsidRP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 solicita patente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-Plus</w:t>
      </w:r>
    </w:p>
    <w:p w:rsidR="00A860F5" w:rsidRPr="0006586A" w:rsidRDefault="00A860F5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860F5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Tutorías:</w:t>
      </w:r>
      <w:r w:rsidR="00B615EA" w:rsidRPr="0006586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F4FBB" w:rsidRPr="0006586A" w:rsidRDefault="00AF4FBB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4FBB" w:rsidRDefault="00AF4FBB" w:rsidP="001E3B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-Defensa exitosa de 5 estudiantes de pregrado:</w:t>
      </w:r>
    </w:p>
    <w:p w:rsidR="001E3B64" w:rsidRPr="0006586A" w:rsidRDefault="001E3B64" w:rsidP="001E3B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4FBB" w:rsidRPr="001E3B64" w:rsidRDefault="00AF4FBB" w:rsidP="001E3B64">
      <w:pPr>
        <w:pStyle w:val="Prrafodelist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Sheila Ponte Betancourt: Aislamiento y caracterización de posibles rizobios de maíz. Efecto sobre el cultivo.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 Forte, María C. Nápoles García y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Renee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Pérez. </w:t>
      </w:r>
      <w:r w:rsidRPr="001E3B64">
        <w:rPr>
          <w:rFonts w:asciiTheme="minorHAnsi" w:hAnsiTheme="minorHAnsi" w:cstheme="minorHAnsi"/>
          <w:sz w:val="24"/>
          <w:szCs w:val="24"/>
        </w:rPr>
        <w:t>UH</w:t>
      </w:r>
    </w:p>
    <w:p w:rsidR="00AF4FBB" w:rsidRPr="001E3B64" w:rsidRDefault="00AF4FBB" w:rsidP="001E3B64">
      <w:pPr>
        <w:pStyle w:val="Prrafodelist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1E3B64">
        <w:rPr>
          <w:rFonts w:asciiTheme="minorHAnsi" w:hAnsiTheme="minorHAnsi" w:cstheme="minorHAnsi"/>
          <w:sz w:val="24"/>
          <w:szCs w:val="24"/>
        </w:rPr>
        <w:t>Arasay</w:t>
      </w:r>
      <w:proofErr w:type="spellEnd"/>
      <w:r w:rsidRPr="001E3B64">
        <w:rPr>
          <w:rFonts w:asciiTheme="minorHAnsi" w:hAnsiTheme="minorHAnsi" w:cstheme="minorHAnsi"/>
          <w:sz w:val="24"/>
          <w:szCs w:val="24"/>
        </w:rPr>
        <w:t xml:space="preserve"> Santa Cruz Suarez: Efecto de inoculantes a base de rizobios sobre el crecimiento y el desarrollo de plantas de arroz (</w:t>
      </w:r>
      <w:proofErr w:type="spellStart"/>
      <w:r w:rsidRPr="001E3B64">
        <w:rPr>
          <w:rFonts w:asciiTheme="minorHAnsi" w:hAnsiTheme="minorHAnsi" w:cstheme="minorHAnsi"/>
          <w:sz w:val="24"/>
          <w:szCs w:val="24"/>
        </w:rPr>
        <w:t>Oryza</w:t>
      </w:r>
      <w:proofErr w:type="spellEnd"/>
      <w:r w:rsidRPr="001E3B64">
        <w:rPr>
          <w:rFonts w:asciiTheme="minorHAnsi" w:hAnsiTheme="minorHAnsi" w:cstheme="minorHAnsi"/>
          <w:sz w:val="24"/>
          <w:szCs w:val="24"/>
        </w:rPr>
        <w:t xml:space="preserve"> sativa L.) cultivar INCA LP-5. </w:t>
      </w:r>
      <w:proofErr w:type="spellStart"/>
      <w:r w:rsidRPr="001E3B64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1E3B64">
        <w:rPr>
          <w:rFonts w:asciiTheme="minorHAnsi" w:hAnsiTheme="minorHAnsi" w:cstheme="minorHAnsi"/>
          <w:sz w:val="24"/>
          <w:szCs w:val="24"/>
        </w:rPr>
        <w:t xml:space="preserve"> Hernández y María C. Nápoles. UNAH</w:t>
      </w:r>
    </w:p>
    <w:p w:rsidR="00AF4FBB" w:rsidRPr="0006586A" w:rsidRDefault="00AF4FBB" w:rsidP="001E3B64">
      <w:pPr>
        <w:pStyle w:val="Prrafodelist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06586A">
        <w:rPr>
          <w:rFonts w:asciiTheme="minorHAnsi" w:hAnsiTheme="minorHAnsi" w:cstheme="minorHAnsi"/>
          <w:sz w:val="24"/>
          <w:szCs w:val="24"/>
        </w:rPr>
        <w:t>Hau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Le Van. Efecto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rizobacterias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asociadas al cultivo del arroz sobre el crecimiento y desarrollo del cultivar INCA LP-7. María C. Nápoles 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Hernández. UNAH</w:t>
      </w:r>
    </w:p>
    <w:p w:rsidR="00AF4FBB" w:rsidRPr="0006586A" w:rsidRDefault="00AF4FBB" w:rsidP="001E3B64">
      <w:pPr>
        <w:pStyle w:val="Prrafodelist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Reiniel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 Sierra. Estudios preliminares acerca del vigor de las semillas y del crecimiento inicial en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Morus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alba L. y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Cratylia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argentea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L. Gustavo Febles Pérez. UNAH</w:t>
      </w:r>
    </w:p>
    <w:p w:rsidR="00AF4FBB" w:rsidRPr="0006586A" w:rsidRDefault="00AF4FBB" w:rsidP="001E3B64">
      <w:pPr>
        <w:pStyle w:val="Prrafodelist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Rolando Medina León. Efecto de diferentes cepas de rizobios sobre el cultivo del frijol (Phaseolus vulgaris L.) cv. ODILE. María C. Nápoles, Alejandro Falcón y Alexis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Lamz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AF4FBB" w:rsidRPr="0006586A" w:rsidRDefault="00AF4FBB" w:rsidP="001E3B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-Tutoría a plan de maestría presentado en Comisión científica: Identificación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rizobios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en la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rizosfera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de maíz (Zea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mays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L.). Efectos en el crecimiento del cultivo.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Renee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Pérez</w:t>
      </w:r>
    </w:p>
    <w:p w:rsidR="00AF4FBB" w:rsidRPr="009F32E3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75133" w:rsidRPr="009F32E3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t>-</w:t>
      </w:r>
      <w:r w:rsidR="00575133" w:rsidRPr="009F32E3">
        <w:rPr>
          <w:rFonts w:asciiTheme="minorHAnsi" w:hAnsiTheme="minorHAnsi" w:cstheme="minorHAnsi"/>
          <w:sz w:val="24"/>
          <w:szCs w:val="24"/>
        </w:rPr>
        <w:t xml:space="preserve">Tutoría a 4 tesis de maestrías que deben defenderse entre diciembre-enero: </w:t>
      </w:r>
    </w:p>
    <w:p w:rsidR="00A92127" w:rsidRPr="009F32E3" w:rsidRDefault="00A92127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92127" w:rsidRPr="009F32E3" w:rsidRDefault="00A92127" w:rsidP="00A92127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t xml:space="preserve">Efecto de algunos compuestos en la estabilidad del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biofertilizante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-F®. </w:t>
      </w:r>
      <w:r w:rsidR="00575133" w:rsidRPr="009F32E3">
        <w:rPr>
          <w:rFonts w:asciiTheme="minorHAnsi" w:hAnsiTheme="minorHAnsi" w:cstheme="minorHAnsi"/>
          <w:sz w:val="24"/>
          <w:szCs w:val="24"/>
        </w:rPr>
        <w:t>Belkis</w:t>
      </w:r>
      <w:r w:rsidRPr="009F32E3">
        <w:rPr>
          <w:rFonts w:asciiTheme="minorHAnsi" w:hAnsiTheme="minorHAnsi" w:cstheme="minorHAnsi"/>
          <w:sz w:val="24"/>
          <w:szCs w:val="24"/>
        </w:rPr>
        <w:t xml:space="preserve"> Morales Mena</w:t>
      </w:r>
    </w:p>
    <w:p w:rsidR="00724F27" w:rsidRPr="009F32E3" w:rsidRDefault="00724F27" w:rsidP="00724F27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F32E3">
        <w:rPr>
          <w:rFonts w:asciiTheme="minorHAnsi" w:hAnsiTheme="minorHAnsi" w:cstheme="minorHAnsi"/>
          <w:sz w:val="24"/>
          <w:szCs w:val="24"/>
        </w:rPr>
        <w:t>Bioestimuladores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en la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nodulación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>, crecimiento y rendimiento de la soya (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Glycine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max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>)</w:t>
      </w:r>
      <w:proofErr w:type="gramStart"/>
      <w:r w:rsidRPr="009F32E3">
        <w:rPr>
          <w:rFonts w:asciiTheme="minorHAnsi" w:hAnsiTheme="minorHAnsi" w:cstheme="minorHAnsi"/>
          <w:sz w:val="24"/>
          <w:szCs w:val="24"/>
        </w:rPr>
        <w:t>..</w:t>
      </w:r>
      <w:proofErr w:type="gram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Crizostro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Sanvee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Jonasse</w:t>
      </w:r>
      <w:proofErr w:type="spellEnd"/>
    </w:p>
    <w:p w:rsidR="00AF4FBB" w:rsidRPr="009F32E3" w:rsidRDefault="00340C1B" w:rsidP="00AF4FBB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t xml:space="preserve">Rizobios como promotores del crecimiento vegetal en papa (Solanum tuberosum L.). Alternativa para disminuir la fertilización.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Gedson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Kuyanga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40C1B" w:rsidRPr="009F32E3" w:rsidRDefault="00340C1B" w:rsidP="00340C1B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t xml:space="preserve">Efecto de diferentes cepas de Hongos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Micorrizógenos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Arbusculares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Rizobios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sobre el Frijol (Phaseolus vulgaris L.) en suelos pardos carbonatados de Santiago de Cuba.</w:t>
      </w:r>
      <w:r w:rsidR="00B64B4A" w:rsidRPr="009F32E3">
        <w:rPr>
          <w:rFonts w:asciiTheme="minorHAnsi" w:hAnsiTheme="minorHAnsi" w:cstheme="minorHAnsi"/>
          <w:sz w:val="24"/>
          <w:szCs w:val="24"/>
        </w:rPr>
        <w:t xml:space="preserve"> Gerardo Montero </w:t>
      </w:r>
      <w:proofErr w:type="spellStart"/>
      <w:r w:rsidR="00B64B4A" w:rsidRPr="009F32E3">
        <w:rPr>
          <w:rFonts w:asciiTheme="minorHAnsi" w:hAnsiTheme="minorHAnsi" w:cstheme="minorHAnsi"/>
          <w:sz w:val="24"/>
          <w:szCs w:val="24"/>
        </w:rPr>
        <w:t>Limonta</w:t>
      </w:r>
      <w:proofErr w:type="spellEnd"/>
      <w:r w:rsidR="00B64B4A" w:rsidRPr="009F32E3">
        <w:rPr>
          <w:rFonts w:asciiTheme="minorHAnsi" w:hAnsiTheme="minorHAnsi" w:cstheme="minorHAnsi"/>
          <w:sz w:val="24"/>
          <w:szCs w:val="24"/>
        </w:rPr>
        <w:t>.</w:t>
      </w:r>
    </w:p>
    <w:p w:rsidR="00F32D0F" w:rsidRPr="009F32E3" w:rsidRDefault="00F32D0F" w:rsidP="00F32D0F">
      <w:pPr>
        <w:pStyle w:val="Prrafode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9F32E3" w:rsidRPr="009F32E3" w:rsidRDefault="009F32E3" w:rsidP="00F32D0F">
      <w:pPr>
        <w:pStyle w:val="Prrafode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t xml:space="preserve">Y a otras dos en ejecución: </w:t>
      </w:r>
    </w:p>
    <w:p w:rsidR="009F32E3" w:rsidRPr="009F32E3" w:rsidRDefault="009F32E3" w:rsidP="00F32D0F">
      <w:pPr>
        <w:pStyle w:val="Prrafode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9F32E3" w:rsidRDefault="009F32E3" w:rsidP="009F32E3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F32E3">
        <w:rPr>
          <w:rFonts w:asciiTheme="minorHAnsi" w:hAnsiTheme="minorHAnsi" w:cstheme="minorHAnsi"/>
          <w:sz w:val="24"/>
          <w:szCs w:val="24"/>
        </w:rPr>
        <w:t>Oligogalacturónidos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9F32E3">
        <w:rPr>
          <w:rFonts w:asciiTheme="minorHAnsi" w:hAnsiTheme="minorHAnsi" w:cstheme="minorHAnsi"/>
          <w:i/>
          <w:sz w:val="24"/>
          <w:szCs w:val="24"/>
        </w:rPr>
        <w:t>Rhizobium</w:t>
      </w:r>
      <w:proofErr w:type="spellEnd"/>
      <w:r w:rsidRPr="009F32E3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F32E3">
        <w:rPr>
          <w:rFonts w:asciiTheme="minorHAnsi" w:hAnsiTheme="minorHAnsi" w:cstheme="minorHAnsi"/>
          <w:sz w:val="24"/>
          <w:szCs w:val="24"/>
        </w:rPr>
        <w:t xml:space="preserve">en el metabolismo y crecimiento del frijol.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Danurys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Lara.</w:t>
      </w:r>
    </w:p>
    <w:p w:rsidR="009F32E3" w:rsidRPr="009F32E3" w:rsidRDefault="009F32E3" w:rsidP="009F32E3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t xml:space="preserve">Identificación de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rizobios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en la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rizosfera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de maíz (Zea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mays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L.). Efectos en el crecimiento del cultivo.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Renee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Pérez</w:t>
      </w:r>
    </w:p>
    <w:p w:rsidR="009F32E3" w:rsidRPr="009F32E3" w:rsidRDefault="009F32E3" w:rsidP="00F32D0F">
      <w:pPr>
        <w:pStyle w:val="Prrafode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32D0F" w:rsidRPr="009F32E3" w:rsidRDefault="00F32D0F" w:rsidP="00F32D0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t>-</w:t>
      </w:r>
      <w:r w:rsidR="008926E6">
        <w:rPr>
          <w:rFonts w:asciiTheme="minorHAnsi" w:hAnsiTheme="minorHAnsi" w:cstheme="minorHAnsi"/>
          <w:sz w:val="24"/>
          <w:szCs w:val="24"/>
        </w:rPr>
        <w:t xml:space="preserve"> </w:t>
      </w:r>
      <w:r w:rsidRPr="009F32E3">
        <w:rPr>
          <w:rFonts w:asciiTheme="minorHAnsi" w:hAnsiTheme="minorHAnsi" w:cstheme="minorHAnsi"/>
          <w:sz w:val="24"/>
          <w:szCs w:val="24"/>
        </w:rPr>
        <w:t>Tutoría a 4 aspirantes de doctorado en ejecución de sus tesis:</w:t>
      </w:r>
    </w:p>
    <w:p w:rsidR="00F32D0F" w:rsidRPr="009F32E3" w:rsidRDefault="00F32D0F" w:rsidP="00F32D0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32D0F" w:rsidRPr="009F32E3" w:rsidRDefault="00F32D0F" w:rsidP="00F32D0F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F32E3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Hernández</w:t>
      </w:r>
    </w:p>
    <w:p w:rsidR="00F32D0F" w:rsidRPr="009F32E3" w:rsidRDefault="00F32D0F" w:rsidP="00F32D0F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t>Wilfredo Estrada</w:t>
      </w:r>
    </w:p>
    <w:p w:rsidR="00F32D0F" w:rsidRPr="009F32E3" w:rsidRDefault="00F32D0F" w:rsidP="00F32D0F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lastRenderedPageBreak/>
        <w:t>Aracelis Romero</w:t>
      </w:r>
    </w:p>
    <w:p w:rsidR="00F32D0F" w:rsidRPr="00F32D0F" w:rsidRDefault="00F32D0F" w:rsidP="00F32D0F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Sucleidis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Nápoles</w:t>
      </w:r>
    </w:p>
    <w:p w:rsidR="00A860F5" w:rsidRPr="0006586A" w:rsidRDefault="00A860F5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B42E0" w:rsidRDefault="001B42E0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Cursos</w:t>
      </w:r>
      <w:r w:rsidR="007D79AF">
        <w:rPr>
          <w:rFonts w:asciiTheme="minorHAnsi" w:hAnsiTheme="minorHAnsi" w:cstheme="minorHAnsi"/>
          <w:b/>
          <w:sz w:val="24"/>
          <w:szCs w:val="24"/>
        </w:rPr>
        <w:t xml:space="preserve"> impartidos</w:t>
      </w:r>
      <w:r w:rsidRPr="0006586A">
        <w:rPr>
          <w:rFonts w:asciiTheme="minorHAnsi" w:hAnsiTheme="minorHAnsi" w:cstheme="minorHAnsi"/>
          <w:b/>
          <w:sz w:val="24"/>
          <w:szCs w:val="24"/>
        </w:rPr>
        <w:t>:</w:t>
      </w:r>
    </w:p>
    <w:p w:rsidR="000F7748" w:rsidRPr="0006586A" w:rsidRDefault="000F7748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03504B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-Impartida Conferencia Biofertilizantes bacterianos a grupo de productores de Mayabeque.</w:t>
      </w:r>
    </w:p>
    <w:p w:rsidR="00A03CF5" w:rsidRPr="0006586A" w:rsidRDefault="00A03CF5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</w:t>
      </w:r>
      <w:r w:rsidR="008C64DB" w:rsidRPr="008C64DB">
        <w:rPr>
          <w:rFonts w:asciiTheme="minorHAnsi" w:hAnsiTheme="minorHAnsi" w:cstheme="minorHAnsi"/>
          <w:sz w:val="24"/>
          <w:szCs w:val="24"/>
        </w:rPr>
        <w:t xml:space="preserve">Impartidas 3 conferencias a estudiantes de la maestría de </w:t>
      </w:r>
      <w:proofErr w:type="spellStart"/>
      <w:r w:rsidR="008C64DB" w:rsidRPr="008C64DB">
        <w:rPr>
          <w:rFonts w:asciiTheme="minorHAnsi" w:hAnsiTheme="minorHAnsi" w:cstheme="minorHAnsi"/>
          <w:sz w:val="24"/>
          <w:szCs w:val="24"/>
        </w:rPr>
        <w:t>Biofertilización</w:t>
      </w:r>
      <w:proofErr w:type="spellEnd"/>
      <w:r w:rsidR="008C64DB">
        <w:rPr>
          <w:rFonts w:asciiTheme="minorHAnsi" w:hAnsiTheme="minorHAnsi" w:cstheme="minorHAnsi"/>
          <w:sz w:val="24"/>
          <w:szCs w:val="24"/>
        </w:rPr>
        <w:t xml:space="preserve"> y Nutrición de las Plantas</w:t>
      </w:r>
      <w:r w:rsidR="008C64DB" w:rsidRPr="008C64DB">
        <w:rPr>
          <w:rFonts w:asciiTheme="minorHAnsi" w:hAnsiTheme="minorHAnsi" w:cstheme="minorHAnsi"/>
          <w:sz w:val="24"/>
          <w:szCs w:val="24"/>
        </w:rPr>
        <w:t>: El Suelo, Grupos microbianos, Interacciones microbianas.</w:t>
      </w:r>
    </w:p>
    <w:p w:rsidR="007D79AF" w:rsidRDefault="007D79AF" w:rsidP="007D79A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-Atención a </w:t>
      </w:r>
      <w:r>
        <w:rPr>
          <w:rFonts w:asciiTheme="minorHAnsi" w:hAnsiTheme="minorHAnsi" w:cstheme="minorHAnsi"/>
          <w:sz w:val="24"/>
          <w:szCs w:val="24"/>
        </w:rPr>
        <w:t xml:space="preserve">45 </w:t>
      </w:r>
      <w:r w:rsidRPr="0006586A">
        <w:rPr>
          <w:rFonts w:asciiTheme="minorHAnsi" w:hAnsiTheme="minorHAnsi" w:cstheme="minorHAnsi"/>
          <w:sz w:val="24"/>
          <w:szCs w:val="24"/>
        </w:rPr>
        <w:t xml:space="preserve">estudiantes </w:t>
      </w:r>
      <w:r>
        <w:rPr>
          <w:rFonts w:asciiTheme="minorHAnsi" w:hAnsiTheme="minorHAnsi" w:cstheme="minorHAnsi"/>
          <w:sz w:val="24"/>
          <w:szCs w:val="24"/>
        </w:rPr>
        <w:t xml:space="preserve">de 4to año Biología, UH en prácticas demostrativas en el </w:t>
      </w:r>
      <w:proofErr w:type="spellStart"/>
      <w:r>
        <w:rPr>
          <w:rFonts w:asciiTheme="minorHAnsi" w:hAnsiTheme="minorHAnsi" w:cstheme="minorHAnsi"/>
          <w:sz w:val="24"/>
          <w:szCs w:val="24"/>
        </w:rPr>
        <w:t>Dpto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2186B">
        <w:rPr>
          <w:rFonts w:asciiTheme="minorHAnsi" w:hAnsiTheme="minorHAnsi" w:cstheme="minorHAnsi"/>
          <w:sz w:val="24"/>
          <w:szCs w:val="24"/>
        </w:rPr>
        <w:t>Fisiología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19462C" w:rsidRPr="0006586A" w:rsidRDefault="0019462C" w:rsidP="007D79A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-Seminario sobre Inducción de señales en la FBN a </w:t>
      </w:r>
      <w:r w:rsidRPr="0019462C">
        <w:rPr>
          <w:rFonts w:asciiTheme="minorHAnsi" w:hAnsiTheme="minorHAnsi" w:cstheme="minorHAnsi"/>
          <w:sz w:val="24"/>
          <w:szCs w:val="24"/>
        </w:rPr>
        <w:t>estudiantes de 4to año Biología, UH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7D79AF" w:rsidRDefault="007D79AF" w:rsidP="007D79A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D79AF" w:rsidRDefault="007D79AF" w:rsidP="007D79A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Cursos</w:t>
      </w:r>
      <w:r>
        <w:rPr>
          <w:rFonts w:asciiTheme="minorHAnsi" w:hAnsiTheme="minorHAnsi" w:cstheme="minorHAnsi"/>
          <w:b/>
          <w:sz w:val="24"/>
          <w:szCs w:val="24"/>
        </w:rPr>
        <w:t xml:space="preserve"> recibidos</w:t>
      </w:r>
      <w:r w:rsidRPr="0006586A">
        <w:rPr>
          <w:rFonts w:asciiTheme="minorHAnsi" w:hAnsiTheme="minorHAnsi" w:cstheme="minorHAnsi"/>
          <w:b/>
          <w:sz w:val="24"/>
          <w:szCs w:val="24"/>
        </w:rPr>
        <w:t>:</w:t>
      </w:r>
    </w:p>
    <w:p w:rsidR="000F7748" w:rsidRPr="0006586A" w:rsidRDefault="000F7748" w:rsidP="007D79A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A52C8" w:rsidRPr="0006586A" w:rsidRDefault="007D79AF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Curso Básico y Avanzado</w:t>
      </w:r>
      <w:r w:rsidR="00EA52C8" w:rsidRPr="0006586A">
        <w:rPr>
          <w:rFonts w:asciiTheme="minorHAnsi" w:hAnsiTheme="minorHAnsi" w:cstheme="minorHAnsi"/>
          <w:sz w:val="24"/>
          <w:szCs w:val="24"/>
        </w:rPr>
        <w:t xml:space="preserve"> de Seguridad de la OIEA.</w:t>
      </w:r>
    </w:p>
    <w:p w:rsidR="000721AA" w:rsidRPr="0006586A" w:rsidRDefault="000721AA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721AA" w:rsidRDefault="000721AA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Actividad de introducción, extensión o generalización:</w:t>
      </w:r>
    </w:p>
    <w:p w:rsidR="000F7748" w:rsidRDefault="000F7748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Default="00AF4FBB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6908">
        <w:rPr>
          <w:rFonts w:asciiTheme="minorHAnsi" w:hAnsiTheme="minorHAnsi" w:cstheme="minorHAnsi"/>
          <w:sz w:val="24"/>
          <w:szCs w:val="24"/>
        </w:rPr>
        <w:t>Particip</w:t>
      </w:r>
      <w:r w:rsidR="00EC6908" w:rsidRPr="00EC6908">
        <w:rPr>
          <w:rFonts w:asciiTheme="minorHAnsi" w:hAnsiTheme="minorHAnsi" w:cstheme="minorHAnsi"/>
          <w:sz w:val="24"/>
          <w:szCs w:val="24"/>
        </w:rPr>
        <w:t>ación</w:t>
      </w:r>
      <w:r w:rsidRPr="00EC6908">
        <w:rPr>
          <w:rFonts w:asciiTheme="minorHAnsi" w:hAnsiTheme="minorHAnsi" w:cstheme="minorHAnsi"/>
          <w:sz w:val="24"/>
          <w:szCs w:val="24"/>
        </w:rPr>
        <w:t xml:space="preserve"> en taller sobre </w:t>
      </w:r>
      <w:proofErr w:type="spellStart"/>
      <w:r w:rsidRPr="00EC6908">
        <w:rPr>
          <w:rFonts w:asciiTheme="minorHAnsi" w:hAnsiTheme="minorHAnsi" w:cstheme="minorHAnsi"/>
          <w:sz w:val="24"/>
          <w:szCs w:val="24"/>
        </w:rPr>
        <w:t>exten</w:t>
      </w:r>
      <w:r w:rsidR="00EC6908">
        <w:rPr>
          <w:rFonts w:asciiTheme="minorHAnsi" w:hAnsiTheme="minorHAnsi" w:cstheme="minorHAnsi"/>
          <w:sz w:val="24"/>
          <w:szCs w:val="24"/>
        </w:rPr>
        <w:t>sionismo</w:t>
      </w:r>
      <w:proofErr w:type="spellEnd"/>
      <w:r w:rsidR="00EC6908">
        <w:rPr>
          <w:rFonts w:asciiTheme="minorHAnsi" w:hAnsiTheme="minorHAnsi" w:cstheme="minorHAnsi"/>
          <w:sz w:val="24"/>
          <w:szCs w:val="24"/>
        </w:rPr>
        <w:t>, INCA, Octubre</w:t>
      </w:r>
      <w:r w:rsidRPr="00EC6908">
        <w:rPr>
          <w:rFonts w:asciiTheme="minorHAnsi" w:hAnsiTheme="minorHAnsi" w:cstheme="minorHAnsi"/>
          <w:sz w:val="24"/>
          <w:szCs w:val="24"/>
        </w:rPr>
        <w:t>.</w:t>
      </w:r>
    </w:p>
    <w:p w:rsidR="00EC6908" w:rsidRPr="00EC6908" w:rsidRDefault="00EC6908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Entrega y capacitación de productos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:rsidR="001B42E0" w:rsidRPr="0006586A" w:rsidRDefault="001B42E0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Otras:</w:t>
      </w:r>
    </w:p>
    <w:p w:rsidR="000F7748" w:rsidRPr="0006586A" w:rsidRDefault="000F7748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A431A" w:rsidRPr="0006586A" w:rsidRDefault="005A431A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-Participación en Consejo Técnico Asesor del MES. Evaluación de 30 premios propuestos en las categorías de Originalidad, Impacto sobre el Ambiente y Desarrollo Local, más las distinciones especiales.</w:t>
      </w:r>
    </w:p>
    <w:p w:rsidR="00AF4FBB" w:rsidRPr="0006586A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s-ES"/>
        </w:rPr>
        <w:t>-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Oponencia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al Informe final del Proyecto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>: P131-LH-002-028. Efecto de inoculantes microbianos en la productividad y tolerancia a estrés ambiental de gramíneas pratenses y maíz.</w:t>
      </w:r>
      <w:r w:rsidR="00EC6908">
        <w:rPr>
          <w:rFonts w:asciiTheme="minorHAnsi" w:hAnsiTheme="minorHAnsi" w:cstheme="minorHAnsi"/>
          <w:sz w:val="24"/>
          <w:szCs w:val="24"/>
          <w:lang w:val="es-ES"/>
        </w:rPr>
        <w:t xml:space="preserve"> IIPF Sancti </w:t>
      </w:r>
      <w:proofErr w:type="spellStart"/>
      <w:r w:rsidR="00EC6908">
        <w:rPr>
          <w:rFonts w:asciiTheme="minorHAnsi" w:hAnsiTheme="minorHAnsi" w:cstheme="minorHAnsi"/>
          <w:sz w:val="24"/>
          <w:szCs w:val="24"/>
          <w:lang w:val="es-ES"/>
        </w:rPr>
        <w:t>Spiritus</w:t>
      </w:r>
      <w:proofErr w:type="spellEnd"/>
      <w:r w:rsidR="00EC6908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4B2431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s-ES"/>
        </w:rPr>
        <w:t>-Arbitraje a</w:t>
      </w:r>
      <w:r w:rsidR="004B2431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8C64DB">
        <w:rPr>
          <w:rFonts w:asciiTheme="minorHAnsi" w:hAnsiTheme="minorHAnsi" w:cstheme="minorHAnsi"/>
          <w:sz w:val="24"/>
          <w:szCs w:val="24"/>
          <w:lang w:val="es-ES"/>
        </w:rPr>
        <w:t>4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artículo</w:t>
      </w:r>
      <w:r w:rsidR="004B2431">
        <w:rPr>
          <w:rFonts w:asciiTheme="minorHAnsi" w:hAnsiTheme="minorHAnsi" w:cstheme="minorHAnsi"/>
          <w:sz w:val="24"/>
          <w:szCs w:val="24"/>
          <w:lang w:val="es-ES"/>
        </w:rPr>
        <w:t>s de Cultivos Tropicales:</w:t>
      </w:r>
    </w:p>
    <w:p w:rsidR="004B2431" w:rsidRDefault="00AF4FBB" w:rsidP="00821FFE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4B2431">
        <w:rPr>
          <w:rFonts w:asciiTheme="minorHAnsi" w:hAnsiTheme="minorHAnsi" w:cstheme="minorHAnsi"/>
          <w:sz w:val="24"/>
          <w:szCs w:val="24"/>
        </w:rPr>
        <w:t>43_2017:</w:t>
      </w:r>
      <w:r w:rsidRPr="004B2431">
        <w:rPr>
          <w:rFonts w:asciiTheme="minorHAnsi" w:eastAsia="Arial" w:hAnsiTheme="minorHAnsi" w:cstheme="minorHAnsi"/>
          <w:sz w:val="24"/>
          <w:szCs w:val="24"/>
        </w:rPr>
        <w:t xml:space="preserve"> RESPUESTA DE DOS CULTIVARES DE FRIJOL COMÚN A LA APLICACIÓN FOLIAR DE MICROORGANISMOS EFICIENTES.</w:t>
      </w:r>
    </w:p>
    <w:p w:rsidR="004B2431" w:rsidRPr="004B2431" w:rsidRDefault="00AF4FBB" w:rsidP="00821FFE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4B2431">
        <w:rPr>
          <w:rFonts w:asciiTheme="minorHAnsi" w:hAnsiTheme="minorHAnsi" w:cstheme="minorHAnsi"/>
          <w:sz w:val="24"/>
          <w:szCs w:val="24"/>
        </w:rPr>
        <w:t xml:space="preserve">19_2018: ESTIMULACIÓN DEL CRECIMIENTO DE CULTIVOS DE INTERÉS ECONÓMICO POR CEPAS DE </w:t>
      </w:r>
      <w:proofErr w:type="spellStart"/>
      <w:r w:rsidRPr="004B2431">
        <w:rPr>
          <w:rFonts w:asciiTheme="minorHAnsi" w:hAnsiTheme="minorHAnsi" w:cstheme="minorHAnsi"/>
          <w:sz w:val="24"/>
          <w:szCs w:val="24"/>
        </w:rPr>
        <w:t>Bacillus</w:t>
      </w:r>
      <w:proofErr w:type="spellEnd"/>
      <w:r w:rsidRPr="004B2431">
        <w:rPr>
          <w:rFonts w:asciiTheme="minorHAnsi" w:hAnsiTheme="minorHAnsi" w:cstheme="minorHAnsi"/>
          <w:sz w:val="24"/>
          <w:szCs w:val="24"/>
        </w:rPr>
        <w:t>.</w:t>
      </w:r>
    </w:p>
    <w:p w:rsidR="004B2431" w:rsidRPr="004B2431" w:rsidRDefault="004B2431" w:rsidP="00821FFE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4B2431">
        <w:rPr>
          <w:rFonts w:asciiTheme="minorHAnsi" w:hAnsiTheme="minorHAnsi" w:cstheme="minorHAnsi"/>
          <w:sz w:val="24"/>
          <w:szCs w:val="24"/>
          <w:lang w:val="en-US"/>
        </w:rPr>
        <w:t>22_2018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  <w:r w:rsidR="0006586A" w:rsidRPr="004B2431">
        <w:rPr>
          <w:rFonts w:asciiTheme="minorHAnsi" w:hAnsiTheme="minorHAnsi" w:cstheme="minorHAnsi"/>
          <w:sz w:val="24"/>
          <w:szCs w:val="24"/>
          <w:lang w:val="en-US"/>
        </w:rPr>
        <w:t xml:space="preserve">Response of soybean (Glycine max (L) </w:t>
      </w:r>
      <w:proofErr w:type="spellStart"/>
      <w:r w:rsidR="0006586A" w:rsidRPr="004B2431">
        <w:rPr>
          <w:rFonts w:asciiTheme="minorHAnsi" w:hAnsiTheme="minorHAnsi" w:cstheme="minorHAnsi"/>
          <w:sz w:val="24"/>
          <w:szCs w:val="24"/>
          <w:lang w:val="en-US"/>
        </w:rPr>
        <w:t>Merr</w:t>
      </w:r>
      <w:proofErr w:type="spellEnd"/>
      <w:r w:rsidR="0006586A" w:rsidRPr="004B2431">
        <w:rPr>
          <w:rFonts w:asciiTheme="minorHAnsi" w:hAnsiTheme="minorHAnsi" w:cstheme="minorHAnsi"/>
          <w:sz w:val="24"/>
          <w:szCs w:val="24"/>
          <w:lang w:val="en-US"/>
        </w:rPr>
        <w:t xml:space="preserve">) to inoculation with </w:t>
      </w:r>
      <w:proofErr w:type="spellStart"/>
      <w:r w:rsidR="0006586A" w:rsidRPr="004B2431">
        <w:rPr>
          <w:rFonts w:asciiTheme="minorHAnsi" w:hAnsiTheme="minorHAnsi" w:cstheme="minorHAnsi"/>
          <w:sz w:val="24"/>
          <w:szCs w:val="24"/>
          <w:lang w:val="en-US"/>
        </w:rPr>
        <w:t>Azospirillum</w:t>
      </w:r>
      <w:proofErr w:type="spellEnd"/>
      <w:r w:rsidR="0006586A" w:rsidRPr="004B2431">
        <w:rPr>
          <w:rFonts w:asciiTheme="minorHAnsi" w:hAnsiTheme="minorHAnsi" w:cstheme="minorHAnsi"/>
          <w:sz w:val="24"/>
          <w:szCs w:val="24"/>
          <w:lang w:val="en-US"/>
        </w:rPr>
        <w:t xml:space="preserve"> and </w:t>
      </w:r>
      <w:proofErr w:type="spellStart"/>
      <w:r w:rsidR="0006586A" w:rsidRPr="004B2431">
        <w:rPr>
          <w:rFonts w:asciiTheme="minorHAnsi" w:hAnsiTheme="minorHAnsi" w:cstheme="minorHAnsi"/>
          <w:sz w:val="24"/>
          <w:szCs w:val="24"/>
          <w:lang w:val="en-US"/>
        </w:rPr>
        <w:t>Bradyrhizobium</w:t>
      </w:r>
      <w:proofErr w:type="spellEnd"/>
      <w:r w:rsidR="0006586A" w:rsidRPr="004B2431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06586A" w:rsidRPr="004B2431" w:rsidRDefault="0094673C" w:rsidP="00821FFE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42_2018: </w:t>
      </w:r>
      <w:r w:rsidR="0006586A" w:rsidRPr="004B2431">
        <w:rPr>
          <w:rFonts w:asciiTheme="minorHAnsi" w:hAnsiTheme="minorHAnsi" w:cstheme="minorHAnsi"/>
          <w:sz w:val="24"/>
          <w:szCs w:val="24"/>
        </w:rPr>
        <w:t xml:space="preserve">Aislamiento, caracterización y actividad de cepas de </w:t>
      </w:r>
      <w:proofErr w:type="spellStart"/>
      <w:r w:rsidR="0006586A" w:rsidRPr="004B2431">
        <w:rPr>
          <w:rFonts w:asciiTheme="minorHAnsi" w:hAnsiTheme="minorHAnsi" w:cstheme="minorHAnsi"/>
          <w:sz w:val="24"/>
          <w:szCs w:val="24"/>
        </w:rPr>
        <w:t>Azospirillum</w:t>
      </w:r>
      <w:proofErr w:type="spellEnd"/>
      <w:r w:rsidR="0006586A" w:rsidRPr="004B243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6586A" w:rsidRPr="004B2431">
        <w:rPr>
          <w:rFonts w:asciiTheme="minorHAnsi" w:hAnsiTheme="minorHAnsi" w:cstheme="minorHAnsi"/>
          <w:sz w:val="24"/>
          <w:szCs w:val="24"/>
        </w:rPr>
        <w:t>brasilense</w:t>
      </w:r>
      <w:proofErr w:type="spellEnd"/>
      <w:r w:rsidR="0006586A" w:rsidRPr="004B2431">
        <w:rPr>
          <w:rFonts w:asciiTheme="minorHAnsi" w:hAnsiTheme="minorHAnsi" w:cstheme="minorHAnsi"/>
          <w:sz w:val="24"/>
          <w:szCs w:val="24"/>
        </w:rPr>
        <w:t xml:space="preserve"> asociadas a la caña de azúcar</w:t>
      </w:r>
    </w:p>
    <w:p w:rsidR="00AF4FBB" w:rsidRPr="0006586A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-Participación como miembro en </w:t>
      </w:r>
      <w:r w:rsidR="008C64DB">
        <w:rPr>
          <w:rFonts w:asciiTheme="minorHAnsi" w:hAnsiTheme="minorHAnsi" w:cstheme="minorHAnsi"/>
          <w:sz w:val="24"/>
          <w:szCs w:val="24"/>
          <w:lang w:val="es-ES"/>
        </w:rPr>
        <w:t xml:space="preserve">2 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>tribunal</w:t>
      </w:r>
      <w:r w:rsidR="008C64DB">
        <w:rPr>
          <w:rFonts w:asciiTheme="minorHAnsi" w:hAnsiTheme="minorHAnsi" w:cstheme="minorHAnsi"/>
          <w:sz w:val="24"/>
          <w:szCs w:val="24"/>
          <w:lang w:val="es-ES"/>
        </w:rPr>
        <w:t>es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de ejercicio</w:t>
      </w:r>
      <w:r w:rsidR="008C64DB">
        <w:rPr>
          <w:rFonts w:asciiTheme="minorHAnsi" w:hAnsiTheme="minorHAnsi" w:cstheme="minorHAnsi"/>
          <w:sz w:val="24"/>
          <w:szCs w:val="24"/>
          <w:lang w:val="es-ES"/>
        </w:rPr>
        <w:t>s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de oposición para plaza de</w:t>
      </w:r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Titular de Gloria Martín y </w:t>
      </w:r>
      <w:r w:rsidR="008C64DB">
        <w:rPr>
          <w:rFonts w:asciiTheme="minorHAnsi" w:hAnsiTheme="minorHAnsi" w:cstheme="minorHAnsi"/>
          <w:sz w:val="24"/>
          <w:szCs w:val="24"/>
          <w:lang w:val="es-ES"/>
        </w:rPr>
        <w:t xml:space="preserve">para plaza de 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Agregado de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Naivy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8C64DB" w:rsidRPr="0006586A">
        <w:rPr>
          <w:rFonts w:asciiTheme="minorHAnsi" w:hAnsiTheme="minorHAnsi" w:cstheme="minorHAnsi"/>
          <w:sz w:val="24"/>
          <w:szCs w:val="24"/>
          <w:lang w:val="es-ES"/>
        </w:rPr>
        <w:t>Hernández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AF4FBB" w:rsidRPr="0006586A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s-ES"/>
        </w:rPr>
        <w:t>-Elabora</w:t>
      </w:r>
      <w:r w:rsidR="008C64DB">
        <w:rPr>
          <w:rFonts w:asciiTheme="minorHAnsi" w:hAnsiTheme="minorHAnsi" w:cstheme="minorHAnsi"/>
          <w:sz w:val="24"/>
          <w:szCs w:val="24"/>
          <w:lang w:val="es-ES"/>
        </w:rPr>
        <w:t>ción de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Informe final de tarea en megaproyecto Desarrollo de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bioestimuladores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nacionales para la protección y el beneficio de cultivos de interés económico.</w:t>
      </w:r>
    </w:p>
    <w:p w:rsidR="00AF4FBB" w:rsidRPr="0006586A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s-ES"/>
        </w:rPr>
        <w:t>-Impartido Seminario sobre Premios MES y ACC en Comisión Científica.</w:t>
      </w:r>
    </w:p>
    <w:p w:rsidR="00AF4FBB" w:rsidRPr="0006586A" w:rsidRDefault="00AF4FBB" w:rsidP="00821FF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-Organización y Celebración de la 3era Reunión de la Red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AgroMicroBios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AF4FBB" w:rsidRPr="0006586A" w:rsidRDefault="00AF4FBB" w:rsidP="00821FF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lastRenderedPageBreak/>
        <w:t>-Participación en organización de taller sobre Microorganismos Rizosf</w:t>
      </w:r>
      <w:r w:rsidR="00AF1F57">
        <w:rPr>
          <w:rFonts w:asciiTheme="minorHAnsi" w:hAnsiTheme="minorHAnsi" w:cstheme="minorHAnsi"/>
          <w:sz w:val="24"/>
          <w:szCs w:val="24"/>
        </w:rPr>
        <w:t>é</w:t>
      </w:r>
      <w:r w:rsidRPr="0006586A">
        <w:rPr>
          <w:rFonts w:asciiTheme="minorHAnsi" w:hAnsiTheme="minorHAnsi" w:cstheme="minorHAnsi"/>
          <w:sz w:val="24"/>
          <w:szCs w:val="24"/>
        </w:rPr>
        <w:t>ricos en Congreso INCA.</w:t>
      </w:r>
    </w:p>
    <w:p w:rsidR="00AF4FBB" w:rsidRPr="0006586A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-Participa</w:t>
      </w:r>
      <w:r w:rsidR="00AF1F57">
        <w:rPr>
          <w:rFonts w:asciiTheme="minorHAnsi" w:hAnsiTheme="minorHAnsi" w:cstheme="minorHAnsi"/>
          <w:sz w:val="24"/>
          <w:szCs w:val="24"/>
        </w:rPr>
        <w:t>ción</w:t>
      </w:r>
      <w:r w:rsidRPr="0006586A">
        <w:rPr>
          <w:rFonts w:asciiTheme="minorHAnsi" w:hAnsiTheme="minorHAnsi" w:cstheme="minorHAnsi"/>
          <w:sz w:val="24"/>
          <w:szCs w:val="24"/>
        </w:rPr>
        <w:t xml:space="preserve"> en la proyección científica del dpto. Fisiología y en el campo estratégico de Biofertilizantes.</w:t>
      </w:r>
    </w:p>
    <w:p w:rsidR="00AF4FBB" w:rsidRPr="0006586A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-Sustituto del Jefe de Departamento</w:t>
      </w:r>
      <w:r w:rsidR="00AF1F57">
        <w:rPr>
          <w:rFonts w:asciiTheme="minorHAnsi" w:hAnsiTheme="minorHAnsi" w:cstheme="minorHAnsi"/>
          <w:sz w:val="24"/>
          <w:szCs w:val="24"/>
        </w:rPr>
        <w:t xml:space="preserve"> durante 4 meses y apoyo como segunda durante todo el año</w:t>
      </w:r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AF4FBB" w:rsidRPr="0006586A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-Participación mensual en Grupo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Minag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03504B" w:rsidRPr="0006586A" w:rsidRDefault="0003504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-Miembro de Tribunal para presentación de tema de maestría de estudiante ecuatoriano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Dilmo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J. García.</w:t>
      </w:r>
    </w:p>
    <w:p w:rsidR="00AF1F57" w:rsidRDefault="00AF1F57" w:rsidP="00821FF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9200F0" w:rsidRDefault="00D81710" w:rsidP="00821FF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b/>
          <w:sz w:val="24"/>
          <w:szCs w:val="24"/>
          <w:lang w:val="es-ES"/>
        </w:rPr>
        <w:t>Programa</w:t>
      </w:r>
      <w:r w:rsidR="009200F0" w:rsidRPr="0006586A">
        <w:rPr>
          <w:rFonts w:asciiTheme="minorHAnsi" w:hAnsiTheme="minorHAnsi" w:cstheme="minorHAnsi"/>
          <w:b/>
          <w:sz w:val="24"/>
          <w:szCs w:val="24"/>
          <w:lang w:val="es-ES"/>
        </w:rPr>
        <w:t>s</w:t>
      </w:r>
      <w:r w:rsidRPr="0006586A">
        <w:rPr>
          <w:rFonts w:asciiTheme="minorHAnsi" w:hAnsiTheme="minorHAnsi" w:cstheme="minorHAnsi"/>
          <w:b/>
          <w:sz w:val="24"/>
          <w:szCs w:val="24"/>
          <w:lang w:val="es-ES"/>
        </w:rPr>
        <w:t xml:space="preserve"> de doctorado. </w:t>
      </w:r>
    </w:p>
    <w:p w:rsidR="000F7748" w:rsidRPr="0006586A" w:rsidRDefault="000F7748" w:rsidP="00821FF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9200F0" w:rsidRDefault="009200F0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-Elaboración de línea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de Uso Agrícola para programa doctoral Producción Agrícola Sostenible y de </w:t>
      </w:r>
      <w:r w:rsidR="00AF1F57">
        <w:rPr>
          <w:rFonts w:asciiTheme="minorHAnsi" w:hAnsiTheme="minorHAnsi" w:cstheme="minorHAnsi"/>
          <w:sz w:val="24"/>
          <w:szCs w:val="24"/>
        </w:rPr>
        <w:t xml:space="preserve">la </w:t>
      </w:r>
      <w:r w:rsidRPr="0006586A">
        <w:rPr>
          <w:rFonts w:asciiTheme="minorHAnsi" w:hAnsiTheme="minorHAnsi" w:cstheme="minorHAnsi"/>
          <w:sz w:val="24"/>
          <w:szCs w:val="24"/>
        </w:rPr>
        <w:t>línea Microorganismos y virus: contribución a la ecología, la biotecnología y la biomedicina, para el programa doctoral Biología.</w:t>
      </w:r>
    </w:p>
    <w:p w:rsidR="00AF1F57" w:rsidRPr="0006586A" w:rsidRDefault="00AF1F57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81710" w:rsidRPr="0006586A" w:rsidRDefault="00501C89" w:rsidP="00821FF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>
        <w:rPr>
          <w:rFonts w:asciiTheme="minorHAnsi" w:hAnsiTheme="minorHAnsi" w:cstheme="minorHAnsi"/>
          <w:b/>
          <w:sz w:val="24"/>
          <w:szCs w:val="24"/>
          <w:lang w:val="es-ES"/>
        </w:rPr>
        <w:t xml:space="preserve">Presidir </w:t>
      </w:r>
      <w:r w:rsidR="00D81710" w:rsidRPr="0006586A">
        <w:rPr>
          <w:rFonts w:asciiTheme="minorHAnsi" w:hAnsiTheme="minorHAnsi" w:cstheme="minorHAnsi"/>
          <w:b/>
          <w:sz w:val="24"/>
          <w:szCs w:val="24"/>
          <w:lang w:val="es-ES"/>
        </w:rPr>
        <w:t xml:space="preserve">Consejo Científico </w:t>
      </w:r>
      <w:r>
        <w:rPr>
          <w:rFonts w:asciiTheme="minorHAnsi" w:hAnsiTheme="minorHAnsi" w:cstheme="minorHAnsi"/>
          <w:b/>
          <w:sz w:val="24"/>
          <w:szCs w:val="24"/>
          <w:lang w:val="es-ES"/>
        </w:rPr>
        <w:t xml:space="preserve">del </w:t>
      </w:r>
      <w:r w:rsidR="00D81710" w:rsidRPr="0006586A">
        <w:rPr>
          <w:rFonts w:asciiTheme="minorHAnsi" w:hAnsiTheme="minorHAnsi" w:cstheme="minorHAnsi"/>
          <w:b/>
          <w:sz w:val="24"/>
          <w:szCs w:val="24"/>
          <w:lang w:val="es-ES"/>
        </w:rPr>
        <w:t>INCA</w:t>
      </w:r>
      <w:r>
        <w:rPr>
          <w:rFonts w:asciiTheme="minorHAnsi" w:hAnsiTheme="minorHAnsi" w:cstheme="minorHAnsi"/>
          <w:b/>
          <w:sz w:val="24"/>
          <w:szCs w:val="24"/>
          <w:lang w:val="es-ES"/>
        </w:rPr>
        <w:t>, a partir de Octubre</w:t>
      </w:r>
      <w:r w:rsidR="00D81710" w:rsidRPr="0006586A">
        <w:rPr>
          <w:rFonts w:asciiTheme="minorHAnsi" w:hAnsiTheme="minorHAnsi" w:cstheme="minorHAnsi"/>
          <w:b/>
          <w:sz w:val="24"/>
          <w:szCs w:val="24"/>
          <w:lang w:val="es-ES"/>
        </w:rPr>
        <w:t xml:space="preserve">. </w:t>
      </w:r>
    </w:p>
    <w:p w:rsidR="00501C89" w:rsidRDefault="00501C89" w:rsidP="00821FF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D81710" w:rsidRDefault="0003504B" w:rsidP="00821FF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b/>
          <w:sz w:val="24"/>
          <w:szCs w:val="24"/>
          <w:lang w:val="es-ES"/>
        </w:rPr>
        <w:t>Ingresos:</w:t>
      </w:r>
    </w:p>
    <w:p w:rsidR="000F7748" w:rsidRPr="0006586A" w:rsidRDefault="000F7748" w:rsidP="00821FF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03504B" w:rsidRDefault="0003504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-Facturación de 15 000 </w:t>
      </w:r>
      <w:r w:rsidR="00501C89">
        <w:rPr>
          <w:rFonts w:asciiTheme="minorHAnsi" w:hAnsiTheme="minorHAnsi" w:cstheme="minorHAnsi"/>
          <w:sz w:val="24"/>
          <w:szCs w:val="24"/>
        </w:rPr>
        <w:t>USD</w:t>
      </w:r>
      <w:r w:rsidRPr="0006586A">
        <w:rPr>
          <w:rFonts w:asciiTheme="minorHAnsi" w:hAnsiTheme="minorHAnsi" w:cstheme="minorHAnsi"/>
          <w:sz w:val="24"/>
          <w:szCs w:val="24"/>
        </w:rPr>
        <w:t xml:space="preserve"> desde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Rizobacter</w:t>
      </w:r>
      <w:proofErr w:type="spellEnd"/>
      <w:r w:rsidR="00501C89">
        <w:rPr>
          <w:rFonts w:asciiTheme="minorHAnsi" w:hAnsiTheme="minorHAnsi" w:cstheme="minorHAnsi"/>
          <w:sz w:val="24"/>
          <w:szCs w:val="24"/>
        </w:rPr>
        <w:t xml:space="preserve"> en el primer Semestre y gestiones para el Segundo envío</w:t>
      </w:r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501C89" w:rsidRPr="0006586A" w:rsidRDefault="00501C89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A52C8" w:rsidRPr="0006586A" w:rsidRDefault="00501C89" w:rsidP="00821FF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>
        <w:rPr>
          <w:rFonts w:asciiTheme="minorHAnsi" w:hAnsiTheme="minorHAnsi" w:cstheme="minorHAnsi"/>
          <w:b/>
          <w:sz w:val="24"/>
          <w:szCs w:val="24"/>
          <w:lang w:val="es-ES"/>
        </w:rPr>
        <w:t xml:space="preserve">Chequeo constante de la </w:t>
      </w:r>
      <w:r w:rsidR="00EA52C8" w:rsidRPr="0006586A">
        <w:rPr>
          <w:rFonts w:asciiTheme="minorHAnsi" w:hAnsiTheme="minorHAnsi" w:cstheme="minorHAnsi"/>
          <w:b/>
          <w:sz w:val="24"/>
          <w:szCs w:val="24"/>
          <w:lang w:val="es-ES"/>
        </w:rPr>
        <w:t xml:space="preserve">Producción de </w:t>
      </w:r>
      <w:r>
        <w:rPr>
          <w:rFonts w:asciiTheme="minorHAnsi" w:hAnsiTheme="minorHAnsi" w:cstheme="minorHAnsi"/>
          <w:b/>
          <w:sz w:val="24"/>
          <w:szCs w:val="24"/>
          <w:lang w:val="es-ES"/>
        </w:rPr>
        <w:t xml:space="preserve">más de 1500 dosis de </w:t>
      </w:r>
      <w:proofErr w:type="spellStart"/>
      <w:r w:rsidR="00EA52C8" w:rsidRPr="0006586A">
        <w:rPr>
          <w:rFonts w:asciiTheme="minorHAnsi" w:hAnsiTheme="minorHAnsi" w:cstheme="minorHAnsi"/>
          <w:b/>
          <w:sz w:val="24"/>
          <w:szCs w:val="24"/>
          <w:lang w:val="es-ES"/>
        </w:rPr>
        <w:t>Azofert</w:t>
      </w:r>
      <w:proofErr w:type="spellEnd"/>
    </w:p>
    <w:sectPr w:rsidR="00EA52C8" w:rsidRPr="0006586A" w:rsidSect="007405C4">
      <w:footerReference w:type="even" r:id="rId8"/>
      <w:footerReference w:type="default" r:id="rId9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FDD" w:rsidRDefault="00E23FDD">
      <w:r>
        <w:separator/>
      </w:r>
    </w:p>
  </w:endnote>
  <w:endnote w:type="continuationSeparator" w:id="0">
    <w:p w:rsidR="00E23FDD" w:rsidRDefault="00E23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13AE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FDD" w:rsidRDefault="00E23FDD">
      <w:r>
        <w:separator/>
      </w:r>
    </w:p>
  </w:footnote>
  <w:footnote w:type="continuationSeparator" w:id="0">
    <w:p w:rsidR="00E23FDD" w:rsidRDefault="00E23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27370"/>
    <w:multiLevelType w:val="hybridMultilevel"/>
    <w:tmpl w:val="DE2E4C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066E9"/>
    <w:multiLevelType w:val="hybridMultilevel"/>
    <w:tmpl w:val="5E1E19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570C53"/>
    <w:multiLevelType w:val="hybridMultilevel"/>
    <w:tmpl w:val="2FC86C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41BC6"/>
    <w:multiLevelType w:val="hybridMultilevel"/>
    <w:tmpl w:val="8B466A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B7C12"/>
    <w:multiLevelType w:val="hybridMultilevel"/>
    <w:tmpl w:val="BF76B8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B54BC0"/>
    <w:multiLevelType w:val="hybridMultilevel"/>
    <w:tmpl w:val="DB68BA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3C0069"/>
    <w:multiLevelType w:val="hybridMultilevel"/>
    <w:tmpl w:val="B984985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69E12BBE"/>
    <w:multiLevelType w:val="hybridMultilevel"/>
    <w:tmpl w:val="91980B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3672FA"/>
    <w:multiLevelType w:val="hybridMultilevel"/>
    <w:tmpl w:val="75B66C4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B94012"/>
    <w:multiLevelType w:val="hybridMultilevel"/>
    <w:tmpl w:val="27043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3"/>
  </w:num>
  <w:num w:numId="5">
    <w:abstractNumId w:val="8"/>
  </w:num>
  <w:num w:numId="6">
    <w:abstractNumId w:val="6"/>
  </w:num>
  <w:num w:numId="7">
    <w:abstractNumId w:val="2"/>
  </w:num>
  <w:num w:numId="8">
    <w:abstractNumId w:val="5"/>
  </w:num>
  <w:num w:numId="9">
    <w:abstractNumId w:val="0"/>
  </w:num>
  <w:num w:numId="10">
    <w:abstractNumId w:val="10"/>
  </w:num>
  <w:num w:numId="11">
    <w:abstractNumId w:val="1"/>
  </w:num>
  <w:num w:numId="12">
    <w:abstractNumId w:val="4"/>
  </w:num>
  <w:num w:numId="13">
    <w:abstractNumId w:val="11"/>
  </w:num>
  <w:num w:numId="14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15FA6"/>
    <w:rsid w:val="00020D5B"/>
    <w:rsid w:val="00034EA0"/>
    <w:rsid w:val="0003504B"/>
    <w:rsid w:val="00042409"/>
    <w:rsid w:val="000528B2"/>
    <w:rsid w:val="0006586A"/>
    <w:rsid w:val="000721AA"/>
    <w:rsid w:val="0008622C"/>
    <w:rsid w:val="00092E73"/>
    <w:rsid w:val="00097B43"/>
    <w:rsid w:val="000D5747"/>
    <w:rsid w:val="000F7748"/>
    <w:rsid w:val="001066E5"/>
    <w:rsid w:val="00115D08"/>
    <w:rsid w:val="0012186B"/>
    <w:rsid w:val="0014589F"/>
    <w:rsid w:val="0019462C"/>
    <w:rsid w:val="001B42E0"/>
    <w:rsid w:val="001E3B64"/>
    <w:rsid w:val="001F4A1A"/>
    <w:rsid w:val="001F70A7"/>
    <w:rsid w:val="00223749"/>
    <w:rsid w:val="00237385"/>
    <w:rsid w:val="00250997"/>
    <w:rsid w:val="00263B05"/>
    <w:rsid w:val="002A22E5"/>
    <w:rsid w:val="002C05ED"/>
    <w:rsid w:val="002E7DFB"/>
    <w:rsid w:val="002F008A"/>
    <w:rsid w:val="002F4778"/>
    <w:rsid w:val="003033A7"/>
    <w:rsid w:val="00317B68"/>
    <w:rsid w:val="0033428B"/>
    <w:rsid w:val="00335DBD"/>
    <w:rsid w:val="00335ECB"/>
    <w:rsid w:val="00340C1B"/>
    <w:rsid w:val="003530E1"/>
    <w:rsid w:val="003A437F"/>
    <w:rsid w:val="003D0756"/>
    <w:rsid w:val="003D7A0D"/>
    <w:rsid w:val="003F2F1E"/>
    <w:rsid w:val="003F7E3E"/>
    <w:rsid w:val="00415067"/>
    <w:rsid w:val="00423DEC"/>
    <w:rsid w:val="00452613"/>
    <w:rsid w:val="004575A9"/>
    <w:rsid w:val="00461659"/>
    <w:rsid w:val="00481521"/>
    <w:rsid w:val="004B2431"/>
    <w:rsid w:val="004B5FF6"/>
    <w:rsid w:val="004C4DC7"/>
    <w:rsid w:val="004C53CC"/>
    <w:rsid w:val="004E31A1"/>
    <w:rsid w:val="00500B7B"/>
    <w:rsid w:val="00501C89"/>
    <w:rsid w:val="00524738"/>
    <w:rsid w:val="0052541C"/>
    <w:rsid w:val="005303D8"/>
    <w:rsid w:val="00540052"/>
    <w:rsid w:val="00542F98"/>
    <w:rsid w:val="0054368B"/>
    <w:rsid w:val="00555E71"/>
    <w:rsid w:val="0057276D"/>
    <w:rsid w:val="00575133"/>
    <w:rsid w:val="005A431A"/>
    <w:rsid w:val="005A43A2"/>
    <w:rsid w:val="005A6B2F"/>
    <w:rsid w:val="005B0983"/>
    <w:rsid w:val="005D3D63"/>
    <w:rsid w:val="005D6090"/>
    <w:rsid w:val="005E04B1"/>
    <w:rsid w:val="00633271"/>
    <w:rsid w:val="0063708E"/>
    <w:rsid w:val="00641261"/>
    <w:rsid w:val="00672DEF"/>
    <w:rsid w:val="006731D8"/>
    <w:rsid w:val="006775A9"/>
    <w:rsid w:val="006848A7"/>
    <w:rsid w:val="006B312D"/>
    <w:rsid w:val="006B591B"/>
    <w:rsid w:val="006E5437"/>
    <w:rsid w:val="006E6AE3"/>
    <w:rsid w:val="006F212C"/>
    <w:rsid w:val="00707C7E"/>
    <w:rsid w:val="00711530"/>
    <w:rsid w:val="00713CE2"/>
    <w:rsid w:val="0072115E"/>
    <w:rsid w:val="00724F27"/>
    <w:rsid w:val="00731995"/>
    <w:rsid w:val="00734DB2"/>
    <w:rsid w:val="007405C4"/>
    <w:rsid w:val="00771B22"/>
    <w:rsid w:val="007916A5"/>
    <w:rsid w:val="007B58B9"/>
    <w:rsid w:val="007C1309"/>
    <w:rsid w:val="007C7DCE"/>
    <w:rsid w:val="007D099B"/>
    <w:rsid w:val="007D568F"/>
    <w:rsid w:val="007D7901"/>
    <w:rsid w:val="007D79AF"/>
    <w:rsid w:val="007E157B"/>
    <w:rsid w:val="007E1B45"/>
    <w:rsid w:val="007E4FAF"/>
    <w:rsid w:val="007F15B7"/>
    <w:rsid w:val="00801C6E"/>
    <w:rsid w:val="00802CCC"/>
    <w:rsid w:val="0080373C"/>
    <w:rsid w:val="0080584D"/>
    <w:rsid w:val="00821FFE"/>
    <w:rsid w:val="0084243D"/>
    <w:rsid w:val="00854AC9"/>
    <w:rsid w:val="00882972"/>
    <w:rsid w:val="008864F6"/>
    <w:rsid w:val="008926E6"/>
    <w:rsid w:val="008C4C8A"/>
    <w:rsid w:val="008C64DB"/>
    <w:rsid w:val="008D744A"/>
    <w:rsid w:val="008E4165"/>
    <w:rsid w:val="008E55F2"/>
    <w:rsid w:val="009200F0"/>
    <w:rsid w:val="0094673C"/>
    <w:rsid w:val="00962B00"/>
    <w:rsid w:val="009806DC"/>
    <w:rsid w:val="00980B02"/>
    <w:rsid w:val="009816B2"/>
    <w:rsid w:val="00986802"/>
    <w:rsid w:val="009D0703"/>
    <w:rsid w:val="009E0A1F"/>
    <w:rsid w:val="009E4DD2"/>
    <w:rsid w:val="009F32E3"/>
    <w:rsid w:val="009F6F40"/>
    <w:rsid w:val="00A020AA"/>
    <w:rsid w:val="00A03CF5"/>
    <w:rsid w:val="00A05A92"/>
    <w:rsid w:val="00A11627"/>
    <w:rsid w:val="00A52F72"/>
    <w:rsid w:val="00A617A0"/>
    <w:rsid w:val="00A63648"/>
    <w:rsid w:val="00A82409"/>
    <w:rsid w:val="00A860F5"/>
    <w:rsid w:val="00A92127"/>
    <w:rsid w:val="00AA2388"/>
    <w:rsid w:val="00AA398E"/>
    <w:rsid w:val="00AB5FCF"/>
    <w:rsid w:val="00AD5A4D"/>
    <w:rsid w:val="00AD6686"/>
    <w:rsid w:val="00AE4B25"/>
    <w:rsid w:val="00AF1F57"/>
    <w:rsid w:val="00AF1F95"/>
    <w:rsid w:val="00AF4FBB"/>
    <w:rsid w:val="00B16844"/>
    <w:rsid w:val="00B228A6"/>
    <w:rsid w:val="00B27081"/>
    <w:rsid w:val="00B4202C"/>
    <w:rsid w:val="00B43C22"/>
    <w:rsid w:val="00B607DB"/>
    <w:rsid w:val="00B615EA"/>
    <w:rsid w:val="00B64B4A"/>
    <w:rsid w:val="00B75141"/>
    <w:rsid w:val="00B90578"/>
    <w:rsid w:val="00B94EE6"/>
    <w:rsid w:val="00BD54F5"/>
    <w:rsid w:val="00BE1D5D"/>
    <w:rsid w:val="00BF5551"/>
    <w:rsid w:val="00C13AE8"/>
    <w:rsid w:val="00C318C5"/>
    <w:rsid w:val="00C33487"/>
    <w:rsid w:val="00C555C4"/>
    <w:rsid w:val="00C67113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81710"/>
    <w:rsid w:val="00D874B6"/>
    <w:rsid w:val="00DA20A4"/>
    <w:rsid w:val="00DB3491"/>
    <w:rsid w:val="00DF73B7"/>
    <w:rsid w:val="00DF7AEE"/>
    <w:rsid w:val="00DF7F81"/>
    <w:rsid w:val="00E00AE5"/>
    <w:rsid w:val="00E213B2"/>
    <w:rsid w:val="00E23FDD"/>
    <w:rsid w:val="00E37A95"/>
    <w:rsid w:val="00E40A02"/>
    <w:rsid w:val="00E7207F"/>
    <w:rsid w:val="00E73F19"/>
    <w:rsid w:val="00E755E2"/>
    <w:rsid w:val="00E8447F"/>
    <w:rsid w:val="00EA4262"/>
    <w:rsid w:val="00EA52C8"/>
    <w:rsid w:val="00EA6D91"/>
    <w:rsid w:val="00EB1F60"/>
    <w:rsid w:val="00EB7C09"/>
    <w:rsid w:val="00EC6908"/>
    <w:rsid w:val="00EF3AE7"/>
    <w:rsid w:val="00F2304D"/>
    <w:rsid w:val="00F32D0F"/>
    <w:rsid w:val="00F42D05"/>
    <w:rsid w:val="00F50882"/>
    <w:rsid w:val="00F5147F"/>
    <w:rsid w:val="00F61985"/>
    <w:rsid w:val="00F95BEE"/>
    <w:rsid w:val="00F97FEC"/>
    <w:rsid w:val="00FA66EB"/>
    <w:rsid w:val="00FB0025"/>
    <w:rsid w:val="00FB44A3"/>
    <w:rsid w:val="00FD0426"/>
    <w:rsid w:val="00FF5510"/>
    <w:rsid w:val="00FF6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2153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13971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Donaldo Morales Guevara</cp:lastModifiedBy>
  <cp:revision>2</cp:revision>
  <dcterms:created xsi:type="dcterms:W3CDTF">2018-11-01T16:46:00Z</dcterms:created>
  <dcterms:modified xsi:type="dcterms:W3CDTF">2018-11-01T16:46:00Z</dcterms:modified>
</cp:coreProperties>
</file>