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2475"/>
        <w:gridCol w:w="5049"/>
        <w:gridCol w:w="2399"/>
      </w:tblGrid>
      <w:tr w:rsidR="00A23C78" w:rsidRPr="006C5100" w:rsidTr="00664C27">
        <w:trPr>
          <w:trHeight w:val="653"/>
          <w:jc w:val="center"/>
        </w:trPr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C78" w:rsidRPr="006C5100" w:rsidRDefault="00B24E1D" w:rsidP="00664C27">
            <w:pPr>
              <w:spacing w:after="200" w:line="276" w:lineRule="auto"/>
              <w:jc w:val="center"/>
            </w:pPr>
            <w:r w:rsidRPr="002B27D4">
              <w:rPr>
                <w:noProof/>
                <w:lang w:val="en-US" w:eastAsia="en-US"/>
              </w:rPr>
              <w:drawing>
                <wp:inline distT="0" distB="0" distL="0" distR="0">
                  <wp:extent cx="1266825" cy="571500"/>
                  <wp:effectExtent l="0" t="0" r="9525" b="0"/>
                  <wp:docPr id="1" name="Imagen 1" descr="Logo%20In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%20In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C78" w:rsidRPr="006C5100" w:rsidRDefault="00B24E1D" w:rsidP="00664C27">
            <w:pPr>
              <w:jc w:val="center"/>
            </w:pPr>
            <w:r w:rsidRPr="006C5100">
              <w:rPr>
                <w:b/>
              </w:rPr>
              <w:t>Manual de Normas y Procedimientos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C78" w:rsidRPr="006C5100" w:rsidRDefault="00B24E1D" w:rsidP="00664C27">
            <w:r w:rsidRPr="006C5100">
              <w:t>Cód</w:t>
            </w:r>
            <w:r>
              <w:t>igo</w:t>
            </w:r>
            <w:r w:rsidRPr="006C5100">
              <w:t>:</w:t>
            </w:r>
          </w:p>
        </w:tc>
      </w:tr>
      <w:tr w:rsidR="00A23C78" w:rsidRPr="006C5100" w:rsidTr="00664C27">
        <w:trPr>
          <w:trHeight w:val="652"/>
          <w:jc w:val="center"/>
        </w:trPr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C78" w:rsidRPr="006C5100" w:rsidRDefault="0060542C" w:rsidP="00664C27">
            <w:pPr>
              <w:spacing w:after="200" w:line="276" w:lineRule="auto"/>
            </w:pPr>
          </w:p>
        </w:tc>
        <w:tc>
          <w:tcPr>
            <w:tcW w:w="50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C78" w:rsidRPr="006C5100" w:rsidRDefault="00B24E1D" w:rsidP="00664C27">
            <w:pPr>
              <w:jc w:val="center"/>
              <w:rPr>
                <w:b/>
              </w:rPr>
            </w:pPr>
            <w:r>
              <w:rPr>
                <w:b/>
              </w:rPr>
              <w:t xml:space="preserve">Dirección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C78" w:rsidRPr="006C5100" w:rsidRDefault="00B24E1D" w:rsidP="00664C27">
            <w:r w:rsidRPr="006C5100">
              <w:t>Fecha:</w:t>
            </w:r>
          </w:p>
        </w:tc>
      </w:tr>
      <w:tr w:rsidR="00A23C78" w:rsidRPr="006C5100" w:rsidTr="00664C27">
        <w:trPr>
          <w:trHeight w:val="648"/>
          <w:jc w:val="center"/>
        </w:trPr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C78" w:rsidRPr="006C5100" w:rsidRDefault="0060542C" w:rsidP="00664C27"/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C78" w:rsidRPr="006C5100" w:rsidRDefault="00B24E1D" w:rsidP="00664C27">
            <w:pPr>
              <w:rPr>
                <w:b/>
              </w:rPr>
            </w:pPr>
            <w:r>
              <w:rPr>
                <w:b/>
              </w:rPr>
              <w:t xml:space="preserve">Subsistema: 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C78" w:rsidRPr="006C5100" w:rsidRDefault="00B24E1D" w:rsidP="00664C27">
            <w:r w:rsidRPr="006C5100">
              <w:t>Paginas:</w:t>
            </w:r>
          </w:p>
          <w:p w:rsidR="00A23C78" w:rsidRPr="006C5100" w:rsidRDefault="0060542C" w:rsidP="00664C27"/>
        </w:tc>
      </w:tr>
      <w:tr w:rsidR="00A23C78" w:rsidRPr="006C5100" w:rsidTr="00664C27">
        <w:trPr>
          <w:trHeight w:val="709"/>
          <w:jc w:val="center"/>
        </w:trPr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C78" w:rsidRPr="006C5100" w:rsidRDefault="0060542C" w:rsidP="00664C27"/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C78" w:rsidRDefault="00B24E1D" w:rsidP="00664C27">
            <w:pPr>
              <w:rPr>
                <w:b/>
              </w:rPr>
            </w:pPr>
            <w:r w:rsidRPr="006C5100">
              <w:rPr>
                <w:b/>
              </w:rPr>
              <w:t xml:space="preserve">Nombre del Procedimiento: </w:t>
            </w:r>
            <w:r>
              <w:rPr>
                <w:b/>
              </w:rPr>
              <w:t>PAGO A INSTITUCIONES PARTICIPANTES EN LOS PROYECTOS FONCI DEL INSTITUTO</w:t>
            </w:r>
          </w:p>
          <w:p w:rsidR="00A23C78" w:rsidRPr="006C5100" w:rsidRDefault="0060542C" w:rsidP="00664C27">
            <w:pPr>
              <w:rPr>
                <w:b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C78" w:rsidRPr="006C5100" w:rsidRDefault="0060542C" w:rsidP="00664C27"/>
        </w:tc>
      </w:tr>
    </w:tbl>
    <w:p w:rsidR="00A82C2F" w:rsidRDefault="0060542C"/>
    <w:p w:rsidR="00BF331E" w:rsidRPr="00F639CF" w:rsidRDefault="00B24E1D" w:rsidP="00BF331E">
      <w:pPr>
        <w:spacing w:line="360" w:lineRule="auto"/>
        <w:jc w:val="both"/>
        <w:rPr>
          <w:rFonts w:ascii="Arial" w:hAnsi="Arial" w:cs="Arial"/>
        </w:rPr>
      </w:pPr>
      <w:r w:rsidRPr="00F639CF">
        <w:rPr>
          <w:rFonts w:ascii="Arial" w:hAnsi="Arial" w:cs="Arial"/>
          <w:b/>
        </w:rPr>
        <w:t>Objetivo:</w:t>
      </w:r>
      <w:r w:rsidRPr="00F639CF">
        <w:rPr>
          <w:rFonts w:ascii="Arial" w:hAnsi="Arial" w:cs="Arial"/>
        </w:rPr>
        <w:t xml:space="preserve"> El objetivo de este procedimiento es establecer los objetivos, componentes y pasos a seguir para el pago a las instituciones participantes en los proyectos del FONCI contratados en la institución.</w:t>
      </w:r>
    </w:p>
    <w:p w:rsidR="00BF331E" w:rsidRPr="00F639CF" w:rsidRDefault="0060542C" w:rsidP="00BF331E">
      <w:pPr>
        <w:spacing w:line="360" w:lineRule="auto"/>
        <w:jc w:val="both"/>
        <w:rPr>
          <w:rFonts w:ascii="Arial" w:hAnsi="Arial" w:cs="Arial"/>
          <w:b/>
        </w:rPr>
      </w:pPr>
    </w:p>
    <w:p w:rsidR="00BF331E" w:rsidRPr="00F639CF" w:rsidRDefault="00B24E1D" w:rsidP="00BF331E">
      <w:pPr>
        <w:spacing w:line="360" w:lineRule="auto"/>
        <w:jc w:val="both"/>
        <w:rPr>
          <w:rFonts w:ascii="Arial" w:hAnsi="Arial" w:cs="Arial"/>
          <w:b/>
        </w:rPr>
      </w:pPr>
      <w:r w:rsidRPr="00F639CF">
        <w:rPr>
          <w:rFonts w:ascii="Arial" w:hAnsi="Arial" w:cs="Arial"/>
          <w:b/>
        </w:rPr>
        <w:t xml:space="preserve">Alcance: DCIT, Departamento de Gestión de Proyectos, Colaboración e Innovación (DGPCI), Dpto. Economía y Dptos. </w:t>
      </w:r>
      <w:proofErr w:type="gramStart"/>
      <w:r w:rsidRPr="00F639CF">
        <w:rPr>
          <w:rFonts w:ascii="Arial" w:hAnsi="Arial" w:cs="Arial"/>
          <w:b/>
        </w:rPr>
        <w:t>de</w:t>
      </w:r>
      <w:proofErr w:type="gramEnd"/>
      <w:r w:rsidRPr="00F639CF">
        <w:rPr>
          <w:rFonts w:ascii="Arial" w:hAnsi="Arial" w:cs="Arial"/>
          <w:b/>
        </w:rPr>
        <w:t xml:space="preserve"> Investigación</w:t>
      </w:r>
    </w:p>
    <w:p w:rsidR="00BF331E" w:rsidRPr="00F639CF" w:rsidRDefault="00B24E1D" w:rsidP="00BF331E">
      <w:pPr>
        <w:spacing w:line="360" w:lineRule="auto"/>
        <w:jc w:val="both"/>
        <w:rPr>
          <w:rFonts w:ascii="Arial" w:hAnsi="Arial" w:cs="Arial"/>
          <w:b/>
        </w:rPr>
      </w:pPr>
      <w:r w:rsidRPr="00F639CF">
        <w:rPr>
          <w:rFonts w:ascii="Arial" w:hAnsi="Arial" w:cs="Arial"/>
          <w:b/>
        </w:rPr>
        <w:t>Referencia: ISO 9001-2008 Sistema de Gestión de la calidad.</w:t>
      </w:r>
    </w:p>
    <w:p w:rsidR="00BF331E" w:rsidRPr="00F639CF" w:rsidRDefault="00B24E1D" w:rsidP="00BF331E">
      <w:pPr>
        <w:spacing w:line="360" w:lineRule="auto"/>
        <w:jc w:val="both"/>
        <w:rPr>
          <w:rFonts w:ascii="Arial" w:hAnsi="Arial" w:cs="Arial"/>
          <w:b/>
        </w:rPr>
      </w:pPr>
      <w:r w:rsidRPr="00F639CF">
        <w:rPr>
          <w:rFonts w:ascii="Arial" w:hAnsi="Arial" w:cs="Arial"/>
          <w:b/>
        </w:rPr>
        <w:t>Responsable:</w:t>
      </w:r>
    </w:p>
    <w:p w:rsidR="00BF331E" w:rsidRPr="00F639CF" w:rsidRDefault="0060542C" w:rsidP="00A71AFF">
      <w:pPr>
        <w:jc w:val="both"/>
        <w:rPr>
          <w:rFonts w:ascii="Arial" w:hAnsi="Arial" w:cs="Arial"/>
        </w:rPr>
      </w:pPr>
    </w:p>
    <w:p w:rsidR="004F1A13" w:rsidRDefault="00B24E1D" w:rsidP="00F639C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primer paso es establecer los subcontratos específicos entre el INCA y las Instituciones participantes en cada contrato FONCI. En estos subcontratos se especifican las tareas subcontratadas, así como el monto </w:t>
      </w:r>
      <w:r w:rsidR="00057484">
        <w:rPr>
          <w:rFonts w:ascii="Arial" w:hAnsi="Arial" w:cs="Arial"/>
        </w:rPr>
        <w:t xml:space="preserve">semestral y anual </w:t>
      </w:r>
      <w:r>
        <w:rPr>
          <w:rFonts w:ascii="Arial" w:hAnsi="Arial" w:cs="Arial"/>
        </w:rPr>
        <w:t>que reciben las Instituciones participantes por el cumplimiento satisfacto</w:t>
      </w:r>
      <w:r w:rsidR="003A2789">
        <w:rPr>
          <w:rFonts w:ascii="Arial" w:hAnsi="Arial" w:cs="Arial"/>
        </w:rPr>
        <w:t xml:space="preserve">rio de cada una de estas tareas. </w:t>
      </w:r>
      <w:r w:rsidR="00057484" w:rsidRPr="00057484">
        <w:rPr>
          <w:rFonts w:ascii="Arial" w:hAnsi="Arial" w:cs="Arial"/>
        </w:rPr>
        <w:t xml:space="preserve">En el </w:t>
      </w:r>
      <w:r w:rsidR="005D731C">
        <w:rPr>
          <w:rFonts w:ascii="Arial" w:hAnsi="Arial" w:cs="Arial"/>
        </w:rPr>
        <w:t>(A</w:t>
      </w:r>
      <w:r w:rsidR="00057484" w:rsidRPr="00057484">
        <w:rPr>
          <w:rFonts w:ascii="Arial" w:hAnsi="Arial" w:cs="Arial"/>
        </w:rPr>
        <w:t>nexo 1</w:t>
      </w:r>
      <w:r w:rsidR="005D731C">
        <w:rPr>
          <w:rFonts w:ascii="Arial" w:hAnsi="Arial" w:cs="Arial"/>
        </w:rPr>
        <w:t>)</w:t>
      </w:r>
      <w:r w:rsidR="00057484">
        <w:rPr>
          <w:rFonts w:ascii="Arial" w:hAnsi="Arial" w:cs="Arial"/>
        </w:rPr>
        <w:t xml:space="preserve"> se presenta la proforma de estos subcontratos.</w:t>
      </w:r>
    </w:p>
    <w:p w:rsidR="00D334F6" w:rsidRDefault="0060542C" w:rsidP="00F639CF">
      <w:pPr>
        <w:spacing w:line="360" w:lineRule="auto"/>
        <w:jc w:val="both"/>
        <w:rPr>
          <w:rFonts w:ascii="Arial" w:hAnsi="Arial" w:cs="Arial"/>
        </w:rPr>
      </w:pPr>
    </w:p>
    <w:p w:rsidR="006607C7" w:rsidRDefault="006607C7" w:rsidP="00F639C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Cada jefe de proyecto – FONCI reflejará los montos a pagar semestral y anualmente </w:t>
      </w:r>
      <w:r w:rsidR="005154C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cada institución participante en </w:t>
      </w:r>
      <w:r w:rsidR="005154CB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proyectos</w:t>
      </w:r>
      <w:r w:rsidR="005154CB">
        <w:rPr>
          <w:rFonts w:ascii="Arial" w:hAnsi="Arial" w:cs="Arial"/>
        </w:rPr>
        <w:t xml:space="preserve"> que coordina. Pa</w:t>
      </w:r>
      <w:r w:rsidR="00843D21">
        <w:rPr>
          <w:rFonts w:ascii="Arial" w:hAnsi="Arial" w:cs="Arial"/>
        </w:rPr>
        <w:t>ra esta información se u</w:t>
      </w:r>
      <w:r w:rsidR="00843D21" w:rsidRPr="00E83038">
        <w:rPr>
          <w:rFonts w:ascii="Arial" w:hAnsi="Arial" w:cs="Arial"/>
        </w:rPr>
        <w:t>tilizará</w:t>
      </w:r>
      <w:r w:rsidR="005154CB">
        <w:rPr>
          <w:rFonts w:ascii="Arial" w:hAnsi="Arial" w:cs="Arial"/>
        </w:rPr>
        <w:t xml:space="preserve"> el modelo </w:t>
      </w:r>
      <w:r w:rsidR="00E83038" w:rsidRPr="00E83038">
        <w:rPr>
          <w:rFonts w:ascii="Arial" w:hAnsi="Arial" w:cs="Arial"/>
        </w:rPr>
        <w:t>distribución</w:t>
      </w:r>
      <w:r w:rsidR="00E83038">
        <w:rPr>
          <w:rFonts w:ascii="Arial" w:hAnsi="Arial" w:cs="Arial"/>
        </w:rPr>
        <w:t xml:space="preserve"> de</w:t>
      </w:r>
      <w:r w:rsidR="00E83038" w:rsidRPr="00E83038">
        <w:rPr>
          <w:rFonts w:ascii="Arial" w:hAnsi="Arial" w:cs="Arial"/>
        </w:rPr>
        <w:t xml:space="preserve"> monto entre instituciones </w:t>
      </w:r>
      <w:r w:rsidR="005D731C">
        <w:rPr>
          <w:rFonts w:ascii="Arial" w:hAnsi="Arial" w:cs="Arial"/>
        </w:rPr>
        <w:t>(</w:t>
      </w:r>
      <w:r w:rsidR="005154CB">
        <w:rPr>
          <w:rFonts w:ascii="Arial" w:hAnsi="Arial" w:cs="Arial"/>
        </w:rPr>
        <w:t>Anexo 2</w:t>
      </w:r>
      <w:r w:rsidR="005D731C">
        <w:rPr>
          <w:rFonts w:ascii="Arial" w:hAnsi="Arial" w:cs="Arial"/>
        </w:rPr>
        <w:t>)</w:t>
      </w:r>
      <w:r w:rsidR="005154CB">
        <w:rPr>
          <w:rFonts w:ascii="Arial" w:hAnsi="Arial" w:cs="Arial"/>
        </w:rPr>
        <w:t>.</w:t>
      </w:r>
    </w:p>
    <w:p w:rsidR="00A71AFF" w:rsidRPr="00F639CF" w:rsidRDefault="0060542C">
      <w:pPr>
        <w:rPr>
          <w:rFonts w:ascii="Arial" w:hAnsi="Arial" w:cs="Arial"/>
        </w:rPr>
      </w:pPr>
    </w:p>
    <w:p w:rsidR="00A71AFF" w:rsidRPr="00F639CF" w:rsidRDefault="00B24E1D" w:rsidP="00F639CF">
      <w:pPr>
        <w:spacing w:line="360" w:lineRule="auto"/>
        <w:jc w:val="both"/>
        <w:rPr>
          <w:rFonts w:ascii="Arial" w:hAnsi="Arial" w:cs="Arial"/>
        </w:rPr>
      </w:pPr>
      <w:r w:rsidRPr="00F639CF">
        <w:rPr>
          <w:rFonts w:ascii="Arial" w:hAnsi="Arial" w:cs="Arial"/>
        </w:rPr>
        <w:t xml:space="preserve">Después de ser confeccionado dicho modelo por los jefes de proyectos el mismo será enviado a la especialista en Gestión de Proyectos, la cual confrontará </w:t>
      </w:r>
      <w:r>
        <w:rPr>
          <w:rFonts w:ascii="Arial" w:hAnsi="Arial" w:cs="Arial"/>
        </w:rPr>
        <w:t xml:space="preserve">los valores reflejados en </w:t>
      </w:r>
      <w:r w:rsidRPr="00F639CF">
        <w:rPr>
          <w:rFonts w:ascii="Arial" w:hAnsi="Arial" w:cs="Arial"/>
        </w:rPr>
        <w:t>el modelo con lo planifica</w:t>
      </w:r>
      <w:r>
        <w:rPr>
          <w:rFonts w:ascii="Arial" w:hAnsi="Arial" w:cs="Arial"/>
        </w:rPr>
        <w:t>do en el presupuesto contratado.</w:t>
      </w:r>
    </w:p>
    <w:p w:rsidR="00A71AFF" w:rsidRPr="00F639CF" w:rsidRDefault="0060542C" w:rsidP="00F639CF">
      <w:pPr>
        <w:spacing w:line="360" w:lineRule="auto"/>
        <w:jc w:val="both"/>
        <w:rPr>
          <w:rFonts w:ascii="Arial" w:hAnsi="Arial" w:cs="Arial"/>
        </w:rPr>
      </w:pPr>
    </w:p>
    <w:p w:rsidR="004F1A13" w:rsidRDefault="00B24E1D" w:rsidP="00F639C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Con posterioridad en cada semestre </w:t>
      </w:r>
      <w:r w:rsidRPr="00F639CF">
        <w:rPr>
          <w:rFonts w:ascii="Arial" w:hAnsi="Arial" w:cs="Arial"/>
        </w:rPr>
        <w:t xml:space="preserve">el Jefe de proyecto </w:t>
      </w:r>
      <w:r>
        <w:rPr>
          <w:rFonts w:ascii="Arial" w:hAnsi="Arial" w:cs="Arial"/>
        </w:rPr>
        <w:t xml:space="preserve">elabora </w:t>
      </w:r>
      <w:r w:rsidRPr="00F639CF">
        <w:rPr>
          <w:rFonts w:ascii="Arial" w:hAnsi="Arial" w:cs="Arial"/>
        </w:rPr>
        <w:t xml:space="preserve">un </w:t>
      </w:r>
      <w:r>
        <w:rPr>
          <w:rFonts w:ascii="Arial" w:hAnsi="Arial" w:cs="Arial"/>
        </w:rPr>
        <w:t>Certifico</w:t>
      </w:r>
      <w:r w:rsidR="000A1D5F">
        <w:rPr>
          <w:rFonts w:ascii="Arial" w:hAnsi="Arial" w:cs="Arial"/>
        </w:rPr>
        <w:t>(Anexo 3</w:t>
      </w:r>
      <w:r>
        <w:rPr>
          <w:rFonts w:ascii="Arial" w:hAnsi="Arial" w:cs="Arial"/>
        </w:rPr>
        <w:t xml:space="preserve">) en el cual ya partir de haber recibido la información contratada a la Institución participante, </w:t>
      </w:r>
      <w:r w:rsidRPr="00F639CF">
        <w:rPr>
          <w:rFonts w:ascii="Arial" w:hAnsi="Arial" w:cs="Arial"/>
        </w:rPr>
        <w:t xml:space="preserve">deje plasmado su consentimiento a que se le </w:t>
      </w:r>
      <w:r>
        <w:rPr>
          <w:rFonts w:ascii="Arial" w:hAnsi="Arial" w:cs="Arial"/>
        </w:rPr>
        <w:t xml:space="preserve">pague a estas Instituciones por su participación. Este certifico se hace después de que el J de Proyecto haya confeccionado su informe semestral a ser entregado al FONCI y forma parte de los documentos a elaborar y entregar por el J de Proyecto a la especialista del </w:t>
      </w:r>
      <w:r w:rsidR="005D731C">
        <w:rPr>
          <w:rFonts w:ascii="Arial" w:hAnsi="Arial" w:cs="Arial"/>
        </w:rPr>
        <w:t>Dpto.</w:t>
      </w:r>
      <w:r>
        <w:rPr>
          <w:rFonts w:ascii="Arial" w:hAnsi="Arial" w:cs="Arial"/>
        </w:rPr>
        <w:t xml:space="preserve"> en Gestión de Proyectos.</w:t>
      </w:r>
    </w:p>
    <w:p w:rsidR="00074024" w:rsidRPr="00F639CF" w:rsidRDefault="00B24E1D" w:rsidP="0007402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</w:t>
      </w:r>
      <w:r w:rsidR="005D731C">
        <w:rPr>
          <w:rFonts w:ascii="Arial" w:hAnsi="Arial" w:cs="Arial"/>
        </w:rPr>
        <w:t xml:space="preserve"> el modelo presentara</w:t>
      </w:r>
      <w:bookmarkStart w:id="0" w:name="_GoBack"/>
      <w:bookmarkEnd w:id="0"/>
      <w:r w:rsidRPr="00F639CF">
        <w:rPr>
          <w:rFonts w:ascii="Arial" w:hAnsi="Arial" w:cs="Arial"/>
        </w:rPr>
        <w:t xml:space="preserve"> alguna deficiencia la Especialista en gestión de Proyecto deberá citar al jefe del proyecto </w:t>
      </w:r>
      <w:r>
        <w:rPr>
          <w:rFonts w:ascii="Arial" w:hAnsi="Arial" w:cs="Arial"/>
        </w:rPr>
        <w:t xml:space="preserve">correspondiente </w:t>
      </w:r>
      <w:r w:rsidRPr="00F639CF">
        <w:rPr>
          <w:rFonts w:ascii="Arial" w:hAnsi="Arial" w:cs="Arial"/>
        </w:rPr>
        <w:t>para arreglar el modelo.</w:t>
      </w:r>
    </w:p>
    <w:p w:rsidR="00F406C5" w:rsidRDefault="00B24E1D" w:rsidP="00F639C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Una vez que el FONCI entregue al INCA el financiamiento correspondiente al cumplimiento del semestre en cuestión y con la autorización emitida por el J de Proyecto,</w:t>
      </w:r>
      <w:r w:rsidR="00F406C5">
        <w:rPr>
          <w:rFonts w:ascii="Arial" w:hAnsi="Arial" w:cs="Arial"/>
        </w:rPr>
        <w:t xml:space="preserve"> se procede a informar a las instituciones participantes que pueden emitir la factura por el importe declarado por el jefe de proyecto en el </w:t>
      </w:r>
      <w:r w:rsidR="00F406C5" w:rsidRPr="003026F6">
        <w:rPr>
          <w:rFonts w:ascii="Arial" w:hAnsi="Arial" w:cs="Arial"/>
        </w:rPr>
        <w:t xml:space="preserve">Certifico </w:t>
      </w:r>
      <w:r w:rsidR="003026F6">
        <w:rPr>
          <w:rFonts w:ascii="Arial" w:hAnsi="Arial" w:cs="Arial"/>
        </w:rPr>
        <w:t>correspondiente</w:t>
      </w:r>
      <w:r w:rsidR="00F406C5">
        <w:rPr>
          <w:rFonts w:ascii="Arial" w:hAnsi="Arial" w:cs="Arial"/>
        </w:rPr>
        <w:t xml:space="preserve">. </w:t>
      </w:r>
    </w:p>
    <w:p w:rsidR="00F406C5" w:rsidRPr="0089443F" w:rsidRDefault="00F406C5" w:rsidP="00F639CF">
      <w:pPr>
        <w:spacing w:line="360" w:lineRule="auto"/>
        <w:jc w:val="both"/>
        <w:rPr>
          <w:rFonts w:ascii="Arial" w:hAnsi="Arial" w:cs="Arial"/>
        </w:rPr>
      </w:pPr>
      <w:r w:rsidRPr="0089443F">
        <w:rPr>
          <w:rFonts w:ascii="Arial" w:hAnsi="Arial" w:cs="Arial"/>
        </w:rPr>
        <w:t xml:space="preserve">A la vez se le comunica al departamento de Economía INCA </w:t>
      </w:r>
      <w:r w:rsidR="003026F6" w:rsidRPr="0089443F">
        <w:rPr>
          <w:rFonts w:ascii="Arial" w:hAnsi="Arial" w:cs="Arial"/>
        </w:rPr>
        <w:t xml:space="preserve">esta gestión </w:t>
      </w:r>
      <w:r w:rsidRPr="0089443F">
        <w:rPr>
          <w:rFonts w:ascii="Arial" w:hAnsi="Arial" w:cs="Arial"/>
        </w:rPr>
        <w:t xml:space="preserve">con fines de agilizar el pago </w:t>
      </w:r>
      <w:r w:rsidR="003026F6" w:rsidRPr="0089443F">
        <w:rPr>
          <w:rFonts w:ascii="Arial" w:hAnsi="Arial" w:cs="Arial"/>
        </w:rPr>
        <w:t xml:space="preserve">correspondiente </w:t>
      </w:r>
      <w:r w:rsidR="0089443F" w:rsidRPr="0089443F">
        <w:rPr>
          <w:rFonts w:ascii="Arial" w:hAnsi="Arial" w:cs="Arial"/>
        </w:rPr>
        <w:t>según previa facturación presentada por las Instituciones participantes</w:t>
      </w:r>
      <w:r w:rsidR="003026F6" w:rsidRPr="0089443F">
        <w:rPr>
          <w:rFonts w:ascii="Arial" w:hAnsi="Arial" w:cs="Arial"/>
        </w:rPr>
        <w:t xml:space="preserve">y </w:t>
      </w:r>
      <w:r w:rsidR="0089443F" w:rsidRPr="0089443F">
        <w:rPr>
          <w:rFonts w:ascii="Arial" w:hAnsi="Arial" w:cs="Arial"/>
        </w:rPr>
        <w:t xml:space="preserve">dicho pago </w:t>
      </w:r>
      <w:r w:rsidR="003026F6" w:rsidRPr="0089443F">
        <w:rPr>
          <w:rFonts w:ascii="Arial" w:hAnsi="Arial" w:cs="Arial"/>
        </w:rPr>
        <w:t xml:space="preserve">se </w:t>
      </w:r>
      <w:r w:rsidR="0089443F" w:rsidRPr="0089443F">
        <w:rPr>
          <w:rFonts w:ascii="Arial" w:hAnsi="Arial" w:cs="Arial"/>
        </w:rPr>
        <w:t>debe realizar</w:t>
      </w:r>
      <w:r w:rsidRPr="0089443F">
        <w:rPr>
          <w:rFonts w:ascii="Arial" w:hAnsi="Arial" w:cs="Arial"/>
        </w:rPr>
        <w:t>a más tardar 15 días después que llegue el financiamiento</w:t>
      </w:r>
      <w:r w:rsidR="003026F6" w:rsidRPr="0089443F">
        <w:rPr>
          <w:rFonts w:ascii="Arial" w:hAnsi="Arial" w:cs="Arial"/>
        </w:rPr>
        <w:t xml:space="preserve"> al centro.</w:t>
      </w:r>
    </w:p>
    <w:p w:rsidR="0089443F" w:rsidRDefault="0089443F" w:rsidP="00F639CF">
      <w:pPr>
        <w:spacing w:line="360" w:lineRule="auto"/>
        <w:jc w:val="both"/>
        <w:rPr>
          <w:rFonts w:ascii="Arial" w:hAnsi="Arial" w:cs="Arial"/>
        </w:rPr>
      </w:pPr>
    </w:p>
    <w:p w:rsidR="00BA0885" w:rsidRPr="00F639CF" w:rsidRDefault="00B24E1D" w:rsidP="00F639CF">
      <w:pPr>
        <w:spacing w:line="360" w:lineRule="auto"/>
        <w:jc w:val="both"/>
        <w:rPr>
          <w:rFonts w:ascii="Arial" w:hAnsi="Arial" w:cs="Arial"/>
        </w:rPr>
      </w:pPr>
      <w:r w:rsidRPr="00F639CF">
        <w:rPr>
          <w:rFonts w:ascii="Arial" w:hAnsi="Arial" w:cs="Arial"/>
        </w:rPr>
        <w:t xml:space="preserve">Luego de recibir por parte de las instituciones </w:t>
      </w:r>
      <w:r w:rsidR="0089443F">
        <w:rPr>
          <w:rFonts w:ascii="Arial" w:hAnsi="Arial" w:cs="Arial"/>
        </w:rPr>
        <w:t xml:space="preserve">participantes </w:t>
      </w:r>
      <w:r w:rsidRPr="00F639CF">
        <w:rPr>
          <w:rFonts w:ascii="Arial" w:hAnsi="Arial" w:cs="Arial"/>
        </w:rPr>
        <w:t>las facturas corres</w:t>
      </w:r>
      <w:r>
        <w:rPr>
          <w:rFonts w:ascii="Arial" w:hAnsi="Arial" w:cs="Arial"/>
        </w:rPr>
        <w:t>pondientes, el Departamento de E</w:t>
      </w:r>
      <w:r w:rsidRPr="00F639CF">
        <w:rPr>
          <w:rFonts w:ascii="Arial" w:hAnsi="Arial" w:cs="Arial"/>
        </w:rPr>
        <w:t xml:space="preserve">conomía procederá a pagarle a cada institución, llevando a gasto este monto en cada uno de los centros de costo de los proyectos. </w:t>
      </w:r>
    </w:p>
    <w:p w:rsidR="00BA0885" w:rsidRDefault="0060542C" w:rsidP="00F639CF">
      <w:pPr>
        <w:spacing w:line="360" w:lineRule="auto"/>
        <w:rPr>
          <w:rFonts w:ascii="Arial" w:hAnsi="Arial" w:cs="Arial"/>
        </w:rPr>
      </w:pPr>
    </w:p>
    <w:p w:rsidR="00722884" w:rsidRDefault="0060542C" w:rsidP="00F639CF">
      <w:pPr>
        <w:spacing w:line="360" w:lineRule="auto"/>
        <w:rPr>
          <w:rFonts w:ascii="Arial" w:hAnsi="Arial" w:cs="Arial"/>
        </w:rPr>
      </w:pPr>
    </w:p>
    <w:p w:rsidR="00722884" w:rsidRDefault="0060542C" w:rsidP="00F639CF">
      <w:pPr>
        <w:spacing w:line="360" w:lineRule="auto"/>
        <w:rPr>
          <w:rFonts w:ascii="Arial" w:hAnsi="Arial" w:cs="Arial"/>
        </w:rPr>
      </w:pPr>
    </w:p>
    <w:tbl>
      <w:tblPr>
        <w:tblW w:w="10278" w:type="dxa"/>
        <w:tblInd w:w="-856" w:type="dxa"/>
        <w:tblCellMar>
          <w:left w:w="10" w:type="dxa"/>
          <w:right w:w="10" w:type="dxa"/>
        </w:tblCellMar>
        <w:tblLook w:val="04A0"/>
      </w:tblPr>
      <w:tblGrid>
        <w:gridCol w:w="2057"/>
        <w:gridCol w:w="3897"/>
        <w:gridCol w:w="2268"/>
        <w:gridCol w:w="1134"/>
        <w:gridCol w:w="922"/>
      </w:tblGrid>
      <w:tr w:rsidR="0005278C" w:rsidRPr="007C0394" w:rsidTr="0005278C">
        <w:tc>
          <w:tcPr>
            <w:tcW w:w="20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60542C" w:rsidP="00F639CF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8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  <w:b/>
              </w:rPr>
            </w:pPr>
            <w:r w:rsidRPr="007C0394"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  <w:b/>
              </w:rPr>
            </w:pPr>
            <w:r w:rsidRPr="007C0394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  <w:b/>
              </w:rPr>
            </w:pPr>
            <w:r w:rsidRPr="007C0394">
              <w:rPr>
                <w:rFonts w:ascii="Arial" w:hAnsi="Arial" w:cs="Arial"/>
                <w:b/>
              </w:rPr>
              <w:t>Firma</w:t>
            </w: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  <w:b/>
              </w:rPr>
            </w:pPr>
            <w:r w:rsidRPr="007C0394">
              <w:rPr>
                <w:rFonts w:ascii="Arial" w:hAnsi="Arial" w:cs="Arial"/>
                <w:b/>
              </w:rPr>
              <w:t>Fecha</w:t>
            </w:r>
          </w:p>
        </w:tc>
      </w:tr>
      <w:tr w:rsidR="0005278C" w:rsidRPr="007C0394" w:rsidTr="0005278C">
        <w:tc>
          <w:tcPr>
            <w:tcW w:w="20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  <w:b/>
              </w:rPr>
            </w:pPr>
            <w:r w:rsidRPr="007C0394">
              <w:rPr>
                <w:rFonts w:ascii="Arial" w:hAnsi="Arial" w:cs="Arial"/>
                <w:b/>
              </w:rPr>
              <w:t>Elaborado por:</w:t>
            </w:r>
          </w:p>
        </w:tc>
        <w:tc>
          <w:tcPr>
            <w:tcW w:w="38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</w:rPr>
            </w:pPr>
            <w:r w:rsidRPr="007C0394">
              <w:rPr>
                <w:rFonts w:ascii="Arial" w:hAnsi="Arial" w:cs="Arial"/>
              </w:rPr>
              <w:t>Yamilka Martínez Rodríguez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</w:rPr>
            </w:pPr>
            <w:r w:rsidRPr="007C0394">
              <w:rPr>
                <w:rFonts w:ascii="Arial" w:hAnsi="Arial" w:cs="Arial"/>
              </w:rPr>
              <w:t>Especialistas GE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60542C" w:rsidP="00F639C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2884" w:rsidRPr="007C0394" w:rsidRDefault="0060542C" w:rsidP="00F639C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5278C" w:rsidRPr="007C0394" w:rsidTr="0005278C">
        <w:tc>
          <w:tcPr>
            <w:tcW w:w="20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  <w:b/>
              </w:rPr>
            </w:pPr>
            <w:r w:rsidRPr="007C0394">
              <w:rPr>
                <w:rFonts w:ascii="Arial" w:hAnsi="Arial" w:cs="Arial"/>
                <w:b/>
              </w:rPr>
              <w:t>Revisado por:</w:t>
            </w:r>
          </w:p>
        </w:tc>
        <w:tc>
          <w:tcPr>
            <w:tcW w:w="38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</w:rPr>
            </w:pPr>
            <w:r w:rsidRPr="007C0394">
              <w:rPr>
                <w:rFonts w:ascii="Arial" w:hAnsi="Arial" w:cs="Arial"/>
              </w:rPr>
              <w:t>Ramón Rivera Espinosa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</w:rPr>
            </w:pPr>
            <w:r w:rsidRPr="007C0394">
              <w:rPr>
                <w:rFonts w:ascii="Arial" w:hAnsi="Arial" w:cs="Arial"/>
              </w:rPr>
              <w:t>Director CIT</w:t>
            </w:r>
            <w:r w:rsidRPr="007C0394">
              <w:rPr>
                <w:rFonts w:ascii="Arial" w:hAnsi="Arial" w:cs="Arial"/>
              </w:rPr>
              <w:tab/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60542C" w:rsidP="00F639C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2884" w:rsidRPr="007C0394" w:rsidRDefault="0060542C" w:rsidP="00F639C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5278C" w:rsidRPr="007C0394" w:rsidTr="0005278C">
        <w:tc>
          <w:tcPr>
            <w:tcW w:w="20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  <w:b/>
              </w:rPr>
            </w:pPr>
            <w:r w:rsidRPr="007C0394">
              <w:rPr>
                <w:rFonts w:ascii="Arial" w:hAnsi="Arial" w:cs="Arial"/>
                <w:b/>
              </w:rPr>
              <w:t>Aprobado por:</w:t>
            </w:r>
          </w:p>
        </w:tc>
        <w:tc>
          <w:tcPr>
            <w:tcW w:w="38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</w:rPr>
            </w:pPr>
            <w:r w:rsidRPr="007C0394">
              <w:rPr>
                <w:rFonts w:ascii="Arial" w:hAnsi="Arial" w:cs="Arial"/>
              </w:rPr>
              <w:t>María del Carmen Pérez Hernández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B24E1D" w:rsidP="00F639CF">
            <w:pPr>
              <w:spacing w:line="360" w:lineRule="auto"/>
              <w:rPr>
                <w:rFonts w:ascii="Arial" w:hAnsi="Arial" w:cs="Arial"/>
              </w:rPr>
            </w:pPr>
            <w:r w:rsidRPr="007C0394">
              <w:rPr>
                <w:rFonts w:ascii="Arial" w:hAnsi="Arial" w:cs="Arial"/>
              </w:rPr>
              <w:t>Directora General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884" w:rsidRPr="007C0394" w:rsidRDefault="0060542C" w:rsidP="00F639C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2884" w:rsidRPr="007C0394" w:rsidRDefault="0060542C" w:rsidP="00F639C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22884" w:rsidRPr="00F639CF" w:rsidRDefault="0060542C" w:rsidP="00722884">
      <w:pPr>
        <w:spacing w:line="360" w:lineRule="auto"/>
        <w:rPr>
          <w:rFonts w:ascii="Arial" w:hAnsi="Arial" w:cs="Arial"/>
        </w:rPr>
      </w:pPr>
    </w:p>
    <w:sectPr w:rsidR="00722884" w:rsidRPr="00F639CF" w:rsidSect="00F639CF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87D2D"/>
    <w:rsid w:val="00057484"/>
    <w:rsid w:val="00087D2D"/>
    <w:rsid w:val="000A1D5F"/>
    <w:rsid w:val="003026F6"/>
    <w:rsid w:val="003A2789"/>
    <w:rsid w:val="00420DAF"/>
    <w:rsid w:val="005154CB"/>
    <w:rsid w:val="005D731C"/>
    <w:rsid w:val="0060542C"/>
    <w:rsid w:val="006464C6"/>
    <w:rsid w:val="006607C7"/>
    <w:rsid w:val="00843D21"/>
    <w:rsid w:val="0089443F"/>
    <w:rsid w:val="00A210EE"/>
    <w:rsid w:val="00B24E1D"/>
    <w:rsid w:val="00B31EFD"/>
    <w:rsid w:val="00BC705B"/>
    <w:rsid w:val="00E83038"/>
    <w:rsid w:val="00F40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0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0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5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yamilka</dc:creator>
  <cp:lastModifiedBy>hioviedo</cp:lastModifiedBy>
  <cp:revision>2</cp:revision>
  <dcterms:created xsi:type="dcterms:W3CDTF">2016-12-14T19:24:00Z</dcterms:created>
  <dcterms:modified xsi:type="dcterms:W3CDTF">2016-12-14T19:24:00Z</dcterms:modified>
</cp:coreProperties>
</file>