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56" w:rsidRPr="00B33E9C" w:rsidRDefault="00232180" w:rsidP="00644686">
      <w:pPr>
        <w:pStyle w:val="Sinespaciado"/>
      </w:pPr>
      <w:r w:rsidRPr="00B33E9C">
        <w:t>Cumplimiento  Semestral</w:t>
      </w:r>
      <w:r w:rsidR="00C93B73">
        <w:t xml:space="preserve">  (</w:t>
      </w:r>
      <w:r w:rsidRPr="00B33E9C">
        <w:t xml:space="preserve">Diciembre </w:t>
      </w:r>
      <w:r w:rsidR="002A6FE5">
        <w:t>2018–Junio 2019</w:t>
      </w:r>
      <w:r w:rsidR="00C93B73">
        <w:t>)</w:t>
      </w:r>
    </w:p>
    <w:p w:rsidR="00232180" w:rsidRDefault="00B33E9C" w:rsidP="00C93B73">
      <w:pPr>
        <w:spacing w:after="0" w:line="240" w:lineRule="auto"/>
      </w:pPr>
      <w:r w:rsidRPr="00B33E9C">
        <w:rPr>
          <w:b/>
        </w:rPr>
        <w:t xml:space="preserve">Nombre: </w:t>
      </w:r>
      <w:r w:rsidR="00232180">
        <w:t>Juan Hugo H</w:t>
      </w:r>
      <w:r>
        <w:t>ernández</w:t>
      </w:r>
    </w:p>
    <w:p w:rsidR="00B33E9C" w:rsidRPr="00C93B73" w:rsidRDefault="00C93B73" w:rsidP="00C93B73">
      <w:pPr>
        <w:spacing w:after="0" w:line="240" w:lineRule="auto"/>
      </w:pPr>
      <w:r w:rsidRPr="00C93B73">
        <w:rPr>
          <w:b/>
        </w:rPr>
        <w:t>Categoría</w:t>
      </w:r>
      <w:r>
        <w:rPr>
          <w:b/>
        </w:rPr>
        <w:t xml:space="preserve">: </w:t>
      </w:r>
      <w:r>
        <w:t>Técnico químico</w:t>
      </w:r>
    </w:p>
    <w:p w:rsidR="00C93B73" w:rsidRDefault="00C93B73" w:rsidP="00232180">
      <w:pPr>
        <w:rPr>
          <w:b/>
        </w:rPr>
      </w:pPr>
    </w:p>
    <w:p w:rsidR="00F801CC" w:rsidRPr="001F7C96" w:rsidRDefault="00232180" w:rsidP="001F7C96">
      <w:pPr>
        <w:rPr>
          <w:b/>
        </w:rPr>
      </w:pPr>
      <w:r w:rsidRPr="001F7C96">
        <w:rPr>
          <w:b/>
        </w:rPr>
        <w:t>Producción</w:t>
      </w:r>
      <w:r w:rsidR="001F7C96" w:rsidRPr="001F7C96">
        <w:rPr>
          <w:b/>
        </w:rPr>
        <w:t xml:space="preserve"> </w:t>
      </w:r>
    </w:p>
    <w:p w:rsidR="00F801CC" w:rsidRPr="00F801CC" w:rsidRDefault="00A63F59" w:rsidP="00E657D3">
      <w:pPr>
        <w:pStyle w:val="Prrafodelista"/>
        <w:numPr>
          <w:ilvl w:val="0"/>
          <w:numId w:val="10"/>
        </w:numPr>
      </w:pPr>
      <w:r w:rsidRPr="00F801CC">
        <w:t xml:space="preserve">En </w:t>
      </w:r>
      <w:r w:rsidR="00B9772C" w:rsidRPr="00F801CC">
        <w:t xml:space="preserve">el semestre se produjo 4782litros de </w:t>
      </w:r>
      <w:proofErr w:type="spellStart"/>
      <w:r w:rsidR="00B9772C" w:rsidRPr="00F801CC">
        <w:t>Quitomax</w:t>
      </w:r>
      <w:proofErr w:type="spellEnd"/>
      <w:r w:rsidR="00B9772C" w:rsidRPr="00F801CC">
        <w:t xml:space="preserve"> para 47820</w:t>
      </w:r>
      <w:r w:rsidR="00644686" w:rsidRPr="00F801CC">
        <w:t xml:space="preserve"> </w:t>
      </w:r>
      <w:r w:rsidR="00B9772C" w:rsidRPr="00F801CC">
        <w:t>ha.</w:t>
      </w:r>
      <w:r w:rsidR="00F801CC" w:rsidRPr="00F801CC">
        <w:t xml:space="preserve"> </w:t>
      </w:r>
    </w:p>
    <w:p w:rsidR="00F801CC" w:rsidRPr="00F801CC" w:rsidRDefault="00B9772C" w:rsidP="00E657D3">
      <w:pPr>
        <w:pStyle w:val="Prrafodelista"/>
        <w:numPr>
          <w:ilvl w:val="0"/>
          <w:numId w:val="10"/>
        </w:numPr>
      </w:pPr>
      <w:r w:rsidRPr="00F801CC">
        <w:t xml:space="preserve">Se produjo 259grs de Ac. </w:t>
      </w:r>
      <w:proofErr w:type="spellStart"/>
      <w:r w:rsidRPr="00F801CC">
        <w:t>Péctico</w:t>
      </w:r>
      <w:proofErr w:type="spellEnd"/>
      <w:r w:rsidRPr="00F801CC">
        <w:t>, para una pro</w:t>
      </w:r>
      <w:r w:rsidR="00E657D3">
        <w:t xml:space="preserve">ducción de </w:t>
      </w:r>
      <w:proofErr w:type="spellStart"/>
      <w:r w:rsidR="00E657D3">
        <w:t>Pectimorf</w:t>
      </w:r>
      <w:proofErr w:type="spellEnd"/>
      <w:r w:rsidR="00E657D3">
        <w:t xml:space="preserve"> de 61,6grs.</w:t>
      </w:r>
    </w:p>
    <w:p w:rsidR="00F801CC" w:rsidRPr="00F801CC" w:rsidRDefault="00B9772C" w:rsidP="009C49F9">
      <w:pPr>
        <w:pStyle w:val="Prrafodelista"/>
        <w:numPr>
          <w:ilvl w:val="0"/>
          <w:numId w:val="10"/>
        </w:numPr>
      </w:pPr>
      <w:r w:rsidRPr="00F801CC">
        <w:t>Se</w:t>
      </w:r>
      <w:r w:rsidR="00F801CC" w:rsidRPr="00F801CC">
        <w:t xml:space="preserve"> </w:t>
      </w:r>
      <w:r w:rsidRPr="00F801CC">
        <w:t xml:space="preserve">produjo .1Kg de </w:t>
      </w:r>
      <w:proofErr w:type="spellStart"/>
      <w:r w:rsidRPr="00F801CC">
        <w:t>Radix</w:t>
      </w:r>
      <w:proofErr w:type="spellEnd"/>
      <w:r w:rsidR="00F801CC" w:rsidRPr="00F801CC">
        <w:t>.</w:t>
      </w:r>
      <w:r w:rsidR="00815706" w:rsidRPr="00F801CC">
        <w:t xml:space="preserve">                     </w:t>
      </w:r>
      <w:r w:rsidR="00CC2D40" w:rsidRPr="00F801CC">
        <w:t xml:space="preserve">  </w:t>
      </w:r>
      <w:r w:rsidR="00815706" w:rsidRPr="00F801CC">
        <w:t xml:space="preserve">     </w:t>
      </w:r>
    </w:p>
    <w:p w:rsidR="00652163" w:rsidRPr="00652163" w:rsidRDefault="00C1320F" w:rsidP="001F7C96">
      <w:pPr>
        <w:jc w:val="both"/>
      </w:pPr>
      <w:r>
        <w:rPr>
          <w:b/>
        </w:rPr>
        <w:t>V</w:t>
      </w:r>
      <w:r w:rsidR="00652163" w:rsidRPr="00652163">
        <w:rPr>
          <w:b/>
        </w:rPr>
        <w:t>enta</w:t>
      </w:r>
      <w:r>
        <w:rPr>
          <w:b/>
        </w:rPr>
        <w:t>s</w:t>
      </w:r>
      <w:r w:rsidR="00E657D3" w:rsidRPr="00652163">
        <w:rPr>
          <w:b/>
        </w:rPr>
        <w:t xml:space="preserve">       </w:t>
      </w:r>
    </w:p>
    <w:p w:rsidR="00652163" w:rsidRDefault="00731118" w:rsidP="00652163">
      <w:pPr>
        <w:pStyle w:val="Prrafodelista"/>
        <w:numPr>
          <w:ilvl w:val="0"/>
          <w:numId w:val="5"/>
        </w:numPr>
        <w:jc w:val="both"/>
      </w:pPr>
      <w:r>
        <w:rPr>
          <w:b/>
        </w:rPr>
        <w:t xml:space="preserve"> </w:t>
      </w:r>
      <w:r w:rsidR="00652163">
        <w:rPr>
          <w:b/>
        </w:rPr>
        <w:t>D</w:t>
      </w:r>
      <w:r w:rsidR="00652163">
        <w:t xml:space="preserve">e </w:t>
      </w:r>
      <w:proofErr w:type="spellStart"/>
      <w:r w:rsidR="00652163">
        <w:t>Quitomax</w:t>
      </w:r>
      <w:proofErr w:type="spellEnd"/>
      <w:r w:rsidR="00652163">
        <w:t xml:space="preserve"> de vendieron  44750 ha para un ingreso de $ 2 030 395.00.</w:t>
      </w:r>
    </w:p>
    <w:p w:rsidR="001F7C96" w:rsidRDefault="00115EC3" w:rsidP="00B9772C">
      <w:pPr>
        <w:pStyle w:val="Prrafodelista"/>
        <w:numPr>
          <w:ilvl w:val="0"/>
          <w:numId w:val="5"/>
        </w:numPr>
        <w:jc w:val="both"/>
      </w:pPr>
      <w:r>
        <w:t xml:space="preserve">De </w:t>
      </w:r>
      <w:proofErr w:type="spellStart"/>
      <w:r>
        <w:t>Pec</w:t>
      </w:r>
      <w:r w:rsidR="00652163">
        <w:t>timorf</w:t>
      </w:r>
      <w:proofErr w:type="spellEnd"/>
      <w:r w:rsidR="00652163">
        <w:t xml:space="preserve"> se vendiero</w:t>
      </w:r>
      <w:r w:rsidR="00C1320F">
        <w:t>n</w:t>
      </w:r>
      <w:r w:rsidR="00652163">
        <w:t xml:space="preserve"> 257</w:t>
      </w:r>
      <w:r w:rsidR="00C1320F">
        <w:t xml:space="preserve"> </w:t>
      </w:r>
      <w:r w:rsidR="00652163">
        <w:t>ha para un ingreso $10 230.00</w:t>
      </w:r>
      <w:r w:rsidR="00C1320F">
        <w:t>.</w:t>
      </w:r>
    </w:p>
    <w:p w:rsidR="00F801CC" w:rsidRPr="001F7C96" w:rsidRDefault="001F7C96" w:rsidP="001F7C96">
      <w:pPr>
        <w:jc w:val="both"/>
      </w:pPr>
      <w:r>
        <w:rPr>
          <w:b/>
        </w:rPr>
        <w:t>E</w:t>
      </w:r>
      <w:r w:rsidR="009C49F9" w:rsidRPr="001F7C96">
        <w:rPr>
          <w:b/>
        </w:rPr>
        <w:t>ventos</w:t>
      </w:r>
      <w:r w:rsidR="00E657D3" w:rsidRPr="001F7C96">
        <w:rPr>
          <w:b/>
        </w:rPr>
        <w:t xml:space="preserve">   </w:t>
      </w:r>
      <w:r w:rsidR="00815706" w:rsidRPr="001F7C96">
        <w:rPr>
          <w:b/>
        </w:rPr>
        <w:t xml:space="preserve">                                                                            </w:t>
      </w:r>
      <w:r w:rsidR="00B9772C" w:rsidRPr="001F7C96">
        <w:rPr>
          <w:b/>
        </w:rPr>
        <w:t xml:space="preserve">  </w:t>
      </w:r>
    </w:p>
    <w:p w:rsidR="009C49F9" w:rsidRPr="00C1320F" w:rsidRDefault="00115EC3" w:rsidP="00C1320F">
      <w:pPr>
        <w:pStyle w:val="Prrafodelista"/>
        <w:numPr>
          <w:ilvl w:val="0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C1320F">
        <w:rPr>
          <w:rFonts w:ascii="Arial" w:hAnsi="Arial" w:cs="Arial"/>
          <w:color w:val="000000"/>
          <w:sz w:val="20"/>
          <w:szCs w:val="20"/>
        </w:rPr>
        <w:t>Fórum</w:t>
      </w:r>
      <w:r w:rsidR="00E657D3" w:rsidRPr="00C1320F">
        <w:rPr>
          <w:rFonts w:ascii="Arial" w:hAnsi="Arial" w:cs="Arial"/>
          <w:color w:val="000000"/>
          <w:sz w:val="20"/>
          <w:szCs w:val="20"/>
        </w:rPr>
        <w:t xml:space="preserve"> de Ciencia y Técnica tr</w:t>
      </w:r>
      <w:r w:rsidR="00F801CC" w:rsidRPr="00C1320F">
        <w:rPr>
          <w:rFonts w:ascii="Arial" w:hAnsi="Arial" w:cs="Arial"/>
          <w:color w:val="000000"/>
          <w:sz w:val="20"/>
          <w:szCs w:val="20"/>
        </w:rPr>
        <w:t xml:space="preserve">es trabajos como </w:t>
      </w:r>
      <w:r w:rsidR="00644686" w:rsidRPr="00C1320F">
        <w:rPr>
          <w:rFonts w:ascii="Arial" w:hAnsi="Arial" w:cs="Arial"/>
          <w:color w:val="000000"/>
          <w:sz w:val="20"/>
          <w:szCs w:val="20"/>
        </w:rPr>
        <w:t xml:space="preserve">coautor.   </w:t>
      </w:r>
    </w:p>
    <w:p w:rsidR="00F801CC" w:rsidRPr="00C1320F" w:rsidRDefault="00CC2D40" w:rsidP="00C1320F">
      <w:pPr>
        <w:pStyle w:val="Prrafodelista"/>
        <w:numPr>
          <w:ilvl w:val="0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C1320F">
        <w:rPr>
          <w:rFonts w:ascii="Arial" w:hAnsi="Arial" w:cs="Arial"/>
          <w:color w:val="000000"/>
          <w:sz w:val="20"/>
          <w:szCs w:val="20"/>
        </w:rPr>
        <w:t>Caracterización del Nuevo</w:t>
      </w:r>
      <w:r w:rsidR="00644686" w:rsidRPr="00C1320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1320F">
        <w:rPr>
          <w:rFonts w:ascii="Arial" w:hAnsi="Arial" w:cs="Arial"/>
          <w:color w:val="000000"/>
          <w:sz w:val="20"/>
          <w:szCs w:val="20"/>
        </w:rPr>
        <w:t>Quitosano</w:t>
      </w:r>
      <w:proofErr w:type="spellEnd"/>
      <w:r w:rsidRPr="00C1320F">
        <w:rPr>
          <w:rFonts w:ascii="Arial" w:hAnsi="Arial" w:cs="Arial"/>
          <w:color w:val="000000"/>
          <w:sz w:val="20"/>
          <w:szCs w:val="20"/>
        </w:rPr>
        <w:t xml:space="preserve"> empleado en la producc</w:t>
      </w:r>
      <w:r w:rsidR="00C77037" w:rsidRPr="00C1320F">
        <w:rPr>
          <w:rFonts w:ascii="Arial" w:hAnsi="Arial" w:cs="Arial"/>
          <w:color w:val="000000"/>
          <w:sz w:val="20"/>
          <w:szCs w:val="20"/>
        </w:rPr>
        <w:t>ión de</w:t>
      </w:r>
      <w:r w:rsidR="00E657D3" w:rsidRPr="00C1320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657D3" w:rsidRPr="00C1320F">
        <w:rPr>
          <w:rFonts w:ascii="Arial" w:hAnsi="Arial" w:cs="Arial"/>
          <w:color w:val="000000"/>
          <w:sz w:val="20"/>
          <w:szCs w:val="20"/>
        </w:rPr>
        <w:t>Quitomax</w:t>
      </w:r>
      <w:proofErr w:type="spellEnd"/>
      <w:r w:rsidR="00644686" w:rsidRPr="00C1320F">
        <w:rPr>
          <w:rFonts w:ascii="Arial" w:hAnsi="Arial" w:cs="Arial"/>
          <w:color w:val="000000"/>
          <w:sz w:val="20"/>
          <w:szCs w:val="20"/>
        </w:rPr>
        <w:t>.</w:t>
      </w:r>
      <w:r w:rsidR="00E657D3" w:rsidRPr="00C1320F">
        <w:rPr>
          <w:rFonts w:ascii="Arial" w:hAnsi="Arial" w:cs="Arial"/>
          <w:color w:val="000000"/>
          <w:sz w:val="20"/>
          <w:szCs w:val="20"/>
        </w:rPr>
        <w:t xml:space="preserve"> (Destacado).</w:t>
      </w:r>
      <w:r w:rsidR="00644686" w:rsidRPr="00C1320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801CC" w:rsidRPr="00C1320F" w:rsidRDefault="00644686" w:rsidP="00C1320F">
      <w:pPr>
        <w:pStyle w:val="Prrafodelista"/>
        <w:numPr>
          <w:ilvl w:val="0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C1320F">
        <w:rPr>
          <w:rFonts w:ascii="Arial" w:hAnsi="Arial" w:cs="Arial"/>
          <w:color w:val="000000"/>
          <w:sz w:val="20"/>
          <w:szCs w:val="20"/>
        </w:rPr>
        <w:t>Influencia</w:t>
      </w:r>
      <w:r w:rsidR="00C77037" w:rsidRPr="00C1320F">
        <w:rPr>
          <w:rFonts w:ascii="Arial" w:hAnsi="Arial" w:cs="Arial"/>
          <w:color w:val="000000"/>
          <w:sz w:val="20"/>
          <w:szCs w:val="20"/>
        </w:rPr>
        <w:t xml:space="preserve">  del </w:t>
      </w:r>
      <w:proofErr w:type="spellStart"/>
      <w:r w:rsidR="00C77037" w:rsidRPr="00C1320F">
        <w:rPr>
          <w:rFonts w:ascii="Arial" w:hAnsi="Arial" w:cs="Arial"/>
          <w:color w:val="000000"/>
          <w:sz w:val="20"/>
          <w:szCs w:val="20"/>
        </w:rPr>
        <w:t>Quitosan</w:t>
      </w:r>
      <w:r w:rsidR="001F7C96">
        <w:rPr>
          <w:rFonts w:ascii="Arial" w:hAnsi="Arial" w:cs="Arial"/>
          <w:color w:val="000000"/>
          <w:sz w:val="20"/>
          <w:szCs w:val="20"/>
        </w:rPr>
        <w:t>o</w:t>
      </w:r>
      <w:proofErr w:type="spellEnd"/>
      <w:r w:rsidR="001F7C96">
        <w:rPr>
          <w:rFonts w:ascii="Arial" w:hAnsi="Arial" w:cs="Arial"/>
          <w:color w:val="000000"/>
          <w:sz w:val="20"/>
          <w:szCs w:val="20"/>
        </w:rPr>
        <w:t xml:space="preserve"> en  indicadores </w:t>
      </w:r>
      <w:proofErr w:type="spellStart"/>
      <w:r w:rsidR="001F7C96">
        <w:rPr>
          <w:rFonts w:ascii="Arial" w:hAnsi="Arial" w:cs="Arial"/>
          <w:color w:val="000000"/>
          <w:sz w:val="20"/>
          <w:szCs w:val="20"/>
        </w:rPr>
        <w:t>morfoagronómi</w:t>
      </w:r>
      <w:r w:rsidR="00C77037" w:rsidRPr="00C1320F">
        <w:rPr>
          <w:rFonts w:ascii="Arial" w:hAnsi="Arial" w:cs="Arial"/>
          <w:color w:val="000000"/>
          <w:sz w:val="20"/>
          <w:szCs w:val="20"/>
        </w:rPr>
        <w:t>cos</w:t>
      </w:r>
      <w:proofErr w:type="spellEnd"/>
      <w:r w:rsidR="00C77037" w:rsidRPr="00C1320F">
        <w:rPr>
          <w:rFonts w:ascii="Arial" w:hAnsi="Arial" w:cs="Arial"/>
          <w:color w:val="000000"/>
          <w:sz w:val="20"/>
          <w:szCs w:val="20"/>
        </w:rPr>
        <w:t xml:space="preserve"> fisiológicos</w:t>
      </w:r>
      <w:r w:rsidR="001F7C96">
        <w:rPr>
          <w:rFonts w:ascii="Arial" w:hAnsi="Arial" w:cs="Arial"/>
          <w:color w:val="000000"/>
          <w:sz w:val="20"/>
          <w:szCs w:val="20"/>
        </w:rPr>
        <w:t xml:space="preserve"> </w:t>
      </w:r>
      <w:r w:rsidR="00C77037" w:rsidRPr="00C1320F">
        <w:rPr>
          <w:rFonts w:ascii="Arial" w:hAnsi="Arial" w:cs="Arial"/>
          <w:color w:val="000000"/>
          <w:sz w:val="20"/>
          <w:szCs w:val="20"/>
        </w:rPr>
        <w:t xml:space="preserve">y bioquímicos de plantas IS 27 de soya </w:t>
      </w:r>
      <w:proofErr w:type="spellStart"/>
      <w:r w:rsidR="00C77037" w:rsidRPr="00C1320F">
        <w:rPr>
          <w:rFonts w:ascii="Arial" w:hAnsi="Arial" w:cs="Arial"/>
          <w:color w:val="000000"/>
          <w:sz w:val="20"/>
          <w:szCs w:val="20"/>
        </w:rPr>
        <w:t>biofertilizadas</w:t>
      </w:r>
      <w:proofErr w:type="spellEnd"/>
      <w:r w:rsidR="00C77037" w:rsidRPr="00C1320F">
        <w:rPr>
          <w:rFonts w:ascii="Arial" w:hAnsi="Arial" w:cs="Arial"/>
          <w:color w:val="000000"/>
          <w:sz w:val="20"/>
          <w:szCs w:val="20"/>
        </w:rPr>
        <w:t xml:space="preserve"> en condiciones de invernadero  </w:t>
      </w:r>
      <w:r w:rsidR="00E657D3" w:rsidRPr="00C1320F">
        <w:rPr>
          <w:rFonts w:ascii="Arial" w:hAnsi="Arial" w:cs="Arial"/>
          <w:color w:val="000000"/>
          <w:sz w:val="20"/>
          <w:szCs w:val="20"/>
        </w:rPr>
        <w:t>(Destacado).</w:t>
      </w:r>
    </w:p>
    <w:p w:rsidR="00834084" w:rsidRPr="00C1320F" w:rsidRDefault="00C77037" w:rsidP="00C1320F">
      <w:pPr>
        <w:pStyle w:val="Prrafodelista"/>
        <w:numPr>
          <w:ilvl w:val="0"/>
          <w:numId w:val="11"/>
        </w:numPr>
        <w:rPr>
          <w:rFonts w:ascii="Arial" w:hAnsi="Arial" w:cs="Arial"/>
          <w:color w:val="000000"/>
          <w:sz w:val="20"/>
          <w:szCs w:val="20"/>
        </w:rPr>
      </w:pPr>
      <w:r w:rsidRPr="00C1320F">
        <w:rPr>
          <w:rFonts w:ascii="Arial" w:hAnsi="Arial" w:cs="Arial"/>
          <w:color w:val="000000"/>
          <w:sz w:val="20"/>
          <w:szCs w:val="20"/>
        </w:rPr>
        <w:t>Efecto de la aplicación combinada</w:t>
      </w:r>
      <w:r w:rsidR="001F7C96">
        <w:rPr>
          <w:rFonts w:ascii="Arial" w:hAnsi="Arial" w:cs="Arial"/>
          <w:color w:val="000000"/>
          <w:sz w:val="20"/>
          <w:szCs w:val="20"/>
        </w:rPr>
        <w:t xml:space="preserve"> de </w:t>
      </w:r>
      <w:proofErr w:type="spellStart"/>
      <w:r w:rsidR="001F7C96">
        <w:rPr>
          <w:rFonts w:ascii="Arial" w:hAnsi="Arial" w:cs="Arial"/>
          <w:color w:val="000000"/>
          <w:sz w:val="20"/>
          <w:szCs w:val="20"/>
        </w:rPr>
        <w:t>Azofert</w:t>
      </w:r>
      <w:proofErr w:type="spellEnd"/>
      <w:r w:rsidR="001F7C96">
        <w:rPr>
          <w:rFonts w:ascii="Arial" w:hAnsi="Arial" w:cs="Arial"/>
          <w:color w:val="000000"/>
          <w:sz w:val="20"/>
          <w:szCs w:val="20"/>
        </w:rPr>
        <w:t xml:space="preserve"> </w:t>
      </w:r>
      <w:r w:rsidR="00115EC3">
        <w:rPr>
          <w:rFonts w:ascii="Arial" w:hAnsi="Arial" w:cs="Arial"/>
          <w:color w:val="000000"/>
          <w:sz w:val="20"/>
          <w:szCs w:val="20"/>
        </w:rPr>
        <w:t xml:space="preserve"> y </w:t>
      </w:r>
      <w:proofErr w:type="spellStart"/>
      <w:r w:rsidR="00115EC3">
        <w:rPr>
          <w:rFonts w:ascii="Arial" w:hAnsi="Arial" w:cs="Arial"/>
          <w:color w:val="000000"/>
          <w:sz w:val="20"/>
          <w:szCs w:val="20"/>
        </w:rPr>
        <w:t>Pec</w:t>
      </w:r>
      <w:r w:rsidRPr="00C1320F">
        <w:rPr>
          <w:rFonts w:ascii="Arial" w:hAnsi="Arial" w:cs="Arial"/>
          <w:color w:val="000000"/>
          <w:sz w:val="20"/>
          <w:szCs w:val="20"/>
        </w:rPr>
        <w:t>timorf</w:t>
      </w:r>
      <w:proofErr w:type="spellEnd"/>
      <w:r w:rsidRPr="00C1320F">
        <w:rPr>
          <w:rFonts w:ascii="Arial" w:hAnsi="Arial" w:cs="Arial"/>
          <w:color w:val="000000"/>
          <w:sz w:val="20"/>
          <w:szCs w:val="20"/>
        </w:rPr>
        <w:t xml:space="preserve"> en la fijación del nitrógeno.  Destacado.</w:t>
      </w:r>
    </w:p>
    <w:p w:rsidR="00B33E9C" w:rsidRPr="00731118" w:rsidRDefault="00834084" w:rsidP="00731118">
      <w:pPr>
        <w:jc w:val="both"/>
        <w:rPr>
          <w:b/>
        </w:rPr>
      </w:pPr>
      <w:r w:rsidRPr="00731118">
        <w:rPr>
          <w:rFonts w:ascii="Arial" w:hAnsi="Arial" w:cs="Arial"/>
          <w:b/>
          <w:sz w:val="20"/>
          <w:szCs w:val="20"/>
        </w:rPr>
        <w:t xml:space="preserve"> </w:t>
      </w:r>
      <w:r w:rsidR="00F4604F" w:rsidRPr="00731118">
        <w:rPr>
          <w:b/>
        </w:rPr>
        <w:t>Trabajo en el Laboratorio.</w:t>
      </w:r>
    </w:p>
    <w:p w:rsidR="00B33E9C" w:rsidRDefault="00F01307" w:rsidP="00C1320F">
      <w:pPr>
        <w:pStyle w:val="Prrafodelista"/>
        <w:numPr>
          <w:ilvl w:val="0"/>
          <w:numId w:val="12"/>
        </w:numPr>
      </w:pPr>
      <w:r>
        <w:t>Caracterización</w:t>
      </w:r>
      <w:r w:rsidR="00B33E9C">
        <w:t xml:space="preserve">    </w:t>
      </w:r>
      <w:r>
        <w:t>del Producto terminado</w:t>
      </w:r>
      <w:r w:rsidR="00B33E9C">
        <w:t xml:space="preserve">   </w:t>
      </w:r>
      <w:r w:rsidR="00B33E9C">
        <w:tab/>
        <w:t xml:space="preserve">                                </w:t>
      </w:r>
    </w:p>
    <w:p w:rsidR="00B33E9C" w:rsidRDefault="00B33E9C" w:rsidP="00C1320F">
      <w:pPr>
        <w:pStyle w:val="Prrafodelista"/>
        <w:numPr>
          <w:ilvl w:val="0"/>
          <w:numId w:val="12"/>
        </w:numPr>
      </w:pPr>
      <w:r>
        <w:t>Es</w:t>
      </w:r>
      <w:r w:rsidR="00F4604F">
        <w:t>tandarización de las técnicas para la determinación del grado de aceti</w:t>
      </w:r>
      <w:r>
        <w:t xml:space="preserve">lación.                       </w:t>
      </w:r>
    </w:p>
    <w:p w:rsidR="00F801CC" w:rsidRDefault="00B33E9C" w:rsidP="00C1320F">
      <w:pPr>
        <w:pStyle w:val="Prrafodelista"/>
        <w:numPr>
          <w:ilvl w:val="0"/>
          <w:numId w:val="12"/>
        </w:numPr>
      </w:pPr>
      <w:r>
        <w:t xml:space="preserve">Estudio de la eliminación de Azúcares neutros en el Ácido </w:t>
      </w:r>
      <w:proofErr w:type="spellStart"/>
      <w:r>
        <w:t>Péctico</w:t>
      </w:r>
      <w:proofErr w:type="spellEnd"/>
      <w:r w:rsidR="00F4604F">
        <w:t xml:space="preserve">   </w:t>
      </w:r>
      <w:r w:rsidR="00115EC3">
        <w:t xml:space="preserve">para la producción de </w:t>
      </w:r>
      <w:proofErr w:type="spellStart"/>
      <w:r w:rsidR="00115EC3">
        <w:t>Pec</w:t>
      </w:r>
      <w:r>
        <w:t>timorf</w:t>
      </w:r>
      <w:proofErr w:type="spellEnd"/>
      <w:r>
        <w:t>.</w:t>
      </w:r>
      <w:r w:rsidR="00F4604F">
        <w:t xml:space="preserve"> </w:t>
      </w:r>
    </w:p>
    <w:p w:rsidR="00232180" w:rsidRDefault="00F4604F" w:rsidP="00C1320F">
      <w:pPr>
        <w:pStyle w:val="Prrafodelista"/>
        <w:numPr>
          <w:ilvl w:val="0"/>
          <w:numId w:val="12"/>
        </w:numPr>
      </w:pPr>
      <w:r>
        <w:t xml:space="preserve"> </w:t>
      </w:r>
      <w:r w:rsidR="00F01307">
        <w:t xml:space="preserve">Determinación del </w:t>
      </w:r>
      <w:r w:rsidR="00834084">
        <w:t xml:space="preserve">%de humedad al Acido </w:t>
      </w:r>
      <w:proofErr w:type="spellStart"/>
      <w:r w:rsidR="00834084">
        <w:t>Péctico</w:t>
      </w:r>
      <w:proofErr w:type="spellEnd"/>
      <w:r w:rsidR="00834084">
        <w:t xml:space="preserve"> para la producción de </w:t>
      </w:r>
      <w:proofErr w:type="spellStart"/>
      <w:r w:rsidR="00834084">
        <w:t>Pectimorf</w:t>
      </w:r>
      <w:proofErr w:type="spellEnd"/>
      <w:r w:rsidR="00834084">
        <w:t>. Apoyo en lo q</w:t>
      </w:r>
      <w:r w:rsidR="00643256">
        <w:t xml:space="preserve">ue respecta </w:t>
      </w:r>
      <w:r w:rsidR="00834084">
        <w:t>técnicas de Labor</w:t>
      </w:r>
      <w:r w:rsidR="00643256">
        <w:t xml:space="preserve">atorio en el trabajo de tesis </w:t>
      </w:r>
      <w:r>
        <w:t xml:space="preserve"> </w:t>
      </w:r>
      <w:r w:rsidR="00643256">
        <w:t xml:space="preserve">de grado de </w:t>
      </w:r>
      <w:proofErr w:type="spellStart"/>
      <w:r w:rsidR="00643256">
        <w:t>Lisbel</w:t>
      </w:r>
      <w:proofErr w:type="spellEnd"/>
      <w:r w:rsidR="00643256">
        <w:t xml:space="preserve"> travieso.</w:t>
      </w:r>
      <w:r>
        <w:t xml:space="preserve">                                                                                                                                                                </w:t>
      </w:r>
    </w:p>
    <w:p w:rsidR="00A8366A" w:rsidRPr="007101CB" w:rsidRDefault="00A8366A" w:rsidP="00F4604F">
      <w:pPr>
        <w:tabs>
          <w:tab w:val="left" w:pos="2333"/>
        </w:tabs>
        <w:rPr>
          <w:b/>
        </w:rPr>
      </w:pPr>
      <w:r w:rsidRPr="007101CB">
        <w:rPr>
          <w:b/>
        </w:rPr>
        <w:t>Otras tareas.</w:t>
      </w:r>
    </w:p>
    <w:p w:rsidR="00F801CC" w:rsidRDefault="00A57D16" w:rsidP="00C1320F">
      <w:pPr>
        <w:pStyle w:val="Prrafodelista"/>
        <w:numPr>
          <w:ilvl w:val="0"/>
          <w:numId w:val="13"/>
        </w:numPr>
        <w:spacing w:after="0" w:line="240" w:lineRule="auto"/>
        <w:jc w:val="both"/>
      </w:pPr>
      <w:r w:rsidRPr="00C1320F">
        <w:rPr>
          <w:rFonts w:cs="Calibri"/>
          <w:sz w:val="24"/>
          <w:szCs w:val="24"/>
        </w:rPr>
        <w:t xml:space="preserve">En el semestre se realiza entrenamiento </w:t>
      </w:r>
      <w:r w:rsidR="00F01307" w:rsidRPr="00C1320F">
        <w:rPr>
          <w:rFonts w:cs="Calibri"/>
          <w:sz w:val="24"/>
          <w:szCs w:val="24"/>
        </w:rPr>
        <w:t>en técnicas colorimétricas</w:t>
      </w:r>
      <w:r w:rsidR="00F01307" w:rsidRPr="00A8366A">
        <w:t xml:space="preserve"> </w:t>
      </w:r>
      <w:r w:rsidR="00F01307">
        <w:t>para determinar concentración de</w:t>
      </w:r>
      <w:r w:rsidR="00C1320F">
        <w:t xml:space="preserve"> </w:t>
      </w:r>
      <w:r w:rsidR="001F7C96">
        <w:t>Ácidos</w:t>
      </w:r>
      <w:r w:rsidR="00F01307">
        <w:t xml:space="preserve"> </w:t>
      </w:r>
      <w:proofErr w:type="spellStart"/>
      <w:r w:rsidR="00F01307">
        <w:t>Urónicos</w:t>
      </w:r>
      <w:proofErr w:type="spellEnd"/>
      <w:r w:rsidR="00F01307">
        <w:t xml:space="preserve"> y </w:t>
      </w:r>
      <w:proofErr w:type="spellStart"/>
      <w:r w:rsidR="00F01307">
        <w:t>Az</w:t>
      </w:r>
      <w:proofErr w:type="spellEnd"/>
      <w:r w:rsidR="00F01307">
        <w:t>. Reductores en muestras d</w:t>
      </w:r>
      <w:r w:rsidR="00C1320F">
        <w:t xml:space="preserve">e </w:t>
      </w:r>
      <w:proofErr w:type="spellStart"/>
      <w:r w:rsidR="00C1320F">
        <w:t>Olimor</w:t>
      </w:r>
      <w:proofErr w:type="spellEnd"/>
      <w:r w:rsidR="00CC2D40">
        <w:t>, a</w:t>
      </w:r>
      <w:r w:rsidR="00EF1883">
        <w:t xml:space="preserve"> </w:t>
      </w:r>
      <w:r w:rsidR="00CC2D40">
        <w:t xml:space="preserve">una reserva del ICA, estudiante de </w:t>
      </w:r>
      <w:r w:rsidR="001F7C96">
        <w:t>maestría</w:t>
      </w:r>
      <w:r w:rsidR="00CC2D40">
        <w:t>.</w:t>
      </w:r>
      <w:r w:rsidR="00644686">
        <w:t xml:space="preserve"> </w:t>
      </w:r>
    </w:p>
    <w:p w:rsidR="00F4604F" w:rsidRPr="00A8366A" w:rsidRDefault="00644686" w:rsidP="00C1320F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Molinaje de m</w:t>
      </w:r>
      <w:r w:rsidR="00C1320F">
        <w:t>uestras de órganos de soya (</w:t>
      </w:r>
      <w:proofErr w:type="spellStart"/>
      <w:r>
        <w:t>Daimy</w:t>
      </w:r>
      <w:proofErr w:type="spellEnd"/>
      <w:r w:rsidR="00C1320F">
        <w:t>).</w:t>
      </w:r>
    </w:p>
    <w:sectPr w:rsidR="00F4604F" w:rsidRPr="00A8366A" w:rsidSect="002C5C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629" w:rsidRDefault="00F96629" w:rsidP="00B33E9C">
      <w:pPr>
        <w:spacing w:after="0" w:line="240" w:lineRule="auto"/>
      </w:pPr>
      <w:r>
        <w:separator/>
      </w:r>
    </w:p>
  </w:endnote>
  <w:endnote w:type="continuationSeparator" w:id="1">
    <w:p w:rsidR="00F96629" w:rsidRDefault="00F96629" w:rsidP="00B3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629" w:rsidRDefault="00F96629" w:rsidP="00B33E9C">
      <w:pPr>
        <w:spacing w:after="0" w:line="240" w:lineRule="auto"/>
      </w:pPr>
      <w:r>
        <w:separator/>
      </w:r>
    </w:p>
  </w:footnote>
  <w:footnote w:type="continuationSeparator" w:id="1">
    <w:p w:rsidR="00F96629" w:rsidRDefault="00F96629" w:rsidP="00B33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043"/>
    <w:multiLevelType w:val="hybridMultilevel"/>
    <w:tmpl w:val="CF64D77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865E4"/>
    <w:multiLevelType w:val="hybridMultilevel"/>
    <w:tmpl w:val="6E58A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2543C"/>
    <w:multiLevelType w:val="hybridMultilevel"/>
    <w:tmpl w:val="96D87FE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21F95"/>
    <w:multiLevelType w:val="hybridMultilevel"/>
    <w:tmpl w:val="AADA0E3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63256"/>
    <w:multiLevelType w:val="hybridMultilevel"/>
    <w:tmpl w:val="9AF08EB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9152C"/>
    <w:multiLevelType w:val="hybridMultilevel"/>
    <w:tmpl w:val="BC8A6DD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94511"/>
    <w:multiLevelType w:val="hybridMultilevel"/>
    <w:tmpl w:val="BD40DBF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601E64"/>
    <w:multiLevelType w:val="hybridMultilevel"/>
    <w:tmpl w:val="FF2E32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53BC9"/>
    <w:multiLevelType w:val="hybridMultilevel"/>
    <w:tmpl w:val="9EF0028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0E1635"/>
    <w:multiLevelType w:val="hybridMultilevel"/>
    <w:tmpl w:val="2500DA2E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E9766E3"/>
    <w:multiLevelType w:val="hybridMultilevel"/>
    <w:tmpl w:val="AAFE7C9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F5294"/>
    <w:multiLevelType w:val="hybridMultilevel"/>
    <w:tmpl w:val="72B620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E22E13"/>
    <w:multiLevelType w:val="hybridMultilevel"/>
    <w:tmpl w:val="A192C83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11"/>
  </w:num>
  <w:num w:numId="8">
    <w:abstractNumId w:val="1"/>
  </w:num>
  <w:num w:numId="9">
    <w:abstractNumId w:val="8"/>
  </w:num>
  <w:num w:numId="10">
    <w:abstractNumId w:val="3"/>
  </w:num>
  <w:num w:numId="11">
    <w:abstractNumId w:val="5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2180"/>
    <w:rsid w:val="00074FAA"/>
    <w:rsid w:val="000B4D2F"/>
    <w:rsid w:val="00115EC3"/>
    <w:rsid w:val="00185B6F"/>
    <w:rsid w:val="00192712"/>
    <w:rsid w:val="001C629D"/>
    <w:rsid w:val="001D5D51"/>
    <w:rsid w:val="001F7C96"/>
    <w:rsid w:val="00232180"/>
    <w:rsid w:val="002871C8"/>
    <w:rsid w:val="00295F24"/>
    <w:rsid w:val="002A6FE5"/>
    <w:rsid w:val="002C5C89"/>
    <w:rsid w:val="00324502"/>
    <w:rsid w:val="00471DE6"/>
    <w:rsid w:val="004D0745"/>
    <w:rsid w:val="00643256"/>
    <w:rsid w:val="00644686"/>
    <w:rsid w:val="00652163"/>
    <w:rsid w:val="006B37D6"/>
    <w:rsid w:val="007101CB"/>
    <w:rsid w:val="00730180"/>
    <w:rsid w:val="00731118"/>
    <w:rsid w:val="007B552C"/>
    <w:rsid w:val="007D3D40"/>
    <w:rsid w:val="00815706"/>
    <w:rsid w:val="00834084"/>
    <w:rsid w:val="00891B86"/>
    <w:rsid w:val="00947CF7"/>
    <w:rsid w:val="00951721"/>
    <w:rsid w:val="00984A12"/>
    <w:rsid w:val="009B27FB"/>
    <w:rsid w:val="009C49F9"/>
    <w:rsid w:val="00A57D16"/>
    <w:rsid w:val="00A63F59"/>
    <w:rsid w:val="00A8366A"/>
    <w:rsid w:val="00B33E9C"/>
    <w:rsid w:val="00B9772C"/>
    <w:rsid w:val="00BA2A84"/>
    <w:rsid w:val="00C1320F"/>
    <w:rsid w:val="00C77037"/>
    <w:rsid w:val="00C93B73"/>
    <w:rsid w:val="00CA08BC"/>
    <w:rsid w:val="00CC2D40"/>
    <w:rsid w:val="00D42D02"/>
    <w:rsid w:val="00DB6CCD"/>
    <w:rsid w:val="00E022C2"/>
    <w:rsid w:val="00E657D3"/>
    <w:rsid w:val="00EF1883"/>
    <w:rsid w:val="00F01307"/>
    <w:rsid w:val="00F4604F"/>
    <w:rsid w:val="00F801CC"/>
    <w:rsid w:val="00F96629"/>
    <w:rsid w:val="00FC086F"/>
    <w:rsid w:val="00FD3DB5"/>
    <w:rsid w:val="00FD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C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3E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33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3E9C"/>
  </w:style>
  <w:style w:type="paragraph" w:styleId="Piedepgina">
    <w:name w:val="footer"/>
    <w:basedOn w:val="Normal"/>
    <w:link w:val="PiedepginaCar"/>
    <w:uiPriority w:val="99"/>
    <w:semiHidden/>
    <w:unhideWhenUsed/>
    <w:rsid w:val="00B33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33E9C"/>
  </w:style>
  <w:style w:type="paragraph" w:styleId="Sinespaciado">
    <w:name w:val="No Spacing"/>
    <w:uiPriority w:val="1"/>
    <w:qFormat/>
    <w:rsid w:val="006446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36</cp:revision>
  <dcterms:created xsi:type="dcterms:W3CDTF">2018-06-06T13:33:00Z</dcterms:created>
  <dcterms:modified xsi:type="dcterms:W3CDTF">2019-07-04T12:57:00Z</dcterms:modified>
</cp:coreProperties>
</file>