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56" w:rsidRPr="00B33E9C" w:rsidRDefault="00232180">
      <w:pPr>
        <w:rPr>
          <w:b/>
        </w:rPr>
      </w:pPr>
      <w:r w:rsidRPr="00B33E9C">
        <w:rPr>
          <w:b/>
        </w:rPr>
        <w:t>Cumplimiento  Semestral</w:t>
      </w:r>
      <w:r w:rsidR="00C93B73">
        <w:rPr>
          <w:b/>
        </w:rPr>
        <w:t xml:space="preserve">  (</w:t>
      </w:r>
      <w:r w:rsidR="007354A2">
        <w:rPr>
          <w:b/>
        </w:rPr>
        <w:t xml:space="preserve">Enero </w:t>
      </w:r>
      <w:r w:rsidR="00C93B73">
        <w:rPr>
          <w:b/>
        </w:rPr>
        <w:t>20</w:t>
      </w:r>
      <w:r w:rsidR="007354A2">
        <w:rPr>
          <w:b/>
        </w:rPr>
        <w:t>1</w:t>
      </w:r>
      <w:r w:rsidR="00431508">
        <w:rPr>
          <w:b/>
        </w:rPr>
        <w:t>8</w:t>
      </w:r>
      <w:r w:rsidR="007354A2">
        <w:rPr>
          <w:b/>
        </w:rPr>
        <w:t xml:space="preserve"> </w:t>
      </w:r>
      <w:r w:rsidR="006A1246">
        <w:rPr>
          <w:b/>
        </w:rPr>
        <w:t>–Junio 2019</w:t>
      </w:r>
    </w:p>
    <w:p w:rsidR="00B33E9C" w:rsidRPr="00C93B73" w:rsidRDefault="00B33E9C" w:rsidP="00C93B73">
      <w:pPr>
        <w:spacing w:after="0" w:line="240" w:lineRule="auto"/>
      </w:pPr>
      <w:r w:rsidRPr="00B33E9C">
        <w:rPr>
          <w:b/>
        </w:rPr>
        <w:t xml:space="preserve">Nombre: </w:t>
      </w:r>
      <w:r w:rsidR="007354A2">
        <w:t>Betty Leydis González Pérez</w:t>
      </w:r>
      <w:r w:rsidR="0092591C">
        <w:t xml:space="preserve">           </w:t>
      </w:r>
      <w:r w:rsidR="00C93B73" w:rsidRPr="00C93B73">
        <w:rPr>
          <w:b/>
        </w:rPr>
        <w:t>Categoría</w:t>
      </w:r>
      <w:r w:rsidR="00C93B73">
        <w:rPr>
          <w:b/>
        </w:rPr>
        <w:t xml:space="preserve">: </w:t>
      </w:r>
      <w:r w:rsidR="00C93B73">
        <w:t>Técnico químico</w:t>
      </w:r>
    </w:p>
    <w:p w:rsidR="00C93B73" w:rsidRDefault="00C93B73" w:rsidP="00232180">
      <w:pPr>
        <w:rPr>
          <w:b/>
        </w:rPr>
      </w:pPr>
    </w:p>
    <w:p w:rsidR="00074FAA" w:rsidRDefault="008F517C" w:rsidP="00074FAA">
      <w:pPr>
        <w:rPr>
          <w:b/>
        </w:rPr>
      </w:pPr>
      <w:r>
        <w:rPr>
          <w:b/>
        </w:rPr>
        <w:t xml:space="preserve"> V</w:t>
      </w:r>
      <w:r w:rsidR="00A8366A">
        <w:rPr>
          <w:b/>
        </w:rPr>
        <w:t>entas</w:t>
      </w:r>
    </w:p>
    <w:p w:rsidR="008F517C" w:rsidRDefault="008F517C" w:rsidP="008F517C">
      <w:pPr>
        <w:pStyle w:val="Prrafodelista"/>
        <w:numPr>
          <w:ilvl w:val="0"/>
          <w:numId w:val="5"/>
        </w:numPr>
        <w:jc w:val="both"/>
      </w:pPr>
      <w:r>
        <w:rPr>
          <w:b/>
        </w:rPr>
        <w:t>D</w:t>
      </w:r>
      <w:r>
        <w:t>e Quitomax de vendieron  44750 ha para un ingreso de $ 2 030 395.00.</w:t>
      </w:r>
    </w:p>
    <w:p w:rsidR="008F517C" w:rsidRDefault="00472362" w:rsidP="008F517C">
      <w:pPr>
        <w:pStyle w:val="Prrafodelista"/>
        <w:numPr>
          <w:ilvl w:val="0"/>
          <w:numId w:val="5"/>
        </w:numPr>
        <w:jc w:val="both"/>
      </w:pPr>
      <w:r>
        <w:t>De Pec</w:t>
      </w:r>
      <w:r w:rsidR="008F517C">
        <w:t>timorf se vendieron 257 ha para un ingreso $10 230.00.</w:t>
      </w:r>
    </w:p>
    <w:p w:rsidR="00B33E9C" w:rsidRDefault="00B33E9C" w:rsidP="00F4604F">
      <w:pPr>
        <w:rPr>
          <w:b/>
        </w:rPr>
      </w:pPr>
      <w:r w:rsidRPr="00B33E9C">
        <w:rPr>
          <w:b/>
        </w:rPr>
        <w:t>Participación en Eventos</w:t>
      </w:r>
    </w:p>
    <w:p w:rsidR="007354A2" w:rsidRPr="00C838BF" w:rsidRDefault="00F4604F" w:rsidP="00B33E9C">
      <w:pPr>
        <w:pStyle w:val="Prrafodelista"/>
        <w:numPr>
          <w:ilvl w:val="0"/>
          <w:numId w:val="1"/>
        </w:numPr>
        <w:rPr>
          <w:b/>
        </w:rPr>
      </w:pPr>
      <w:r>
        <w:t xml:space="preserve">Participación en </w:t>
      </w:r>
      <w:r w:rsidR="00B33E9C">
        <w:t>Fórum</w:t>
      </w:r>
      <w:r>
        <w:t xml:space="preserve"> de Base</w:t>
      </w:r>
      <w:r w:rsidR="00B33E9C">
        <w:t xml:space="preserve"> (1 trabajo como </w:t>
      </w:r>
      <w:r w:rsidR="007354A2">
        <w:t>co</w:t>
      </w:r>
      <w:r w:rsidR="00B33E9C">
        <w:t>autor</w:t>
      </w:r>
      <w:r w:rsidR="00C14D3C">
        <w:t>a</w:t>
      </w:r>
      <w:r w:rsidR="007354A2">
        <w:t xml:space="preserve">: </w:t>
      </w:r>
      <w:r w:rsidR="007354A2">
        <w:rPr>
          <w:rFonts w:ascii="Arial" w:hAnsi="Arial" w:cs="Arial"/>
          <w:color w:val="000000"/>
          <w:sz w:val="20"/>
          <w:szCs w:val="20"/>
        </w:rPr>
        <w:t xml:space="preserve">Caracterización del Nuevo Quitosano empleado en la producción de Quitomax. Destacado. </w:t>
      </w:r>
    </w:p>
    <w:p w:rsidR="00C838BF" w:rsidRPr="00C838BF" w:rsidRDefault="00C838BF" w:rsidP="00472362">
      <w:pPr>
        <w:rPr>
          <w:b/>
        </w:rPr>
      </w:pPr>
      <w:r>
        <w:rPr>
          <w:b/>
        </w:rPr>
        <w:t>Trabajo en el laboratorio</w:t>
      </w:r>
    </w:p>
    <w:p w:rsidR="00B33E9C" w:rsidRPr="00C838BF" w:rsidRDefault="00F4604F" w:rsidP="00B33E9C">
      <w:pPr>
        <w:pStyle w:val="Prrafodelista"/>
        <w:numPr>
          <w:ilvl w:val="0"/>
          <w:numId w:val="1"/>
        </w:numPr>
      </w:pPr>
      <w:r w:rsidRPr="00C838BF">
        <w:t>Trabajo en</w:t>
      </w:r>
      <w:r w:rsidR="00995415">
        <w:t xml:space="preserve"> el </w:t>
      </w:r>
      <w:r w:rsidR="004E38F0">
        <w:t>laboratorio (</w:t>
      </w:r>
      <w:r w:rsidR="00995415">
        <w:t xml:space="preserve">en técnicas </w:t>
      </w:r>
      <w:r w:rsidR="004E38F0">
        <w:t xml:space="preserve">analíticas y </w:t>
      </w:r>
      <w:r w:rsidR="00995415">
        <w:t xml:space="preserve"> elaboración del quitomax.</w:t>
      </w:r>
      <w:r w:rsidR="004E38F0">
        <w:t>)</w:t>
      </w:r>
    </w:p>
    <w:p w:rsidR="00C838BF" w:rsidRPr="00C838BF" w:rsidRDefault="00C838BF" w:rsidP="0010420A">
      <w:pPr>
        <w:pStyle w:val="Prrafodelista"/>
        <w:numPr>
          <w:ilvl w:val="0"/>
          <w:numId w:val="7"/>
        </w:numPr>
      </w:pPr>
      <w:r>
        <w:t>Trabajo directo en el c</w:t>
      </w:r>
      <w:r w:rsidRPr="00C838BF">
        <w:t xml:space="preserve">ontrol de la calidad </w:t>
      </w:r>
      <w:r>
        <w:t>del quitomax (</w:t>
      </w:r>
      <w:r w:rsidRPr="00C838BF">
        <w:t>lote 92 –</w:t>
      </w:r>
      <w:r>
        <w:t xml:space="preserve"> 140).</w:t>
      </w:r>
    </w:p>
    <w:p w:rsidR="00A8366A" w:rsidRPr="007101CB" w:rsidRDefault="00A8366A" w:rsidP="00F4604F">
      <w:pPr>
        <w:tabs>
          <w:tab w:val="left" w:pos="2333"/>
        </w:tabs>
        <w:rPr>
          <w:b/>
        </w:rPr>
      </w:pPr>
      <w:r w:rsidRPr="007101CB">
        <w:rPr>
          <w:b/>
        </w:rPr>
        <w:t>Otras tareas.</w:t>
      </w:r>
    </w:p>
    <w:p w:rsidR="0010420A" w:rsidRPr="00A8366A" w:rsidRDefault="0010420A" w:rsidP="00E022C2">
      <w:pPr>
        <w:pStyle w:val="Prrafodelista"/>
        <w:numPr>
          <w:ilvl w:val="0"/>
          <w:numId w:val="6"/>
        </w:numPr>
      </w:pPr>
      <w:r>
        <w:t>Apoyo en tareas administrativas.</w:t>
      </w:r>
    </w:p>
    <w:sectPr w:rsidR="0010420A" w:rsidRPr="00A8366A" w:rsidSect="002C5C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DB3" w:rsidRDefault="00607DB3" w:rsidP="00B33E9C">
      <w:pPr>
        <w:spacing w:after="0" w:line="240" w:lineRule="auto"/>
      </w:pPr>
      <w:r>
        <w:separator/>
      </w:r>
    </w:p>
  </w:endnote>
  <w:endnote w:type="continuationSeparator" w:id="1">
    <w:p w:rsidR="00607DB3" w:rsidRDefault="00607DB3" w:rsidP="00B3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DB3" w:rsidRDefault="00607DB3" w:rsidP="00B33E9C">
      <w:pPr>
        <w:spacing w:after="0" w:line="240" w:lineRule="auto"/>
      </w:pPr>
      <w:r>
        <w:separator/>
      </w:r>
    </w:p>
  </w:footnote>
  <w:footnote w:type="continuationSeparator" w:id="1">
    <w:p w:rsidR="00607DB3" w:rsidRDefault="00607DB3" w:rsidP="00B33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2043"/>
    <w:multiLevelType w:val="hybridMultilevel"/>
    <w:tmpl w:val="CF64D77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2543C"/>
    <w:multiLevelType w:val="hybridMultilevel"/>
    <w:tmpl w:val="96D87FE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363256"/>
    <w:multiLevelType w:val="hybridMultilevel"/>
    <w:tmpl w:val="991079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D3E67"/>
    <w:multiLevelType w:val="hybridMultilevel"/>
    <w:tmpl w:val="8C22823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94511"/>
    <w:multiLevelType w:val="hybridMultilevel"/>
    <w:tmpl w:val="BD40DBF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01E64"/>
    <w:multiLevelType w:val="hybridMultilevel"/>
    <w:tmpl w:val="FF2E32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0E1635"/>
    <w:multiLevelType w:val="hybridMultilevel"/>
    <w:tmpl w:val="2500DA2E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2180"/>
    <w:rsid w:val="00074FAA"/>
    <w:rsid w:val="000B4D2F"/>
    <w:rsid w:val="0010420A"/>
    <w:rsid w:val="00185B6F"/>
    <w:rsid w:val="001C629D"/>
    <w:rsid w:val="001D5D51"/>
    <w:rsid w:val="00232180"/>
    <w:rsid w:val="002871C8"/>
    <w:rsid w:val="002C5C89"/>
    <w:rsid w:val="002F2B2B"/>
    <w:rsid w:val="00324502"/>
    <w:rsid w:val="00431508"/>
    <w:rsid w:val="00472362"/>
    <w:rsid w:val="004C4728"/>
    <w:rsid w:val="004E38F0"/>
    <w:rsid w:val="00577498"/>
    <w:rsid w:val="005E3233"/>
    <w:rsid w:val="00607DB3"/>
    <w:rsid w:val="006851F7"/>
    <w:rsid w:val="006A1246"/>
    <w:rsid w:val="006B37D6"/>
    <w:rsid w:val="006F1999"/>
    <w:rsid w:val="007101CB"/>
    <w:rsid w:val="007354A2"/>
    <w:rsid w:val="008F517C"/>
    <w:rsid w:val="0092591C"/>
    <w:rsid w:val="00951721"/>
    <w:rsid w:val="00984A12"/>
    <w:rsid w:val="00995415"/>
    <w:rsid w:val="009F432A"/>
    <w:rsid w:val="00A8366A"/>
    <w:rsid w:val="00B33E9C"/>
    <w:rsid w:val="00C14D3C"/>
    <w:rsid w:val="00C328B5"/>
    <w:rsid w:val="00C838BF"/>
    <w:rsid w:val="00C93B73"/>
    <w:rsid w:val="00CF78E3"/>
    <w:rsid w:val="00D55E48"/>
    <w:rsid w:val="00E022C2"/>
    <w:rsid w:val="00F349F5"/>
    <w:rsid w:val="00F403F1"/>
    <w:rsid w:val="00F448DA"/>
    <w:rsid w:val="00F4604F"/>
    <w:rsid w:val="00F96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C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3E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B33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33E9C"/>
  </w:style>
  <w:style w:type="paragraph" w:styleId="Piedepgina">
    <w:name w:val="footer"/>
    <w:basedOn w:val="Normal"/>
    <w:link w:val="PiedepginaCar"/>
    <w:uiPriority w:val="99"/>
    <w:semiHidden/>
    <w:unhideWhenUsed/>
    <w:rsid w:val="00B33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33E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24</cp:revision>
  <dcterms:created xsi:type="dcterms:W3CDTF">2018-06-06T13:33:00Z</dcterms:created>
  <dcterms:modified xsi:type="dcterms:W3CDTF">2019-07-04T13:00:00Z</dcterms:modified>
</cp:coreProperties>
</file>