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E97488">
        <w:rPr>
          <w:rFonts w:ascii="Arial" w:hAnsi="Arial" w:cs="Arial"/>
          <w:sz w:val="22"/>
          <w:szCs w:val="22"/>
        </w:rPr>
        <w:t>Ju</w:t>
      </w:r>
      <w:r w:rsidR="005E01EB">
        <w:rPr>
          <w:rFonts w:ascii="Arial" w:hAnsi="Arial" w:cs="Arial"/>
          <w:sz w:val="22"/>
          <w:szCs w:val="22"/>
        </w:rPr>
        <w:t>l</w:t>
      </w:r>
      <w:r w:rsidR="00E97488">
        <w:rPr>
          <w:rFonts w:ascii="Arial" w:hAnsi="Arial" w:cs="Arial"/>
          <w:sz w:val="22"/>
          <w:szCs w:val="22"/>
        </w:rPr>
        <w:t>i</w:t>
      </w:r>
      <w:r w:rsidR="008C2B89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981410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documentos a entregar del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Ortega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curso de Microbiología del programa de Maestría y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5E01E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5E01E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5E01E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5E01E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5E01EB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Default="005E01EB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</w:t>
            </w:r>
          </w:p>
          <w:p w:rsidR="005E01EB" w:rsidRPr="00940E70" w:rsidRDefault="005E01EB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premio con Belkis</w:t>
            </w:r>
          </w:p>
        </w:tc>
        <w:tc>
          <w:tcPr>
            <w:tcW w:w="2268" w:type="dxa"/>
            <w:shd w:val="clear" w:color="auto" w:fill="auto"/>
          </w:tcPr>
          <w:p w:rsidR="00DE3E6D" w:rsidRDefault="005E01EB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5E01EB" w:rsidRPr="00940E70" w:rsidRDefault="005E01EB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premio CITMA Belkis</w:t>
            </w:r>
          </w:p>
        </w:tc>
        <w:tc>
          <w:tcPr>
            <w:tcW w:w="2268" w:type="dxa"/>
            <w:shd w:val="clear" w:color="auto" w:fill="auto"/>
          </w:tcPr>
          <w:p w:rsidR="00635369" w:rsidRDefault="005E01EB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resumen congreso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5E01EB" w:rsidRPr="00940E70" w:rsidRDefault="005E01EB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documentos para beca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Arasay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635369" w:rsidRPr="00940E70" w:rsidRDefault="005E01EB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acta del CC y Acuerdos</w:t>
            </w:r>
          </w:p>
        </w:tc>
        <w:tc>
          <w:tcPr>
            <w:tcW w:w="2135" w:type="dxa"/>
            <w:shd w:val="clear" w:color="auto" w:fill="auto"/>
          </w:tcPr>
          <w:p w:rsidR="00DE3E6D" w:rsidRDefault="005E01EB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premio </w:t>
            </w:r>
            <w:r>
              <w:rPr>
                <w:rFonts w:ascii="Arial" w:hAnsi="Arial" w:cs="Arial"/>
                <w:sz w:val="22"/>
                <w:szCs w:val="22"/>
              </w:rPr>
              <w:t>CITMA Belkis</w:t>
            </w:r>
          </w:p>
          <w:p w:rsidR="0011526A" w:rsidRPr="00940E70" w:rsidRDefault="0011526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Estudiar documento ACC sobre </w:t>
            </w:r>
            <w:r>
              <w:rPr>
                <w:rFonts w:ascii="Arial" w:hAnsi="Arial" w:cs="Arial"/>
                <w:sz w:val="22"/>
                <w:szCs w:val="22"/>
              </w:rPr>
              <w:t>Ciencia en la Agricultura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5E01EB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5E01EB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5E01EB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5E01EB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5E01EB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3E6D" w:rsidRPr="00B85472" w:rsidRDefault="001152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en Consejo Estado sobre Ciencia en la Agricultura</w:t>
            </w:r>
          </w:p>
        </w:tc>
        <w:tc>
          <w:tcPr>
            <w:tcW w:w="2268" w:type="dxa"/>
            <w:shd w:val="clear" w:color="auto" w:fill="auto"/>
          </w:tcPr>
          <w:p w:rsidR="00635369" w:rsidRDefault="001152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Impartir conferencia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Biotización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posgrado UNAH</w:t>
            </w:r>
          </w:p>
          <w:p w:rsidR="0011526A" w:rsidRPr="00B85472" w:rsidRDefault="001152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PCC</w:t>
            </w:r>
          </w:p>
        </w:tc>
        <w:tc>
          <w:tcPr>
            <w:tcW w:w="2268" w:type="dxa"/>
            <w:shd w:val="clear" w:color="auto" w:fill="auto"/>
          </w:tcPr>
          <w:p w:rsidR="00FD74C5" w:rsidRDefault="0011526A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11526A" w:rsidRPr="00B85472" w:rsidRDefault="0011526A" w:rsidP="00FD54B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experimentos con Lázaro de proyectos</w:t>
            </w:r>
          </w:p>
        </w:tc>
        <w:tc>
          <w:tcPr>
            <w:tcW w:w="2251" w:type="dxa"/>
            <w:shd w:val="clear" w:color="auto" w:fill="auto"/>
          </w:tcPr>
          <w:p w:rsidR="0011526A" w:rsidRDefault="0011526A" w:rsidP="0011526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635369" w:rsidRDefault="00635369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1526A" w:rsidRPr="00B85472" w:rsidRDefault="0011526A" w:rsidP="00251E1E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</w:tc>
        <w:tc>
          <w:tcPr>
            <w:tcW w:w="2135" w:type="dxa"/>
            <w:shd w:val="clear" w:color="auto" w:fill="auto"/>
          </w:tcPr>
          <w:p w:rsidR="0011526A" w:rsidRDefault="0011526A" w:rsidP="0011526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635369" w:rsidRPr="00B85472" w:rsidRDefault="00635369" w:rsidP="00E97488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5E01EB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5E01EB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5E01EB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5E01EB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5E01EB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FD74C5" w:rsidRPr="00B85472" w:rsidTr="004F36E1">
        <w:trPr>
          <w:trHeight w:val="1231"/>
        </w:trPr>
        <w:tc>
          <w:tcPr>
            <w:tcW w:w="2093" w:type="dxa"/>
            <w:shd w:val="clear" w:color="auto" w:fill="auto"/>
          </w:tcPr>
          <w:p w:rsidR="00635369" w:rsidRDefault="001152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11526A" w:rsidRPr="00B85472" w:rsidRDefault="001152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C2B89" w:rsidRDefault="0011526A" w:rsidP="003B3F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11526A" w:rsidRPr="00635369" w:rsidRDefault="0011526A" w:rsidP="003B3F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D74C5" w:rsidRDefault="003B3FED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premio ACC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  <w:p w:rsidR="003B3FED" w:rsidRPr="00B85472" w:rsidRDefault="003B3FED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</w:tc>
        <w:tc>
          <w:tcPr>
            <w:tcW w:w="2251" w:type="dxa"/>
            <w:shd w:val="clear" w:color="auto" w:fill="auto"/>
          </w:tcPr>
          <w:p w:rsidR="004F36E1" w:rsidRDefault="003B3FED" w:rsidP="004F36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Examinar a los estudiantes del curso Micro de maestría y doctorado</w:t>
            </w:r>
          </w:p>
          <w:p w:rsidR="003B3FED" w:rsidRPr="004F36E1" w:rsidRDefault="003B3FED" w:rsidP="004F36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Protocolo producción con Cuba10</w:t>
            </w:r>
          </w:p>
        </w:tc>
        <w:tc>
          <w:tcPr>
            <w:tcW w:w="2135" w:type="dxa"/>
            <w:shd w:val="clear" w:color="auto" w:fill="auto"/>
          </w:tcPr>
          <w:p w:rsidR="002D5A75" w:rsidRDefault="003B3FED" w:rsidP="004F36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VLIR</w:t>
            </w:r>
          </w:p>
          <w:p w:rsidR="003B3FED" w:rsidRDefault="003B3FED" w:rsidP="004F36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Informes del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3B3FED" w:rsidRPr="004F36E1" w:rsidRDefault="003B3FED" w:rsidP="004F36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Mesoamericana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5E01EB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5E01EB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5E01EB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5E01EB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5E01EB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251E1E" w:rsidRPr="00B85472" w:rsidTr="00DB5A95">
        <w:trPr>
          <w:trHeight w:val="923"/>
        </w:trPr>
        <w:tc>
          <w:tcPr>
            <w:tcW w:w="2093" w:type="dxa"/>
          </w:tcPr>
          <w:p w:rsidR="003B3FED" w:rsidRDefault="003B3FED" w:rsidP="003B3F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Trabajar en proyecto VLIR</w:t>
            </w:r>
          </w:p>
          <w:p w:rsidR="004F36E1" w:rsidRPr="00B85472" w:rsidRDefault="004F36E1" w:rsidP="002D5A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D5A75" w:rsidRDefault="003B3FED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documentos Salida a Paraguay</w:t>
            </w:r>
          </w:p>
          <w:p w:rsidR="003B3FED" w:rsidRDefault="003B3FED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premio CITMA con Belkis</w:t>
            </w:r>
          </w:p>
          <w:p w:rsidR="003B3FED" w:rsidRPr="00B85472" w:rsidRDefault="003B3FED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 a proyecto Ecuador</w:t>
            </w:r>
          </w:p>
        </w:tc>
        <w:tc>
          <w:tcPr>
            <w:tcW w:w="2268" w:type="dxa"/>
          </w:tcPr>
          <w:p w:rsidR="004F36E1" w:rsidRDefault="0098141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Arbitraje </w:t>
            </w:r>
            <w:r>
              <w:rPr>
                <w:rFonts w:ascii="Arial" w:hAnsi="Arial" w:cs="Arial"/>
                <w:sz w:val="22"/>
                <w:szCs w:val="22"/>
              </w:rPr>
              <w:t>a proyecto Ecuador</w:t>
            </w:r>
          </w:p>
          <w:p w:rsidR="00981410" w:rsidRDefault="0098141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circular documentos</w:t>
            </w:r>
          </w:p>
          <w:p w:rsidR="00981410" w:rsidRPr="00B85472" w:rsidRDefault="00981410" w:rsidP="00251E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CE6A45" w:rsidRDefault="0098141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Segunda convocatoria a examen del curso Micro</w:t>
            </w:r>
          </w:p>
          <w:p w:rsidR="00981410" w:rsidRPr="00B85472" w:rsidRDefault="00981410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 INCA</w:t>
            </w:r>
          </w:p>
        </w:tc>
        <w:tc>
          <w:tcPr>
            <w:tcW w:w="2135" w:type="dxa"/>
          </w:tcPr>
          <w:p w:rsidR="00CE6A45" w:rsidRDefault="00981410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  <w:p w:rsidR="00981410" w:rsidRDefault="00981410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protocolo de producción Cuba 10</w:t>
            </w:r>
          </w:p>
          <w:p w:rsidR="00981410" w:rsidRPr="00B85472" w:rsidRDefault="00981410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propuesta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Metylobacterium</w:t>
            </w:r>
            <w:proofErr w:type="spellEnd"/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11526A" w:rsidRPr="0011526A" w:rsidRDefault="00635369" w:rsidP="0011526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5367A7" w:rsidRPr="00635369">
        <w:rPr>
          <w:rFonts w:ascii="Arial" w:hAnsi="Arial" w:cs="Arial"/>
          <w:sz w:val="22"/>
          <w:szCs w:val="22"/>
        </w:rPr>
        <w:t>-</w:t>
      </w:r>
      <w:r w:rsidRPr="00635369">
        <w:rPr>
          <w:rFonts w:ascii="Arial" w:hAnsi="Arial" w:cs="Arial"/>
          <w:sz w:val="22"/>
          <w:szCs w:val="22"/>
        </w:rPr>
        <w:t xml:space="preserve"> </w:t>
      </w:r>
      <w:r w:rsidR="0011526A">
        <w:rPr>
          <w:rFonts w:ascii="Arial" w:hAnsi="Arial" w:cs="Arial"/>
          <w:sz w:val="22"/>
          <w:szCs w:val="22"/>
        </w:rPr>
        <w:t xml:space="preserve">Impartida </w:t>
      </w:r>
      <w:r w:rsidR="0011526A" w:rsidRPr="0011526A">
        <w:rPr>
          <w:rFonts w:ascii="Arial" w:hAnsi="Arial" w:cs="Arial"/>
          <w:sz w:val="22"/>
          <w:szCs w:val="22"/>
        </w:rPr>
        <w:t>conferencia “</w:t>
      </w:r>
      <w:proofErr w:type="spellStart"/>
      <w:r w:rsidR="0011526A" w:rsidRPr="0011526A">
        <w:rPr>
          <w:rFonts w:ascii="Arial" w:hAnsi="Arial" w:cs="Arial"/>
          <w:sz w:val="22"/>
          <w:szCs w:val="22"/>
        </w:rPr>
        <w:t>Biotización</w:t>
      </w:r>
      <w:proofErr w:type="spellEnd"/>
      <w:r w:rsidR="0011526A" w:rsidRPr="0011526A">
        <w:rPr>
          <w:rFonts w:ascii="Arial" w:hAnsi="Arial" w:cs="Arial"/>
          <w:sz w:val="22"/>
          <w:szCs w:val="22"/>
        </w:rPr>
        <w:t xml:space="preserve"> de cultivos, alternativa que promete”, a estudiantes de posgrado y profesores de Genética de la UNAH, total 5 profesores y 4 estudiantes de posgrado.</w:t>
      </w:r>
    </w:p>
    <w:p w:rsidR="0011526A" w:rsidRPr="003B3FED" w:rsidRDefault="0011526A" w:rsidP="0011526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11526A">
        <w:rPr>
          <w:rFonts w:ascii="Arial" w:hAnsi="Arial" w:cs="Arial"/>
          <w:sz w:val="22"/>
          <w:szCs w:val="22"/>
        </w:rPr>
        <w:t>-</w:t>
      </w:r>
      <w:proofErr w:type="spellStart"/>
      <w:r w:rsidRPr="0011526A">
        <w:rPr>
          <w:rFonts w:ascii="Arial" w:hAnsi="Arial" w:cs="Arial"/>
          <w:sz w:val="22"/>
          <w:szCs w:val="22"/>
        </w:rPr>
        <w:t>Predefensa</w:t>
      </w:r>
      <w:proofErr w:type="spellEnd"/>
      <w:r w:rsidRPr="0011526A">
        <w:rPr>
          <w:rFonts w:ascii="Arial" w:hAnsi="Arial" w:cs="Arial"/>
          <w:sz w:val="22"/>
          <w:szCs w:val="22"/>
        </w:rPr>
        <w:t xml:space="preserve"> exitosa de la tesis: </w:t>
      </w:r>
      <w:r w:rsidRPr="0011526A">
        <w:rPr>
          <w:rFonts w:ascii="Arial" w:hAnsi="Arial" w:cs="Arial"/>
          <w:sz w:val="22"/>
          <w:szCs w:val="22"/>
        </w:rPr>
        <w:t>Selección de rizobios y cultivares de garbanzo (</w:t>
      </w:r>
      <w:proofErr w:type="spellStart"/>
      <w:r w:rsidRPr="0011526A">
        <w:rPr>
          <w:rFonts w:ascii="Arial" w:hAnsi="Arial" w:cs="Arial"/>
          <w:i/>
          <w:sz w:val="22"/>
          <w:szCs w:val="22"/>
        </w:rPr>
        <w:t>Cicer</w:t>
      </w:r>
      <w:proofErr w:type="spellEnd"/>
      <w:r w:rsidRPr="0011526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11526A">
        <w:rPr>
          <w:rFonts w:ascii="Arial" w:hAnsi="Arial" w:cs="Arial"/>
          <w:i/>
          <w:sz w:val="22"/>
          <w:szCs w:val="22"/>
        </w:rPr>
        <w:t>arietinum</w:t>
      </w:r>
      <w:proofErr w:type="spellEnd"/>
      <w:r w:rsidRPr="0011526A">
        <w:rPr>
          <w:rFonts w:ascii="Arial" w:hAnsi="Arial" w:cs="Arial"/>
          <w:sz w:val="22"/>
          <w:szCs w:val="22"/>
        </w:rPr>
        <w:t xml:space="preserve"> L.) Propuesta de </w:t>
      </w:r>
      <w:r w:rsidRPr="003B3FED">
        <w:rPr>
          <w:rFonts w:ascii="Arial" w:hAnsi="Arial" w:cs="Arial"/>
          <w:sz w:val="22"/>
          <w:szCs w:val="22"/>
        </w:rPr>
        <w:t>fertilización del cultivo.</w:t>
      </w:r>
      <w:r w:rsidRPr="003B3FED">
        <w:rPr>
          <w:rFonts w:ascii="Arial" w:hAnsi="Arial" w:cs="Arial"/>
          <w:sz w:val="22"/>
          <w:szCs w:val="22"/>
        </w:rPr>
        <w:t xml:space="preserve"> </w:t>
      </w:r>
      <w:r w:rsidRPr="003B3FED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B3FED">
        <w:rPr>
          <w:rFonts w:ascii="Arial" w:hAnsi="Arial" w:cs="Arial"/>
          <w:sz w:val="22"/>
          <w:szCs w:val="22"/>
        </w:rPr>
        <w:t>Marisel</w:t>
      </w:r>
      <w:proofErr w:type="spellEnd"/>
      <w:r w:rsidRPr="003B3FED">
        <w:rPr>
          <w:rFonts w:ascii="Arial" w:hAnsi="Arial" w:cs="Arial"/>
          <w:sz w:val="22"/>
          <w:szCs w:val="22"/>
        </w:rPr>
        <w:t xml:space="preserve"> Ortega García</w:t>
      </w:r>
      <w:r w:rsidRPr="003B3FED">
        <w:rPr>
          <w:rFonts w:ascii="Arial" w:hAnsi="Arial" w:cs="Arial"/>
          <w:sz w:val="22"/>
          <w:szCs w:val="22"/>
        </w:rPr>
        <w:t xml:space="preserve">, </w:t>
      </w:r>
      <w:r w:rsidRPr="003B3FED">
        <w:rPr>
          <w:rFonts w:ascii="Arial" w:hAnsi="Arial" w:cs="Arial"/>
          <w:sz w:val="22"/>
          <w:szCs w:val="22"/>
        </w:rPr>
        <w:t>Tutores: Dr. C. Ma. Caridad Nápoles García</w:t>
      </w:r>
      <w:r w:rsidRPr="003B3FED">
        <w:rPr>
          <w:rFonts w:ascii="Arial" w:hAnsi="Arial" w:cs="Arial"/>
          <w:sz w:val="22"/>
          <w:szCs w:val="22"/>
        </w:rPr>
        <w:t xml:space="preserve">, </w:t>
      </w:r>
      <w:r w:rsidRPr="003B3FED">
        <w:rPr>
          <w:rFonts w:ascii="Arial" w:hAnsi="Arial" w:cs="Arial"/>
          <w:sz w:val="22"/>
          <w:szCs w:val="22"/>
        </w:rPr>
        <w:t xml:space="preserve">Dr. C. Bernardo </w:t>
      </w:r>
      <w:proofErr w:type="spellStart"/>
      <w:r w:rsidRPr="003B3FED">
        <w:rPr>
          <w:rFonts w:ascii="Arial" w:hAnsi="Arial" w:cs="Arial"/>
          <w:sz w:val="22"/>
          <w:szCs w:val="22"/>
        </w:rPr>
        <w:t>Dibut</w:t>
      </w:r>
      <w:proofErr w:type="spellEnd"/>
      <w:r w:rsidRPr="003B3FED">
        <w:rPr>
          <w:rFonts w:ascii="Arial" w:hAnsi="Arial" w:cs="Arial"/>
          <w:sz w:val="22"/>
          <w:szCs w:val="22"/>
        </w:rPr>
        <w:t xml:space="preserve"> Álvarez</w:t>
      </w:r>
      <w:r w:rsidRPr="003B3FED">
        <w:rPr>
          <w:rFonts w:ascii="Arial" w:hAnsi="Arial" w:cs="Arial"/>
          <w:sz w:val="22"/>
          <w:szCs w:val="22"/>
        </w:rPr>
        <w:t xml:space="preserve"> y </w:t>
      </w:r>
      <w:r w:rsidRPr="003B3FED">
        <w:rPr>
          <w:rFonts w:ascii="Arial" w:hAnsi="Arial" w:cs="Arial"/>
          <w:sz w:val="22"/>
          <w:szCs w:val="22"/>
        </w:rPr>
        <w:t xml:space="preserve">Dr. C. Luis Gómez </w:t>
      </w:r>
      <w:proofErr w:type="spellStart"/>
      <w:r w:rsidRPr="003B3FED">
        <w:rPr>
          <w:rFonts w:ascii="Arial" w:hAnsi="Arial" w:cs="Arial"/>
          <w:sz w:val="22"/>
          <w:szCs w:val="22"/>
        </w:rPr>
        <w:t>Jorrín</w:t>
      </w:r>
      <w:proofErr w:type="spellEnd"/>
      <w:r w:rsidRPr="003B3FED">
        <w:rPr>
          <w:rFonts w:ascii="Arial" w:hAnsi="Arial" w:cs="Arial"/>
          <w:sz w:val="22"/>
          <w:szCs w:val="22"/>
        </w:rPr>
        <w:t xml:space="preserve"> (Consultante)</w:t>
      </w:r>
      <w:r w:rsidRPr="003B3FED">
        <w:rPr>
          <w:rFonts w:ascii="Arial" w:hAnsi="Arial" w:cs="Arial"/>
          <w:sz w:val="22"/>
          <w:szCs w:val="22"/>
        </w:rPr>
        <w:t>.</w:t>
      </w:r>
    </w:p>
    <w:p w:rsidR="003B3FED" w:rsidRPr="003B3FED" w:rsidRDefault="003B3FED" w:rsidP="003B3FED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3B3FED">
        <w:rPr>
          <w:rFonts w:ascii="Arial" w:hAnsi="Arial" w:cs="Arial"/>
          <w:sz w:val="22"/>
          <w:szCs w:val="22"/>
        </w:rPr>
        <w:t xml:space="preserve">-Participación en el curso de Microbiología y evaluación, a estudiantes de maestría y doctorado del INCA. </w:t>
      </w:r>
    </w:p>
    <w:p w:rsidR="003B3FED" w:rsidRDefault="003B3FED" w:rsidP="003B3FED">
      <w:pPr>
        <w:ind w:left="-1134" w:right="-1225"/>
        <w:jc w:val="both"/>
        <w:rPr>
          <w:rFonts w:ascii="Arial" w:eastAsiaTheme="minorHAnsi" w:hAnsi="Arial" w:cs="Arial"/>
          <w:i/>
          <w:sz w:val="22"/>
          <w:szCs w:val="22"/>
          <w:lang w:val="es-MX" w:eastAsia="en-US"/>
        </w:rPr>
      </w:pPr>
      <w:r w:rsidRPr="003B3FED">
        <w:rPr>
          <w:rFonts w:ascii="Arial" w:hAnsi="Arial" w:cs="Arial"/>
          <w:sz w:val="22"/>
          <w:szCs w:val="22"/>
        </w:rPr>
        <w:t xml:space="preserve">-Se envía publicación a revista Agronomía Mesoamericana: </w:t>
      </w:r>
      <w:proofErr w:type="spellStart"/>
      <w:r w:rsidRPr="003B3FED">
        <w:rPr>
          <w:rFonts w:ascii="Arial" w:eastAsiaTheme="minorHAnsi" w:hAnsi="Arial" w:cs="Arial"/>
          <w:sz w:val="22"/>
          <w:szCs w:val="22"/>
          <w:lang w:eastAsia="en-US"/>
        </w:rPr>
        <w:t>Oligogalacturónidos</w:t>
      </w:r>
      <w:proofErr w:type="spellEnd"/>
      <w:r w:rsidRPr="003B3FED">
        <w:rPr>
          <w:rFonts w:ascii="Arial" w:eastAsiaTheme="minorHAnsi" w:hAnsi="Arial" w:cs="Arial"/>
          <w:sz w:val="22"/>
          <w:szCs w:val="22"/>
          <w:lang w:eastAsia="en-US"/>
        </w:rPr>
        <w:t xml:space="preserve"> como alternativa para incrementar la nutrición nitrogenada y el crecimiento en frijol común</w:t>
      </w:r>
      <w:r w:rsidRPr="003B3FED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 xml:space="preserve">. </w:t>
      </w:r>
      <w:proofErr w:type="spellStart"/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>Danurys</w:t>
      </w:r>
      <w:proofErr w:type="spellEnd"/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 xml:space="preserve"> Lara-Acosta, Mario Ramírez-</w:t>
      </w:r>
      <w:proofErr w:type="spellStart"/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>Yañez</w:t>
      </w:r>
      <w:proofErr w:type="spellEnd"/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>,</w:t>
      </w:r>
      <w:r w:rsidRPr="003B3FED">
        <w:rPr>
          <w:rFonts w:ascii="Arial" w:eastAsiaTheme="minorHAnsi" w:hAnsi="Arial" w:cs="Arial"/>
          <w:i/>
          <w:sz w:val="22"/>
          <w:szCs w:val="22"/>
          <w:vertAlign w:val="superscript"/>
          <w:lang w:val="es-MX" w:eastAsia="en-US"/>
        </w:rPr>
        <w:t xml:space="preserve"> </w:t>
      </w:r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 xml:space="preserve">Alfonso </w:t>
      </w:r>
      <w:proofErr w:type="spellStart"/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>Leija</w:t>
      </w:r>
      <w:proofErr w:type="spellEnd"/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>-Salas, Georgina Hernández-Delgad</w:t>
      </w:r>
      <w:r>
        <w:rPr>
          <w:rFonts w:ascii="Arial" w:eastAsiaTheme="minorHAnsi" w:hAnsi="Arial" w:cs="Arial"/>
          <w:i/>
          <w:sz w:val="22"/>
          <w:szCs w:val="22"/>
          <w:lang w:val="es-MX" w:eastAsia="en-US"/>
        </w:rPr>
        <w:t>o</w:t>
      </w:r>
      <w:r w:rsidRPr="003B3FED">
        <w:rPr>
          <w:rFonts w:ascii="Arial" w:eastAsiaTheme="minorHAnsi" w:hAnsi="Arial" w:cs="Arial"/>
          <w:i/>
          <w:sz w:val="22"/>
          <w:szCs w:val="22"/>
          <w:lang w:val="es-MX" w:eastAsia="en-US"/>
        </w:rPr>
        <w:t>, María C. Nápoles-García, Alejandro Falcón-Rodríguez</w:t>
      </w:r>
    </w:p>
    <w:p w:rsidR="003B3FED" w:rsidRDefault="003B3FED" w:rsidP="003B3FED">
      <w:pPr>
        <w:ind w:left="-1134" w:right="-1225"/>
        <w:jc w:val="both"/>
        <w:rPr>
          <w:rFonts w:ascii="Arial" w:eastAsiaTheme="minorHAnsi" w:hAnsi="Arial" w:cs="Arial"/>
          <w:sz w:val="22"/>
          <w:szCs w:val="22"/>
          <w:lang w:val="es-MX" w:eastAsia="en-US"/>
        </w:rPr>
      </w:pPr>
      <w:r w:rsidRPr="003B3FED">
        <w:rPr>
          <w:rFonts w:ascii="Arial" w:eastAsiaTheme="minorHAnsi" w:hAnsi="Arial" w:cs="Arial"/>
          <w:sz w:val="22"/>
          <w:szCs w:val="22"/>
          <w:lang w:val="es-MX" w:eastAsia="en-US"/>
        </w:rPr>
        <w:t>-Se realiza</w:t>
      </w:r>
      <w:r>
        <w:rPr>
          <w:rFonts w:ascii="Arial" w:eastAsiaTheme="minorHAnsi" w:hAnsi="Arial" w:cs="Arial"/>
          <w:i/>
          <w:sz w:val="22"/>
          <w:szCs w:val="22"/>
          <w:lang w:val="es-MX"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val="es-MX" w:eastAsia="en-US"/>
        </w:rPr>
        <w:t>Arbitraje al proyecto:</w:t>
      </w:r>
      <w:r w:rsidRPr="003B3FED">
        <w:t xml:space="preserve"> </w:t>
      </w:r>
      <w:r w:rsidRPr="003B3FED">
        <w:rPr>
          <w:rFonts w:ascii="Arial" w:hAnsi="Arial" w:cs="Arial"/>
        </w:rPr>
        <w:t>S</w:t>
      </w:r>
      <w:r w:rsidRPr="003B3FED">
        <w:rPr>
          <w:rFonts w:ascii="Arial" w:eastAsiaTheme="minorHAnsi" w:hAnsi="Arial" w:cs="Arial"/>
          <w:sz w:val="22"/>
          <w:szCs w:val="22"/>
          <w:lang w:val="es-MX" w:eastAsia="en-US"/>
        </w:rPr>
        <w:t xml:space="preserve">elección de </w:t>
      </w:r>
      <w:proofErr w:type="spellStart"/>
      <w:r w:rsidRPr="003B3FED">
        <w:rPr>
          <w:rFonts w:ascii="Arial" w:eastAsiaTheme="minorHAnsi" w:hAnsi="Arial" w:cs="Arial"/>
          <w:sz w:val="22"/>
          <w:szCs w:val="22"/>
          <w:lang w:val="es-MX" w:eastAsia="en-US"/>
        </w:rPr>
        <w:t>rizobacterias</w:t>
      </w:r>
      <w:proofErr w:type="spellEnd"/>
      <w:r w:rsidRPr="003B3FED">
        <w:rPr>
          <w:rFonts w:ascii="Arial" w:eastAsiaTheme="minorHAnsi" w:hAnsi="Arial" w:cs="Arial"/>
          <w:sz w:val="22"/>
          <w:szCs w:val="22"/>
          <w:lang w:val="es-MX" w:eastAsia="en-US"/>
        </w:rPr>
        <w:t xml:space="preserve"> de suelo cacaoteros del Ecuador con potencial en </w:t>
      </w:r>
      <w:proofErr w:type="spellStart"/>
      <w:r w:rsidRPr="003B3FED">
        <w:rPr>
          <w:rFonts w:ascii="Arial" w:eastAsiaTheme="minorHAnsi" w:hAnsi="Arial" w:cs="Arial"/>
          <w:sz w:val="22"/>
          <w:szCs w:val="22"/>
          <w:lang w:val="es-MX" w:eastAsia="en-US"/>
        </w:rPr>
        <w:t>biorremediación</w:t>
      </w:r>
      <w:proofErr w:type="spellEnd"/>
      <w:r w:rsidRPr="003B3FED">
        <w:rPr>
          <w:rFonts w:ascii="Arial" w:eastAsiaTheme="minorHAnsi" w:hAnsi="Arial" w:cs="Arial"/>
          <w:sz w:val="22"/>
          <w:szCs w:val="22"/>
          <w:lang w:val="es-MX" w:eastAsia="en-US"/>
        </w:rPr>
        <w:t xml:space="preserve"> de Cadmio</w:t>
      </w:r>
      <w:r w:rsidR="00981410">
        <w:rPr>
          <w:rFonts w:ascii="Arial" w:eastAsiaTheme="minorHAnsi" w:hAnsi="Arial" w:cs="Arial"/>
          <w:sz w:val="22"/>
          <w:szCs w:val="22"/>
          <w:lang w:val="es-MX" w:eastAsia="en-US"/>
        </w:rPr>
        <w:t xml:space="preserve">, a solicitud de la </w:t>
      </w:r>
      <w:r w:rsidR="00981410" w:rsidRPr="00981410">
        <w:rPr>
          <w:rFonts w:ascii="Arial" w:eastAsiaTheme="minorHAnsi" w:hAnsi="Arial" w:cs="Arial"/>
          <w:sz w:val="22"/>
          <w:szCs w:val="22"/>
          <w:lang w:val="es-MX" w:eastAsia="en-US"/>
        </w:rPr>
        <w:t>UNIVERSIDAD TÉCNICA ESTATAL DE QUEVEDO</w:t>
      </w:r>
      <w:r w:rsidR="00981410">
        <w:rPr>
          <w:rFonts w:ascii="Arial" w:eastAsiaTheme="minorHAnsi" w:hAnsi="Arial" w:cs="Arial"/>
          <w:sz w:val="22"/>
          <w:szCs w:val="22"/>
          <w:lang w:val="es-MX" w:eastAsia="en-US"/>
        </w:rPr>
        <w:t>.</w:t>
      </w:r>
    </w:p>
    <w:p w:rsidR="00981410" w:rsidRPr="003B3FED" w:rsidRDefault="00981410" w:rsidP="003B3FED">
      <w:pPr>
        <w:ind w:left="-1134" w:right="-1225"/>
        <w:jc w:val="both"/>
        <w:rPr>
          <w:rFonts w:ascii="Arial" w:eastAsiaTheme="minorHAnsi" w:hAnsi="Arial" w:cs="Arial"/>
          <w:sz w:val="22"/>
          <w:szCs w:val="22"/>
          <w:vertAlign w:val="superscript"/>
          <w:lang w:val="es-MX" w:eastAsia="en-US"/>
        </w:rPr>
      </w:pPr>
      <w:r>
        <w:rPr>
          <w:rFonts w:ascii="Arial" w:eastAsiaTheme="minorHAnsi" w:hAnsi="Arial" w:cs="Arial"/>
          <w:sz w:val="22"/>
          <w:szCs w:val="22"/>
          <w:lang w:val="es-MX" w:eastAsia="en-US"/>
        </w:rPr>
        <w:t xml:space="preserve">-Preparar una propuesta de proyecto para negocios con España sobre </w:t>
      </w:r>
      <w:proofErr w:type="spellStart"/>
      <w:r>
        <w:rPr>
          <w:rFonts w:ascii="Arial" w:eastAsiaTheme="minorHAnsi" w:hAnsi="Arial" w:cs="Arial"/>
          <w:sz w:val="22"/>
          <w:szCs w:val="22"/>
          <w:lang w:val="es-MX" w:eastAsia="en-US"/>
        </w:rPr>
        <w:t>biopreparados</w:t>
      </w:r>
      <w:proofErr w:type="spellEnd"/>
      <w:r>
        <w:rPr>
          <w:rFonts w:ascii="Arial" w:eastAsiaTheme="minorHAnsi" w:hAnsi="Arial" w:cs="Arial"/>
          <w:sz w:val="22"/>
          <w:szCs w:val="22"/>
          <w:lang w:val="es-MX" w:eastAsia="en-US"/>
        </w:rPr>
        <w:t xml:space="preserve"> a base de </w:t>
      </w:r>
      <w:proofErr w:type="spellStart"/>
      <w:r>
        <w:rPr>
          <w:rFonts w:ascii="Arial" w:eastAsiaTheme="minorHAnsi" w:hAnsi="Arial" w:cs="Arial"/>
          <w:sz w:val="22"/>
          <w:szCs w:val="22"/>
          <w:lang w:val="es-MX" w:eastAsia="en-US"/>
        </w:rPr>
        <w:t>Metylobacterium</w:t>
      </w:r>
      <w:proofErr w:type="spellEnd"/>
      <w:r>
        <w:rPr>
          <w:rFonts w:ascii="Arial" w:eastAsiaTheme="minorHAnsi" w:hAnsi="Arial" w:cs="Arial"/>
          <w:sz w:val="22"/>
          <w:szCs w:val="22"/>
          <w:lang w:val="es-MX" w:eastAsia="en-US"/>
        </w:rPr>
        <w:t>.</w:t>
      </w:r>
    </w:p>
    <w:p w:rsidR="003B3FED" w:rsidRPr="0011526A" w:rsidRDefault="003B3FED" w:rsidP="003B3FED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bookmarkStart w:id="0" w:name="_GoBack"/>
      <w:bookmarkEnd w:id="0"/>
      <w:r w:rsidRPr="00B85472"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Pr="00B85472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ED" w:rsidRDefault="003B3FED" w:rsidP="003B3FED">
      <w:r>
        <w:separator/>
      </w:r>
    </w:p>
  </w:endnote>
  <w:endnote w:type="continuationSeparator" w:id="0">
    <w:p w:rsidR="003B3FED" w:rsidRDefault="003B3FE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ED" w:rsidRDefault="003B3FED" w:rsidP="003B3FED">
      <w:r>
        <w:separator/>
      </w:r>
    </w:p>
  </w:footnote>
  <w:footnote w:type="continuationSeparator" w:id="0">
    <w:p w:rsidR="003B3FED" w:rsidRDefault="003B3FE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01EB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FACC-0306-47A8-B89D-C4B56F65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665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2022-08-08T18:40:00Z</dcterms:created>
  <dcterms:modified xsi:type="dcterms:W3CDTF">2022-08-08T19:17:00Z</dcterms:modified>
</cp:coreProperties>
</file>