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>
        <w:rPr>
          <w:rFonts w:cstheme="minorHAnsi"/>
          <w:sz w:val="28"/>
          <w:szCs w:val="28"/>
          <w:lang w:val="es-PR"/>
        </w:rPr>
        <w:t>_</w:t>
      </w:r>
      <w:r w:rsidR="00C87E03" w:rsidRPr="00C87E03">
        <w:rPr>
          <w:rFonts w:cstheme="minorHAnsi"/>
          <w:sz w:val="28"/>
          <w:szCs w:val="28"/>
          <w:u w:val="single"/>
          <w:lang w:val="es-PR"/>
        </w:rPr>
        <w:t>Alejandro Falcón Rodríguez. Investigador Titular</w:t>
      </w:r>
      <w:r w:rsidR="00C75CF3">
        <w:rPr>
          <w:rFonts w:cstheme="minorHAnsi"/>
          <w:sz w:val="28"/>
          <w:szCs w:val="28"/>
          <w:lang w:val="es-PR"/>
        </w:rPr>
        <w:t>_</w:t>
      </w:r>
    </w:p>
    <w:p w:rsidR="000C47A5" w:rsidRDefault="000C47A5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ayout w:type="fixed"/>
        <w:tblLook w:val="04A0"/>
      </w:tblPr>
      <w:tblGrid>
        <w:gridCol w:w="6828"/>
        <w:gridCol w:w="1436"/>
        <w:gridCol w:w="1050"/>
        <w:gridCol w:w="1426"/>
        <w:gridCol w:w="1233"/>
        <w:gridCol w:w="987"/>
      </w:tblGrid>
      <w:tr w:rsidR="00D133B7" w:rsidRPr="00C30617" w:rsidTr="00D133B7">
        <w:trPr>
          <w:trHeight w:val="183"/>
        </w:trPr>
        <w:tc>
          <w:tcPr>
            <w:tcW w:w="682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436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426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1233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98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D133B7" w:rsidRPr="00C30617" w:rsidTr="00D133B7">
        <w:trPr>
          <w:trHeight w:val="493"/>
        </w:trPr>
        <w:tc>
          <w:tcPr>
            <w:tcW w:w="6828" w:type="dxa"/>
          </w:tcPr>
          <w:p w:rsidR="00D133B7" w:rsidRPr="00D06418" w:rsidRDefault="00D133B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DESARROLLO DE BIOESTIMULADORES NACIONALES PARA LA PROTECCIÓN Y EL BENEFICIO DE CULTIVOS DE INTERÉS ECONÓMICO</w:t>
            </w:r>
          </w:p>
        </w:tc>
        <w:tc>
          <w:tcPr>
            <w:tcW w:w="1436" w:type="dxa"/>
          </w:tcPr>
          <w:p w:rsidR="00D133B7" w:rsidRPr="00D06418" w:rsidRDefault="00D133B7" w:rsidP="00C87E03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Megaproyecto nacional</w:t>
            </w:r>
          </w:p>
        </w:tc>
        <w:tc>
          <w:tcPr>
            <w:tcW w:w="1050" w:type="dxa"/>
          </w:tcPr>
          <w:p w:rsidR="00D133B7" w:rsidRPr="00D06418" w:rsidRDefault="00D133B7" w:rsidP="00C87E03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426" w:type="dxa"/>
          </w:tcPr>
          <w:p w:rsidR="00D133B7" w:rsidRPr="00D06418" w:rsidRDefault="00D133B7" w:rsidP="00D133B7">
            <w:pPr>
              <w:rPr>
                <w:b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Dr. Alejandro Falcón</w:t>
            </w:r>
          </w:p>
        </w:tc>
        <w:tc>
          <w:tcPr>
            <w:tcW w:w="1233" w:type="dxa"/>
          </w:tcPr>
          <w:p w:rsidR="00D133B7" w:rsidRPr="00D06418" w:rsidRDefault="00D133B7" w:rsidP="006309B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Sí</w:t>
            </w:r>
          </w:p>
        </w:tc>
        <w:tc>
          <w:tcPr>
            <w:tcW w:w="987" w:type="dxa"/>
          </w:tcPr>
          <w:p w:rsidR="00D133B7" w:rsidRPr="00D06418" w:rsidRDefault="00D133B7" w:rsidP="00C87E03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6418">
              <w:rPr>
                <w:rFonts w:cstheme="minorHAnsi"/>
                <w:b/>
                <w:sz w:val="20"/>
                <w:szCs w:val="20"/>
              </w:rPr>
              <w:t>2014-18</w:t>
            </w:r>
          </w:p>
        </w:tc>
      </w:tr>
      <w:tr w:rsidR="00D133B7" w:rsidRPr="003618D6" w:rsidTr="00D133B7">
        <w:trPr>
          <w:trHeight w:val="423"/>
        </w:trPr>
        <w:tc>
          <w:tcPr>
            <w:tcW w:w="6828" w:type="dxa"/>
          </w:tcPr>
          <w:p w:rsidR="00D133B7" w:rsidRPr="00D06418" w:rsidRDefault="00D133B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DESARROLLO DE BIOESTIMULADORES NACIONALES PARA LA PROTECCIÓN Y EL BENEFICIO DE CULTIVOS DE INTERÉS ECONÓMICO</w:t>
            </w:r>
          </w:p>
        </w:tc>
        <w:tc>
          <w:tcPr>
            <w:tcW w:w="1436" w:type="dxa"/>
          </w:tcPr>
          <w:p w:rsidR="00D133B7" w:rsidRPr="00D06418" w:rsidRDefault="00D133B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050" w:type="dxa"/>
          </w:tcPr>
          <w:p w:rsidR="00D133B7" w:rsidRPr="00D06418" w:rsidRDefault="00D133B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Proyecto FONCI</w:t>
            </w:r>
          </w:p>
        </w:tc>
        <w:tc>
          <w:tcPr>
            <w:tcW w:w="1426" w:type="dxa"/>
          </w:tcPr>
          <w:p w:rsidR="00D133B7" w:rsidRPr="00D06418" w:rsidRDefault="00D133B7">
            <w:pPr>
              <w:rPr>
                <w:b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Dr. Alejandro Falcón</w:t>
            </w:r>
          </w:p>
        </w:tc>
        <w:tc>
          <w:tcPr>
            <w:tcW w:w="1233" w:type="dxa"/>
          </w:tcPr>
          <w:p w:rsidR="00D133B7" w:rsidRPr="00D06418" w:rsidRDefault="00D133B7" w:rsidP="006309B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Sí</w:t>
            </w:r>
          </w:p>
        </w:tc>
        <w:tc>
          <w:tcPr>
            <w:tcW w:w="987" w:type="dxa"/>
          </w:tcPr>
          <w:p w:rsidR="00D133B7" w:rsidRPr="00D06418" w:rsidRDefault="00D133B7" w:rsidP="00C87E03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2016-17</w:t>
            </w:r>
          </w:p>
        </w:tc>
      </w:tr>
      <w:tr w:rsidR="00D133B7" w:rsidRPr="003618D6" w:rsidTr="00D133B7">
        <w:trPr>
          <w:trHeight w:val="533"/>
        </w:trPr>
        <w:tc>
          <w:tcPr>
            <w:tcW w:w="6828" w:type="dxa"/>
          </w:tcPr>
          <w:p w:rsidR="00C30617" w:rsidRPr="00D06418" w:rsidRDefault="00A76A67" w:rsidP="00A76A67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Fortalecimiento del Programa Nacional de Producción de Semilla de Papa</w:t>
            </w:r>
          </w:p>
        </w:tc>
        <w:tc>
          <w:tcPr>
            <w:tcW w:w="1436" w:type="dxa"/>
          </w:tcPr>
          <w:p w:rsidR="00C30617" w:rsidRPr="00D06418" w:rsidRDefault="00A76A6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Megaproyecto nacional</w:t>
            </w:r>
          </w:p>
        </w:tc>
        <w:tc>
          <w:tcPr>
            <w:tcW w:w="1050" w:type="dxa"/>
          </w:tcPr>
          <w:p w:rsidR="00C30617" w:rsidRPr="00D06418" w:rsidRDefault="00A76A6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426" w:type="dxa"/>
          </w:tcPr>
          <w:p w:rsidR="00C30617" w:rsidRPr="00D06418" w:rsidRDefault="00D133B7" w:rsidP="00D06418">
            <w:pPr>
              <w:spacing w:after="160" w:line="259" w:lineRule="auto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Dr. Juan Castillo</w:t>
            </w:r>
          </w:p>
        </w:tc>
        <w:tc>
          <w:tcPr>
            <w:tcW w:w="1233" w:type="dxa"/>
          </w:tcPr>
          <w:p w:rsidR="00C30617" w:rsidRPr="00D06418" w:rsidRDefault="00A76A67" w:rsidP="00A76A6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PR"/>
              </w:rPr>
              <w:t>Sí</w:t>
            </w:r>
          </w:p>
        </w:tc>
        <w:tc>
          <w:tcPr>
            <w:tcW w:w="987" w:type="dxa"/>
          </w:tcPr>
          <w:p w:rsidR="00C30617" w:rsidRPr="00D06418" w:rsidRDefault="00D133B7" w:rsidP="00C87E03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2013-17</w:t>
            </w:r>
          </w:p>
        </w:tc>
      </w:tr>
      <w:tr w:rsidR="00D133B7" w:rsidRPr="003618D6" w:rsidTr="00D133B7">
        <w:trPr>
          <w:trHeight w:val="533"/>
        </w:trPr>
        <w:tc>
          <w:tcPr>
            <w:tcW w:w="6828" w:type="dxa"/>
          </w:tcPr>
          <w:p w:rsidR="00D133B7" w:rsidRPr="00D133B7" w:rsidRDefault="00D133B7" w:rsidP="006309B7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 xml:space="preserve">Manejo conjunto e impacto de </w:t>
            </w:r>
            <w:proofErr w:type="spellStart"/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>biofertilizantes</w:t>
            </w:r>
            <w:proofErr w:type="spellEnd"/>
            <w:r w:rsidR="00CC075D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>micorrizicos</w:t>
            </w:r>
            <w:proofErr w:type="spellEnd"/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 xml:space="preserve"> y otros </w:t>
            </w:r>
            <w:proofErr w:type="spellStart"/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>bioproductos</w:t>
            </w:r>
            <w:proofErr w:type="spellEnd"/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 xml:space="preserve"> en la producción agrícola de diferentes cultivos.</w:t>
            </w:r>
          </w:p>
          <w:p w:rsidR="00D133B7" w:rsidRPr="00D133B7" w:rsidRDefault="00D133B7" w:rsidP="006309B7">
            <w:pPr>
              <w:ind w:left="-1134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36" w:type="dxa"/>
          </w:tcPr>
          <w:p w:rsidR="00D133B7" w:rsidRPr="00D133B7" w:rsidRDefault="00C96358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Megaproyecto nacional</w:t>
            </w:r>
          </w:p>
        </w:tc>
        <w:tc>
          <w:tcPr>
            <w:tcW w:w="1050" w:type="dxa"/>
          </w:tcPr>
          <w:p w:rsidR="00D133B7" w:rsidRPr="00D133B7" w:rsidRDefault="00D133B7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426" w:type="dxa"/>
          </w:tcPr>
          <w:p w:rsidR="00D133B7" w:rsidRPr="00D133B7" w:rsidRDefault="00D133B7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>Dr. Ramón Rivera</w:t>
            </w:r>
          </w:p>
        </w:tc>
        <w:tc>
          <w:tcPr>
            <w:tcW w:w="1233" w:type="dxa"/>
          </w:tcPr>
          <w:p w:rsidR="00D133B7" w:rsidRPr="00D133B7" w:rsidRDefault="00C96358" w:rsidP="00C96358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A76A67">
              <w:rPr>
                <w:rFonts w:cstheme="minorHAnsi"/>
                <w:b/>
                <w:sz w:val="20"/>
                <w:szCs w:val="20"/>
                <w:lang w:val="es-PR"/>
              </w:rPr>
              <w:t>Sí</w:t>
            </w:r>
          </w:p>
        </w:tc>
        <w:tc>
          <w:tcPr>
            <w:tcW w:w="987" w:type="dxa"/>
          </w:tcPr>
          <w:p w:rsidR="00D133B7" w:rsidRPr="00D133B7" w:rsidRDefault="00D133B7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133B7">
              <w:rPr>
                <w:rFonts w:cstheme="minorHAnsi"/>
                <w:b/>
                <w:sz w:val="20"/>
                <w:szCs w:val="20"/>
                <w:lang w:val="es-ES"/>
              </w:rPr>
              <w:t>2014-18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C75CF3">
        <w:trPr>
          <w:trHeight w:val="454"/>
        </w:trPr>
        <w:tc>
          <w:tcPr>
            <w:tcW w:w="3913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C87E03">
        <w:trPr>
          <w:trHeight w:val="371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87E03">
        <w:trPr>
          <w:trHeight w:val="265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176" w:type="dxa"/>
        <w:tblLook w:val="04A0"/>
      </w:tblPr>
      <w:tblGrid>
        <w:gridCol w:w="4096"/>
        <w:gridCol w:w="2211"/>
        <w:gridCol w:w="4050"/>
        <w:gridCol w:w="737"/>
        <w:gridCol w:w="846"/>
        <w:gridCol w:w="1236"/>
      </w:tblGrid>
      <w:tr w:rsidR="00C75CF3" w:rsidRPr="0052449C" w:rsidTr="000D604A">
        <w:trPr>
          <w:trHeight w:val="168"/>
        </w:trPr>
        <w:tc>
          <w:tcPr>
            <w:tcW w:w="4219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268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422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737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1728" w:type="dxa"/>
            <w:gridSpan w:val="2"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6309B7">
        <w:trPr>
          <w:trHeight w:val="242"/>
        </w:trPr>
        <w:tc>
          <w:tcPr>
            <w:tcW w:w="4219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4224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37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51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877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4F07AC" w:rsidRPr="00B7604B" w:rsidTr="006309B7">
        <w:trPr>
          <w:trHeight w:val="340"/>
        </w:trPr>
        <w:tc>
          <w:tcPr>
            <w:tcW w:w="4219" w:type="dxa"/>
          </w:tcPr>
          <w:p w:rsidR="004F07AC" w:rsidRPr="00C96358" w:rsidRDefault="004F07AC" w:rsidP="006309B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C96358">
              <w:rPr>
                <w:rFonts w:cstheme="minorHAnsi"/>
                <w:b/>
                <w:bCs/>
                <w:sz w:val="20"/>
                <w:szCs w:val="20"/>
              </w:rPr>
              <w:t xml:space="preserve">Effect of </w:t>
            </w:r>
            <w:proofErr w:type="spellStart"/>
            <w:r w:rsidRPr="00C96358">
              <w:rPr>
                <w:rFonts w:cstheme="minorHAnsi"/>
                <w:b/>
                <w:bCs/>
                <w:sz w:val="20"/>
                <w:szCs w:val="20"/>
              </w:rPr>
              <w:t>Chitosaccharides</w:t>
            </w:r>
            <w:proofErr w:type="spellEnd"/>
            <w:r w:rsidRPr="00C96358">
              <w:rPr>
                <w:rFonts w:cstheme="minorHAnsi"/>
                <w:b/>
                <w:bCs/>
                <w:sz w:val="20"/>
                <w:szCs w:val="20"/>
              </w:rPr>
              <w:t xml:space="preserve"> in Nodulation and</w:t>
            </w:r>
          </w:p>
          <w:p w:rsidR="004F07AC" w:rsidRPr="00C96358" w:rsidRDefault="004F07AC" w:rsidP="006309B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C96358">
              <w:rPr>
                <w:rFonts w:cstheme="minorHAnsi"/>
                <w:b/>
                <w:bCs/>
                <w:sz w:val="20"/>
                <w:szCs w:val="20"/>
              </w:rPr>
              <w:t xml:space="preserve">Growth </w:t>
            </w:r>
            <w:r w:rsidRPr="00C96358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in Vitro </w:t>
            </w:r>
            <w:r w:rsidRPr="00C96358">
              <w:rPr>
                <w:rFonts w:cstheme="minorHAnsi"/>
                <w:b/>
                <w:bCs/>
                <w:sz w:val="20"/>
                <w:szCs w:val="20"/>
              </w:rPr>
              <w:t>of Inoculated Soybean</w:t>
            </w:r>
          </w:p>
        </w:tc>
        <w:tc>
          <w:tcPr>
            <w:tcW w:w="2268" w:type="dxa"/>
          </w:tcPr>
          <w:p w:rsidR="004F07AC" w:rsidRPr="00C96358" w:rsidRDefault="004F07AC" w:rsidP="006309B7">
            <w:pPr>
              <w:jc w:val="both"/>
              <w:rPr>
                <w:rFonts w:eastAsia="ArialMT" w:cstheme="minorHAnsi"/>
                <w:b/>
                <w:sz w:val="20"/>
                <w:szCs w:val="20"/>
              </w:rPr>
            </w:pPr>
            <w:r w:rsidRPr="00C96358">
              <w:rPr>
                <w:rFonts w:cstheme="minorHAnsi"/>
                <w:b/>
                <w:bCs/>
                <w:sz w:val="20"/>
                <w:szCs w:val="20"/>
              </w:rPr>
              <w:t>American Journal of Plant Sciences, 2016, 7, 1380-1391</w:t>
            </w:r>
          </w:p>
        </w:tc>
        <w:tc>
          <w:tcPr>
            <w:tcW w:w="4224" w:type="dxa"/>
          </w:tcPr>
          <w:p w:rsidR="004F07AC" w:rsidRPr="00CC075D" w:rsidRDefault="00C96358" w:rsidP="00B7604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CC075D">
              <w:rPr>
                <w:rFonts w:cstheme="minorHAnsi"/>
                <w:b/>
                <w:bCs/>
                <w:sz w:val="20"/>
                <w:szCs w:val="20"/>
              </w:rPr>
              <w:t>Daimy</w:t>
            </w:r>
            <w:proofErr w:type="spellEnd"/>
            <w:r w:rsidR="00CC075D"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C075D">
              <w:rPr>
                <w:rFonts w:cstheme="minorHAnsi"/>
                <w:b/>
                <w:bCs/>
                <w:sz w:val="20"/>
                <w:szCs w:val="20"/>
              </w:rPr>
              <w:t>Costales</w:t>
            </w:r>
            <w:proofErr w:type="spellEnd"/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, Falcón-</w:t>
            </w:r>
            <w:proofErr w:type="spellStart"/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Rodríguez</w:t>
            </w:r>
            <w:proofErr w:type="spellEnd"/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A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B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C075D">
              <w:rPr>
                <w:rFonts w:cstheme="minorHAnsi"/>
                <w:b/>
                <w:bCs/>
                <w:sz w:val="20"/>
                <w:szCs w:val="20"/>
              </w:rPr>
              <w:t>Nápoles</w:t>
            </w:r>
            <w:proofErr w:type="spellEnd"/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M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De Winter J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CC075D">
              <w:rPr>
                <w:rFonts w:cstheme="minorHAnsi"/>
                <w:b/>
                <w:bCs/>
                <w:sz w:val="20"/>
                <w:szCs w:val="20"/>
              </w:rPr>
              <w:t>Gerbaux</w:t>
            </w:r>
            <w:proofErr w:type="spellEnd"/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P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Onderw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>ater</w:t>
            </w:r>
            <w:proofErr w:type="spellEnd"/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R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CC075D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 w:rsidR="00CC075D"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C075D">
              <w:rPr>
                <w:rFonts w:cstheme="minorHAnsi"/>
                <w:b/>
                <w:bCs/>
                <w:sz w:val="20"/>
                <w:szCs w:val="20"/>
              </w:rPr>
              <w:t>Wattiez</w:t>
            </w:r>
            <w:proofErr w:type="spellEnd"/>
            <w:r w:rsidRPr="00CC075D">
              <w:rPr>
                <w:rFonts w:cstheme="minorHAnsi"/>
                <w:b/>
                <w:bCs/>
                <w:sz w:val="20"/>
                <w:szCs w:val="20"/>
              </w:rPr>
              <w:t xml:space="preserve"> R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, Cabrera J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4F07AC" w:rsidRPr="00CC075D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="00B7604B" w:rsidRPr="00CC075D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37" w:type="dxa"/>
          </w:tcPr>
          <w:p w:rsidR="004F07AC" w:rsidRPr="00C96358" w:rsidRDefault="004F07AC" w:rsidP="006309B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I</w:t>
            </w:r>
          </w:p>
        </w:tc>
        <w:tc>
          <w:tcPr>
            <w:tcW w:w="851" w:type="dxa"/>
          </w:tcPr>
          <w:p w:rsidR="004F07AC" w:rsidRPr="00C96358" w:rsidRDefault="004F07AC" w:rsidP="006309B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2015</w:t>
            </w:r>
          </w:p>
        </w:tc>
        <w:tc>
          <w:tcPr>
            <w:tcW w:w="877" w:type="dxa"/>
          </w:tcPr>
          <w:p w:rsidR="004F07AC" w:rsidRPr="00C96358" w:rsidRDefault="004F07AC" w:rsidP="006309B7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C96358" w:rsidRPr="0052449C" w:rsidTr="006309B7">
        <w:tc>
          <w:tcPr>
            <w:tcW w:w="4219" w:type="dxa"/>
          </w:tcPr>
          <w:p w:rsidR="00C96358" w:rsidRPr="00C96358" w:rsidRDefault="00C96358" w:rsidP="006309B7">
            <w:pPr>
              <w:spacing w:before="120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Influencia de quitosanas en la nodulación y el crecimiento vegetativo de soya (</w:t>
            </w:r>
            <w:proofErr w:type="spellStart"/>
            <w:r w:rsidRPr="00C96358">
              <w:rPr>
                <w:rFonts w:cstheme="minorHAnsi"/>
                <w:b/>
                <w:i/>
                <w:sz w:val="20"/>
                <w:szCs w:val="20"/>
                <w:lang w:val="es-ES"/>
              </w:rPr>
              <w:t>Glycinemax</w:t>
            </w:r>
            <w:proofErr w:type="spellEnd"/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 xml:space="preserve"> L. Merrill).</w:t>
            </w:r>
          </w:p>
        </w:tc>
        <w:tc>
          <w:tcPr>
            <w:tcW w:w="2268" w:type="dxa"/>
          </w:tcPr>
          <w:p w:rsidR="00C96358" w:rsidRPr="00C96358" w:rsidRDefault="00C96358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Cultivos Tropicales</w:t>
            </w:r>
          </w:p>
        </w:tc>
        <w:tc>
          <w:tcPr>
            <w:tcW w:w="4224" w:type="dxa"/>
          </w:tcPr>
          <w:p w:rsidR="00C96358" w:rsidRPr="00C96358" w:rsidRDefault="00A91A22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A91A22">
              <w:rPr>
                <w:rFonts w:cstheme="minorHAnsi"/>
                <w:b/>
                <w:sz w:val="20"/>
                <w:szCs w:val="20"/>
                <w:lang w:val="es-ES"/>
              </w:rPr>
              <w:t xml:space="preserve">Costales, D., Nápoles, MC., Falcón, A., González-Anta, G.; Ferreira, A., </w:t>
            </w:r>
            <w:proofErr w:type="spellStart"/>
            <w:r w:rsidRPr="00A91A22">
              <w:rPr>
                <w:rFonts w:cstheme="minorHAnsi"/>
                <w:b/>
                <w:sz w:val="20"/>
                <w:szCs w:val="20"/>
                <w:lang w:val="es-ES"/>
              </w:rPr>
              <w:t>Rossi</w:t>
            </w:r>
            <w:proofErr w:type="spellEnd"/>
            <w:r w:rsidRPr="00A91A22">
              <w:rPr>
                <w:rFonts w:cstheme="minorHAnsi"/>
                <w:b/>
                <w:sz w:val="20"/>
                <w:szCs w:val="20"/>
                <w:lang w:val="es-ES"/>
              </w:rPr>
              <w:t>, A.</w:t>
            </w:r>
          </w:p>
        </w:tc>
        <w:tc>
          <w:tcPr>
            <w:tcW w:w="737" w:type="dxa"/>
          </w:tcPr>
          <w:p w:rsidR="00C96358" w:rsidRPr="00C96358" w:rsidRDefault="00B7604B" w:rsidP="006309B7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II</w:t>
            </w:r>
          </w:p>
        </w:tc>
        <w:tc>
          <w:tcPr>
            <w:tcW w:w="851" w:type="dxa"/>
          </w:tcPr>
          <w:p w:rsidR="00C96358" w:rsidRPr="00C96358" w:rsidRDefault="00C96358" w:rsidP="006309B7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  <w:tc>
          <w:tcPr>
            <w:tcW w:w="877" w:type="dxa"/>
          </w:tcPr>
          <w:p w:rsidR="00C96358" w:rsidRPr="00C96358" w:rsidRDefault="00C96358" w:rsidP="006309B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1B6483" w:rsidRPr="0052449C" w:rsidTr="006309B7">
        <w:tc>
          <w:tcPr>
            <w:tcW w:w="4219" w:type="dxa"/>
          </w:tcPr>
          <w:p w:rsidR="001B6483" w:rsidRPr="00C96358" w:rsidRDefault="001B6483" w:rsidP="006309B7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C96358">
              <w:rPr>
                <w:rFonts w:cstheme="minorHAnsi"/>
                <w:b/>
                <w:i/>
                <w:sz w:val="20"/>
                <w:szCs w:val="20"/>
                <w:lang w:val="es-ES"/>
              </w:rPr>
              <w:t>Quitosacáridos</w:t>
            </w:r>
            <w:proofErr w:type="spellEnd"/>
            <w:r w:rsidRPr="00C96358">
              <w:rPr>
                <w:rFonts w:cstheme="minorHAnsi"/>
                <w:b/>
                <w:i/>
                <w:sz w:val="20"/>
                <w:szCs w:val="20"/>
                <w:lang w:val="es-ES"/>
              </w:rPr>
              <w:t xml:space="preserve"> en la </w:t>
            </w:r>
            <w:proofErr w:type="spellStart"/>
            <w:r w:rsidRPr="00C96358">
              <w:rPr>
                <w:rFonts w:cstheme="minorHAnsi"/>
                <w:b/>
                <w:i/>
                <w:sz w:val="20"/>
                <w:szCs w:val="20"/>
                <w:lang w:val="es-ES"/>
              </w:rPr>
              <w:t>nodulación</w:t>
            </w:r>
            <w:proofErr w:type="spellEnd"/>
            <w:r w:rsidRPr="00C96358">
              <w:rPr>
                <w:rFonts w:cstheme="minorHAnsi"/>
                <w:b/>
                <w:i/>
                <w:sz w:val="20"/>
                <w:szCs w:val="20"/>
                <w:lang w:val="es-ES"/>
              </w:rPr>
              <w:t xml:space="preserve"> y el crecimiento de soya</w:t>
            </w: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 xml:space="preserve">. </w:t>
            </w:r>
          </w:p>
          <w:p w:rsidR="001B6483" w:rsidRPr="00C96358" w:rsidRDefault="001B6483" w:rsidP="006309B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B6483" w:rsidRPr="00C96358" w:rsidRDefault="001B6483" w:rsidP="006309B7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Editorial Académica Española ISBN: 978-3-639-60143-5.</w:t>
            </w:r>
          </w:p>
        </w:tc>
        <w:tc>
          <w:tcPr>
            <w:tcW w:w="4224" w:type="dxa"/>
          </w:tcPr>
          <w:p w:rsidR="001B6483" w:rsidRPr="00C96358" w:rsidRDefault="001B6483" w:rsidP="006309B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Costales, D., Nápoles, M.C. &amp; Falcón, A.</w:t>
            </w:r>
          </w:p>
        </w:tc>
        <w:tc>
          <w:tcPr>
            <w:tcW w:w="737" w:type="dxa"/>
          </w:tcPr>
          <w:p w:rsidR="001B6483" w:rsidRPr="00C96358" w:rsidRDefault="001B6483" w:rsidP="006309B7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C96358">
              <w:rPr>
                <w:rFonts w:cstheme="minorHAnsi"/>
                <w:b/>
                <w:sz w:val="20"/>
                <w:szCs w:val="20"/>
                <w:lang w:val="es-ES"/>
              </w:rPr>
              <w:t>Libro</w:t>
            </w:r>
          </w:p>
        </w:tc>
        <w:tc>
          <w:tcPr>
            <w:tcW w:w="851" w:type="dxa"/>
          </w:tcPr>
          <w:p w:rsidR="001B6483" w:rsidRPr="00E26191" w:rsidRDefault="001B6483" w:rsidP="001B6483">
            <w:proofErr w:type="spellStart"/>
            <w:r w:rsidRPr="00E26191">
              <w:t>Envío</w:t>
            </w:r>
            <w:proofErr w:type="spellEnd"/>
            <w:r w:rsidRPr="00E26191">
              <w:t>: Sept, 2016</w:t>
            </w:r>
          </w:p>
        </w:tc>
        <w:tc>
          <w:tcPr>
            <w:tcW w:w="877" w:type="dxa"/>
          </w:tcPr>
          <w:p w:rsidR="001B6483" w:rsidRDefault="001B6483" w:rsidP="0066610F">
            <w:proofErr w:type="spellStart"/>
            <w:r w:rsidRPr="00E26191">
              <w:t>Publicación</w:t>
            </w:r>
            <w:proofErr w:type="spellEnd"/>
            <w:r w:rsidRPr="00E26191">
              <w:t xml:space="preserve"> on line: 12-09-2016</w:t>
            </w:r>
          </w:p>
        </w:tc>
      </w:tr>
      <w:tr w:rsidR="00B7604B" w:rsidRPr="00B7604B" w:rsidTr="006309B7">
        <w:tc>
          <w:tcPr>
            <w:tcW w:w="4219" w:type="dxa"/>
          </w:tcPr>
          <w:p w:rsidR="00B7604B" w:rsidRPr="00B7604B" w:rsidRDefault="00B7604B" w:rsidP="006309B7">
            <w:pPr>
              <w:jc w:val="both"/>
              <w:rPr>
                <w:rFonts w:cstheme="minorHAnsi"/>
                <w:b/>
                <w:i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Respuesta agronómica del cultivo del tomate </w:t>
            </w:r>
            <w:proofErr w:type="spellStart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var</w:t>
            </w:r>
            <w:proofErr w:type="spellEnd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. 3019 a la aplicación de quitosana.</w:t>
            </w:r>
          </w:p>
        </w:tc>
        <w:tc>
          <w:tcPr>
            <w:tcW w:w="2268" w:type="dxa"/>
          </w:tcPr>
          <w:p w:rsidR="00B7604B" w:rsidRPr="00B7604B" w:rsidRDefault="00B7604B" w:rsidP="006309B7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 xml:space="preserve">Revista </w:t>
            </w:r>
            <w:proofErr w:type="spellStart"/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>UTCiencia</w:t>
            </w:r>
            <w:proofErr w:type="spellEnd"/>
            <w:r w:rsidR="00D06418" w:rsidRPr="00D06418">
              <w:rPr>
                <w:rFonts w:cstheme="minorHAnsi"/>
                <w:b/>
                <w:sz w:val="20"/>
                <w:szCs w:val="20"/>
                <w:lang w:val="es-ES"/>
              </w:rPr>
              <w:t xml:space="preserve">, </w:t>
            </w:r>
            <w:r w:rsidR="00D06418">
              <w:rPr>
                <w:rFonts w:cstheme="minorHAnsi"/>
                <w:b/>
                <w:sz w:val="20"/>
                <w:szCs w:val="20"/>
                <w:lang w:val="es-ES"/>
              </w:rPr>
              <w:t>Vol. 2. (2)</w:t>
            </w:r>
            <w:r w:rsidR="00D06418" w:rsidRPr="00D06418">
              <w:rPr>
                <w:rFonts w:cstheme="minorHAnsi"/>
                <w:b/>
                <w:sz w:val="20"/>
                <w:szCs w:val="20"/>
                <w:lang w:val="es-ES"/>
              </w:rPr>
              <w:t xml:space="preserve">  Universidad de COTOPAXI</w:t>
            </w:r>
            <w:r w:rsidRPr="00D06418">
              <w:rPr>
                <w:rFonts w:cstheme="minorHAnsi"/>
                <w:b/>
                <w:sz w:val="20"/>
                <w:szCs w:val="20"/>
                <w:lang w:val="es-ES"/>
              </w:rPr>
              <w:t xml:space="preserve"> (Ecuador)</w:t>
            </w:r>
          </w:p>
        </w:tc>
        <w:tc>
          <w:tcPr>
            <w:tcW w:w="4224" w:type="dxa"/>
          </w:tcPr>
          <w:p w:rsidR="00B7604B" w:rsidRPr="00B7604B" w:rsidRDefault="006309B7" w:rsidP="006309B7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B7">
              <w:rPr>
                <w:b/>
                <w:sz w:val="20"/>
                <w:szCs w:val="20"/>
                <w:lang w:val="es-ES"/>
              </w:rPr>
              <w:t>L.G. González, I. Paz, B. Martínez, M.C. Jiménez, J.A. Torres, A.B. Falcón-Rodríguez</w:t>
            </w:r>
          </w:p>
        </w:tc>
        <w:tc>
          <w:tcPr>
            <w:tcW w:w="737" w:type="dxa"/>
          </w:tcPr>
          <w:p w:rsidR="00B7604B" w:rsidRPr="00B7604B" w:rsidRDefault="00B7604B" w:rsidP="00B7604B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851" w:type="dxa"/>
          </w:tcPr>
          <w:p w:rsidR="00B7604B" w:rsidRPr="00B7604B" w:rsidRDefault="00B7604B" w:rsidP="00B7604B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No</w:t>
            </w:r>
          </w:p>
        </w:tc>
        <w:tc>
          <w:tcPr>
            <w:tcW w:w="877" w:type="dxa"/>
          </w:tcPr>
          <w:p w:rsidR="00B7604B" w:rsidRPr="00B7604B" w:rsidRDefault="00B7604B" w:rsidP="00B7604B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C96358" w:rsidRPr="007479BC" w:rsidTr="006309B7">
        <w:trPr>
          <w:trHeight w:val="647"/>
        </w:trPr>
        <w:tc>
          <w:tcPr>
            <w:tcW w:w="4219" w:type="dxa"/>
          </w:tcPr>
          <w:p w:rsidR="00C96358" w:rsidRPr="007479BC" w:rsidRDefault="007479BC" w:rsidP="007479B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7479BC">
              <w:rPr>
                <w:b/>
                <w:sz w:val="20"/>
                <w:szCs w:val="20"/>
                <w:lang w:val="es-ES"/>
              </w:rPr>
              <w:t>EFECTO DE PRODUCTOS BIOACTIVOS EN PLANTASDE FRIJOL (</w:t>
            </w:r>
            <w:proofErr w:type="spellStart"/>
            <w:r w:rsidRPr="007479BC">
              <w:rPr>
                <w:b/>
                <w:i/>
                <w:sz w:val="20"/>
                <w:szCs w:val="20"/>
                <w:lang w:val="es-ES"/>
              </w:rPr>
              <w:t>Phaseolusvulgaris</w:t>
            </w:r>
            <w:proofErr w:type="spellEnd"/>
            <w:r w:rsidRPr="007479BC">
              <w:rPr>
                <w:b/>
                <w:sz w:val="20"/>
                <w:szCs w:val="20"/>
                <w:lang w:val="es-ES"/>
              </w:rPr>
              <w:br/>
              <w:t>L.) BIOFERTILIZADAS</w:t>
            </w:r>
          </w:p>
        </w:tc>
        <w:tc>
          <w:tcPr>
            <w:tcW w:w="2268" w:type="dxa"/>
          </w:tcPr>
          <w:p w:rsidR="00C96358" w:rsidRPr="007479BC" w:rsidRDefault="007479BC" w:rsidP="00C9635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Cultivos Tropicales, 2016, 37 (3) :</w:t>
            </w:r>
            <w:r w:rsidRPr="007479BC">
              <w:rPr>
                <w:b/>
                <w:sz w:val="20"/>
                <w:szCs w:val="20"/>
                <w:lang w:val="es-ES"/>
              </w:rPr>
              <w:t xml:space="preserve"> 165-171</w:t>
            </w:r>
          </w:p>
        </w:tc>
        <w:tc>
          <w:tcPr>
            <w:tcW w:w="4224" w:type="dxa"/>
          </w:tcPr>
          <w:p w:rsidR="00C96358" w:rsidRPr="007479BC" w:rsidRDefault="007479BC" w:rsidP="007479B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7479BC">
              <w:rPr>
                <w:b/>
                <w:sz w:val="20"/>
                <w:szCs w:val="20"/>
                <w:lang w:val="es-ES"/>
              </w:rPr>
              <w:t>Lisbel</w:t>
            </w:r>
            <w:proofErr w:type="spellEnd"/>
            <w:r w:rsidRPr="007479BC">
              <w:rPr>
                <w:b/>
                <w:sz w:val="20"/>
                <w:szCs w:val="20"/>
                <w:lang w:val="es-ES"/>
              </w:rPr>
              <w:t xml:space="preserve"> Martínez González, </w:t>
            </w:r>
            <w:proofErr w:type="spellStart"/>
            <w:r w:rsidRPr="007479BC">
              <w:rPr>
                <w:b/>
                <w:sz w:val="20"/>
                <w:szCs w:val="20"/>
                <w:lang w:val="es-ES"/>
              </w:rPr>
              <w:t>Yanelis</w:t>
            </w:r>
            <w:proofErr w:type="spellEnd"/>
            <w:r w:rsidRPr="007479BC">
              <w:rPr>
                <w:b/>
                <w:sz w:val="20"/>
                <w:szCs w:val="20"/>
                <w:lang w:val="es-ES"/>
              </w:rPr>
              <w:t xml:space="preserve"> Reyes Guerrero, Alejandro Falcón Rodríguez, </w:t>
            </w:r>
            <w:r w:rsidRPr="007479BC">
              <w:rPr>
                <w:rStyle w:val="object"/>
                <w:b/>
                <w:sz w:val="20"/>
                <w:szCs w:val="20"/>
                <w:lang w:val="es-ES"/>
              </w:rPr>
              <w:t>Mar</w:t>
            </w:r>
            <w:r w:rsidRPr="007479BC">
              <w:rPr>
                <w:b/>
                <w:sz w:val="20"/>
                <w:szCs w:val="20"/>
                <w:lang w:val="es-ES"/>
              </w:rPr>
              <w:t>ía C. Nápoles Garcíay Miriam de la C. Núñez Vázquez</w:t>
            </w:r>
          </w:p>
        </w:tc>
        <w:tc>
          <w:tcPr>
            <w:tcW w:w="737" w:type="dxa"/>
          </w:tcPr>
          <w:p w:rsidR="00C96358" w:rsidRPr="007479BC" w:rsidRDefault="00B7604B" w:rsidP="00C96358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II</w:t>
            </w:r>
          </w:p>
        </w:tc>
        <w:tc>
          <w:tcPr>
            <w:tcW w:w="851" w:type="dxa"/>
          </w:tcPr>
          <w:p w:rsidR="00C96358" w:rsidRPr="007479BC" w:rsidRDefault="007479BC" w:rsidP="00C96358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7479BC">
              <w:rPr>
                <w:rFonts w:cstheme="minorHAnsi"/>
                <w:b/>
                <w:sz w:val="20"/>
                <w:szCs w:val="20"/>
                <w:lang w:val="es-ES"/>
              </w:rPr>
              <w:t>2015</w:t>
            </w:r>
          </w:p>
        </w:tc>
        <w:tc>
          <w:tcPr>
            <w:tcW w:w="877" w:type="dxa"/>
          </w:tcPr>
          <w:p w:rsidR="00C96358" w:rsidRPr="007479BC" w:rsidRDefault="007479BC" w:rsidP="00C96358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7479BC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D06418" w:rsidRPr="00D06418" w:rsidTr="006309B7">
        <w:tc>
          <w:tcPr>
            <w:tcW w:w="4219" w:type="dxa"/>
          </w:tcPr>
          <w:p w:rsidR="00D06418" w:rsidRPr="006309B7" w:rsidRDefault="00D06418" w:rsidP="007479BC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B7">
              <w:rPr>
                <w:rFonts w:cstheme="minorHAnsi"/>
                <w:b/>
                <w:sz w:val="20"/>
                <w:szCs w:val="20"/>
                <w:lang w:val="es-ES"/>
              </w:rPr>
              <w:t>Evaluación de la aplicación de quitosana sobre parámetros agronómicos del cultivo de tomate H-3108 (</w:t>
            </w:r>
            <w:proofErr w:type="spellStart"/>
            <w:r w:rsidRPr="006309B7">
              <w:rPr>
                <w:rFonts w:cstheme="minorHAnsi"/>
                <w:b/>
                <w:i/>
                <w:sz w:val="20"/>
                <w:szCs w:val="20"/>
                <w:lang w:val="es-ES"/>
              </w:rPr>
              <w:t>Solanumlycopersicum</w:t>
            </w:r>
            <w:proofErr w:type="spellEnd"/>
            <w:r w:rsidRPr="006309B7">
              <w:rPr>
                <w:rFonts w:cstheme="minorHAnsi"/>
                <w:b/>
                <w:sz w:val="20"/>
                <w:szCs w:val="20"/>
                <w:lang w:val="es-ES"/>
              </w:rPr>
              <w:t xml:space="preserve"> L.) en casas de cultivo  protegido</w:t>
            </w:r>
          </w:p>
        </w:tc>
        <w:tc>
          <w:tcPr>
            <w:tcW w:w="2268" w:type="dxa"/>
          </w:tcPr>
          <w:p w:rsidR="00D06418" w:rsidRPr="006309B7" w:rsidRDefault="00D06418" w:rsidP="00C96358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6309B7">
              <w:rPr>
                <w:b/>
                <w:sz w:val="20"/>
                <w:szCs w:val="20"/>
                <w:lang w:val="es-ES"/>
              </w:rPr>
              <w:t>Centro Agrícola, 42 (3): 81-88</w:t>
            </w:r>
            <w:r w:rsidR="006309B7">
              <w:rPr>
                <w:b/>
                <w:sz w:val="20"/>
                <w:szCs w:val="20"/>
                <w:lang w:val="es-ES"/>
              </w:rPr>
              <w:t>, 2015</w:t>
            </w:r>
          </w:p>
        </w:tc>
        <w:tc>
          <w:tcPr>
            <w:tcW w:w="4224" w:type="dxa"/>
          </w:tcPr>
          <w:p w:rsidR="00D06418" w:rsidRPr="006309B7" w:rsidRDefault="006309B7" w:rsidP="007479B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/>
              </w:rPr>
            </w:pPr>
            <w:r w:rsidRPr="006309B7">
              <w:rPr>
                <w:b/>
                <w:sz w:val="20"/>
                <w:szCs w:val="20"/>
                <w:lang w:val="es-ES"/>
              </w:rPr>
              <w:t>M.C. Jiménez, J.C. Terrero, L.G. González, I. Paz, A. Falcón</w:t>
            </w:r>
          </w:p>
        </w:tc>
        <w:tc>
          <w:tcPr>
            <w:tcW w:w="737" w:type="dxa"/>
          </w:tcPr>
          <w:p w:rsidR="00D06418" w:rsidRPr="006309B7" w:rsidRDefault="00D06418" w:rsidP="00C96358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B7">
              <w:rPr>
                <w:rFonts w:cstheme="minorHAnsi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851" w:type="dxa"/>
          </w:tcPr>
          <w:p w:rsidR="00D06418" w:rsidRPr="006309B7" w:rsidRDefault="00D06418" w:rsidP="00C96358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B7">
              <w:rPr>
                <w:rFonts w:cstheme="minorHAnsi"/>
                <w:b/>
                <w:sz w:val="20"/>
                <w:szCs w:val="20"/>
                <w:lang w:val="es-ES"/>
              </w:rPr>
              <w:t>2015</w:t>
            </w:r>
          </w:p>
        </w:tc>
        <w:tc>
          <w:tcPr>
            <w:tcW w:w="877" w:type="dxa"/>
          </w:tcPr>
          <w:p w:rsidR="00D06418" w:rsidRPr="006309B7" w:rsidRDefault="00D06418" w:rsidP="00C96358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B7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C75CF3" w:rsidRPr="0012069C" w:rsidTr="006309B7">
        <w:tc>
          <w:tcPr>
            <w:tcW w:w="4219" w:type="dxa"/>
          </w:tcPr>
          <w:p w:rsidR="00C75CF3" w:rsidRPr="00B7604B" w:rsidRDefault="00A07EC2" w:rsidP="00A07EC2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“</w:t>
            </w:r>
            <w:r w:rsidR="0012069C">
              <w:rPr>
                <w:rFonts w:cstheme="minorHAnsi"/>
                <w:b/>
                <w:sz w:val="20"/>
                <w:szCs w:val="20"/>
                <w:lang w:val="es-ES"/>
              </w:rPr>
              <w:t>R</w:t>
            </w:r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esultados obtenidos con la aplicación de </w:t>
            </w:r>
            <w:proofErr w:type="spellStart"/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>quitomax</w:t>
            </w:r>
            <w:proofErr w:type="spellEnd"/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 (</w:t>
            </w:r>
            <w:proofErr w:type="spellStart"/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>quitosana</w:t>
            </w:r>
            <w:proofErr w:type="spellEnd"/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>) en el cultivo de tabaco (</w:t>
            </w:r>
            <w:proofErr w:type="spellStart"/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>nicotia</w:t>
            </w:r>
            <w:r w:rsidR="00682981">
              <w:rPr>
                <w:rFonts w:cstheme="minorHAnsi"/>
                <w:b/>
                <w:sz w:val="20"/>
                <w:szCs w:val="20"/>
                <w:lang w:val="es-ES"/>
              </w:rPr>
              <w:t>natabacum</w:t>
            </w:r>
            <w:proofErr w:type="spellEnd"/>
            <w:r w:rsidR="00682981">
              <w:rPr>
                <w:rFonts w:cstheme="minorHAnsi"/>
                <w:b/>
                <w:sz w:val="20"/>
                <w:szCs w:val="20"/>
                <w:lang w:val="es-ES"/>
              </w:rPr>
              <w:t xml:space="preserve"> l.): en la provincia G</w:t>
            </w:r>
            <w:r w:rsidR="0012069C" w:rsidRPr="00B7604B">
              <w:rPr>
                <w:rFonts w:cstheme="minorHAnsi"/>
                <w:b/>
                <w:sz w:val="20"/>
                <w:szCs w:val="20"/>
                <w:lang w:val="es-ES"/>
              </w:rPr>
              <w:t>ranma</w:t>
            </w: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”</w:t>
            </w:r>
          </w:p>
        </w:tc>
        <w:tc>
          <w:tcPr>
            <w:tcW w:w="2268" w:type="dxa"/>
          </w:tcPr>
          <w:p w:rsidR="00C75CF3" w:rsidRPr="00B7604B" w:rsidRDefault="00682981" w:rsidP="00A07EC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Universidad de Granma </w:t>
            </w:r>
            <w:r w:rsidR="00A07EC2" w:rsidRPr="00B7604B">
              <w:rPr>
                <w:rFonts w:cstheme="minorHAnsi"/>
                <w:b/>
                <w:sz w:val="20"/>
                <w:szCs w:val="20"/>
                <w:lang w:val="es-ES"/>
              </w:rPr>
              <w:t>Editorial Universitaria</w:t>
            </w:r>
          </w:p>
        </w:tc>
        <w:tc>
          <w:tcPr>
            <w:tcW w:w="4224" w:type="dxa"/>
          </w:tcPr>
          <w:p w:rsidR="00C75CF3" w:rsidRPr="00B7604B" w:rsidRDefault="00682981" w:rsidP="00682981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>M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Sc.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Luis Gustavo González Gómez,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>MSc.</w:t>
            </w:r>
            <w:proofErr w:type="spellEnd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 María Caridad Jiménez Arteaga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e 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Ing. </w:t>
            </w:r>
            <w:proofErr w:type="spellStart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>Irisneysi</w:t>
            </w:r>
            <w:proofErr w:type="spellEnd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 Paz Martínez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UDG, </w:t>
            </w:r>
            <w:proofErr w:type="spellStart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>MSc.</w:t>
            </w:r>
            <w:proofErr w:type="spellEnd"/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 Julio Terrero Soler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,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 Empresa de Suministro de Minerales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MSc.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Luis Araujo Aguilera, CITMA Granma, 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>Dra. Ruth Irene Arias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, Universidad Estatal Amazónica,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 Ecuador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 xml:space="preserve">Dr. Alejandro Falcón Rodríguez.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INCA</w:t>
            </w:r>
            <w:r w:rsidRPr="00682981">
              <w:rPr>
                <w:rFonts w:cstheme="minorHAnsi"/>
                <w:b/>
                <w:sz w:val="20"/>
                <w:szCs w:val="20"/>
                <w:lang w:val="es-PR"/>
              </w:rPr>
              <w:t>. Cuba</w:t>
            </w:r>
          </w:p>
        </w:tc>
        <w:tc>
          <w:tcPr>
            <w:tcW w:w="737" w:type="dxa"/>
          </w:tcPr>
          <w:p w:rsidR="00C75CF3" w:rsidRPr="00B7604B" w:rsidRDefault="00A07EC2" w:rsidP="00A07EC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Libro</w:t>
            </w:r>
          </w:p>
        </w:tc>
        <w:tc>
          <w:tcPr>
            <w:tcW w:w="851" w:type="dxa"/>
          </w:tcPr>
          <w:p w:rsidR="00C75CF3" w:rsidRPr="00B7604B" w:rsidRDefault="00A07EC2" w:rsidP="00A07EC2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  <w:tc>
          <w:tcPr>
            <w:tcW w:w="877" w:type="dxa"/>
          </w:tcPr>
          <w:p w:rsidR="00C75CF3" w:rsidRPr="00B7604B" w:rsidRDefault="00A07EC2" w:rsidP="00A07EC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C75CF3" w:rsidRPr="00B7604B" w:rsidTr="00682981">
        <w:trPr>
          <w:trHeight w:val="274"/>
        </w:trPr>
        <w:tc>
          <w:tcPr>
            <w:tcW w:w="4219" w:type="dxa"/>
          </w:tcPr>
          <w:p w:rsidR="00C75CF3" w:rsidRPr="00B7604B" w:rsidRDefault="00B7604B" w:rsidP="00B7604B">
            <w:pPr>
              <w:pStyle w:val="Articletitle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C075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Chitosans</w:t>
            </w:r>
            <w:proofErr w:type="spellEnd"/>
            <w:r w:rsidRPr="00CC075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of different molecular </w:t>
            </w:r>
            <w:proofErr w:type="spellStart"/>
            <w:r w:rsidRPr="00CC075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weightenhancepotato</w:t>
            </w:r>
            <w:proofErr w:type="spellEnd"/>
            <w:r w:rsidRPr="00CC075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C075D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Solanumtuberosum</w:t>
            </w:r>
            <w:proofErr w:type="spellEnd"/>
            <w:r w:rsidRPr="00CC075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L.) yield a</w:t>
            </w:r>
            <w:r w:rsidRPr="00B7604B">
              <w:rPr>
                <w:rFonts w:asciiTheme="minorHAnsi" w:hAnsiTheme="minorHAnsi" w:cstheme="minorHAnsi"/>
                <w:sz w:val="20"/>
                <w:szCs w:val="20"/>
              </w:rPr>
              <w:t>t field trial</w:t>
            </w:r>
          </w:p>
        </w:tc>
        <w:tc>
          <w:tcPr>
            <w:tcW w:w="2268" w:type="dxa"/>
          </w:tcPr>
          <w:p w:rsidR="00C75CF3" w:rsidRPr="00B7604B" w:rsidRDefault="00B7604B" w:rsidP="001206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7604B">
              <w:rPr>
                <w:rFonts w:cstheme="minorHAnsi"/>
                <w:b/>
                <w:sz w:val="20"/>
                <w:szCs w:val="20"/>
              </w:rPr>
              <w:t>Spanish J. of Agricultural Research (</w:t>
            </w:r>
            <w:proofErr w:type="spellStart"/>
            <w:r w:rsidR="0012069C">
              <w:rPr>
                <w:rFonts w:cstheme="minorHAnsi"/>
                <w:b/>
                <w:sz w:val="20"/>
                <w:szCs w:val="20"/>
              </w:rPr>
              <w:t>aceptada</w:t>
            </w:r>
            <w:proofErr w:type="spellEnd"/>
            <w:r w:rsidRPr="00B7604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4224" w:type="dxa"/>
          </w:tcPr>
          <w:p w:rsidR="00C75CF3" w:rsidRPr="00B7604B" w:rsidRDefault="00B7604B" w:rsidP="00B7604B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Alejandro Falcón-Rodríguez, </w:t>
            </w:r>
            <w:proofErr w:type="spellStart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 Costales, </w:t>
            </w:r>
            <w:proofErr w:type="spellStart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Dianevys</w:t>
            </w:r>
            <w:proofErr w:type="spellEnd"/>
            <w:r w:rsid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Gónzalez</w:t>
            </w:r>
            <w:proofErr w:type="spellEnd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-Peña, Donaldo Morales, </w:t>
            </w:r>
            <w:proofErr w:type="spellStart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Yuliem</w:t>
            </w:r>
            <w:proofErr w:type="spellEnd"/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 Mederos, Eduardo Jerez, Juan C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.</w:t>
            </w: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Cabrera</w:t>
            </w:r>
          </w:p>
        </w:tc>
        <w:tc>
          <w:tcPr>
            <w:tcW w:w="737" w:type="dxa"/>
          </w:tcPr>
          <w:p w:rsidR="00C75CF3" w:rsidRPr="00B7604B" w:rsidRDefault="00B7604B" w:rsidP="00B7604B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I</w:t>
            </w:r>
          </w:p>
        </w:tc>
        <w:tc>
          <w:tcPr>
            <w:tcW w:w="851" w:type="dxa"/>
          </w:tcPr>
          <w:p w:rsidR="00C75CF3" w:rsidRPr="00B7604B" w:rsidRDefault="00B7604B" w:rsidP="00B7604B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  <w:tc>
          <w:tcPr>
            <w:tcW w:w="877" w:type="dxa"/>
          </w:tcPr>
          <w:p w:rsidR="00C75CF3" w:rsidRPr="00B7604B" w:rsidRDefault="00B7604B" w:rsidP="00B7604B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7604B">
              <w:rPr>
                <w:rFonts w:cstheme="minorHAnsi"/>
                <w:b/>
                <w:sz w:val="20"/>
                <w:szCs w:val="20"/>
                <w:lang w:val="es-ES"/>
              </w:rPr>
              <w:t>2016</w:t>
            </w:r>
          </w:p>
        </w:tc>
      </w:tr>
      <w:tr w:rsidR="00C75CF3" w:rsidRPr="00B7604B" w:rsidTr="006309B7">
        <w:tc>
          <w:tcPr>
            <w:tcW w:w="4219" w:type="dxa"/>
          </w:tcPr>
          <w:p w:rsidR="00C75CF3" w:rsidRPr="00B7604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C75CF3" w:rsidRPr="00B7604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224" w:type="dxa"/>
          </w:tcPr>
          <w:p w:rsidR="00C75CF3" w:rsidRPr="00B7604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37" w:type="dxa"/>
          </w:tcPr>
          <w:p w:rsidR="00C75CF3" w:rsidRPr="00B7604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51" w:type="dxa"/>
          </w:tcPr>
          <w:p w:rsidR="00C75CF3" w:rsidRPr="00B7604B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C75CF3" w:rsidRPr="00B7604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Pr="00B7604B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B7604B" w:rsidRDefault="0052449C" w:rsidP="0052449C">
      <w:pPr>
        <w:jc w:val="both"/>
        <w:rPr>
          <w:rFonts w:cstheme="minorHAnsi"/>
          <w:sz w:val="28"/>
          <w:szCs w:val="28"/>
          <w:lang w:val="es-ES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2518"/>
        <w:gridCol w:w="2552"/>
        <w:gridCol w:w="4252"/>
        <w:gridCol w:w="3758"/>
      </w:tblGrid>
      <w:tr w:rsidR="0052449C" w:rsidRPr="00CC075D" w:rsidTr="000D604A">
        <w:trPr>
          <w:trHeight w:val="341"/>
        </w:trPr>
        <w:tc>
          <w:tcPr>
            <w:tcW w:w="2518" w:type="dxa"/>
            <w:hideMark/>
          </w:tcPr>
          <w:p w:rsidR="0052449C" w:rsidRPr="00B7604B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2552" w:type="dxa"/>
            <w:hideMark/>
          </w:tcPr>
          <w:p w:rsidR="0052449C" w:rsidRPr="00B7604B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4252" w:type="dxa"/>
            <w:hideMark/>
          </w:tcPr>
          <w:p w:rsidR="0052449C" w:rsidRPr="00B7604B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3758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0D604A" w:rsidRPr="00B63CAF" w:rsidTr="000D604A">
        <w:trPr>
          <w:trHeight w:val="656"/>
        </w:trPr>
        <w:tc>
          <w:tcPr>
            <w:tcW w:w="2518" w:type="dxa"/>
          </w:tcPr>
          <w:p w:rsidR="000D604A" w:rsidRPr="002033C1" w:rsidRDefault="000D604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QuitoMax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>®</w:t>
            </w:r>
          </w:p>
        </w:tc>
        <w:tc>
          <w:tcPr>
            <w:tcW w:w="2552" w:type="dxa"/>
          </w:tcPr>
          <w:p w:rsidR="000D604A" w:rsidRPr="002033C1" w:rsidRDefault="000D604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Alejandro Falcón</w:t>
            </w:r>
          </w:p>
        </w:tc>
        <w:tc>
          <w:tcPr>
            <w:tcW w:w="4252" w:type="dxa"/>
          </w:tcPr>
          <w:p w:rsidR="000D604A" w:rsidRPr="002033C1" w:rsidRDefault="000D604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Donaldo Morales,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Yuliem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Mederos, Ana M. Moreno, Juan H.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Hdez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Lisbel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Travieso</w:t>
            </w:r>
          </w:p>
        </w:tc>
        <w:tc>
          <w:tcPr>
            <w:tcW w:w="3758" w:type="dxa"/>
          </w:tcPr>
          <w:p w:rsidR="000D604A" w:rsidRPr="0017265A" w:rsidRDefault="000D604A" w:rsidP="00E47890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7265A">
              <w:rPr>
                <w:rFonts w:cstheme="minorHAnsi"/>
                <w:sz w:val="20"/>
                <w:szCs w:val="20"/>
                <w:lang w:val="es-ES"/>
              </w:rPr>
              <w:t xml:space="preserve">Atrasado por Registro. Por defender en Comité de Expertos. Pendiente </w:t>
            </w: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Cenatox</w:t>
            </w:r>
            <w:proofErr w:type="spellEnd"/>
            <w:r w:rsidR="00B63CAF">
              <w:rPr>
                <w:rFonts w:cstheme="minorHAnsi"/>
                <w:sz w:val="20"/>
                <w:szCs w:val="20"/>
                <w:lang w:val="es-ES"/>
              </w:rPr>
              <w:t xml:space="preserve"> y </w:t>
            </w:r>
            <w:r w:rsidR="009F32A4">
              <w:rPr>
                <w:rFonts w:cstheme="minorHAnsi"/>
                <w:sz w:val="20"/>
                <w:szCs w:val="20"/>
                <w:lang w:val="es-ES"/>
              </w:rPr>
              <w:t xml:space="preserve">de tener </w:t>
            </w:r>
            <w:r w:rsidR="00B63CAF">
              <w:rPr>
                <w:rFonts w:cstheme="minorHAnsi"/>
                <w:sz w:val="20"/>
                <w:szCs w:val="20"/>
                <w:lang w:val="es-ES"/>
              </w:rPr>
              <w:t>permiso temporal</w:t>
            </w:r>
          </w:p>
        </w:tc>
      </w:tr>
      <w:tr w:rsidR="000D604A" w:rsidRPr="00CC075D" w:rsidTr="000D604A">
        <w:trPr>
          <w:trHeight w:val="492"/>
        </w:trPr>
        <w:tc>
          <w:tcPr>
            <w:tcW w:w="2518" w:type="dxa"/>
          </w:tcPr>
          <w:p w:rsidR="000D604A" w:rsidRPr="000D604A" w:rsidRDefault="000D604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D604A">
              <w:rPr>
                <w:rFonts w:cstheme="minorHAnsi"/>
                <w:b/>
                <w:sz w:val="20"/>
                <w:szCs w:val="20"/>
                <w:lang w:val="es-ES"/>
              </w:rPr>
              <w:t>Pectimorf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®</w:t>
            </w:r>
          </w:p>
        </w:tc>
        <w:tc>
          <w:tcPr>
            <w:tcW w:w="2552" w:type="dxa"/>
          </w:tcPr>
          <w:p w:rsidR="000D604A" w:rsidRPr="002033C1" w:rsidRDefault="000D604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Alejandro Falcón</w:t>
            </w:r>
          </w:p>
        </w:tc>
        <w:tc>
          <w:tcPr>
            <w:tcW w:w="4252" w:type="dxa"/>
          </w:tcPr>
          <w:p w:rsidR="000D604A" w:rsidRPr="002033C1" w:rsidRDefault="000D604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Yuliem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Mederos, Ana M. Moreno, Juan H. </w:t>
            </w:r>
            <w:proofErr w:type="spellStart"/>
            <w:r>
              <w:rPr>
                <w:rFonts w:cstheme="minorHAnsi"/>
                <w:sz w:val="20"/>
                <w:szCs w:val="20"/>
                <w:lang w:val="es-ES"/>
              </w:rPr>
              <w:t>Hdez</w:t>
            </w:r>
            <w:proofErr w:type="spellEnd"/>
          </w:p>
        </w:tc>
        <w:tc>
          <w:tcPr>
            <w:tcW w:w="3758" w:type="dxa"/>
          </w:tcPr>
          <w:p w:rsidR="000D604A" w:rsidRPr="0017265A" w:rsidRDefault="000D604A" w:rsidP="00E47890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En tiempo. </w:t>
            </w:r>
            <w:r w:rsidRPr="0017265A">
              <w:rPr>
                <w:rFonts w:cstheme="minorHAnsi"/>
                <w:sz w:val="20"/>
                <w:szCs w:val="20"/>
                <w:lang w:val="es-ES"/>
              </w:rPr>
              <w:t xml:space="preserve">Pendiente </w:t>
            </w:r>
            <w:proofErr w:type="spellStart"/>
            <w:r w:rsidRPr="0017265A">
              <w:rPr>
                <w:rFonts w:cstheme="minorHAnsi"/>
                <w:sz w:val="20"/>
                <w:szCs w:val="20"/>
                <w:lang w:val="es-ES"/>
              </w:rPr>
              <w:t>Cenatox</w:t>
            </w:r>
            <w:proofErr w:type="spellEnd"/>
            <w:r>
              <w:rPr>
                <w:rFonts w:cstheme="minorHAnsi"/>
                <w:sz w:val="20"/>
                <w:szCs w:val="20"/>
                <w:lang w:val="es-ES"/>
              </w:rPr>
              <w:t xml:space="preserve"> y de pruebas químicas</w:t>
            </w: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</w:t>
      </w:r>
      <w:r w:rsidR="008B5145">
        <w:rPr>
          <w:rFonts w:cstheme="minorHAnsi"/>
          <w:sz w:val="28"/>
          <w:szCs w:val="28"/>
          <w:lang w:val="es-ES"/>
        </w:rPr>
        <w:t xml:space="preserve"> </w:t>
      </w:r>
      <w:r w:rsidR="00C75CF3">
        <w:rPr>
          <w:rFonts w:cstheme="minorHAnsi"/>
          <w:sz w:val="28"/>
          <w:szCs w:val="28"/>
          <w:lang w:val="es-ES"/>
        </w:rPr>
        <w:t xml:space="preserve">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ayout w:type="fixed"/>
        <w:tblLook w:val="04A0"/>
      </w:tblPr>
      <w:tblGrid>
        <w:gridCol w:w="3936"/>
        <w:gridCol w:w="2126"/>
        <w:gridCol w:w="4394"/>
        <w:gridCol w:w="646"/>
        <w:gridCol w:w="779"/>
        <w:gridCol w:w="1199"/>
      </w:tblGrid>
      <w:tr w:rsidR="00C75CF3" w:rsidRPr="0052449C" w:rsidTr="009427CC">
        <w:tc>
          <w:tcPr>
            <w:tcW w:w="393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212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4394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425" w:type="dxa"/>
            <w:gridSpan w:val="2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199" w:type="dxa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A91A22">
        <w:trPr>
          <w:trHeight w:val="119"/>
        </w:trPr>
        <w:tc>
          <w:tcPr>
            <w:tcW w:w="3936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126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4394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646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779" w:type="dxa"/>
          </w:tcPr>
          <w:p w:rsidR="00C75CF3" w:rsidRPr="00A91A22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91A22"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199" w:type="dxa"/>
          </w:tcPr>
          <w:p w:rsidR="00C75CF3" w:rsidRPr="00A91A22" w:rsidRDefault="00C75CF3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427CC" w:rsidRPr="003618D6" w:rsidTr="009427CC">
        <w:trPr>
          <w:trHeight w:val="395"/>
        </w:trPr>
        <w:tc>
          <w:tcPr>
            <w:tcW w:w="3936" w:type="dxa"/>
          </w:tcPr>
          <w:p w:rsidR="009427CC" w:rsidRPr="009427CC" w:rsidRDefault="009427CC" w:rsidP="00770DDF">
            <w:pPr>
              <w:rPr>
                <w:b/>
                <w:sz w:val="20"/>
                <w:szCs w:val="20"/>
              </w:rPr>
            </w:pPr>
            <w:r w:rsidRPr="009427CC">
              <w:rPr>
                <w:b/>
                <w:sz w:val="20"/>
                <w:szCs w:val="20"/>
              </w:rPr>
              <w:t>PLANT AND FUNGAL-DERIVED OLIGOSACCHARIDES AS INDUCER OF PLANT IMMUNITY.</w:t>
            </w:r>
          </w:p>
        </w:tc>
        <w:tc>
          <w:tcPr>
            <w:tcW w:w="2126" w:type="dxa"/>
          </w:tcPr>
          <w:p w:rsidR="009427CC" w:rsidRPr="009427CC" w:rsidRDefault="009427CC" w:rsidP="00770DDF">
            <w:pPr>
              <w:rPr>
                <w:b/>
                <w:sz w:val="20"/>
                <w:szCs w:val="20"/>
              </w:rPr>
            </w:pPr>
            <w:proofErr w:type="spellStart"/>
            <w:r w:rsidRPr="009427CC">
              <w:rPr>
                <w:b/>
                <w:sz w:val="20"/>
                <w:szCs w:val="20"/>
              </w:rPr>
              <w:t>Biopesticides</w:t>
            </w:r>
            <w:proofErr w:type="spellEnd"/>
            <w:r w:rsidRPr="009427CC">
              <w:rPr>
                <w:b/>
                <w:sz w:val="20"/>
                <w:szCs w:val="20"/>
              </w:rPr>
              <w:t xml:space="preserve"> Europe 2016. </w:t>
            </w:r>
          </w:p>
        </w:tc>
        <w:tc>
          <w:tcPr>
            <w:tcW w:w="4394" w:type="dxa"/>
          </w:tcPr>
          <w:p w:rsidR="009427CC" w:rsidRPr="009427CC" w:rsidRDefault="009427CC" w:rsidP="00770DDF">
            <w:pPr>
              <w:rPr>
                <w:sz w:val="20"/>
                <w:szCs w:val="20"/>
                <w:lang w:val="es-MX"/>
              </w:rPr>
            </w:pPr>
            <w:r w:rsidRPr="009427CC">
              <w:rPr>
                <w:sz w:val="20"/>
                <w:szCs w:val="20"/>
                <w:lang w:val="es-MX"/>
              </w:rPr>
              <w:t xml:space="preserve">Guillaume </w:t>
            </w:r>
            <w:proofErr w:type="spellStart"/>
            <w:r w:rsidRPr="009427CC">
              <w:rPr>
                <w:sz w:val="20"/>
                <w:szCs w:val="20"/>
                <w:lang w:val="es-MX"/>
              </w:rPr>
              <w:t>Wègria</w:t>
            </w:r>
            <w:proofErr w:type="spellEnd"/>
            <w:r w:rsidRPr="009427CC">
              <w:rPr>
                <w:sz w:val="20"/>
                <w:szCs w:val="20"/>
                <w:lang w:val="es-MX"/>
              </w:rPr>
              <w:t xml:space="preserve">, Cabrera J.C., Nápoles M.C., </w:t>
            </w:r>
            <w:r w:rsidRPr="00A91A22">
              <w:rPr>
                <w:b/>
                <w:sz w:val="20"/>
                <w:szCs w:val="20"/>
                <w:lang w:val="es-MX"/>
              </w:rPr>
              <w:t>Falcón</w:t>
            </w:r>
            <w:r w:rsidRPr="009427CC">
              <w:rPr>
                <w:sz w:val="20"/>
                <w:szCs w:val="20"/>
                <w:lang w:val="es-MX"/>
              </w:rPr>
              <w:t xml:space="preserve"> A., Costales D., </w:t>
            </w:r>
            <w:proofErr w:type="spellStart"/>
            <w:r w:rsidRPr="009427CC">
              <w:rPr>
                <w:sz w:val="20"/>
                <w:szCs w:val="20"/>
                <w:lang w:val="es-MX"/>
              </w:rPr>
              <w:t>Diosdado</w:t>
            </w:r>
            <w:proofErr w:type="spellEnd"/>
            <w:r w:rsidRPr="009427CC">
              <w:rPr>
                <w:sz w:val="20"/>
                <w:szCs w:val="20"/>
                <w:lang w:val="es-MX"/>
              </w:rPr>
              <w:t xml:space="preserve"> E., González S., González L., González G., Rogers H.J., Cabrera G., De Winter, J.; </w:t>
            </w:r>
            <w:proofErr w:type="spellStart"/>
            <w:r w:rsidRPr="009427CC">
              <w:rPr>
                <w:sz w:val="20"/>
                <w:szCs w:val="20"/>
                <w:lang w:val="es-MX"/>
              </w:rPr>
              <w:t>Gerbaux</w:t>
            </w:r>
            <w:proofErr w:type="spellEnd"/>
            <w:r w:rsidRPr="009427CC">
              <w:rPr>
                <w:sz w:val="20"/>
                <w:szCs w:val="20"/>
                <w:lang w:val="es-MX"/>
              </w:rPr>
              <w:t xml:space="preserve">, P., </w:t>
            </w:r>
            <w:proofErr w:type="spellStart"/>
            <w:r w:rsidRPr="009427CC">
              <w:rPr>
                <w:sz w:val="20"/>
                <w:szCs w:val="20"/>
                <w:lang w:val="es-MX"/>
              </w:rPr>
              <w:t>Valepyn</w:t>
            </w:r>
            <w:proofErr w:type="spellEnd"/>
            <w:r w:rsidRPr="009427CC">
              <w:rPr>
                <w:sz w:val="20"/>
                <w:szCs w:val="20"/>
                <w:lang w:val="es-MX"/>
              </w:rPr>
              <w:t xml:space="preserve"> E., </w:t>
            </w:r>
            <w:proofErr w:type="spellStart"/>
            <w:r w:rsidRPr="009427CC">
              <w:rPr>
                <w:sz w:val="20"/>
                <w:szCs w:val="20"/>
                <w:lang w:val="es-MX"/>
              </w:rPr>
              <w:t>Onderwater</w:t>
            </w:r>
            <w:proofErr w:type="spellEnd"/>
            <w:r w:rsidRPr="009427CC">
              <w:rPr>
                <w:sz w:val="20"/>
                <w:szCs w:val="20"/>
                <w:lang w:val="es-MX"/>
              </w:rPr>
              <w:t xml:space="preserve"> R.C.A., </w:t>
            </w:r>
            <w:proofErr w:type="spellStart"/>
            <w:r w:rsidRPr="009427CC">
              <w:rPr>
                <w:sz w:val="20"/>
                <w:szCs w:val="20"/>
                <w:lang w:val="es-MX"/>
              </w:rPr>
              <w:t>Wattiez</w:t>
            </w:r>
            <w:proofErr w:type="spellEnd"/>
            <w:r w:rsidRPr="009427CC">
              <w:rPr>
                <w:sz w:val="20"/>
                <w:szCs w:val="20"/>
                <w:lang w:val="es-MX"/>
              </w:rPr>
              <w:t>, R.</w:t>
            </w:r>
          </w:p>
        </w:tc>
        <w:tc>
          <w:tcPr>
            <w:tcW w:w="646" w:type="dxa"/>
          </w:tcPr>
          <w:p w:rsidR="009427CC" w:rsidRPr="009427CC" w:rsidRDefault="009427CC" w:rsidP="00770DDF">
            <w:pPr>
              <w:rPr>
                <w:lang w:val="es-MX"/>
              </w:rPr>
            </w:pPr>
          </w:p>
        </w:tc>
        <w:tc>
          <w:tcPr>
            <w:tcW w:w="779" w:type="dxa"/>
          </w:tcPr>
          <w:p w:rsidR="009427CC" w:rsidRPr="00A91A22" w:rsidRDefault="009427CC" w:rsidP="009427CC">
            <w:pPr>
              <w:jc w:val="center"/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99" w:type="dxa"/>
          </w:tcPr>
          <w:p w:rsidR="009427CC" w:rsidRPr="00A91A22" w:rsidRDefault="009427CC" w:rsidP="009427CC">
            <w:pPr>
              <w:jc w:val="center"/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</w:rPr>
              <w:t>2016</w:t>
            </w:r>
          </w:p>
        </w:tc>
      </w:tr>
      <w:tr w:rsidR="00C75CF3" w:rsidRPr="003618D6" w:rsidTr="009427CC">
        <w:trPr>
          <w:trHeight w:val="395"/>
        </w:trPr>
        <w:tc>
          <w:tcPr>
            <w:tcW w:w="3936" w:type="dxa"/>
          </w:tcPr>
          <w:p w:rsidR="00C75CF3" w:rsidRPr="003618D6" w:rsidRDefault="003618D6" w:rsidP="003618D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618D6">
              <w:rPr>
                <w:rFonts w:cstheme="minorHAnsi"/>
                <w:b/>
                <w:sz w:val="20"/>
                <w:szCs w:val="20"/>
              </w:rPr>
              <w:t xml:space="preserve">Developing </w:t>
            </w:r>
            <w:proofErr w:type="spellStart"/>
            <w:r w:rsidRPr="003618D6">
              <w:rPr>
                <w:rFonts w:cstheme="minorHAnsi"/>
                <w:b/>
                <w:sz w:val="20"/>
                <w:szCs w:val="20"/>
              </w:rPr>
              <w:t>biostimulant</w:t>
            </w:r>
            <w:proofErr w:type="spellEnd"/>
            <w:r w:rsidRPr="003618D6">
              <w:rPr>
                <w:rFonts w:cstheme="minorHAnsi"/>
                <w:b/>
                <w:sz w:val="20"/>
                <w:szCs w:val="20"/>
              </w:rPr>
              <w:t xml:space="preserve"> products to enhance plant growth and tolerance to abiotic stresses. </w:t>
            </w:r>
          </w:p>
        </w:tc>
        <w:tc>
          <w:tcPr>
            <w:tcW w:w="2126" w:type="dxa"/>
          </w:tcPr>
          <w:p w:rsidR="00C75CF3" w:rsidRPr="003618D6" w:rsidRDefault="003618D6" w:rsidP="003618D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618D6">
              <w:rPr>
                <w:rFonts w:cstheme="minorHAnsi"/>
                <w:b/>
                <w:sz w:val="20"/>
                <w:szCs w:val="20"/>
              </w:rPr>
              <w:t xml:space="preserve">Crops and Chemicals Europe 2016. Berlin </w:t>
            </w:r>
          </w:p>
        </w:tc>
        <w:tc>
          <w:tcPr>
            <w:tcW w:w="4394" w:type="dxa"/>
          </w:tcPr>
          <w:p w:rsidR="00C75CF3" w:rsidRPr="003618D6" w:rsidRDefault="003618D6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Cabrera JC, González L., Viteri G., </w:t>
            </w:r>
            <w:r w:rsidRPr="003618D6">
              <w:rPr>
                <w:rFonts w:cstheme="minorHAnsi"/>
                <w:b/>
                <w:sz w:val="20"/>
                <w:szCs w:val="20"/>
                <w:lang w:val="es-ES"/>
              </w:rPr>
              <w:t>Falcón A.</w:t>
            </w:r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, Costales D.,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Napoles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M.C.,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Diosdado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E., Cabrera G., De Winter J.,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Gerbaux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P.,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Tanghe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A.,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Louvieaux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J.,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Hermans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C.,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Wégria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 xml:space="preserve"> G., </w:t>
            </w:r>
            <w:proofErr w:type="spellStart"/>
            <w:r w:rsidRPr="003618D6">
              <w:rPr>
                <w:rFonts w:cstheme="minorHAnsi"/>
                <w:sz w:val="20"/>
                <w:szCs w:val="20"/>
                <w:lang w:val="es-ES"/>
              </w:rPr>
              <w:t>Wattiez</w:t>
            </w:r>
            <w:proofErr w:type="spellEnd"/>
            <w:r w:rsidRPr="003618D6">
              <w:rPr>
                <w:rFonts w:cstheme="minorHAnsi"/>
                <w:sz w:val="20"/>
                <w:szCs w:val="20"/>
                <w:lang w:val="es-ES"/>
              </w:rPr>
              <w:t>, R.</w:t>
            </w:r>
          </w:p>
        </w:tc>
        <w:tc>
          <w:tcPr>
            <w:tcW w:w="646" w:type="dxa"/>
          </w:tcPr>
          <w:p w:rsidR="00C75CF3" w:rsidRPr="003618D6" w:rsidRDefault="00C75CF3" w:rsidP="003618D6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79" w:type="dxa"/>
          </w:tcPr>
          <w:p w:rsidR="00C75CF3" w:rsidRPr="00A91A22" w:rsidRDefault="003618D6" w:rsidP="003618D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A91A22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199" w:type="dxa"/>
          </w:tcPr>
          <w:p w:rsidR="00C75CF3" w:rsidRPr="00A91A22" w:rsidRDefault="003618D6" w:rsidP="003618D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A91A22">
              <w:rPr>
                <w:rFonts w:cstheme="minorHAnsi"/>
                <w:b/>
                <w:sz w:val="20"/>
                <w:szCs w:val="20"/>
              </w:rPr>
              <w:t>10-11/02/2016</w:t>
            </w:r>
          </w:p>
        </w:tc>
      </w:tr>
      <w:tr w:rsidR="00A91A22" w:rsidRPr="003618D6" w:rsidTr="009427CC">
        <w:trPr>
          <w:trHeight w:val="395"/>
        </w:trPr>
        <w:tc>
          <w:tcPr>
            <w:tcW w:w="3936" w:type="dxa"/>
          </w:tcPr>
          <w:p w:rsidR="00A91A22" w:rsidRPr="00A91A22" w:rsidRDefault="00A91A22" w:rsidP="005814E4">
            <w:pPr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</w:rPr>
              <w:t>Enzymatic approaches to produce bioactive oligosaccharides.</w:t>
            </w:r>
          </w:p>
        </w:tc>
        <w:tc>
          <w:tcPr>
            <w:tcW w:w="2126" w:type="dxa"/>
          </w:tcPr>
          <w:p w:rsidR="00A91A22" w:rsidRPr="00A91A22" w:rsidRDefault="00A91A22" w:rsidP="005814E4">
            <w:pPr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</w:rPr>
              <w:t xml:space="preserve">66th Canadian Chemical Engineering </w:t>
            </w:r>
            <w:r w:rsidRPr="00A91A22">
              <w:rPr>
                <w:b/>
                <w:sz w:val="20"/>
                <w:szCs w:val="20"/>
              </w:rPr>
              <w:lastRenderedPageBreak/>
              <w:t>Conference, Québec.</w:t>
            </w:r>
          </w:p>
        </w:tc>
        <w:tc>
          <w:tcPr>
            <w:tcW w:w="4394" w:type="dxa"/>
          </w:tcPr>
          <w:p w:rsidR="00A91A22" w:rsidRPr="00A91A22" w:rsidRDefault="00A91A22" w:rsidP="005814E4">
            <w:pPr>
              <w:rPr>
                <w:sz w:val="20"/>
                <w:szCs w:val="20"/>
                <w:lang w:val="es-MX"/>
              </w:rPr>
            </w:pPr>
            <w:r w:rsidRPr="00A91A22">
              <w:rPr>
                <w:sz w:val="20"/>
                <w:szCs w:val="20"/>
                <w:lang w:val="es-MX"/>
              </w:rPr>
              <w:lastRenderedPageBreak/>
              <w:t xml:space="preserve">J.C. Cabrera, A. </w:t>
            </w:r>
            <w:proofErr w:type="spellStart"/>
            <w:r w:rsidRPr="00A91A22">
              <w:rPr>
                <w:sz w:val="20"/>
                <w:szCs w:val="20"/>
                <w:lang w:val="es-MX"/>
              </w:rPr>
              <w:t>Tanghe</w:t>
            </w:r>
            <w:proofErr w:type="spellEnd"/>
            <w:r w:rsidRPr="00A91A22">
              <w:rPr>
                <w:sz w:val="20"/>
                <w:szCs w:val="20"/>
                <w:lang w:val="es-MX"/>
              </w:rPr>
              <w:t xml:space="preserve">, G. </w:t>
            </w:r>
            <w:proofErr w:type="spellStart"/>
            <w:r w:rsidRPr="00A91A22">
              <w:rPr>
                <w:sz w:val="20"/>
                <w:szCs w:val="20"/>
                <w:lang w:val="es-MX"/>
              </w:rPr>
              <w:t>Wégria</w:t>
            </w:r>
            <w:proofErr w:type="spellEnd"/>
            <w:r w:rsidRPr="00A91A22">
              <w:rPr>
                <w:sz w:val="20"/>
                <w:szCs w:val="20"/>
                <w:lang w:val="es-MX"/>
              </w:rPr>
              <w:t xml:space="preserve">, R.C.A. </w:t>
            </w:r>
            <w:proofErr w:type="spellStart"/>
            <w:r w:rsidRPr="00A91A22">
              <w:rPr>
                <w:sz w:val="20"/>
                <w:szCs w:val="20"/>
                <w:lang w:val="es-MX"/>
              </w:rPr>
              <w:t>Onderwater</w:t>
            </w:r>
            <w:proofErr w:type="spellEnd"/>
            <w:r w:rsidRPr="00A91A22">
              <w:rPr>
                <w:sz w:val="20"/>
                <w:szCs w:val="20"/>
                <w:lang w:val="es-MX"/>
              </w:rPr>
              <w:t xml:space="preserve">,  </w:t>
            </w:r>
            <w:r w:rsidRPr="00A91A22">
              <w:rPr>
                <w:b/>
                <w:sz w:val="20"/>
                <w:szCs w:val="20"/>
                <w:lang w:val="es-MX"/>
              </w:rPr>
              <w:t>A. Falcón</w:t>
            </w:r>
            <w:r w:rsidRPr="00A91A22">
              <w:rPr>
                <w:sz w:val="20"/>
                <w:szCs w:val="20"/>
                <w:lang w:val="es-MX"/>
              </w:rPr>
              <w:t xml:space="preserve">, D. Costales, M.C Nápoles, </w:t>
            </w:r>
            <w:r w:rsidRPr="00A91A22">
              <w:rPr>
                <w:sz w:val="20"/>
                <w:szCs w:val="20"/>
                <w:lang w:val="es-MX"/>
              </w:rPr>
              <w:lastRenderedPageBreak/>
              <w:t xml:space="preserve">L. González, G. Cabrera, J. De Winter, P. </w:t>
            </w:r>
            <w:proofErr w:type="spellStart"/>
            <w:r w:rsidRPr="00A91A22">
              <w:rPr>
                <w:sz w:val="20"/>
                <w:szCs w:val="20"/>
                <w:lang w:val="es-MX"/>
              </w:rPr>
              <w:t>Gerbaux</w:t>
            </w:r>
            <w:proofErr w:type="spellEnd"/>
            <w:r w:rsidRPr="00A91A22">
              <w:rPr>
                <w:sz w:val="20"/>
                <w:szCs w:val="20"/>
                <w:lang w:val="es-MX"/>
              </w:rPr>
              <w:t xml:space="preserve">, R. </w:t>
            </w:r>
            <w:proofErr w:type="spellStart"/>
            <w:r w:rsidRPr="00A91A22">
              <w:rPr>
                <w:sz w:val="20"/>
                <w:szCs w:val="20"/>
                <w:lang w:val="es-MX"/>
              </w:rPr>
              <w:t>Wattiez</w:t>
            </w:r>
            <w:proofErr w:type="spellEnd"/>
            <w:r w:rsidRPr="00A91A22">
              <w:rPr>
                <w:sz w:val="20"/>
                <w:szCs w:val="20"/>
                <w:lang w:val="es-MX"/>
              </w:rPr>
              <w:t>.</w:t>
            </w:r>
          </w:p>
        </w:tc>
        <w:tc>
          <w:tcPr>
            <w:tcW w:w="646" w:type="dxa"/>
          </w:tcPr>
          <w:p w:rsidR="00A91A22" w:rsidRPr="00A91A22" w:rsidRDefault="00A91A22" w:rsidP="005814E4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779" w:type="dxa"/>
          </w:tcPr>
          <w:p w:rsidR="00A91A22" w:rsidRPr="00A91A22" w:rsidRDefault="00A91A22" w:rsidP="00A91A22">
            <w:pPr>
              <w:jc w:val="center"/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99" w:type="dxa"/>
          </w:tcPr>
          <w:p w:rsidR="00A91A22" w:rsidRPr="00A91A22" w:rsidRDefault="00A91A22" w:rsidP="005814E4">
            <w:pPr>
              <w:rPr>
                <w:b/>
                <w:sz w:val="20"/>
                <w:szCs w:val="20"/>
              </w:rPr>
            </w:pPr>
            <w:proofErr w:type="spellStart"/>
            <w:r w:rsidRPr="00A91A22">
              <w:rPr>
                <w:b/>
                <w:sz w:val="20"/>
                <w:szCs w:val="20"/>
              </w:rPr>
              <w:t>Octubre</w:t>
            </w:r>
            <w:proofErr w:type="spellEnd"/>
          </w:p>
        </w:tc>
      </w:tr>
      <w:tr w:rsidR="00C75CF3" w:rsidRPr="001A669A" w:rsidTr="009427CC">
        <w:tc>
          <w:tcPr>
            <w:tcW w:w="3936" w:type="dxa"/>
          </w:tcPr>
          <w:p w:rsidR="00C75CF3" w:rsidRPr="003870B5" w:rsidRDefault="009427CC" w:rsidP="001A669A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 xml:space="preserve">Potencialidades del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QM</w:t>
            </w:r>
            <w:r w:rsidR="001A669A" w:rsidRPr="003870B5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  <w:proofErr w:type="spellEnd"/>
            <w:r w:rsidR="001A669A" w:rsidRPr="003870B5">
              <w:rPr>
                <w:rFonts w:cstheme="minorHAnsi"/>
                <w:b/>
                <w:sz w:val="20"/>
                <w:szCs w:val="20"/>
                <w:lang w:val="es-ES"/>
              </w:rPr>
              <w:t xml:space="preserve"> en la protección de cultivos de interés nacional.</w:t>
            </w:r>
          </w:p>
        </w:tc>
        <w:tc>
          <w:tcPr>
            <w:tcW w:w="2126" w:type="dxa"/>
          </w:tcPr>
          <w:p w:rsidR="00C75CF3" w:rsidRPr="003870B5" w:rsidRDefault="001A669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870B5">
              <w:rPr>
                <w:rFonts w:cstheme="minorHAnsi"/>
                <w:b/>
                <w:sz w:val="20"/>
                <w:szCs w:val="20"/>
                <w:lang w:val="es-ES"/>
              </w:rPr>
              <w:t xml:space="preserve">Taller de Marcha del </w:t>
            </w:r>
            <w:proofErr w:type="spellStart"/>
            <w:r w:rsidRPr="003870B5">
              <w:rPr>
                <w:rFonts w:cstheme="minorHAnsi"/>
                <w:b/>
                <w:sz w:val="20"/>
                <w:szCs w:val="20"/>
                <w:lang w:val="es-ES"/>
              </w:rPr>
              <w:t>Megaproyecto</w:t>
            </w:r>
            <w:proofErr w:type="spellEnd"/>
            <w:r w:rsidRPr="003870B5">
              <w:rPr>
                <w:rFonts w:cstheme="minorHAnsi"/>
                <w:b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3870B5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</w:p>
        </w:tc>
        <w:tc>
          <w:tcPr>
            <w:tcW w:w="4394" w:type="dxa"/>
          </w:tcPr>
          <w:p w:rsidR="00C75CF3" w:rsidRPr="009427CC" w:rsidRDefault="008B5145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A.B. Falcón-Rodríguez</w:t>
            </w:r>
          </w:p>
        </w:tc>
        <w:tc>
          <w:tcPr>
            <w:tcW w:w="646" w:type="dxa"/>
          </w:tcPr>
          <w:p w:rsidR="00C75CF3" w:rsidRPr="003870B5" w:rsidRDefault="001A669A" w:rsidP="001A669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870B5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779" w:type="dxa"/>
          </w:tcPr>
          <w:p w:rsidR="00C75CF3" w:rsidRPr="00A91A22" w:rsidRDefault="00C75CF3" w:rsidP="001A669A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199" w:type="dxa"/>
          </w:tcPr>
          <w:p w:rsidR="00C75CF3" w:rsidRPr="00A91A22" w:rsidRDefault="001A669A" w:rsidP="001A669A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A91A22">
              <w:rPr>
                <w:rFonts w:cstheme="minorHAnsi"/>
                <w:b/>
                <w:sz w:val="20"/>
                <w:szCs w:val="20"/>
                <w:lang w:val="es-ES"/>
              </w:rPr>
              <w:t>Junio/2016</w:t>
            </w:r>
          </w:p>
        </w:tc>
      </w:tr>
      <w:tr w:rsidR="009F32A4" w:rsidRPr="008B5145" w:rsidTr="009427CC">
        <w:tc>
          <w:tcPr>
            <w:tcW w:w="3936" w:type="dxa"/>
          </w:tcPr>
          <w:p w:rsidR="009F32A4" w:rsidRDefault="008B5145" w:rsidP="001A669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Desarrollo de </w:t>
            </w:r>
            <w:proofErr w:type="spellStart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Bioestimulantes</w:t>
            </w:r>
            <w:proofErr w:type="spellEnd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Biofertilizantes</w:t>
            </w:r>
            <w:proofErr w:type="spellEnd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 a base de </w:t>
            </w:r>
            <w:proofErr w:type="spellStart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Oligosacarinas</w:t>
            </w:r>
            <w:proofErr w:type="spellEnd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. Implementación del </w:t>
            </w:r>
            <w:proofErr w:type="spellStart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QuitoMax</w:t>
            </w:r>
            <w:proofErr w:type="spellEnd"/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® en el cultivo del tomate</w:t>
            </w:r>
          </w:p>
        </w:tc>
        <w:tc>
          <w:tcPr>
            <w:tcW w:w="2126" w:type="dxa"/>
          </w:tcPr>
          <w:p w:rsidR="009F32A4" w:rsidRPr="008B5145" w:rsidRDefault="008B5145" w:rsidP="008B5145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III Congreso Cubano de Horticultura</w:t>
            </w:r>
          </w:p>
        </w:tc>
        <w:tc>
          <w:tcPr>
            <w:tcW w:w="4394" w:type="dxa"/>
          </w:tcPr>
          <w:p w:rsidR="009F32A4" w:rsidRPr="008B5145" w:rsidRDefault="008B5145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A.B. Falcón-Rodríguez, </w:t>
            </w:r>
            <w:r w:rsidRPr="008B5145">
              <w:rPr>
                <w:rFonts w:cstheme="minorHAnsi"/>
                <w:sz w:val="20"/>
                <w:szCs w:val="20"/>
                <w:lang w:val="es-ES"/>
              </w:rPr>
              <w:t>D. Costales, D. Morales, L. Travieso, M.C. Nápoles, E. Terry, J. Ruiz, D. González-Peña, L.G. González, M.C. Jiménez, M.A. Martínez-Téllez</w:t>
            </w:r>
          </w:p>
        </w:tc>
        <w:tc>
          <w:tcPr>
            <w:tcW w:w="646" w:type="dxa"/>
          </w:tcPr>
          <w:p w:rsidR="009F32A4" w:rsidRPr="008B5145" w:rsidRDefault="009F32A4" w:rsidP="001A669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79" w:type="dxa"/>
          </w:tcPr>
          <w:p w:rsidR="009F32A4" w:rsidRPr="008B5145" w:rsidRDefault="008B5145" w:rsidP="001A669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199" w:type="dxa"/>
          </w:tcPr>
          <w:p w:rsidR="009F32A4" w:rsidRPr="008B5145" w:rsidRDefault="008B5145" w:rsidP="001A669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Noviembre/2016</w:t>
            </w:r>
          </w:p>
        </w:tc>
      </w:tr>
      <w:tr w:rsidR="00C75CF3" w:rsidRPr="009427CC" w:rsidTr="009427CC">
        <w:tc>
          <w:tcPr>
            <w:tcW w:w="3936" w:type="dxa"/>
          </w:tcPr>
          <w:p w:rsidR="00C75CF3" w:rsidRPr="008B5145" w:rsidRDefault="009427C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Avances en las investigaciones conducentes a la implementación de la quitosana en el cultivo del tomate</w:t>
            </w:r>
          </w:p>
        </w:tc>
        <w:tc>
          <w:tcPr>
            <w:tcW w:w="2126" w:type="dxa"/>
          </w:tcPr>
          <w:p w:rsidR="00C75CF3" w:rsidRPr="008B5145" w:rsidRDefault="009427C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XX Congreso INCA, 2016</w:t>
            </w:r>
          </w:p>
        </w:tc>
        <w:tc>
          <w:tcPr>
            <w:tcW w:w="4394" w:type="dxa"/>
          </w:tcPr>
          <w:p w:rsidR="00C75CF3" w:rsidRPr="008B5145" w:rsidRDefault="009427C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 xml:space="preserve">A.B. Falcón-Rodríguez, </w:t>
            </w:r>
            <w:r w:rsidRPr="008B5145">
              <w:rPr>
                <w:rFonts w:cstheme="minorHAnsi"/>
                <w:sz w:val="20"/>
                <w:szCs w:val="20"/>
                <w:lang w:val="es-ES"/>
              </w:rPr>
              <w:t xml:space="preserve">D. Costales, L. Travieso, E. Terry, J. Ruiz, D. González-Peña, L.G. </w:t>
            </w:r>
            <w:proofErr w:type="spellStart"/>
            <w:r w:rsidRPr="008B5145">
              <w:rPr>
                <w:rFonts w:cstheme="minorHAnsi"/>
                <w:sz w:val="20"/>
                <w:szCs w:val="20"/>
                <w:lang w:val="es-ES"/>
              </w:rPr>
              <w:t>Gónzález</w:t>
            </w:r>
            <w:proofErr w:type="spellEnd"/>
            <w:r w:rsidRPr="008B5145">
              <w:rPr>
                <w:rFonts w:cstheme="minorHAnsi"/>
                <w:sz w:val="20"/>
                <w:szCs w:val="20"/>
                <w:lang w:val="es-ES"/>
              </w:rPr>
              <w:t>, M.C. Jiménez, M.A. Martínez-Téllez, M.B. Moya</w:t>
            </w:r>
          </w:p>
        </w:tc>
        <w:tc>
          <w:tcPr>
            <w:tcW w:w="646" w:type="dxa"/>
          </w:tcPr>
          <w:p w:rsidR="00C75CF3" w:rsidRPr="008B5145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79" w:type="dxa"/>
          </w:tcPr>
          <w:p w:rsidR="00C75CF3" w:rsidRPr="008B5145" w:rsidRDefault="009427CC" w:rsidP="009427C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1199" w:type="dxa"/>
          </w:tcPr>
          <w:p w:rsidR="00C75CF3" w:rsidRPr="008B5145" w:rsidRDefault="009427C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8B5145">
              <w:rPr>
                <w:rFonts w:cstheme="minorHAnsi"/>
                <w:b/>
                <w:sz w:val="20"/>
                <w:szCs w:val="20"/>
                <w:lang w:val="es-ES"/>
              </w:rPr>
              <w:t>Nov/2016</w:t>
            </w:r>
          </w:p>
        </w:tc>
      </w:tr>
      <w:tr w:rsidR="00A91A22" w:rsidRPr="009427CC" w:rsidTr="009427CC">
        <w:tc>
          <w:tcPr>
            <w:tcW w:w="3936" w:type="dxa"/>
          </w:tcPr>
          <w:p w:rsidR="00A91A22" w:rsidRPr="00A91A22" w:rsidRDefault="00A91A22" w:rsidP="001656D3">
            <w:pPr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  <w:lang w:val="es-MX"/>
              </w:rPr>
              <w:t xml:space="preserve">Efecto de diferentes formas de aplicación del </w:t>
            </w:r>
            <w:proofErr w:type="spellStart"/>
            <w:r w:rsidRPr="00A91A22">
              <w:rPr>
                <w:b/>
                <w:sz w:val="20"/>
                <w:szCs w:val="20"/>
                <w:lang w:val="es-MX"/>
              </w:rPr>
              <w:t>QuitoMax</w:t>
            </w:r>
            <w:proofErr w:type="spellEnd"/>
            <w:r w:rsidRPr="00A91A22">
              <w:rPr>
                <w:b/>
                <w:sz w:val="20"/>
                <w:szCs w:val="20"/>
                <w:lang w:val="es-MX"/>
              </w:rPr>
              <w:t xml:space="preserve">® en la </w:t>
            </w:r>
            <w:proofErr w:type="spellStart"/>
            <w:r w:rsidRPr="00A91A22">
              <w:rPr>
                <w:b/>
                <w:sz w:val="20"/>
                <w:szCs w:val="20"/>
                <w:lang w:val="es-MX"/>
              </w:rPr>
              <w:t>nodulación</w:t>
            </w:r>
            <w:proofErr w:type="spellEnd"/>
            <w:r w:rsidRPr="00A91A22">
              <w:rPr>
                <w:b/>
                <w:sz w:val="20"/>
                <w:szCs w:val="20"/>
                <w:lang w:val="es-MX"/>
              </w:rPr>
              <w:t>, el crecimiento y el rendimiento de soya [</w:t>
            </w:r>
            <w:proofErr w:type="spellStart"/>
            <w:r w:rsidRPr="00A91A22">
              <w:rPr>
                <w:b/>
                <w:sz w:val="20"/>
                <w:szCs w:val="20"/>
                <w:lang w:val="es-MX"/>
              </w:rPr>
              <w:t>Glycinemax</w:t>
            </w:r>
            <w:proofErr w:type="spellEnd"/>
            <w:r w:rsidRPr="00A91A22">
              <w:rPr>
                <w:b/>
                <w:sz w:val="20"/>
                <w:szCs w:val="20"/>
                <w:lang w:val="es-MX"/>
              </w:rPr>
              <w:t xml:space="preserve"> (L.) </w:t>
            </w:r>
            <w:r w:rsidRPr="00A91A22">
              <w:rPr>
                <w:b/>
                <w:sz w:val="20"/>
                <w:szCs w:val="20"/>
              </w:rPr>
              <w:t xml:space="preserve">Merrill] </w:t>
            </w:r>
            <w:proofErr w:type="spellStart"/>
            <w:r w:rsidRPr="00A91A22">
              <w:rPr>
                <w:b/>
                <w:sz w:val="20"/>
                <w:szCs w:val="20"/>
              </w:rPr>
              <w:t>inoculada</w:t>
            </w:r>
            <w:proofErr w:type="spellEnd"/>
            <w:r w:rsidRPr="00A91A22">
              <w:rPr>
                <w:b/>
                <w:sz w:val="20"/>
                <w:szCs w:val="20"/>
              </w:rPr>
              <w:t xml:space="preserve"> con </w:t>
            </w:r>
            <w:proofErr w:type="spellStart"/>
            <w:r w:rsidRPr="00A91A22">
              <w:rPr>
                <w:b/>
                <w:sz w:val="20"/>
                <w:szCs w:val="20"/>
              </w:rPr>
              <w:t>Azofert</w:t>
            </w:r>
            <w:proofErr w:type="spellEnd"/>
            <w:r w:rsidRPr="00A91A22">
              <w:rPr>
                <w:b/>
                <w:sz w:val="20"/>
                <w:szCs w:val="20"/>
              </w:rPr>
              <w:t xml:space="preserve">® </w:t>
            </w:r>
            <w:proofErr w:type="gramStart"/>
            <w:r w:rsidRPr="00A91A22">
              <w:rPr>
                <w:b/>
                <w:sz w:val="20"/>
                <w:szCs w:val="20"/>
              </w:rPr>
              <w:t>a</w:t>
            </w:r>
            <w:proofErr w:type="gramEnd"/>
            <w:r w:rsidR="00B63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91A22">
              <w:rPr>
                <w:b/>
                <w:sz w:val="20"/>
                <w:szCs w:val="20"/>
              </w:rPr>
              <w:t>escala</w:t>
            </w:r>
            <w:proofErr w:type="spellEnd"/>
            <w:r w:rsidRPr="00A91A22">
              <w:rPr>
                <w:b/>
                <w:sz w:val="20"/>
                <w:szCs w:val="20"/>
              </w:rPr>
              <w:t xml:space="preserve"> de campo.</w:t>
            </w:r>
          </w:p>
        </w:tc>
        <w:tc>
          <w:tcPr>
            <w:tcW w:w="2126" w:type="dxa"/>
          </w:tcPr>
          <w:p w:rsidR="00A91A22" w:rsidRPr="00A91A22" w:rsidRDefault="00A91A22" w:rsidP="001656D3">
            <w:pPr>
              <w:rPr>
                <w:b/>
                <w:sz w:val="20"/>
                <w:szCs w:val="20"/>
              </w:rPr>
            </w:pPr>
            <w:r w:rsidRPr="00A91A22">
              <w:rPr>
                <w:b/>
                <w:sz w:val="20"/>
                <w:szCs w:val="20"/>
              </w:rPr>
              <w:t xml:space="preserve">XX </w:t>
            </w:r>
            <w:proofErr w:type="spellStart"/>
            <w:r w:rsidRPr="00A91A22">
              <w:rPr>
                <w:b/>
                <w:sz w:val="20"/>
                <w:szCs w:val="20"/>
              </w:rPr>
              <w:t>Congreso</w:t>
            </w:r>
            <w:proofErr w:type="spellEnd"/>
            <w:r w:rsidRPr="00A91A22">
              <w:rPr>
                <w:b/>
                <w:sz w:val="20"/>
                <w:szCs w:val="20"/>
              </w:rPr>
              <w:t xml:space="preserve"> INCA, 2016.</w:t>
            </w:r>
          </w:p>
        </w:tc>
        <w:tc>
          <w:tcPr>
            <w:tcW w:w="4394" w:type="dxa"/>
          </w:tcPr>
          <w:p w:rsidR="00A91A22" w:rsidRPr="00A91A22" w:rsidRDefault="00A91A22" w:rsidP="001656D3">
            <w:pPr>
              <w:rPr>
                <w:b/>
                <w:sz w:val="20"/>
                <w:szCs w:val="20"/>
                <w:lang w:val="es-MX"/>
              </w:rPr>
            </w:pPr>
            <w:proofErr w:type="spellStart"/>
            <w:r w:rsidRPr="00A91A22">
              <w:rPr>
                <w:b/>
                <w:sz w:val="20"/>
                <w:szCs w:val="20"/>
                <w:lang w:val="es-MX"/>
              </w:rPr>
              <w:t>Daimy</w:t>
            </w:r>
            <w:proofErr w:type="spellEnd"/>
            <w:r w:rsidRPr="00A91A22">
              <w:rPr>
                <w:b/>
                <w:sz w:val="20"/>
                <w:szCs w:val="20"/>
                <w:lang w:val="es-MX"/>
              </w:rPr>
              <w:t xml:space="preserve"> Costales</w:t>
            </w:r>
            <w:r w:rsidRPr="008B5145">
              <w:rPr>
                <w:sz w:val="20"/>
                <w:szCs w:val="20"/>
                <w:lang w:val="es-MX"/>
              </w:rPr>
              <w:t xml:space="preserve">, </w:t>
            </w:r>
            <w:proofErr w:type="spellStart"/>
            <w:r w:rsidRPr="008B5145">
              <w:rPr>
                <w:sz w:val="20"/>
                <w:szCs w:val="20"/>
                <w:lang w:val="es-MX"/>
              </w:rPr>
              <w:t>Lisbel</w:t>
            </w:r>
            <w:proofErr w:type="spellEnd"/>
            <w:r w:rsidRPr="008B5145">
              <w:rPr>
                <w:sz w:val="20"/>
                <w:szCs w:val="20"/>
                <w:lang w:val="es-MX"/>
              </w:rPr>
              <w:t xml:space="preserve"> Travieso, Mario Varela y Alejandro Falcón.</w:t>
            </w:r>
          </w:p>
        </w:tc>
        <w:tc>
          <w:tcPr>
            <w:tcW w:w="646" w:type="dxa"/>
          </w:tcPr>
          <w:p w:rsidR="00A91A22" w:rsidRPr="00A91A22" w:rsidRDefault="00A91A22" w:rsidP="001656D3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779" w:type="dxa"/>
          </w:tcPr>
          <w:p w:rsidR="00A91A22" w:rsidRPr="00A91A22" w:rsidRDefault="009F32A4" w:rsidP="00A91A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99" w:type="dxa"/>
          </w:tcPr>
          <w:p w:rsidR="00A91A22" w:rsidRPr="00A91A22" w:rsidRDefault="008B5145" w:rsidP="00A91A22">
            <w:pPr>
              <w:rPr>
                <w:b/>
                <w:sz w:val="20"/>
                <w:szCs w:val="20"/>
              </w:rPr>
            </w:pPr>
            <w:proofErr w:type="spellStart"/>
            <w:r w:rsidRPr="009427CC">
              <w:rPr>
                <w:rFonts w:cstheme="minorHAnsi"/>
                <w:b/>
                <w:sz w:val="20"/>
                <w:szCs w:val="20"/>
                <w:lang w:val="es-ES"/>
              </w:rPr>
              <w:t>Nov</w:t>
            </w:r>
            <w:proofErr w:type="spellEnd"/>
            <w:r w:rsidRPr="009427CC">
              <w:rPr>
                <w:rFonts w:cstheme="minorHAnsi"/>
                <w:b/>
                <w:sz w:val="20"/>
                <w:szCs w:val="20"/>
                <w:lang w:val="es-ES"/>
              </w:rPr>
              <w:t>/2016</w:t>
            </w:r>
          </w:p>
        </w:tc>
      </w:tr>
      <w:tr w:rsidR="00B63CAF" w:rsidRPr="00B63CAF" w:rsidTr="009427CC">
        <w:tc>
          <w:tcPr>
            <w:tcW w:w="3936" w:type="dxa"/>
          </w:tcPr>
          <w:p w:rsidR="00B63CAF" w:rsidRPr="00A91A22" w:rsidRDefault="00B63CAF" w:rsidP="001656D3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2126" w:type="dxa"/>
          </w:tcPr>
          <w:p w:rsidR="00B63CAF" w:rsidRPr="00A91A22" w:rsidRDefault="00B63CAF" w:rsidP="001656D3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B63CAF" w:rsidRPr="00A91A22" w:rsidRDefault="00B63CAF" w:rsidP="001656D3">
            <w:pPr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Coautor de otros 5 trabajos más presentados en Congreso INCA</w:t>
            </w:r>
          </w:p>
        </w:tc>
        <w:tc>
          <w:tcPr>
            <w:tcW w:w="646" w:type="dxa"/>
          </w:tcPr>
          <w:p w:rsidR="00B63CAF" w:rsidRPr="00A91A22" w:rsidRDefault="00B63CAF" w:rsidP="001656D3">
            <w:pPr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779" w:type="dxa"/>
          </w:tcPr>
          <w:p w:rsidR="00B63CAF" w:rsidRPr="00B63CAF" w:rsidRDefault="00B63CAF" w:rsidP="00A91A22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199" w:type="dxa"/>
          </w:tcPr>
          <w:p w:rsidR="00B63CAF" w:rsidRPr="00B63CAF" w:rsidRDefault="008B5145" w:rsidP="00A91A22">
            <w:pPr>
              <w:rPr>
                <w:b/>
                <w:sz w:val="20"/>
                <w:szCs w:val="20"/>
                <w:lang w:val="es-ES"/>
              </w:rPr>
            </w:pPr>
            <w:proofErr w:type="spellStart"/>
            <w:r w:rsidRPr="009427CC">
              <w:rPr>
                <w:rFonts w:cstheme="minorHAnsi"/>
                <w:b/>
                <w:sz w:val="20"/>
                <w:szCs w:val="20"/>
                <w:lang w:val="es-ES"/>
              </w:rPr>
              <w:t>Nov</w:t>
            </w:r>
            <w:proofErr w:type="spellEnd"/>
            <w:r w:rsidRPr="009427CC">
              <w:rPr>
                <w:rFonts w:cstheme="minorHAnsi"/>
                <w:b/>
                <w:sz w:val="20"/>
                <w:szCs w:val="20"/>
                <w:lang w:val="es-ES"/>
              </w:rPr>
              <w:t>/2016</w:t>
            </w:r>
          </w:p>
        </w:tc>
      </w:tr>
    </w:tbl>
    <w:p w:rsidR="0052449C" w:rsidRPr="003618D6" w:rsidRDefault="0052449C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2149"/>
        <w:gridCol w:w="1275"/>
        <w:gridCol w:w="1447"/>
      </w:tblGrid>
      <w:tr w:rsidR="008C0F0D" w:rsidRPr="003618D6" w:rsidTr="002033C1">
        <w:tc>
          <w:tcPr>
            <w:tcW w:w="3412" w:type="dxa"/>
            <w:vMerge w:val="restart"/>
            <w:hideMark/>
          </w:tcPr>
          <w:p w:rsidR="008C0F0D" w:rsidRPr="003618D6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3618D6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Categoría</w:t>
            </w:r>
            <w:r w:rsidR="009F32A4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que</w:t>
            </w:r>
          </w:p>
          <w:p w:rsidR="008C0F0D" w:rsidRPr="003618D6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3618D6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Categoría a la que aspira</w:t>
            </w:r>
          </w:p>
        </w:tc>
        <w:tc>
          <w:tcPr>
            <w:tcW w:w="2149" w:type="dxa"/>
            <w:vMerge w:val="restart"/>
            <w:hideMark/>
          </w:tcPr>
          <w:p w:rsidR="008C0F0D" w:rsidRPr="003618D6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Expediente elevado a la comisión del MES</w:t>
            </w:r>
          </w:p>
          <w:p w:rsidR="008C0F0D" w:rsidRPr="003618D6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(Si o No)</w:t>
            </w:r>
          </w:p>
        </w:tc>
        <w:tc>
          <w:tcPr>
            <w:tcW w:w="2722" w:type="dxa"/>
            <w:gridSpan w:val="2"/>
          </w:tcPr>
          <w:p w:rsidR="008C0F0D" w:rsidRPr="003618D6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Obtuvo la categoría científica</w:t>
            </w:r>
          </w:p>
        </w:tc>
      </w:tr>
      <w:tr w:rsidR="008C0F0D" w:rsidRPr="003618D6" w:rsidTr="002033C1">
        <w:trPr>
          <w:trHeight w:val="401"/>
        </w:trPr>
        <w:tc>
          <w:tcPr>
            <w:tcW w:w="3412" w:type="dxa"/>
            <w:vMerge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603" w:type="dxa"/>
            <w:vMerge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576" w:type="dxa"/>
            <w:vMerge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49" w:type="dxa"/>
            <w:vMerge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</w:tcPr>
          <w:p w:rsidR="008C0F0D" w:rsidRPr="003618D6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447" w:type="dxa"/>
          </w:tcPr>
          <w:p w:rsidR="008C0F0D" w:rsidRPr="003618D6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sz w:val="20"/>
                <w:szCs w:val="20"/>
                <w:lang w:val="es-ES_tradnl"/>
              </w:rPr>
              <w:t>No</w:t>
            </w:r>
          </w:p>
        </w:tc>
      </w:tr>
      <w:tr w:rsidR="008C0F0D" w:rsidRPr="003618D6" w:rsidTr="002033C1">
        <w:trPr>
          <w:trHeight w:val="235"/>
        </w:trPr>
        <w:tc>
          <w:tcPr>
            <w:tcW w:w="3412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603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576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49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47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8C0F0D" w:rsidRPr="003618D6" w:rsidTr="002033C1">
        <w:tc>
          <w:tcPr>
            <w:tcW w:w="3412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603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576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149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275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447" w:type="dxa"/>
          </w:tcPr>
          <w:p w:rsidR="008C0F0D" w:rsidRPr="003618D6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4932"/>
        <w:gridCol w:w="1418"/>
        <w:gridCol w:w="1163"/>
      </w:tblGrid>
      <w:tr w:rsidR="008C0F0D" w:rsidRPr="003618D6" w:rsidTr="003618D6">
        <w:trPr>
          <w:trHeight w:val="171"/>
        </w:trPr>
        <w:tc>
          <w:tcPr>
            <w:tcW w:w="3539" w:type="dxa"/>
            <w:vMerge w:val="restart"/>
            <w:hideMark/>
          </w:tcPr>
          <w:p w:rsidR="008C0F0D" w:rsidRPr="003618D6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lastRenderedPageBreak/>
              <w:t>Posiblesinvestigador a categorizar</w:t>
            </w:r>
          </w:p>
        </w:tc>
        <w:tc>
          <w:tcPr>
            <w:tcW w:w="2410" w:type="dxa"/>
            <w:vMerge w:val="restart"/>
            <w:hideMark/>
          </w:tcPr>
          <w:p w:rsidR="008C0F0D" w:rsidRPr="003618D6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Categoríaqueostenta</w:t>
            </w:r>
          </w:p>
        </w:tc>
        <w:tc>
          <w:tcPr>
            <w:tcW w:w="4932" w:type="dxa"/>
            <w:vMerge w:val="restart"/>
            <w:hideMark/>
          </w:tcPr>
          <w:p w:rsidR="008C0F0D" w:rsidRPr="003618D6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Categoría a la que aspira</w:t>
            </w:r>
          </w:p>
        </w:tc>
        <w:tc>
          <w:tcPr>
            <w:tcW w:w="2581" w:type="dxa"/>
            <w:gridSpan w:val="2"/>
            <w:hideMark/>
          </w:tcPr>
          <w:p w:rsidR="008C0F0D" w:rsidRPr="003618D6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Obtuvo la categoría docente</w:t>
            </w:r>
          </w:p>
        </w:tc>
      </w:tr>
      <w:tr w:rsidR="008C0F0D" w:rsidRPr="003618D6" w:rsidTr="003618D6">
        <w:trPr>
          <w:trHeight w:val="70"/>
        </w:trPr>
        <w:tc>
          <w:tcPr>
            <w:tcW w:w="3539" w:type="dxa"/>
            <w:vMerge/>
          </w:tcPr>
          <w:p w:rsidR="008C0F0D" w:rsidRPr="003618D6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vMerge/>
          </w:tcPr>
          <w:p w:rsidR="008C0F0D" w:rsidRPr="003618D6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4932" w:type="dxa"/>
            <w:vMerge/>
          </w:tcPr>
          <w:p w:rsidR="008C0F0D" w:rsidRPr="003618D6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418" w:type="dxa"/>
          </w:tcPr>
          <w:p w:rsidR="008C0F0D" w:rsidRPr="003618D6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1163" w:type="dxa"/>
          </w:tcPr>
          <w:p w:rsidR="008C0F0D" w:rsidRPr="003618D6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/>
                <w:sz w:val="20"/>
                <w:szCs w:val="20"/>
                <w:lang w:val="es-ES_tradnl"/>
              </w:rPr>
              <w:t>No</w:t>
            </w:r>
          </w:p>
        </w:tc>
      </w:tr>
      <w:tr w:rsidR="008C0F0D" w:rsidRPr="003618D6" w:rsidTr="002033C1">
        <w:trPr>
          <w:trHeight w:val="401"/>
        </w:trPr>
        <w:tc>
          <w:tcPr>
            <w:tcW w:w="3539" w:type="dxa"/>
            <w:hideMark/>
          </w:tcPr>
          <w:p w:rsidR="008C0F0D" w:rsidRPr="003618D6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bCs/>
                <w:sz w:val="20"/>
                <w:szCs w:val="20"/>
                <w:lang w:val="es-ES_tradnl"/>
              </w:rPr>
              <w:t xml:space="preserve">1. </w:t>
            </w:r>
            <w:r w:rsidRPr="003618D6">
              <w:rPr>
                <w:rFonts w:cstheme="minorHAnsi"/>
                <w:sz w:val="20"/>
                <w:szCs w:val="20"/>
                <w:lang w:val="es-ES_tradnl"/>
              </w:rPr>
              <w:t>Humberto Izquierdo</w:t>
            </w:r>
          </w:p>
        </w:tc>
        <w:tc>
          <w:tcPr>
            <w:tcW w:w="2410" w:type="dxa"/>
            <w:hideMark/>
          </w:tcPr>
          <w:p w:rsidR="008C0F0D" w:rsidRPr="003618D6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sz w:val="20"/>
                <w:szCs w:val="20"/>
                <w:lang w:val="es-ES_tradnl"/>
              </w:rPr>
              <w:t>-</w:t>
            </w:r>
          </w:p>
        </w:tc>
        <w:tc>
          <w:tcPr>
            <w:tcW w:w="4932" w:type="dxa"/>
            <w:hideMark/>
          </w:tcPr>
          <w:p w:rsidR="008C0F0D" w:rsidRPr="003618D6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618D6">
              <w:rPr>
                <w:rFonts w:cstheme="minorHAnsi"/>
                <w:sz w:val="20"/>
                <w:szCs w:val="20"/>
                <w:lang w:val="es-ES_tradnl"/>
              </w:rPr>
              <w:t>Profesor Titular</w:t>
            </w:r>
          </w:p>
        </w:tc>
        <w:tc>
          <w:tcPr>
            <w:tcW w:w="1418" w:type="dxa"/>
            <w:hideMark/>
          </w:tcPr>
          <w:p w:rsidR="008C0F0D" w:rsidRPr="003618D6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163" w:type="dxa"/>
          </w:tcPr>
          <w:p w:rsidR="008C0F0D" w:rsidRPr="003618D6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ayout w:type="fixed"/>
        <w:tblLook w:val="04A0"/>
      </w:tblPr>
      <w:tblGrid>
        <w:gridCol w:w="1029"/>
        <w:gridCol w:w="1914"/>
        <w:gridCol w:w="3402"/>
        <w:gridCol w:w="993"/>
        <w:gridCol w:w="1134"/>
        <w:gridCol w:w="2551"/>
        <w:gridCol w:w="2439"/>
      </w:tblGrid>
      <w:tr w:rsidR="00F0664E" w:rsidRPr="00CC075D" w:rsidTr="00EA39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  <w:proofErr w:type="spellEnd"/>
          </w:p>
        </w:tc>
        <w:tc>
          <w:tcPr>
            <w:tcW w:w="191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340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127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551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Fase en que se </w:t>
            </w:r>
            <w:r w:rsidR="00783069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encuentra </w:t>
            </w: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la tesis (en tiempo, sin avances, atrasado)</w:t>
            </w:r>
          </w:p>
        </w:tc>
        <w:tc>
          <w:tcPr>
            <w:tcW w:w="2439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EA39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340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3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134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551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39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B63CAF" w:rsidTr="00EA394E">
        <w:trPr>
          <w:trHeight w:val="393"/>
        </w:trPr>
        <w:tc>
          <w:tcPr>
            <w:tcW w:w="1029" w:type="dxa"/>
          </w:tcPr>
          <w:p w:rsidR="00F0664E" w:rsidRPr="006140D0" w:rsidRDefault="00B63CAF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Daimy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Costales</w:t>
            </w:r>
            <w:proofErr w:type="spellEnd"/>
          </w:p>
        </w:tc>
        <w:tc>
          <w:tcPr>
            <w:tcW w:w="1914" w:type="dxa"/>
          </w:tcPr>
          <w:p w:rsidR="00F0664E" w:rsidRPr="006140D0" w:rsidRDefault="00B63CA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Alejandro Falcón y Pedro Rodríguez</w:t>
            </w:r>
          </w:p>
        </w:tc>
        <w:tc>
          <w:tcPr>
            <w:tcW w:w="3402" w:type="dxa"/>
          </w:tcPr>
          <w:p w:rsidR="00F0664E" w:rsidRPr="006140D0" w:rsidRDefault="00EA394E" w:rsidP="00EA39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>Quitosana</w:t>
            </w:r>
            <w:proofErr w:type="spellEnd"/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 xml:space="preserve"> en la estimulación del crecimiento, desarrollo y la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tolerancia a la sequía en soya </w:t>
            </w:r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 xml:space="preserve">inoculada con </w:t>
            </w:r>
            <w:proofErr w:type="spellStart"/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>Bradyrhizobium</w:t>
            </w:r>
            <w:proofErr w:type="spellEnd"/>
          </w:p>
        </w:tc>
        <w:tc>
          <w:tcPr>
            <w:tcW w:w="993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134" w:type="dxa"/>
          </w:tcPr>
          <w:p w:rsidR="00F0664E" w:rsidRPr="00B63CAF" w:rsidRDefault="00EA394E" w:rsidP="00EA394E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2551" w:type="dxa"/>
          </w:tcPr>
          <w:p w:rsidR="00F0664E" w:rsidRPr="006140D0" w:rsidRDefault="00EA394E" w:rsidP="00EA394E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en tiempo</w:t>
            </w:r>
          </w:p>
        </w:tc>
        <w:tc>
          <w:tcPr>
            <w:tcW w:w="2439" w:type="dxa"/>
          </w:tcPr>
          <w:p w:rsidR="00F0664E" w:rsidRPr="006140D0" w:rsidRDefault="00EA39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Plan en Consejo científico/ Diciembre 2016</w:t>
            </w:r>
          </w:p>
        </w:tc>
      </w:tr>
      <w:tr w:rsidR="008C0F0D" w:rsidRPr="00B63CAF" w:rsidTr="00EA394E">
        <w:trPr>
          <w:trHeight w:val="366"/>
        </w:trPr>
        <w:tc>
          <w:tcPr>
            <w:tcW w:w="1029" w:type="dxa"/>
          </w:tcPr>
          <w:p w:rsidR="008C0F0D" w:rsidRPr="00B63CAF" w:rsidRDefault="00EA39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Marcia B. Moya</w:t>
            </w:r>
          </w:p>
        </w:tc>
        <w:tc>
          <w:tcPr>
            <w:tcW w:w="1914" w:type="dxa"/>
          </w:tcPr>
          <w:p w:rsidR="008C0F0D" w:rsidRPr="006140D0" w:rsidRDefault="00EA39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Alejandro Falcón</w:t>
            </w:r>
          </w:p>
        </w:tc>
        <w:tc>
          <w:tcPr>
            <w:tcW w:w="3402" w:type="dxa"/>
          </w:tcPr>
          <w:p w:rsidR="008C0F0D" w:rsidRPr="006140D0" w:rsidRDefault="009F32A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9F32A4">
              <w:rPr>
                <w:rFonts w:cstheme="minorHAnsi"/>
                <w:b/>
                <w:sz w:val="20"/>
                <w:szCs w:val="20"/>
                <w:lang w:val="es-PR"/>
              </w:rPr>
              <w:t>Inductores de resistencia basal contra patógenos en tomate</w:t>
            </w:r>
          </w:p>
        </w:tc>
        <w:tc>
          <w:tcPr>
            <w:tcW w:w="993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134" w:type="dxa"/>
          </w:tcPr>
          <w:p w:rsidR="008C0F0D" w:rsidRPr="00B63CAF" w:rsidRDefault="00EA394E" w:rsidP="00EA394E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2551" w:type="dxa"/>
          </w:tcPr>
          <w:p w:rsidR="008C0F0D" w:rsidRPr="006140D0" w:rsidRDefault="00EA394E" w:rsidP="00EA394E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en tiempo</w:t>
            </w:r>
          </w:p>
        </w:tc>
        <w:tc>
          <w:tcPr>
            <w:tcW w:w="2439" w:type="dxa"/>
          </w:tcPr>
          <w:p w:rsidR="008C0F0D" w:rsidRPr="006140D0" w:rsidRDefault="00EA39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Avances en CC dpto./ Junio 2017</w:t>
            </w:r>
          </w:p>
        </w:tc>
      </w:tr>
      <w:tr w:rsidR="00EA394E" w:rsidRPr="00B63CAF" w:rsidTr="00EA394E">
        <w:trPr>
          <w:trHeight w:val="366"/>
        </w:trPr>
        <w:tc>
          <w:tcPr>
            <w:tcW w:w="1029" w:type="dxa"/>
          </w:tcPr>
          <w:p w:rsidR="00EA394E" w:rsidRDefault="00783069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0"/>
                <w:szCs w:val="20"/>
                <w:lang w:val="es-ES"/>
              </w:rPr>
              <w:t>Magaly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…</w:t>
            </w:r>
            <w:proofErr w:type="gram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……. </w:t>
            </w:r>
          </w:p>
        </w:tc>
        <w:tc>
          <w:tcPr>
            <w:tcW w:w="1914" w:type="dxa"/>
          </w:tcPr>
          <w:p w:rsidR="00EA394E" w:rsidRDefault="00783069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Alejandro Falcón y Pedro José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Glez</w:t>
            </w:r>
            <w:proofErr w:type="spellEnd"/>
          </w:p>
        </w:tc>
        <w:tc>
          <w:tcPr>
            <w:tcW w:w="3402" w:type="dxa"/>
          </w:tcPr>
          <w:p w:rsidR="00EA394E" w:rsidRPr="006140D0" w:rsidRDefault="00EA39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 xml:space="preserve">Efecto del uso combinado de fertilizantes minerales, un inoculante </w:t>
            </w:r>
            <w:proofErr w:type="spellStart"/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>micorrízico</w:t>
            </w:r>
            <w:proofErr w:type="spellEnd"/>
            <w:r w:rsidRPr="00EA394E">
              <w:rPr>
                <w:rFonts w:cstheme="minorHAnsi"/>
                <w:b/>
                <w:sz w:val="20"/>
                <w:szCs w:val="20"/>
                <w:lang w:val="es-PR"/>
              </w:rPr>
              <w:t xml:space="preserve"> y un estimulador del crecimiento en el cultivo del maíz</w:t>
            </w:r>
          </w:p>
        </w:tc>
        <w:tc>
          <w:tcPr>
            <w:tcW w:w="993" w:type="dxa"/>
          </w:tcPr>
          <w:p w:rsidR="00EA394E" w:rsidRPr="006140D0" w:rsidRDefault="00EA394E" w:rsidP="00EA394E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</w:tc>
        <w:tc>
          <w:tcPr>
            <w:tcW w:w="1134" w:type="dxa"/>
          </w:tcPr>
          <w:p w:rsidR="00EA394E" w:rsidRDefault="00EA394E" w:rsidP="00EA394E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551" w:type="dxa"/>
          </w:tcPr>
          <w:p w:rsidR="00EA394E" w:rsidRDefault="00783069" w:rsidP="00783069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en tiempo</w:t>
            </w:r>
          </w:p>
        </w:tc>
        <w:tc>
          <w:tcPr>
            <w:tcW w:w="2439" w:type="dxa"/>
          </w:tcPr>
          <w:p w:rsidR="00EA394E" w:rsidRDefault="00783069" w:rsidP="00783069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Predefensa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y defensa en 2018</w:t>
            </w: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809"/>
        <w:gridCol w:w="2268"/>
        <w:gridCol w:w="1276"/>
        <w:gridCol w:w="709"/>
        <w:gridCol w:w="4394"/>
        <w:gridCol w:w="992"/>
        <w:gridCol w:w="2000"/>
      </w:tblGrid>
      <w:tr w:rsidR="00516E05" w:rsidRPr="00CC075D" w:rsidTr="00FF5DE5">
        <w:trPr>
          <w:trHeight w:val="950"/>
        </w:trPr>
        <w:tc>
          <w:tcPr>
            <w:tcW w:w="1809" w:type="dxa"/>
            <w:hideMark/>
          </w:tcPr>
          <w:p w:rsidR="00516E05" w:rsidRPr="00A07EC2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Estudiante</w:t>
            </w:r>
          </w:p>
        </w:tc>
        <w:tc>
          <w:tcPr>
            <w:tcW w:w="2268" w:type="dxa"/>
            <w:hideMark/>
          </w:tcPr>
          <w:p w:rsidR="00516E05" w:rsidRPr="00A07EC2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Tutor (es)</w:t>
            </w:r>
          </w:p>
        </w:tc>
        <w:tc>
          <w:tcPr>
            <w:tcW w:w="1276" w:type="dxa"/>
            <w:hideMark/>
          </w:tcPr>
          <w:p w:rsidR="00516E05" w:rsidRPr="00A07EC2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A07EC2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4394" w:type="dxa"/>
            <w:hideMark/>
          </w:tcPr>
          <w:p w:rsidR="00516E05" w:rsidRPr="00A07EC2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Título de la tesis o trabajo de curso</w:t>
            </w:r>
          </w:p>
        </w:tc>
        <w:tc>
          <w:tcPr>
            <w:tcW w:w="992" w:type="dxa"/>
            <w:hideMark/>
          </w:tcPr>
          <w:p w:rsidR="008C0F0D" w:rsidRPr="00A07EC2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 xml:space="preserve">Defensa exitosa </w:t>
            </w:r>
          </w:p>
          <w:p w:rsidR="00516E05" w:rsidRPr="00A07EC2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(Si o No</w:t>
            </w:r>
            <w:r w:rsidR="00516E05"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2000" w:type="dxa"/>
          </w:tcPr>
          <w:p w:rsidR="00516E05" w:rsidRPr="00A07EC2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bCs/>
                <w:sz w:val="20"/>
                <w:szCs w:val="20"/>
                <w:lang w:val="es-ES_tradnl"/>
              </w:rPr>
              <w:t>En caso que no haya sido la defensa exitosa (explicar motivos)</w:t>
            </w:r>
          </w:p>
        </w:tc>
      </w:tr>
      <w:tr w:rsidR="00516E05" w:rsidRPr="00A07EC2" w:rsidTr="00FF5DE5">
        <w:trPr>
          <w:trHeight w:val="396"/>
        </w:trPr>
        <w:tc>
          <w:tcPr>
            <w:tcW w:w="1809" w:type="dxa"/>
          </w:tcPr>
          <w:p w:rsidR="00516E05" w:rsidRPr="00A07EC2" w:rsidRDefault="00A07EC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proofErr w:type="spellStart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Edel</w:t>
            </w:r>
            <w:proofErr w:type="spellEnd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Aguilar (UNAH)</w:t>
            </w:r>
          </w:p>
        </w:tc>
        <w:tc>
          <w:tcPr>
            <w:tcW w:w="2268" w:type="dxa"/>
          </w:tcPr>
          <w:p w:rsidR="00516E05" w:rsidRPr="00A07EC2" w:rsidRDefault="00A07EC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Alejandro Falcón</w:t>
            </w:r>
          </w:p>
          <w:p w:rsidR="00A07EC2" w:rsidRPr="00A07EC2" w:rsidRDefault="00A07EC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Marcia B. Moya (UNAH)</w:t>
            </w:r>
          </w:p>
        </w:tc>
        <w:tc>
          <w:tcPr>
            <w:tcW w:w="1276" w:type="dxa"/>
          </w:tcPr>
          <w:p w:rsidR="00516E05" w:rsidRPr="00A07EC2" w:rsidRDefault="00A07EC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516E05" w:rsidRPr="00A07EC2" w:rsidRDefault="00B64BE8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sz w:val="20"/>
                <w:szCs w:val="20"/>
                <w:lang w:val="es-ES_tradnl"/>
              </w:rPr>
              <w:t>5to</w:t>
            </w:r>
          </w:p>
        </w:tc>
        <w:tc>
          <w:tcPr>
            <w:tcW w:w="4394" w:type="dxa"/>
          </w:tcPr>
          <w:p w:rsidR="00516E05" w:rsidRPr="00A07EC2" w:rsidRDefault="00A07EC2" w:rsidP="001A669A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Efecto de diferentes concentraciones de </w:t>
            </w:r>
            <w:proofErr w:type="spellStart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QuitoMax</w:t>
            </w:r>
            <w:proofErr w:type="spellEnd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® en las fases vegetativa y reproductiva del plátano clon: </w:t>
            </w:r>
            <w:proofErr w:type="spellStart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Hua</w:t>
            </w:r>
            <w:proofErr w:type="spellEnd"/>
            <w:r w:rsidR="00EA394E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Moa</w:t>
            </w:r>
            <w:proofErr w:type="spellEnd"/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. </w:t>
            </w:r>
          </w:p>
        </w:tc>
        <w:tc>
          <w:tcPr>
            <w:tcW w:w="992" w:type="dxa"/>
          </w:tcPr>
          <w:p w:rsidR="00516E05" w:rsidRPr="00A07EC2" w:rsidRDefault="00A07EC2" w:rsidP="00A07EC2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A07EC2">
              <w:rPr>
                <w:rFonts w:cstheme="minorHAnsi"/>
                <w:b/>
                <w:sz w:val="20"/>
                <w:szCs w:val="20"/>
                <w:lang w:val="es-ES_tradnl"/>
              </w:rPr>
              <w:t>Sí</w:t>
            </w:r>
          </w:p>
        </w:tc>
        <w:tc>
          <w:tcPr>
            <w:tcW w:w="2000" w:type="dxa"/>
          </w:tcPr>
          <w:p w:rsidR="00516E05" w:rsidRPr="00A07EC2" w:rsidRDefault="00516E05" w:rsidP="00A07EC2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</w:tr>
      <w:tr w:rsidR="00474603" w:rsidRPr="00474603" w:rsidTr="00FF5DE5">
        <w:trPr>
          <w:trHeight w:val="396"/>
        </w:trPr>
        <w:tc>
          <w:tcPr>
            <w:tcW w:w="1809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Yetty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Pedroso Pérez</w:t>
            </w:r>
          </w:p>
        </w:tc>
        <w:tc>
          <w:tcPr>
            <w:tcW w:w="2268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Alejandro Falcón</w:t>
            </w:r>
          </w:p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Marcia B. Moya (UNAH)</w:t>
            </w:r>
          </w:p>
        </w:tc>
        <w:tc>
          <w:tcPr>
            <w:tcW w:w="1276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474603" w:rsidRPr="00474603" w:rsidRDefault="00474603" w:rsidP="00E47890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5to</w:t>
            </w:r>
          </w:p>
        </w:tc>
        <w:tc>
          <w:tcPr>
            <w:tcW w:w="4394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Efecto de las concentraciones de tres quitosanas con diferente masa molar sobre el cultivo del tomate (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Solanum</w:t>
            </w:r>
            <w:proofErr w:type="spellEnd"/>
            <w:r w:rsidR="00F81336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lycoper</w:t>
            </w:r>
            <w:r>
              <w:rPr>
                <w:rFonts w:cstheme="minorHAnsi"/>
                <w:b/>
                <w:sz w:val="20"/>
                <w:szCs w:val="20"/>
                <w:lang w:val="es-ES_tradnl"/>
              </w:rPr>
              <w:t>s</w:t>
            </w: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icum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L.)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c.v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“H 3019</w:t>
            </w:r>
          </w:p>
        </w:tc>
        <w:tc>
          <w:tcPr>
            <w:tcW w:w="992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Aún</w:t>
            </w:r>
          </w:p>
        </w:tc>
        <w:tc>
          <w:tcPr>
            <w:tcW w:w="2000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Defiende 2017</w:t>
            </w:r>
          </w:p>
        </w:tc>
      </w:tr>
      <w:tr w:rsidR="00474603" w:rsidRPr="00474603" w:rsidTr="00FF5DE5">
        <w:trPr>
          <w:trHeight w:val="396"/>
        </w:trPr>
        <w:tc>
          <w:tcPr>
            <w:tcW w:w="1809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lastRenderedPageBreak/>
              <w:t>Midyanis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Benítez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Cardeso</w:t>
            </w:r>
            <w:proofErr w:type="spellEnd"/>
          </w:p>
        </w:tc>
        <w:tc>
          <w:tcPr>
            <w:tcW w:w="2268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Alejandro Falcón</w:t>
            </w:r>
          </w:p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Marcia B. Moya (UNAH)</w:t>
            </w:r>
          </w:p>
        </w:tc>
        <w:tc>
          <w:tcPr>
            <w:tcW w:w="1276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474603" w:rsidRPr="00474603" w:rsidRDefault="00474603" w:rsidP="00E47890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5to</w:t>
            </w:r>
          </w:p>
        </w:tc>
        <w:tc>
          <w:tcPr>
            <w:tcW w:w="4394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Efecto del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Pectimorf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y el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QuitoMax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® sobre el cultivo del pepino (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Cucumis</w:t>
            </w:r>
            <w:proofErr w:type="spellEnd"/>
            <w:r w:rsidR="009F32A4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sativus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L.) bajo condiciones de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organopónico</w:t>
            </w:r>
            <w:proofErr w:type="spellEnd"/>
          </w:p>
        </w:tc>
        <w:tc>
          <w:tcPr>
            <w:tcW w:w="992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Aún</w:t>
            </w:r>
          </w:p>
        </w:tc>
        <w:tc>
          <w:tcPr>
            <w:tcW w:w="2000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Defiende 2017</w:t>
            </w:r>
          </w:p>
        </w:tc>
      </w:tr>
      <w:tr w:rsidR="00474603" w:rsidRPr="00474603" w:rsidTr="00FF5DE5">
        <w:trPr>
          <w:trHeight w:val="396"/>
        </w:trPr>
        <w:tc>
          <w:tcPr>
            <w:tcW w:w="1809" w:type="dxa"/>
          </w:tcPr>
          <w:p w:rsidR="00474603" w:rsidRPr="00474603" w:rsidRDefault="00474603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Belmiro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Fernando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Quiala</w:t>
            </w:r>
            <w:proofErr w:type="spellEnd"/>
            <w:r w:rsidR="009F32A4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Doqui</w:t>
            </w:r>
            <w:proofErr w:type="spellEnd"/>
          </w:p>
        </w:tc>
        <w:tc>
          <w:tcPr>
            <w:tcW w:w="2268" w:type="dxa"/>
          </w:tcPr>
          <w:p w:rsidR="00474603" w:rsidRPr="00474603" w:rsidRDefault="00474603" w:rsidP="00474603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Alejandro Falcón, Josefina Gómez del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Piñar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, Marcia B. Moya (UNAH)</w:t>
            </w:r>
          </w:p>
        </w:tc>
        <w:tc>
          <w:tcPr>
            <w:tcW w:w="1276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474603" w:rsidRPr="00474603" w:rsidRDefault="00474603" w:rsidP="00E47890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5to</w:t>
            </w:r>
          </w:p>
        </w:tc>
        <w:tc>
          <w:tcPr>
            <w:tcW w:w="4394" w:type="dxa"/>
          </w:tcPr>
          <w:p w:rsidR="00474603" w:rsidRPr="00474603" w:rsidRDefault="00474603" w:rsidP="00474603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Incidencia del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QuitoMax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® sobre la germinación, plagas y el rendimiento del cultivo de la col (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Brassica</w:t>
            </w:r>
            <w:proofErr w:type="spellEnd"/>
            <w:r w:rsidR="00F81336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oleracea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) H-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Globe</w:t>
            </w:r>
            <w:proofErr w:type="spellEnd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Master</w:t>
            </w:r>
            <w:proofErr w:type="spellEnd"/>
          </w:p>
        </w:tc>
        <w:tc>
          <w:tcPr>
            <w:tcW w:w="992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Aún</w:t>
            </w:r>
          </w:p>
        </w:tc>
        <w:tc>
          <w:tcPr>
            <w:tcW w:w="2000" w:type="dxa"/>
          </w:tcPr>
          <w:p w:rsidR="00474603" w:rsidRPr="00474603" w:rsidRDefault="00474603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Defiende 2017</w:t>
            </w:r>
          </w:p>
        </w:tc>
      </w:tr>
      <w:tr w:rsidR="00B63CAF" w:rsidRPr="00A07EC2" w:rsidTr="00FF5DE5">
        <w:trPr>
          <w:trHeight w:val="396"/>
        </w:trPr>
        <w:tc>
          <w:tcPr>
            <w:tcW w:w="1809" w:type="dxa"/>
          </w:tcPr>
          <w:p w:rsidR="00B63CAF" w:rsidRPr="00B64BE8" w:rsidRDefault="00B63CAF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>Rolando Medina (UNAH)</w:t>
            </w:r>
          </w:p>
        </w:tc>
        <w:tc>
          <w:tcPr>
            <w:tcW w:w="2268" w:type="dxa"/>
          </w:tcPr>
          <w:p w:rsidR="00B63CAF" w:rsidRPr="00B64BE8" w:rsidRDefault="00B63CAF" w:rsidP="00E47890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B64BE8">
              <w:rPr>
                <w:rFonts w:cstheme="minorHAnsi"/>
                <w:b/>
                <w:sz w:val="20"/>
                <w:szCs w:val="20"/>
                <w:lang w:val="es-PR"/>
              </w:rPr>
              <w:t>María C. Nápoles</w:t>
            </w:r>
          </w:p>
          <w:p w:rsidR="00B63CAF" w:rsidRPr="00B64BE8" w:rsidRDefault="00B63CAF" w:rsidP="00E47890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B64BE8">
              <w:rPr>
                <w:rFonts w:cstheme="minorHAnsi"/>
                <w:b/>
                <w:sz w:val="20"/>
                <w:szCs w:val="20"/>
                <w:lang w:val="es-PR"/>
              </w:rPr>
              <w:t>Alejandro Falcón</w:t>
            </w:r>
          </w:p>
          <w:p w:rsidR="00B63CAF" w:rsidRPr="00B64BE8" w:rsidRDefault="00B63CAF" w:rsidP="00E47890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B64BE8">
              <w:rPr>
                <w:rFonts w:cstheme="minorHAnsi"/>
                <w:b/>
                <w:sz w:val="20"/>
                <w:szCs w:val="20"/>
                <w:lang w:val="es-PR"/>
              </w:rPr>
              <w:t xml:space="preserve">Alexis </w:t>
            </w:r>
            <w:proofErr w:type="spellStart"/>
            <w:r w:rsidRPr="00B64BE8">
              <w:rPr>
                <w:rFonts w:cstheme="minorHAnsi"/>
                <w:b/>
                <w:sz w:val="20"/>
                <w:szCs w:val="20"/>
                <w:lang w:val="es-PR"/>
              </w:rPr>
              <w:t>Lamz</w:t>
            </w:r>
            <w:proofErr w:type="spellEnd"/>
          </w:p>
        </w:tc>
        <w:tc>
          <w:tcPr>
            <w:tcW w:w="1276" w:type="dxa"/>
          </w:tcPr>
          <w:p w:rsidR="00B63CAF" w:rsidRPr="00474603" w:rsidRDefault="00B63CAF" w:rsidP="00D24104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B63CAF" w:rsidRPr="00B63CAF" w:rsidRDefault="00B63CAF" w:rsidP="00E47890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"/>
              </w:rPr>
              <w:t>4to</w:t>
            </w:r>
          </w:p>
        </w:tc>
        <w:tc>
          <w:tcPr>
            <w:tcW w:w="4394" w:type="dxa"/>
          </w:tcPr>
          <w:p w:rsidR="00B63CAF" w:rsidRPr="00B64BE8" w:rsidRDefault="00B63CAF" w:rsidP="00E47890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 xml:space="preserve">Efecto de un </w:t>
            </w:r>
            <w:proofErr w:type="spellStart"/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>biofertilizante</w:t>
            </w:r>
            <w:proofErr w:type="spellEnd"/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 xml:space="preserve"> y dos </w:t>
            </w:r>
            <w:proofErr w:type="spellStart"/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>bioestimulantes</w:t>
            </w:r>
            <w:proofErr w:type="spellEnd"/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 xml:space="preserve"> sobre el crecimiento y desarrollo del frijol (</w:t>
            </w:r>
            <w:proofErr w:type="spellStart"/>
            <w:r w:rsidRPr="00B64BE8">
              <w:rPr>
                <w:rFonts w:cstheme="minorHAnsi"/>
                <w:b/>
                <w:i/>
                <w:sz w:val="20"/>
                <w:szCs w:val="20"/>
                <w:lang w:val="es-ES"/>
              </w:rPr>
              <w:t>Phaseolus</w:t>
            </w:r>
            <w:proofErr w:type="spellEnd"/>
            <w:r>
              <w:rPr>
                <w:rFonts w:cstheme="minorHAnsi"/>
                <w:b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64BE8">
              <w:rPr>
                <w:rFonts w:cstheme="minorHAnsi"/>
                <w:b/>
                <w:i/>
                <w:sz w:val="20"/>
                <w:szCs w:val="20"/>
                <w:lang w:val="es-ES"/>
              </w:rPr>
              <w:t>vulgaris</w:t>
            </w:r>
            <w:proofErr w:type="spellEnd"/>
            <w:r w:rsidRPr="00B64BE8">
              <w:rPr>
                <w:rFonts w:cstheme="minorHAnsi"/>
                <w:b/>
                <w:sz w:val="20"/>
                <w:szCs w:val="20"/>
                <w:lang w:val="es-ES"/>
              </w:rPr>
              <w:t>).</w:t>
            </w:r>
          </w:p>
        </w:tc>
        <w:tc>
          <w:tcPr>
            <w:tcW w:w="992" w:type="dxa"/>
          </w:tcPr>
          <w:p w:rsidR="00B63CAF" w:rsidRPr="00B64BE8" w:rsidRDefault="00B63CAF" w:rsidP="00E47890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Aún</w:t>
            </w:r>
            <w:bookmarkStart w:id="0" w:name="_GoBack"/>
            <w:bookmarkEnd w:id="0"/>
          </w:p>
        </w:tc>
        <w:tc>
          <w:tcPr>
            <w:tcW w:w="2000" w:type="dxa"/>
          </w:tcPr>
          <w:p w:rsidR="00B63CAF" w:rsidRPr="00B64BE8" w:rsidRDefault="00B63CAF" w:rsidP="00474603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474603">
              <w:rPr>
                <w:rFonts w:cstheme="minorHAnsi"/>
                <w:b/>
                <w:sz w:val="20"/>
                <w:szCs w:val="20"/>
                <w:lang w:val="es-ES_tradnl"/>
              </w:rPr>
              <w:t>Defiende 201</w:t>
            </w:r>
            <w:r>
              <w:rPr>
                <w:rFonts w:cstheme="minorHAnsi"/>
                <w:b/>
                <w:sz w:val="20"/>
                <w:szCs w:val="20"/>
                <w:lang w:val="es-ES_tradnl"/>
              </w:rPr>
              <w:t>8</w:t>
            </w:r>
          </w:p>
        </w:tc>
      </w:tr>
      <w:tr w:rsidR="00B63CAF" w:rsidRPr="00A07EC2" w:rsidTr="00FF5DE5">
        <w:trPr>
          <w:trHeight w:val="396"/>
        </w:trPr>
        <w:tc>
          <w:tcPr>
            <w:tcW w:w="1809" w:type="dxa"/>
          </w:tcPr>
          <w:p w:rsidR="00B63CAF" w:rsidRPr="00B63CAF" w:rsidRDefault="00B63CA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David Valdés </w:t>
            </w:r>
            <w:proofErr w:type="spellStart"/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Forte</w:t>
            </w:r>
            <w:proofErr w:type="spellEnd"/>
          </w:p>
        </w:tc>
        <w:tc>
          <w:tcPr>
            <w:tcW w:w="2268" w:type="dxa"/>
          </w:tcPr>
          <w:p w:rsidR="00B63CAF" w:rsidRPr="00B63CAF" w:rsidRDefault="00B63CAF" w:rsidP="00C521A4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Alejandro Falcón </w:t>
            </w:r>
            <w:r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y </w:t>
            </w: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Marcia B. Moya (UNAH)</w:t>
            </w:r>
          </w:p>
        </w:tc>
        <w:tc>
          <w:tcPr>
            <w:tcW w:w="1276" w:type="dxa"/>
          </w:tcPr>
          <w:p w:rsidR="00B63CAF" w:rsidRPr="00B63CAF" w:rsidRDefault="00B63CAF" w:rsidP="00D24104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B63CAF" w:rsidRPr="00B63CAF" w:rsidRDefault="00B63CAF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3ro</w:t>
            </w:r>
          </w:p>
        </w:tc>
        <w:tc>
          <w:tcPr>
            <w:tcW w:w="4394" w:type="dxa"/>
          </w:tcPr>
          <w:p w:rsidR="00B63CAF" w:rsidRPr="00B63CAF" w:rsidRDefault="00B63CA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_tradnl"/>
              </w:rPr>
              <w:t>Bioproductos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en granos</w:t>
            </w:r>
          </w:p>
        </w:tc>
        <w:tc>
          <w:tcPr>
            <w:tcW w:w="992" w:type="dxa"/>
          </w:tcPr>
          <w:p w:rsidR="00B63CAF" w:rsidRDefault="00B63CAF">
            <w:r w:rsidRPr="009063F9">
              <w:rPr>
                <w:rFonts w:cstheme="minorHAnsi"/>
                <w:b/>
                <w:sz w:val="20"/>
                <w:szCs w:val="20"/>
                <w:lang w:val="es-ES_tradnl"/>
              </w:rPr>
              <w:t>Aún</w:t>
            </w:r>
          </w:p>
        </w:tc>
        <w:tc>
          <w:tcPr>
            <w:tcW w:w="2000" w:type="dxa"/>
          </w:tcPr>
          <w:p w:rsidR="00B63CAF" w:rsidRPr="00B63CAF" w:rsidRDefault="00B63CAF" w:rsidP="00B63CAF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sz w:val="20"/>
                <w:szCs w:val="20"/>
                <w:lang w:val="es-ES_tradnl"/>
              </w:rPr>
              <w:t>Comienza conmigo ahora</w:t>
            </w:r>
          </w:p>
        </w:tc>
      </w:tr>
      <w:tr w:rsidR="00B63CAF" w:rsidRPr="00A07EC2" w:rsidTr="00FF5DE5">
        <w:trPr>
          <w:trHeight w:val="396"/>
        </w:trPr>
        <w:tc>
          <w:tcPr>
            <w:tcW w:w="1809" w:type="dxa"/>
          </w:tcPr>
          <w:p w:rsidR="00B63CAF" w:rsidRPr="00B63CAF" w:rsidRDefault="00B63CA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Hermelinda </w:t>
            </w:r>
            <w:proofErr w:type="spellStart"/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Soncco</w:t>
            </w:r>
            <w:proofErr w:type="spellEnd"/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Huanka</w:t>
            </w:r>
            <w:proofErr w:type="spellEnd"/>
          </w:p>
        </w:tc>
        <w:tc>
          <w:tcPr>
            <w:tcW w:w="2268" w:type="dxa"/>
          </w:tcPr>
          <w:p w:rsidR="00B63CAF" w:rsidRPr="00B63CAF" w:rsidRDefault="00B63CAF" w:rsidP="00C521A4">
            <w:pPr>
              <w:rPr>
                <w:b/>
                <w:lang w:val="es-ES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Alejandro Falcón </w:t>
            </w:r>
            <w:r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y </w:t>
            </w: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Marcia B. Moya (UNAH)</w:t>
            </w:r>
          </w:p>
        </w:tc>
        <w:tc>
          <w:tcPr>
            <w:tcW w:w="1276" w:type="dxa"/>
          </w:tcPr>
          <w:p w:rsidR="00B63CAF" w:rsidRPr="00B63CAF" w:rsidRDefault="00B63CAF" w:rsidP="00D24104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Ingeniero Agrónomo</w:t>
            </w:r>
          </w:p>
        </w:tc>
        <w:tc>
          <w:tcPr>
            <w:tcW w:w="709" w:type="dxa"/>
          </w:tcPr>
          <w:p w:rsidR="00B63CAF" w:rsidRPr="00B63CAF" w:rsidRDefault="00B63CAF" w:rsidP="00516E05">
            <w:pPr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B63CAF">
              <w:rPr>
                <w:rFonts w:cstheme="minorHAnsi"/>
                <w:b/>
                <w:sz w:val="20"/>
                <w:szCs w:val="20"/>
                <w:lang w:val="es-ES_tradnl"/>
              </w:rPr>
              <w:t>3ro</w:t>
            </w:r>
          </w:p>
        </w:tc>
        <w:tc>
          <w:tcPr>
            <w:tcW w:w="4394" w:type="dxa"/>
          </w:tcPr>
          <w:p w:rsidR="00B63CAF" w:rsidRPr="00B63CAF" w:rsidRDefault="00B63CAF" w:rsidP="00B63CAF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_tradnl"/>
              </w:rPr>
              <w:t>Bioproductos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 en papa y hortícolas</w:t>
            </w:r>
          </w:p>
        </w:tc>
        <w:tc>
          <w:tcPr>
            <w:tcW w:w="992" w:type="dxa"/>
          </w:tcPr>
          <w:p w:rsidR="00B63CAF" w:rsidRDefault="00B63CAF">
            <w:r w:rsidRPr="009063F9">
              <w:rPr>
                <w:rFonts w:cstheme="minorHAnsi"/>
                <w:b/>
                <w:sz w:val="20"/>
                <w:szCs w:val="20"/>
                <w:lang w:val="es-ES_tradnl"/>
              </w:rPr>
              <w:t>Aún</w:t>
            </w:r>
          </w:p>
        </w:tc>
        <w:tc>
          <w:tcPr>
            <w:tcW w:w="2000" w:type="dxa"/>
          </w:tcPr>
          <w:p w:rsidR="00B63CAF" w:rsidRPr="00B63CAF" w:rsidRDefault="00B63CA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_tradnl"/>
              </w:rPr>
            </w:pPr>
            <w:r>
              <w:rPr>
                <w:rFonts w:cstheme="minorHAnsi"/>
                <w:b/>
                <w:sz w:val="20"/>
                <w:szCs w:val="20"/>
                <w:lang w:val="es-ES_tradnl"/>
              </w:rPr>
              <w:t>Comienza conmigo ahora</w:t>
            </w:r>
          </w:p>
        </w:tc>
      </w:tr>
    </w:tbl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37DAD"/>
    <w:rsid w:val="000C47A5"/>
    <w:rsid w:val="000D604A"/>
    <w:rsid w:val="0012069C"/>
    <w:rsid w:val="001A669A"/>
    <w:rsid w:val="001B6483"/>
    <w:rsid w:val="001E5DAE"/>
    <w:rsid w:val="002033C1"/>
    <w:rsid w:val="002643A7"/>
    <w:rsid w:val="002D5F74"/>
    <w:rsid w:val="00336F6E"/>
    <w:rsid w:val="003618D6"/>
    <w:rsid w:val="003870B5"/>
    <w:rsid w:val="00474603"/>
    <w:rsid w:val="004C2DD2"/>
    <w:rsid w:val="004F07AC"/>
    <w:rsid w:val="00516E05"/>
    <w:rsid w:val="0052449C"/>
    <w:rsid w:val="005A0D31"/>
    <w:rsid w:val="006140D0"/>
    <w:rsid w:val="006309B7"/>
    <w:rsid w:val="00682981"/>
    <w:rsid w:val="007479BC"/>
    <w:rsid w:val="00783069"/>
    <w:rsid w:val="008B211B"/>
    <w:rsid w:val="008B5145"/>
    <w:rsid w:val="008C0F0D"/>
    <w:rsid w:val="008C6CAA"/>
    <w:rsid w:val="009427CC"/>
    <w:rsid w:val="009F32A4"/>
    <w:rsid w:val="00A07EC2"/>
    <w:rsid w:val="00A76A67"/>
    <w:rsid w:val="00A91A22"/>
    <w:rsid w:val="00B63CAF"/>
    <w:rsid w:val="00B64BE8"/>
    <w:rsid w:val="00B7604B"/>
    <w:rsid w:val="00BF7387"/>
    <w:rsid w:val="00C30617"/>
    <w:rsid w:val="00C75CF3"/>
    <w:rsid w:val="00C87E03"/>
    <w:rsid w:val="00C96358"/>
    <w:rsid w:val="00CA77C4"/>
    <w:rsid w:val="00CC075D"/>
    <w:rsid w:val="00D06418"/>
    <w:rsid w:val="00D133B7"/>
    <w:rsid w:val="00D832E1"/>
    <w:rsid w:val="00E469E9"/>
    <w:rsid w:val="00EA394E"/>
    <w:rsid w:val="00F0664E"/>
    <w:rsid w:val="00F81336"/>
    <w:rsid w:val="00FF5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eGilMario">
    <w:name w:val="Normal de Gil Mario"/>
    <w:basedOn w:val="Normal"/>
    <w:qFormat/>
    <w:rsid w:val="00C96358"/>
    <w:pPr>
      <w:spacing w:before="120" w:after="120" w:line="360" w:lineRule="auto"/>
      <w:jc w:val="both"/>
    </w:pPr>
    <w:rPr>
      <w:rFonts w:ascii="Arial" w:eastAsia="Calibri" w:hAnsi="Arial" w:cs="Times New Roman"/>
      <w:sz w:val="24"/>
      <w:lang w:val="es-ES"/>
    </w:rPr>
  </w:style>
  <w:style w:type="character" w:customStyle="1" w:styleId="object">
    <w:name w:val="object"/>
    <w:basedOn w:val="Fuentedeprrafopredeter"/>
    <w:rsid w:val="007479BC"/>
  </w:style>
  <w:style w:type="paragraph" w:customStyle="1" w:styleId="Articletitle">
    <w:name w:val="Article title"/>
    <w:basedOn w:val="Normal"/>
    <w:next w:val="Normal"/>
    <w:qFormat/>
    <w:rsid w:val="00B7604B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1380</Words>
  <Characters>7866</Characters>
  <Application>Microsoft Office Word</Application>
  <DocSecurity>4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2016-11-29T19:22:00Z</dcterms:created>
  <dcterms:modified xsi:type="dcterms:W3CDTF">2016-11-29T19:22:00Z</dcterms:modified>
</cp:coreProperties>
</file>