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1EA" w:rsidRDefault="00877BB6" w:rsidP="00877BB6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REUNIÓN DE TRABAJO CON GRUPO DE QUITOMAX</w:t>
      </w:r>
    </w:p>
    <w:p w:rsidR="00877BB6" w:rsidRDefault="00877BB6" w:rsidP="00877BB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 de octubre de 2016</w:t>
      </w:r>
    </w:p>
    <w:p w:rsidR="00877BB6" w:rsidRDefault="00877BB6" w:rsidP="00877BB6">
      <w:pPr>
        <w:pStyle w:val="Prrafodelista"/>
        <w:rPr>
          <w:rFonts w:ascii="Arial" w:hAnsi="Arial" w:cs="Arial"/>
          <w:sz w:val="28"/>
          <w:szCs w:val="28"/>
        </w:rPr>
      </w:pPr>
    </w:p>
    <w:p w:rsidR="00877BB6" w:rsidRDefault="00877BB6" w:rsidP="00877BB6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Trabajar por lograr contratos con </w:t>
      </w:r>
      <w:proofErr w:type="gramStart"/>
      <w:r>
        <w:rPr>
          <w:rFonts w:ascii="Arial" w:hAnsi="Arial" w:cs="Arial"/>
          <w:sz w:val="28"/>
          <w:szCs w:val="28"/>
        </w:rPr>
        <w:t>la entidades agropecuarias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1C5C2C">
        <w:rPr>
          <w:rFonts w:ascii="Arial" w:hAnsi="Arial" w:cs="Arial"/>
          <w:sz w:val="28"/>
          <w:szCs w:val="28"/>
        </w:rPr>
        <w:t xml:space="preserve">o GELMA </w:t>
      </w:r>
      <w:r>
        <w:rPr>
          <w:rFonts w:ascii="Arial" w:hAnsi="Arial" w:cs="Arial"/>
          <w:sz w:val="28"/>
          <w:szCs w:val="28"/>
        </w:rPr>
        <w:t xml:space="preserve">para asegurar </w:t>
      </w:r>
      <w:r w:rsidR="001C5C2C">
        <w:rPr>
          <w:rFonts w:ascii="Arial" w:hAnsi="Arial" w:cs="Arial"/>
          <w:sz w:val="28"/>
          <w:szCs w:val="28"/>
        </w:rPr>
        <w:t>la compra de los productos bioactivos.</w:t>
      </w:r>
    </w:p>
    <w:p w:rsidR="00877BB6" w:rsidRDefault="00877BB6" w:rsidP="00877BB6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Gestionar los reactivos necesarios: benzoato de sodio, </w:t>
      </w:r>
      <w:proofErr w:type="spellStart"/>
      <w:r>
        <w:rPr>
          <w:rFonts w:ascii="Arial" w:hAnsi="Arial" w:cs="Arial"/>
          <w:sz w:val="28"/>
          <w:szCs w:val="28"/>
        </w:rPr>
        <w:t>quitosana</w:t>
      </w:r>
      <w:proofErr w:type="spellEnd"/>
      <w:r>
        <w:rPr>
          <w:rFonts w:ascii="Arial" w:hAnsi="Arial" w:cs="Arial"/>
          <w:sz w:val="28"/>
          <w:szCs w:val="28"/>
        </w:rPr>
        <w:t xml:space="preserve">, manitol (para </w:t>
      </w:r>
      <w:proofErr w:type="spellStart"/>
      <w:r>
        <w:rPr>
          <w:rFonts w:ascii="Arial" w:hAnsi="Arial" w:cs="Arial"/>
          <w:sz w:val="28"/>
          <w:szCs w:val="28"/>
        </w:rPr>
        <w:t>Azofert</w:t>
      </w:r>
      <w:proofErr w:type="spellEnd"/>
      <w:r w:rsidR="001C5C2C">
        <w:rPr>
          <w:rFonts w:ascii="Arial" w:hAnsi="Arial" w:cs="Arial"/>
          <w:sz w:val="28"/>
          <w:szCs w:val="28"/>
        </w:rPr>
        <w:t xml:space="preserve">) y ácido </w:t>
      </w:r>
      <w:proofErr w:type="spellStart"/>
      <w:r w:rsidR="001C5C2C">
        <w:rPr>
          <w:rFonts w:ascii="Arial" w:hAnsi="Arial" w:cs="Arial"/>
          <w:sz w:val="28"/>
          <w:szCs w:val="28"/>
        </w:rPr>
        <w:t>péctico</w:t>
      </w:r>
      <w:proofErr w:type="spellEnd"/>
      <w:r w:rsidR="001C5C2C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1C5C2C">
        <w:rPr>
          <w:rFonts w:ascii="Arial" w:hAnsi="Arial" w:cs="Arial"/>
          <w:sz w:val="28"/>
          <w:szCs w:val="28"/>
        </w:rPr>
        <w:t>Pectimorf</w:t>
      </w:r>
      <w:proofErr w:type="spellEnd"/>
      <w:r w:rsidR="001C5C2C">
        <w:rPr>
          <w:rFonts w:ascii="Arial" w:hAnsi="Arial" w:cs="Arial"/>
          <w:sz w:val="28"/>
          <w:szCs w:val="28"/>
        </w:rPr>
        <w:t>)</w:t>
      </w:r>
    </w:p>
    <w:p w:rsidR="00877BB6" w:rsidRDefault="00877BB6" w:rsidP="00877BB6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 </w:t>
      </w:r>
      <w:proofErr w:type="spellStart"/>
      <w:r>
        <w:rPr>
          <w:rFonts w:ascii="Arial" w:hAnsi="Arial" w:cs="Arial"/>
          <w:sz w:val="28"/>
          <w:szCs w:val="28"/>
        </w:rPr>
        <w:t>quitosana</w:t>
      </w:r>
      <w:proofErr w:type="spellEnd"/>
      <w:r>
        <w:rPr>
          <w:rFonts w:ascii="Arial" w:hAnsi="Arial" w:cs="Arial"/>
          <w:sz w:val="28"/>
          <w:szCs w:val="28"/>
        </w:rPr>
        <w:t xml:space="preserve"> se verá con Argentina, el benzoato con MIINAL.</w:t>
      </w:r>
    </w:p>
    <w:p w:rsidR="00877BB6" w:rsidRDefault="00877BB6" w:rsidP="00877BB6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Asegurar la estabilidad del agua destilada (200 litros semanales) con BIOCEN u otra entidad con la calidad requerida (</w:t>
      </w:r>
      <w:proofErr w:type="spellStart"/>
      <w:r>
        <w:rPr>
          <w:rFonts w:ascii="Arial" w:hAnsi="Arial" w:cs="Arial"/>
          <w:sz w:val="28"/>
          <w:szCs w:val="28"/>
        </w:rPr>
        <w:t>Ronera</w:t>
      </w:r>
      <w:proofErr w:type="spellEnd"/>
      <w:r>
        <w:rPr>
          <w:rFonts w:ascii="Arial" w:hAnsi="Arial" w:cs="Arial"/>
          <w:sz w:val="28"/>
          <w:szCs w:val="28"/>
        </w:rPr>
        <w:t xml:space="preserve"> San José).</w:t>
      </w:r>
    </w:p>
    <w:p w:rsidR="00877BB6" w:rsidRDefault="00877BB6" w:rsidP="00877BB6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Acelerar el registro del producto con </w:t>
      </w:r>
      <w:proofErr w:type="spellStart"/>
      <w:r>
        <w:rPr>
          <w:rFonts w:ascii="Arial" w:hAnsi="Arial" w:cs="Arial"/>
          <w:sz w:val="28"/>
          <w:szCs w:val="28"/>
        </w:rPr>
        <w:t>I.Suelos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877BB6" w:rsidRDefault="00877BB6" w:rsidP="00877BB6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Repara aires y hacer los cambios necesarios para mejorar la climatización.</w:t>
      </w:r>
    </w:p>
    <w:p w:rsidR="00877BB6" w:rsidRDefault="00877BB6" w:rsidP="00877BB6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Reparar las paredes con grietas para cumplir las exigencias de Seguridad Biológica.</w:t>
      </w:r>
    </w:p>
    <w:p w:rsidR="00877BB6" w:rsidRDefault="00877BB6" w:rsidP="00877BB6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Comprar un refrigerador.</w:t>
      </w:r>
    </w:p>
    <w:p w:rsidR="00877BB6" w:rsidRDefault="00877BB6" w:rsidP="00877BB6">
      <w:pPr>
        <w:pStyle w:val="Prrafodelista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Soliicitar</w:t>
      </w:r>
      <w:proofErr w:type="spellEnd"/>
      <w:r>
        <w:rPr>
          <w:rFonts w:ascii="Arial" w:hAnsi="Arial" w:cs="Arial"/>
          <w:sz w:val="28"/>
          <w:szCs w:val="28"/>
        </w:rPr>
        <w:t xml:space="preserve"> avales o </w:t>
      </w:r>
      <w:proofErr w:type="spellStart"/>
      <w:r>
        <w:rPr>
          <w:rFonts w:ascii="Arial" w:hAnsi="Arial" w:cs="Arial"/>
          <w:sz w:val="28"/>
          <w:szCs w:val="28"/>
        </w:rPr>
        <w:t>certificciones</w:t>
      </w:r>
      <w:proofErr w:type="spellEnd"/>
      <w:r>
        <w:rPr>
          <w:rFonts w:ascii="Arial" w:hAnsi="Arial" w:cs="Arial"/>
          <w:sz w:val="28"/>
          <w:szCs w:val="28"/>
        </w:rPr>
        <w:t xml:space="preserve"> del producto a: I. granos, IIHL</w:t>
      </w:r>
      <w:r w:rsidR="001C5C2C">
        <w:rPr>
          <w:rFonts w:ascii="Arial" w:hAnsi="Arial" w:cs="Arial"/>
          <w:sz w:val="28"/>
          <w:szCs w:val="28"/>
        </w:rPr>
        <w:t>D, INIVIT.</w:t>
      </w:r>
    </w:p>
    <w:p w:rsidR="00877BB6" w:rsidRPr="00877BB6" w:rsidRDefault="00877BB6" w:rsidP="001C5C2C">
      <w:pPr>
        <w:pStyle w:val="Prrafodelista"/>
        <w:rPr>
          <w:rFonts w:ascii="Arial" w:hAnsi="Arial" w:cs="Arial"/>
          <w:sz w:val="28"/>
          <w:szCs w:val="28"/>
        </w:rPr>
      </w:pPr>
    </w:p>
    <w:sectPr w:rsidR="00877BB6" w:rsidRPr="00877B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470F"/>
    <w:multiLevelType w:val="hybridMultilevel"/>
    <w:tmpl w:val="B1BCF3D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85F7F1D"/>
    <w:multiLevelType w:val="hybridMultilevel"/>
    <w:tmpl w:val="B29ED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EC7BDE"/>
    <w:multiLevelType w:val="hybridMultilevel"/>
    <w:tmpl w:val="A7585C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B6"/>
    <w:rsid w:val="001C5C2C"/>
    <w:rsid w:val="003C3C27"/>
    <w:rsid w:val="005851EA"/>
    <w:rsid w:val="0087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C22B27-1EFC-4048-979E-63CC2A00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7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Humberto Izquierdo Oviedo</cp:lastModifiedBy>
  <cp:revision>2</cp:revision>
  <dcterms:created xsi:type="dcterms:W3CDTF">2016-11-08T17:22:00Z</dcterms:created>
  <dcterms:modified xsi:type="dcterms:W3CDTF">2016-11-08T17:22:00Z</dcterms:modified>
</cp:coreProperties>
</file>