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AA0" w:rsidRPr="00CD237E" w:rsidRDefault="002642B7" w:rsidP="00CD237E">
      <w:pPr>
        <w:spacing w:line="360" w:lineRule="auto"/>
        <w:jc w:val="center"/>
        <w:rPr>
          <w:rFonts w:ascii="Arial" w:hAnsi="Arial" w:cs="Arial"/>
          <w:b/>
        </w:rPr>
      </w:pPr>
      <w:r w:rsidRPr="00CD237E">
        <w:rPr>
          <w:rFonts w:ascii="Arial" w:hAnsi="Arial" w:cs="Arial"/>
          <w:b/>
        </w:rPr>
        <w:t xml:space="preserve">Cumplimiento </w:t>
      </w:r>
      <w:r w:rsidR="00DE53A0">
        <w:rPr>
          <w:rFonts w:ascii="Arial" w:hAnsi="Arial" w:cs="Arial"/>
          <w:b/>
        </w:rPr>
        <w:t>Anual</w:t>
      </w:r>
      <w:r w:rsidRPr="00CD237E">
        <w:rPr>
          <w:rFonts w:ascii="Arial" w:hAnsi="Arial" w:cs="Arial"/>
          <w:b/>
        </w:rPr>
        <w:t>,</w:t>
      </w:r>
      <w:r w:rsidR="00086AA0" w:rsidRPr="00CD237E">
        <w:rPr>
          <w:rFonts w:ascii="Arial" w:hAnsi="Arial" w:cs="Arial"/>
          <w:b/>
        </w:rPr>
        <w:t xml:space="preserve"> 201</w:t>
      </w:r>
      <w:r w:rsidR="005D17FF" w:rsidRPr="00CD237E">
        <w:rPr>
          <w:rFonts w:ascii="Arial" w:hAnsi="Arial" w:cs="Arial"/>
          <w:b/>
        </w:rPr>
        <w:t>4</w:t>
      </w:r>
    </w:p>
    <w:p w:rsidR="00A73B4C" w:rsidRPr="00CD237E" w:rsidRDefault="00A73B4C" w:rsidP="00CD237E">
      <w:pPr>
        <w:spacing w:line="240" w:lineRule="auto"/>
        <w:jc w:val="center"/>
        <w:rPr>
          <w:rFonts w:ascii="Arial" w:hAnsi="Arial" w:cs="Arial"/>
        </w:rPr>
      </w:pPr>
      <w:r w:rsidRPr="00CD237E">
        <w:rPr>
          <w:rFonts w:ascii="Arial" w:hAnsi="Arial" w:cs="Arial"/>
        </w:rPr>
        <w:t>Dpto. Fisiología y Bioquímica Vegetal</w:t>
      </w:r>
    </w:p>
    <w:p w:rsidR="00A73B4C" w:rsidRPr="00CD237E" w:rsidRDefault="00A73B4C" w:rsidP="00CD237E">
      <w:pPr>
        <w:spacing w:line="240" w:lineRule="auto"/>
        <w:jc w:val="center"/>
        <w:rPr>
          <w:rFonts w:ascii="Arial" w:hAnsi="Arial" w:cs="Arial"/>
        </w:rPr>
      </w:pPr>
      <w:r w:rsidRPr="00CD237E">
        <w:rPr>
          <w:rFonts w:ascii="Arial" w:hAnsi="Arial" w:cs="Arial"/>
        </w:rPr>
        <w:t>Grupo de Productos Bioactivos</w:t>
      </w:r>
    </w:p>
    <w:p w:rsidR="00A73B4C" w:rsidRPr="00CD237E" w:rsidRDefault="00A73B4C" w:rsidP="00CD237E">
      <w:pPr>
        <w:spacing w:line="240" w:lineRule="auto"/>
        <w:jc w:val="center"/>
        <w:rPr>
          <w:rFonts w:ascii="Arial" w:hAnsi="Arial" w:cs="Arial"/>
        </w:rPr>
      </w:pPr>
      <w:r w:rsidRPr="00CD237E">
        <w:rPr>
          <w:rFonts w:ascii="Arial" w:hAnsi="Arial" w:cs="Arial"/>
        </w:rPr>
        <w:t>Sub grupo: Bacteriología</w:t>
      </w:r>
    </w:p>
    <w:p w:rsidR="00086AA0" w:rsidRPr="00CD237E" w:rsidRDefault="00086AA0" w:rsidP="00CD237E">
      <w:pPr>
        <w:spacing w:before="120" w:after="120" w:line="360" w:lineRule="auto"/>
        <w:jc w:val="both"/>
        <w:rPr>
          <w:rFonts w:ascii="Arial" w:hAnsi="Arial" w:cs="Arial"/>
        </w:rPr>
      </w:pPr>
    </w:p>
    <w:p w:rsidR="00086AA0" w:rsidRPr="00CD237E" w:rsidRDefault="00086AA0" w:rsidP="00CD237E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00CD237E">
        <w:rPr>
          <w:rFonts w:ascii="Arial" w:hAnsi="Arial" w:cs="Arial"/>
        </w:rPr>
        <w:t>Nombre</w:t>
      </w:r>
      <w:r w:rsidR="00A73B4C" w:rsidRPr="00CD237E">
        <w:rPr>
          <w:rFonts w:ascii="Arial" w:hAnsi="Arial" w:cs="Arial"/>
        </w:rPr>
        <w:t xml:space="preserve"> y Apellidos:</w:t>
      </w:r>
      <w:r w:rsidRPr="00CD237E">
        <w:rPr>
          <w:rFonts w:ascii="Arial" w:hAnsi="Arial" w:cs="Arial"/>
        </w:rPr>
        <w:t xml:space="preserve"> </w:t>
      </w:r>
      <w:r w:rsidR="0007139C">
        <w:rPr>
          <w:rFonts w:ascii="Arial" w:hAnsi="Arial" w:cs="Arial"/>
          <w:b/>
        </w:rPr>
        <w:t>Alejandro Falcón Rodríguez</w:t>
      </w:r>
      <w:r w:rsidR="00B90E25" w:rsidRPr="00CD237E">
        <w:rPr>
          <w:rFonts w:ascii="Arial" w:hAnsi="Arial" w:cs="Arial"/>
          <w:b/>
        </w:rPr>
        <w:t>.</w:t>
      </w:r>
    </w:p>
    <w:p w:rsidR="00086AA0" w:rsidRPr="00CD237E" w:rsidRDefault="00C6144F" w:rsidP="00CD237E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00CD237E">
        <w:rPr>
          <w:rFonts w:ascii="Arial" w:hAnsi="Arial" w:cs="Arial"/>
        </w:rPr>
        <w:t>Categoría</w:t>
      </w:r>
      <w:r w:rsidR="00086AA0" w:rsidRPr="00CD237E">
        <w:rPr>
          <w:rFonts w:ascii="Arial" w:hAnsi="Arial" w:cs="Arial"/>
        </w:rPr>
        <w:t>:</w:t>
      </w:r>
      <w:r w:rsidR="00B90E25" w:rsidRPr="00CD237E">
        <w:rPr>
          <w:rFonts w:ascii="Arial" w:hAnsi="Arial" w:cs="Arial"/>
        </w:rPr>
        <w:t xml:space="preserve"> </w:t>
      </w:r>
      <w:r w:rsidR="0007139C">
        <w:rPr>
          <w:rFonts w:ascii="Arial" w:hAnsi="Arial" w:cs="Arial"/>
          <w:b/>
        </w:rPr>
        <w:t>Investigador Auxiliar</w:t>
      </w:r>
      <w:r w:rsidR="00B90E25" w:rsidRPr="00CD237E">
        <w:rPr>
          <w:rFonts w:ascii="Arial" w:hAnsi="Arial" w:cs="Arial"/>
          <w:b/>
        </w:rPr>
        <w:t>.</w:t>
      </w:r>
    </w:p>
    <w:p w:rsidR="00322561" w:rsidRPr="00CD237E" w:rsidRDefault="00B90E25" w:rsidP="00CD237E">
      <w:pPr>
        <w:shd w:val="clear" w:color="auto" w:fill="FFFF00"/>
        <w:spacing w:before="120" w:after="120" w:line="360" w:lineRule="auto"/>
        <w:jc w:val="both"/>
        <w:rPr>
          <w:rFonts w:ascii="Arial" w:hAnsi="Arial" w:cs="Arial"/>
        </w:rPr>
      </w:pPr>
      <w:r w:rsidRPr="00CD237E">
        <w:rPr>
          <w:rFonts w:ascii="Arial" w:hAnsi="Arial" w:cs="Arial"/>
        </w:rPr>
        <w:t xml:space="preserve"> </w:t>
      </w:r>
      <w:r w:rsidR="00086AA0" w:rsidRPr="00CD237E">
        <w:rPr>
          <w:rFonts w:ascii="Arial" w:hAnsi="Arial" w:cs="Arial"/>
          <w:b/>
        </w:rPr>
        <w:t>Participación en proyectos</w:t>
      </w:r>
      <w:bookmarkStart w:id="0" w:name="OLE_LINK1"/>
      <w:bookmarkStart w:id="1" w:name="OLE_LINK2"/>
    </w:p>
    <w:p w:rsidR="00CD237E" w:rsidRDefault="00F53E2F" w:rsidP="00DA5A88">
      <w:pPr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CD237E">
        <w:rPr>
          <w:rFonts w:ascii="Arial" w:hAnsi="Arial" w:cs="Arial"/>
        </w:rPr>
        <w:t>Megaproyecto</w:t>
      </w:r>
      <w:r w:rsidR="00EF4131" w:rsidRPr="00CD237E">
        <w:rPr>
          <w:rFonts w:ascii="Arial" w:hAnsi="Arial" w:cs="Arial"/>
        </w:rPr>
        <w:t xml:space="preserve">: </w:t>
      </w:r>
      <w:r w:rsidR="0007139C">
        <w:rPr>
          <w:rFonts w:ascii="Arial" w:hAnsi="Arial" w:cs="Arial"/>
          <w:caps/>
        </w:rPr>
        <w:t xml:space="preserve">DESARROLLO DE </w:t>
      </w:r>
      <w:r w:rsidR="0007139C" w:rsidRPr="00170D54">
        <w:rPr>
          <w:rFonts w:ascii="Arial" w:hAnsi="Arial" w:cs="Arial"/>
          <w:caps/>
        </w:rPr>
        <w:t>Bioestimuladores nacional</w:t>
      </w:r>
      <w:r w:rsidR="0007139C">
        <w:rPr>
          <w:rFonts w:ascii="Arial" w:hAnsi="Arial" w:cs="Arial"/>
          <w:caps/>
        </w:rPr>
        <w:t>ES</w:t>
      </w:r>
      <w:r w:rsidR="0007139C" w:rsidRPr="00170D54">
        <w:rPr>
          <w:rFonts w:ascii="Arial" w:hAnsi="Arial" w:cs="Arial"/>
          <w:caps/>
        </w:rPr>
        <w:t xml:space="preserve"> para </w:t>
      </w:r>
      <w:r w:rsidR="0007139C">
        <w:rPr>
          <w:rFonts w:ascii="Arial" w:hAnsi="Arial" w:cs="Arial"/>
          <w:caps/>
        </w:rPr>
        <w:t xml:space="preserve">la protección y el beneficio de </w:t>
      </w:r>
      <w:r w:rsidR="0007139C" w:rsidRPr="00170D54">
        <w:rPr>
          <w:rFonts w:ascii="Arial" w:hAnsi="Arial" w:cs="Arial"/>
          <w:caps/>
        </w:rPr>
        <w:t>cultivos de interés económico</w:t>
      </w:r>
      <w:r w:rsidR="0007139C" w:rsidRPr="00CD237E">
        <w:rPr>
          <w:rFonts w:ascii="Arial" w:hAnsi="Arial" w:cs="Arial"/>
        </w:rPr>
        <w:t xml:space="preserve"> </w:t>
      </w:r>
      <w:r w:rsidR="00EF4131" w:rsidRPr="00CD237E">
        <w:rPr>
          <w:rFonts w:ascii="Arial" w:hAnsi="Arial" w:cs="Arial"/>
        </w:rPr>
        <w:t xml:space="preserve">(J´ </w:t>
      </w:r>
      <w:r>
        <w:rPr>
          <w:rFonts w:ascii="Arial" w:hAnsi="Arial" w:cs="Arial"/>
        </w:rPr>
        <w:t>Proyecto</w:t>
      </w:r>
      <w:r w:rsidR="00EF4131" w:rsidRPr="00CD237E">
        <w:rPr>
          <w:rFonts w:ascii="Arial" w:hAnsi="Arial" w:cs="Arial"/>
        </w:rPr>
        <w:t xml:space="preserve"> 201</w:t>
      </w:r>
      <w:r>
        <w:rPr>
          <w:rFonts w:ascii="Arial" w:hAnsi="Arial" w:cs="Arial"/>
        </w:rPr>
        <w:t>4</w:t>
      </w:r>
      <w:r w:rsidR="00EF4131" w:rsidRPr="00CD237E">
        <w:rPr>
          <w:rFonts w:ascii="Arial" w:hAnsi="Arial" w:cs="Arial"/>
        </w:rPr>
        <w:t>-201</w:t>
      </w:r>
      <w:r>
        <w:rPr>
          <w:rFonts w:ascii="Arial" w:hAnsi="Arial" w:cs="Arial"/>
        </w:rPr>
        <w:t>8</w:t>
      </w:r>
      <w:r w:rsidR="00EF4131" w:rsidRPr="00CD237E">
        <w:rPr>
          <w:rFonts w:ascii="Arial" w:hAnsi="Arial" w:cs="Arial"/>
        </w:rPr>
        <w:t>).</w:t>
      </w:r>
    </w:p>
    <w:p w:rsidR="00B1547F" w:rsidRPr="00CD237E" w:rsidRDefault="00B1547F" w:rsidP="00DA5A88">
      <w:pPr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B1547F">
        <w:rPr>
          <w:rFonts w:ascii="Arial" w:hAnsi="Arial" w:cs="Arial"/>
          <w:b/>
        </w:rPr>
        <w:t>Certificaciones</w:t>
      </w:r>
      <w:r>
        <w:rPr>
          <w:rFonts w:ascii="Arial" w:hAnsi="Arial" w:cs="Arial"/>
        </w:rPr>
        <w:t xml:space="preserve">: </w:t>
      </w:r>
      <w:r w:rsidRPr="00B1547F">
        <w:rPr>
          <w:rFonts w:ascii="Arial" w:hAnsi="Arial" w:cs="Arial"/>
        </w:rPr>
        <w:t xml:space="preserve">Preparación y Entrega del Informes semestrales del Megaproyecto e </w:t>
      </w:r>
      <w:proofErr w:type="spellStart"/>
      <w:r w:rsidRPr="00B1547F">
        <w:rPr>
          <w:rFonts w:ascii="Arial" w:hAnsi="Arial" w:cs="Arial"/>
        </w:rPr>
        <w:t>Info</w:t>
      </w:r>
      <w:proofErr w:type="spellEnd"/>
      <w:r w:rsidRPr="00B1547F">
        <w:rPr>
          <w:rFonts w:ascii="Arial" w:hAnsi="Arial" w:cs="Arial"/>
        </w:rPr>
        <w:t xml:space="preserve"> para pago de la ley 44.</w:t>
      </w:r>
    </w:p>
    <w:p w:rsidR="002642B7" w:rsidRPr="00B800A5" w:rsidRDefault="00322561" w:rsidP="00DA5A88">
      <w:pPr>
        <w:numPr>
          <w:ilvl w:val="0"/>
          <w:numId w:val="17"/>
        </w:numPr>
        <w:spacing w:line="360" w:lineRule="auto"/>
        <w:ind w:left="426" w:hanging="426"/>
        <w:jc w:val="both"/>
        <w:rPr>
          <w:rFonts w:ascii="Arial" w:hAnsi="Arial" w:cs="Arial"/>
          <w:bCs/>
        </w:rPr>
      </w:pPr>
      <w:r w:rsidRPr="00CD237E">
        <w:rPr>
          <w:rFonts w:ascii="Arial" w:hAnsi="Arial" w:cs="Arial"/>
        </w:rPr>
        <w:t>Megaproyecto: Manejo conjunto e impacto de biofertilizantes micorrízicos y</w:t>
      </w:r>
      <w:r w:rsidRPr="00CD237E">
        <w:rPr>
          <w:rFonts w:ascii="Arial" w:hAnsi="Arial" w:cs="Arial"/>
          <w:bCs/>
        </w:rPr>
        <w:t xml:space="preserve"> otros bioproductos en la producción agrícola de diferentes cultivos. </w:t>
      </w:r>
      <w:r w:rsidRPr="00CD237E">
        <w:rPr>
          <w:rFonts w:ascii="Arial" w:hAnsi="Arial" w:cs="Arial"/>
        </w:rPr>
        <w:t>(J´ Dr.C. Ramón Rivera, 2013-2017).</w:t>
      </w:r>
      <w:r w:rsidR="00B800A5">
        <w:rPr>
          <w:rFonts w:ascii="Arial" w:hAnsi="Arial" w:cs="Arial"/>
        </w:rPr>
        <w:t xml:space="preserve"> Participante.</w:t>
      </w:r>
    </w:p>
    <w:p w:rsidR="00B800A5" w:rsidRPr="000978A8" w:rsidRDefault="00B800A5" w:rsidP="00B800A5">
      <w:pPr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bCs/>
        </w:rPr>
      </w:pPr>
      <w:r w:rsidRPr="00B800A5">
        <w:rPr>
          <w:rFonts w:ascii="Arial" w:hAnsi="Arial" w:cs="Arial"/>
        </w:rPr>
        <w:t xml:space="preserve">Megaproyecto: Fortalecimiento de semilla de papa nacional. (J´ </w:t>
      </w:r>
      <w:proofErr w:type="spellStart"/>
      <w:r w:rsidRPr="00B800A5">
        <w:rPr>
          <w:rFonts w:ascii="Arial" w:hAnsi="Arial" w:cs="Arial"/>
        </w:rPr>
        <w:t>Dr.C.</w:t>
      </w:r>
      <w:proofErr w:type="spellEnd"/>
      <w:r w:rsidRPr="00B800A5">
        <w:rPr>
          <w:rFonts w:ascii="Arial" w:hAnsi="Arial" w:cs="Arial"/>
        </w:rPr>
        <w:t xml:space="preserve"> Juan Castillo, 2013-2017). Participante.</w:t>
      </w:r>
    </w:p>
    <w:p w:rsidR="000978A8" w:rsidRDefault="00DA5A88" w:rsidP="00B800A5">
      <w:pPr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bCs/>
        </w:rPr>
      </w:pPr>
      <w:r w:rsidRPr="00DA5A88">
        <w:rPr>
          <w:rFonts w:ascii="Arial" w:hAnsi="Arial" w:cs="Arial"/>
          <w:b/>
          <w:bCs/>
          <w:u w:val="single"/>
        </w:rPr>
        <w:t>Presentación</w:t>
      </w:r>
      <w:r w:rsidRPr="00DA5A88">
        <w:rPr>
          <w:rFonts w:ascii="Arial" w:hAnsi="Arial" w:cs="Arial"/>
          <w:bCs/>
          <w:u w:val="single"/>
        </w:rPr>
        <w:t xml:space="preserve"> de marcha</w:t>
      </w:r>
      <w:r w:rsidRPr="00DA5A88">
        <w:rPr>
          <w:rFonts w:ascii="Arial" w:hAnsi="Arial" w:cs="Arial"/>
          <w:bCs/>
        </w:rPr>
        <w:t xml:space="preserve"> del Megaproyecto en 2014 en </w:t>
      </w:r>
      <w:r w:rsidRPr="00DA5A88">
        <w:rPr>
          <w:rFonts w:ascii="Arial" w:hAnsi="Arial" w:cs="Arial"/>
          <w:b/>
          <w:bCs/>
        </w:rPr>
        <w:t xml:space="preserve">Taller de resultados </w:t>
      </w:r>
      <w:r w:rsidRPr="00DA5A88">
        <w:rPr>
          <w:rFonts w:ascii="Arial" w:hAnsi="Arial" w:cs="Arial"/>
          <w:bCs/>
        </w:rPr>
        <w:t>del Programa de Alimento Humano.</w:t>
      </w:r>
    </w:p>
    <w:p w:rsidR="00DA5A88" w:rsidRPr="00B800A5" w:rsidRDefault="00DA5A88" w:rsidP="00B800A5">
      <w:pPr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bCs/>
        </w:rPr>
      </w:pPr>
      <w:r w:rsidRPr="00DA5A88">
        <w:rPr>
          <w:rFonts w:ascii="Arial" w:hAnsi="Arial" w:cs="Arial"/>
          <w:b/>
          <w:bCs/>
        </w:rPr>
        <w:t>Informe Final de Proyecto</w:t>
      </w:r>
      <w:r>
        <w:rPr>
          <w:rFonts w:ascii="Arial" w:hAnsi="Arial" w:cs="Arial"/>
          <w:bCs/>
        </w:rPr>
        <w:t xml:space="preserve">: </w:t>
      </w:r>
      <w:r w:rsidRPr="00DA5A88">
        <w:rPr>
          <w:rFonts w:ascii="Arial" w:hAnsi="Arial" w:cs="Arial"/>
          <w:bCs/>
        </w:rPr>
        <w:t xml:space="preserve">Entrega del Informe final del Proyecto IFS y del </w:t>
      </w:r>
      <w:proofErr w:type="spellStart"/>
      <w:r w:rsidRPr="00DA5A88">
        <w:rPr>
          <w:rFonts w:ascii="Arial" w:hAnsi="Arial" w:cs="Arial"/>
          <w:bCs/>
        </w:rPr>
        <w:t>Completion</w:t>
      </w:r>
      <w:proofErr w:type="spellEnd"/>
      <w:r w:rsidRPr="00DA5A88">
        <w:rPr>
          <w:rFonts w:ascii="Arial" w:hAnsi="Arial" w:cs="Arial"/>
          <w:bCs/>
        </w:rPr>
        <w:t xml:space="preserve"> </w:t>
      </w:r>
      <w:proofErr w:type="spellStart"/>
      <w:r w:rsidRPr="00DA5A88">
        <w:rPr>
          <w:rFonts w:ascii="Arial" w:hAnsi="Arial" w:cs="Arial"/>
          <w:bCs/>
        </w:rPr>
        <w:t>form</w:t>
      </w:r>
      <w:proofErr w:type="spellEnd"/>
      <w:r w:rsidRPr="00DA5A88">
        <w:rPr>
          <w:rFonts w:ascii="Arial" w:hAnsi="Arial" w:cs="Arial"/>
          <w:bCs/>
        </w:rPr>
        <w:t xml:space="preserve">  a la agencia Sueca</w:t>
      </w:r>
      <w:r>
        <w:rPr>
          <w:rFonts w:ascii="Arial" w:hAnsi="Arial" w:cs="Arial"/>
          <w:bCs/>
        </w:rPr>
        <w:t>.</w:t>
      </w:r>
    </w:p>
    <w:bookmarkEnd w:id="0"/>
    <w:bookmarkEnd w:id="1"/>
    <w:p w:rsidR="00086AA0" w:rsidRPr="00CD237E" w:rsidRDefault="00CD0C50" w:rsidP="00CD237E">
      <w:pPr>
        <w:shd w:val="clear" w:color="auto" w:fill="FFFF00"/>
        <w:spacing w:line="360" w:lineRule="auto"/>
        <w:rPr>
          <w:rFonts w:ascii="Arial" w:hAnsi="Arial" w:cs="Arial"/>
        </w:rPr>
      </w:pPr>
      <w:r w:rsidRPr="00CD237E">
        <w:rPr>
          <w:rFonts w:ascii="Arial" w:hAnsi="Arial" w:cs="Arial"/>
          <w:b/>
        </w:rPr>
        <w:t>Act</w:t>
      </w:r>
      <w:r w:rsidR="00086AA0" w:rsidRPr="00CD237E">
        <w:rPr>
          <w:rFonts w:ascii="Arial" w:hAnsi="Arial" w:cs="Arial"/>
          <w:b/>
        </w:rPr>
        <w:t>ividad</w:t>
      </w:r>
      <w:r w:rsidRPr="00CD237E">
        <w:rPr>
          <w:rFonts w:ascii="Arial" w:hAnsi="Arial" w:cs="Arial"/>
          <w:b/>
        </w:rPr>
        <w:t xml:space="preserve"> de introducción, extensión o generalización</w:t>
      </w:r>
      <w:r w:rsidRPr="00CD237E">
        <w:rPr>
          <w:rFonts w:ascii="Arial" w:hAnsi="Arial" w:cs="Arial"/>
        </w:rPr>
        <w:t>.</w:t>
      </w:r>
    </w:p>
    <w:p w:rsidR="00CD237E" w:rsidRPr="00CD237E" w:rsidRDefault="00B1547F" w:rsidP="00B1547F">
      <w:pPr>
        <w:numPr>
          <w:ilvl w:val="0"/>
          <w:numId w:val="49"/>
        </w:numPr>
        <w:spacing w:after="0" w:line="360" w:lineRule="auto"/>
        <w:ind w:left="45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Asesorías y ejecución de extensiones con QuitoMax en Granma, </w:t>
      </w:r>
      <w:proofErr w:type="spellStart"/>
      <w:r>
        <w:rPr>
          <w:rFonts w:ascii="Arial" w:hAnsi="Arial" w:cs="Arial"/>
        </w:rPr>
        <w:t>Mayabeque</w:t>
      </w:r>
      <w:proofErr w:type="spellEnd"/>
      <w:r>
        <w:rPr>
          <w:rFonts w:ascii="Arial" w:hAnsi="Arial" w:cs="Arial"/>
        </w:rPr>
        <w:t xml:space="preserve"> e Instituto del Tabaco </w:t>
      </w:r>
    </w:p>
    <w:p w:rsidR="00B90E25" w:rsidRPr="00CD237E" w:rsidRDefault="00FB0FEB" w:rsidP="00CD237E">
      <w:pPr>
        <w:shd w:val="clear" w:color="auto" w:fill="FFFF00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Patentes, Registros, Marcas</w:t>
      </w:r>
    </w:p>
    <w:p w:rsidR="005D17FF" w:rsidRPr="00B800A5" w:rsidRDefault="00FB0FEB" w:rsidP="00CD237E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color w:val="FF0000"/>
        </w:rPr>
      </w:pPr>
      <w:r w:rsidRPr="00B1547F">
        <w:rPr>
          <w:rFonts w:ascii="Arial" w:hAnsi="Arial" w:cs="Arial"/>
        </w:rPr>
        <w:t>Recibida la aceptación por la OCPI de la marca QuitoMax</w:t>
      </w:r>
      <w:r>
        <w:rPr>
          <w:rFonts w:ascii="Arial" w:hAnsi="Arial" w:cs="Arial"/>
          <w:color w:val="FF0000"/>
        </w:rPr>
        <w:t xml:space="preserve">: </w:t>
      </w:r>
    </w:p>
    <w:p w:rsidR="0054034E" w:rsidRPr="00B800A5" w:rsidRDefault="00086AA0" w:rsidP="00CD237E">
      <w:pPr>
        <w:shd w:val="clear" w:color="auto" w:fill="FFFF00"/>
        <w:spacing w:line="360" w:lineRule="auto"/>
        <w:jc w:val="both"/>
        <w:rPr>
          <w:rFonts w:ascii="Arial" w:hAnsi="Arial" w:cs="Arial"/>
          <w:b/>
        </w:rPr>
      </w:pPr>
      <w:r w:rsidRPr="00B800A5">
        <w:rPr>
          <w:rFonts w:ascii="Arial" w:hAnsi="Arial" w:cs="Arial"/>
          <w:b/>
        </w:rPr>
        <w:t>Participación en eventos</w:t>
      </w:r>
      <w:r w:rsidR="00E2234F" w:rsidRPr="00B800A5">
        <w:rPr>
          <w:rFonts w:ascii="Arial" w:hAnsi="Arial" w:cs="Arial"/>
          <w:b/>
        </w:rPr>
        <w:t>.</w:t>
      </w:r>
    </w:p>
    <w:p w:rsidR="0054034E" w:rsidRPr="00B800A5" w:rsidRDefault="0054034E" w:rsidP="00CD237E">
      <w:pPr>
        <w:numPr>
          <w:ilvl w:val="0"/>
          <w:numId w:val="41"/>
        </w:numPr>
        <w:spacing w:line="360" w:lineRule="auto"/>
        <w:ind w:right="40"/>
        <w:jc w:val="both"/>
        <w:rPr>
          <w:rFonts w:ascii="Arial" w:hAnsi="Arial" w:cs="Arial"/>
        </w:rPr>
      </w:pPr>
      <w:r w:rsidRPr="00B800A5">
        <w:rPr>
          <w:rFonts w:ascii="Arial" w:hAnsi="Arial" w:cs="Arial"/>
          <w:b/>
        </w:rPr>
        <w:t xml:space="preserve">X </w:t>
      </w:r>
      <w:r w:rsidR="00B800A5" w:rsidRPr="00B800A5">
        <w:rPr>
          <w:rFonts w:ascii="Arial" w:hAnsi="Arial" w:cs="Arial"/>
          <w:b/>
        </w:rPr>
        <w:t xml:space="preserve">Congreso Internacional </w:t>
      </w:r>
      <w:proofErr w:type="spellStart"/>
      <w:r w:rsidR="00B800A5" w:rsidRPr="00B800A5">
        <w:rPr>
          <w:rFonts w:ascii="Arial" w:hAnsi="Arial" w:cs="Arial"/>
          <w:b/>
        </w:rPr>
        <w:t>Labiofam</w:t>
      </w:r>
      <w:proofErr w:type="spellEnd"/>
      <w:r w:rsidR="00B800A5" w:rsidRPr="00B800A5">
        <w:rPr>
          <w:rFonts w:ascii="Arial" w:hAnsi="Arial" w:cs="Arial"/>
          <w:b/>
        </w:rPr>
        <w:t xml:space="preserve"> 2014</w:t>
      </w:r>
      <w:r w:rsidRPr="00B800A5">
        <w:rPr>
          <w:rFonts w:ascii="Arial" w:hAnsi="Arial" w:cs="Arial"/>
          <w:b/>
        </w:rPr>
        <w:t xml:space="preserve">. </w:t>
      </w:r>
    </w:p>
    <w:p w:rsidR="00B800A5" w:rsidRPr="00B800A5" w:rsidRDefault="0054034E" w:rsidP="00B800A5">
      <w:pPr>
        <w:spacing w:line="360" w:lineRule="auto"/>
        <w:ind w:right="40"/>
        <w:jc w:val="both"/>
        <w:rPr>
          <w:rFonts w:ascii="Arial" w:hAnsi="Arial" w:cs="Arial"/>
        </w:rPr>
      </w:pPr>
      <w:r w:rsidRPr="00B800A5">
        <w:rPr>
          <w:rFonts w:ascii="Arial" w:hAnsi="Arial" w:cs="Arial"/>
        </w:rPr>
        <w:lastRenderedPageBreak/>
        <w:t xml:space="preserve">- </w:t>
      </w:r>
      <w:r w:rsidR="00B800A5" w:rsidRPr="00B800A5">
        <w:rPr>
          <w:rFonts w:ascii="Arial" w:hAnsi="Arial" w:cs="Arial"/>
        </w:rPr>
        <w:t>“QuitoMax: Nuevo producto para la agricultura Cubana de amplio espectro de acción”.</w:t>
      </w:r>
    </w:p>
    <w:p w:rsidR="0054034E" w:rsidRPr="00CD3E3A" w:rsidRDefault="0054034E" w:rsidP="008451FD">
      <w:pPr>
        <w:numPr>
          <w:ilvl w:val="0"/>
          <w:numId w:val="41"/>
        </w:numPr>
        <w:spacing w:line="360" w:lineRule="auto"/>
        <w:ind w:right="40"/>
        <w:jc w:val="both"/>
        <w:rPr>
          <w:rFonts w:ascii="Arial" w:hAnsi="Arial" w:cs="Arial"/>
        </w:rPr>
      </w:pPr>
      <w:r w:rsidRPr="00CD3E3A">
        <w:rPr>
          <w:rFonts w:ascii="Arial" w:hAnsi="Arial" w:cs="Arial"/>
          <w:b/>
        </w:rPr>
        <w:t xml:space="preserve">XVI </w:t>
      </w:r>
      <w:r w:rsidR="009108F0" w:rsidRPr="00CD3E3A">
        <w:rPr>
          <w:rFonts w:ascii="Arial" w:hAnsi="Arial" w:cs="Arial"/>
          <w:b/>
        </w:rPr>
        <w:t>Fórum</w:t>
      </w:r>
      <w:r w:rsidRPr="00CD3E3A">
        <w:rPr>
          <w:rFonts w:ascii="Arial" w:hAnsi="Arial" w:cs="Arial"/>
          <w:b/>
        </w:rPr>
        <w:t xml:space="preserve"> de Ciencia y Técnica</w:t>
      </w:r>
      <w:r w:rsidR="00CD237E" w:rsidRPr="00CD3E3A">
        <w:rPr>
          <w:rFonts w:ascii="Arial" w:hAnsi="Arial" w:cs="Arial"/>
          <w:b/>
        </w:rPr>
        <w:t xml:space="preserve"> </w:t>
      </w:r>
      <w:r w:rsidR="00CD237E" w:rsidRPr="00CD3E3A">
        <w:rPr>
          <w:rFonts w:ascii="Arial" w:hAnsi="Arial" w:cs="Arial"/>
        </w:rPr>
        <w:t>(</w:t>
      </w:r>
      <w:r w:rsidR="00CD3E3A" w:rsidRPr="00CD3E3A">
        <w:rPr>
          <w:rFonts w:ascii="Arial" w:hAnsi="Arial" w:cs="Arial"/>
        </w:rPr>
        <w:t>Co</w:t>
      </w:r>
      <w:r w:rsidR="00CD237E" w:rsidRPr="00CD3E3A">
        <w:rPr>
          <w:rFonts w:ascii="Arial" w:hAnsi="Arial" w:cs="Arial"/>
        </w:rPr>
        <w:t xml:space="preserve">autor </w:t>
      </w:r>
      <w:r w:rsidR="00CD3E3A" w:rsidRPr="00CD3E3A">
        <w:rPr>
          <w:rFonts w:ascii="Arial" w:hAnsi="Arial" w:cs="Arial"/>
        </w:rPr>
        <w:t>2 trabajos relevantes</w:t>
      </w:r>
      <w:r w:rsidR="00CD237E" w:rsidRPr="00CD3E3A">
        <w:rPr>
          <w:rFonts w:ascii="Arial" w:hAnsi="Arial" w:cs="Arial"/>
        </w:rPr>
        <w:t>)</w:t>
      </w:r>
    </w:p>
    <w:p w:rsidR="00CD3E3A" w:rsidRPr="008451FD" w:rsidRDefault="0054034E" w:rsidP="00CD3E3A">
      <w:pPr>
        <w:spacing w:before="100" w:beforeAutospacing="1" w:after="100" w:afterAutospacing="1" w:line="360" w:lineRule="auto"/>
        <w:jc w:val="both"/>
        <w:rPr>
          <w:rFonts w:ascii="Arial" w:hAnsi="Arial" w:cs="Arial"/>
          <w:lang w:val="es-ES_tradnl"/>
        </w:rPr>
      </w:pPr>
      <w:r w:rsidRPr="008451FD">
        <w:rPr>
          <w:rFonts w:ascii="Arial" w:hAnsi="Arial" w:cs="Arial"/>
        </w:rPr>
        <w:t>- “</w:t>
      </w:r>
      <w:r w:rsidR="00CD3E3A" w:rsidRPr="008451FD">
        <w:rPr>
          <w:rFonts w:ascii="Arial" w:hAnsi="Arial" w:cs="Arial"/>
          <w:u w:val="single"/>
          <w:lang w:val="es-ES_tradnl"/>
        </w:rPr>
        <w:t>Fórum de base escogido como relevante</w:t>
      </w:r>
      <w:r w:rsidR="00CD3E3A" w:rsidRPr="008451FD">
        <w:rPr>
          <w:rFonts w:ascii="Arial" w:hAnsi="Arial" w:cs="Arial"/>
          <w:lang w:val="es-ES_tradnl"/>
        </w:rPr>
        <w:t xml:space="preserve">: Impacto sobre caracteres componentes del rendimiento y resistencia a S. </w:t>
      </w:r>
      <w:proofErr w:type="spellStart"/>
      <w:r w:rsidR="00CD3E3A" w:rsidRPr="008451FD">
        <w:rPr>
          <w:rFonts w:ascii="Arial" w:hAnsi="Arial" w:cs="Arial"/>
          <w:lang w:val="es-ES_tradnl"/>
        </w:rPr>
        <w:t>frugiperda</w:t>
      </w:r>
      <w:proofErr w:type="spellEnd"/>
      <w:r w:rsidR="00CD3E3A" w:rsidRPr="008451FD">
        <w:rPr>
          <w:rFonts w:ascii="Arial" w:hAnsi="Arial" w:cs="Arial"/>
          <w:lang w:val="es-ES_tradnl"/>
        </w:rPr>
        <w:t xml:space="preserve">, de un polímero de quitosana en el cultivo de maíz Autores: Rosa Acosta Roca, Michel Martínez Cruz, Alejandro Falcón Rodríguez, Félix Sierra, </w:t>
      </w:r>
      <w:proofErr w:type="spellStart"/>
      <w:r w:rsidR="00CD3E3A" w:rsidRPr="008451FD">
        <w:rPr>
          <w:rFonts w:ascii="Arial" w:hAnsi="Arial" w:cs="Arial"/>
          <w:lang w:val="es-ES_tradnl"/>
        </w:rPr>
        <w:t>Liuber</w:t>
      </w:r>
      <w:proofErr w:type="spellEnd"/>
      <w:r w:rsidR="00CD3E3A" w:rsidRPr="008451FD">
        <w:rPr>
          <w:rFonts w:ascii="Arial" w:hAnsi="Arial" w:cs="Arial"/>
          <w:lang w:val="es-ES_tradnl"/>
        </w:rPr>
        <w:t xml:space="preserve"> Cedeño, Rafael Martínez, Lisbel Travieso    </w:t>
      </w:r>
    </w:p>
    <w:p w:rsidR="001956BF" w:rsidRDefault="0054034E" w:rsidP="00CD237E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8451FD">
        <w:rPr>
          <w:rFonts w:ascii="Arial" w:hAnsi="Arial" w:cs="Arial"/>
        </w:rPr>
        <w:t xml:space="preserve">- </w:t>
      </w:r>
      <w:r w:rsidR="00CD3E3A" w:rsidRPr="008451FD">
        <w:rPr>
          <w:rFonts w:ascii="Arial" w:hAnsi="Arial" w:cs="Arial"/>
          <w:u w:val="single"/>
        </w:rPr>
        <w:t>Fórum de base escogido como relevante</w:t>
      </w:r>
      <w:r w:rsidR="00CD3E3A" w:rsidRPr="008451FD">
        <w:rPr>
          <w:rFonts w:ascii="Arial" w:hAnsi="Arial" w:cs="Arial"/>
        </w:rPr>
        <w:t xml:space="preserve"> (QuitoMax, nuevo </w:t>
      </w:r>
      <w:proofErr w:type="spellStart"/>
      <w:r w:rsidR="00CD3E3A" w:rsidRPr="008451FD">
        <w:rPr>
          <w:rFonts w:ascii="Arial" w:hAnsi="Arial" w:cs="Arial"/>
        </w:rPr>
        <w:t>bioestimulante</w:t>
      </w:r>
      <w:proofErr w:type="spellEnd"/>
      <w:r w:rsidR="00CD3E3A" w:rsidRPr="008451FD">
        <w:rPr>
          <w:rFonts w:ascii="Arial" w:hAnsi="Arial" w:cs="Arial"/>
        </w:rPr>
        <w:t xml:space="preserve"> para el cultivo de la papa. Autores: Donaldo Morales y </w:t>
      </w:r>
      <w:proofErr w:type="spellStart"/>
      <w:r w:rsidR="00CD3E3A" w:rsidRPr="008451FD">
        <w:rPr>
          <w:rFonts w:ascii="Arial" w:hAnsi="Arial" w:cs="Arial"/>
        </w:rPr>
        <w:t>cols</w:t>
      </w:r>
      <w:proofErr w:type="spellEnd"/>
      <w:r w:rsidR="00CD3E3A" w:rsidRPr="008451FD">
        <w:rPr>
          <w:rFonts w:ascii="Arial" w:hAnsi="Arial" w:cs="Arial"/>
        </w:rPr>
        <w:t xml:space="preserve"> RELEVANTE en Provincial.</w:t>
      </w:r>
    </w:p>
    <w:p w:rsidR="001956BF" w:rsidRPr="008451FD" w:rsidRDefault="001956BF" w:rsidP="00B1547F">
      <w:pPr>
        <w:numPr>
          <w:ilvl w:val="0"/>
          <w:numId w:val="41"/>
        </w:numPr>
        <w:spacing w:before="100" w:beforeAutospacing="1" w:after="100" w:afterAutospacing="1" w:line="360" w:lineRule="auto"/>
        <w:ind w:left="360" w:hanging="270"/>
        <w:jc w:val="both"/>
        <w:rPr>
          <w:rFonts w:ascii="Arial" w:hAnsi="Arial" w:cs="Arial"/>
        </w:rPr>
      </w:pPr>
      <w:r w:rsidRPr="001956BF">
        <w:rPr>
          <w:rFonts w:ascii="Arial" w:hAnsi="Arial" w:cs="Arial"/>
          <w:b/>
        </w:rPr>
        <w:t xml:space="preserve">Evento Internacional </w:t>
      </w:r>
      <w:proofErr w:type="spellStart"/>
      <w:r w:rsidRPr="001956BF">
        <w:rPr>
          <w:rFonts w:ascii="Arial" w:hAnsi="Arial" w:cs="Arial"/>
          <w:b/>
        </w:rPr>
        <w:t>Labiofam</w:t>
      </w:r>
      <w:proofErr w:type="spellEnd"/>
      <w:r w:rsidRPr="001956BF">
        <w:rPr>
          <w:rFonts w:ascii="Arial" w:hAnsi="Arial" w:cs="Arial"/>
        </w:rPr>
        <w:t>: “QuitoMax: Nuevo producto para la agricultura Cubana de amplio espectro de acción”.</w:t>
      </w:r>
    </w:p>
    <w:p w:rsidR="00012612" w:rsidRPr="008451FD" w:rsidRDefault="00012612" w:rsidP="00B1547F">
      <w:pPr>
        <w:numPr>
          <w:ilvl w:val="0"/>
          <w:numId w:val="46"/>
        </w:numPr>
        <w:spacing w:line="360" w:lineRule="auto"/>
        <w:ind w:left="360" w:hanging="270"/>
        <w:jc w:val="both"/>
        <w:rPr>
          <w:rFonts w:ascii="Arial" w:hAnsi="Arial" w:cs="Arial"/>
          <w:b/>
        </w:rPr>
      </w:pPr>
      <w:r w:rsidRPr="008451FD">
        <w:rPr>
          <w:rFonts w:ascii="Arial" w:hAnsi="Arial" w:cs="Arial"/>
          <w:b/>
        </w:rPr>
        <w:t>XIX Congreso Científico Internacional, INCA 2014 (Delegado)</w:t>
      </w:r>
      <w:r w:rsidR="008451FD" w:rsidRPr="008451FD">
        <w:rPr>
          <w:rFonts w:ascii="Arial" w:hAnsi="Arial" w:cs="Arial"/>
          <w:b/>
        </w:rPr>
        <w:t>:</w:t>
      </w:r>
    </w:p>
    <w:p w:rsidR="00012612" w:rsidRPr="008451FD" w:rsidRDefault="008451FD" w:rsidP="00012612">
      <w:pPr>
        <w:numPr>
          <w:ilvl w:val="0"/>
          <w:numId w:val="47"/>
        </w:numPr>
        <w:spacing w:line="360" w:lineRule="auto"/>
        <w:jc w:val="both"/>
        <w:rPr>
          <w:rFonts w:ascii="Arial" w:hAnsi="Arial" w:cs="Arial"/>
        </w:rPr>
      </w:pPr>
      <w:r w:rsidRPr="008451FD">
        <w:rPr>
          <w:rFonts w:ascii="Arial" w:hAnsi="Arial" w:cs="Arial"/>
        </w:rPr>
        <w:t xml:space="preserve">Coordinación y conferencista de </w:t>
      </w:r>
      <w:r w:rsidR="00012612" w:rsidRPr="008451FD">
        <w:rPr>
          <w:rFonts w:ascii="Arial" w:hAnsi="Arial" w:cs="Arial"/>
        </w:rPr>
        <w:t>Curso Pre-Congreso:</w:t>
      </w:r>
      <w:r w:rsidR="00012612" w:rsidRPr="008451FD">
        <w:t xml:space="preserve"> </w:t>
      </w:r>
      <w:proofErr w:type="spellStart"/>
      <w:r w:rsidR="00012612" w:rsidRPr="008451FD">
        <w:rPr>
          <w:rFonts w:ascii="Arial" w:hAnsi="Arial" w:cs="Arial"/>
        </w:rPr>
        <w:t>Oligosacarinas</w:t>
      </w:r>
      <w:proofErr w:type="spellEnd"/>
      <w:r w:rsidR="00012612" w:rsidRPr="008451FD">
        <w:rPr>
          <w:rFonts w:ascii="Arial" w:hAnsi="Arial" w:cs="Arial"/>
        </w:rPr>
        <w:t xml:space="preserve"> y Brasinoesteroides: Usos y Perspectivas en la Agricultura.</w:t>
      </w:r>
    </w:p>
    <w:p w:rsidR="00012612" w:rsidRPr="008451FD" w:rsidRDefault="00012612" w:rsidP="00012612">
      <w:pPr>
        <w:numPr>
          <w:ilvl w:val="0"/>
          <w:numId w:val="47"/>
        </w:numPr>
        <w:spacing w:line="360" w:lineRule="auto"/>
        <w:jc w:val="both"/>
        <w:rPr>
          <w:rFonts w:ascii="Arial" w:hAnsi="Arial" w:cs="Arial"/>
        </w:rPr>
      </w:pPr>
      <w:r w:rsidRPr="008451FD">
        <w:rPr>
          <w:rFonts w:ascii="Arial" w:hAnsi="Arial" w:cs="Arial"/>
        </w:rPr>
        <w:t xml:space="preserve"> </w:t>
      </w:r>
      <w:r w:rsidR="008451FD" w:rsidRPr="008451FD">
        <w:rPr>
          <w:rFonts w:ascii="Arial" w:hAnsi="Arial" w:cs="Arial"/>
        </w:rPr>
        <w:t xml:space="preserve">Coordinador de taller de P. </w:t>
      </w:r>
      <w:proofErr w:type="spellStart"/>
      <w:r w:rsidR="008451FD" w:rsidRPr="008451FD">
        <w:rPr>
          <w:rFonts w:ascii="Arial" w:hAnsi="Arial" w:cs="Arial"/>
        </w:rPr>
        <w:t>Bioactivos</w:t>
      </w:r>
      <w:proofErr w:type="spellEnd"/>
      <w:r w:rsidR="008451FD" w:rsidRPr="008451FD">
        <w:rPr>
          <w:rFonts w:ascii="Arial" w:hAnsi="Arial" w:cs="Arial"/>
        </w:rPr>
        <w:t xml:space="preserve"> y presidente de sala</w:t>
      </w:r>
    </w:p>
    <w:p w:rsidR="00DE4C87" w:rsidRPr="008451FD" w:rsidRDefault="00C65772" w:rsidP="00B55AD5">
      <w:pPr>
        <w:numPr>
          <w:ilvl w:val="0"/>
          <w:numId w:val="4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u w:val="single"/>
        </w:rPr>
        <w:t>P</w:t>
      </w:r>
      <w:r w:rsidR="008451FD" w:rsidRPr="00B55AD5">
        <w:rPr>
          <w:rFonts w:ascii="Arial" w:hAnsi="Arial" w:cs="Arial"/>
          <w:u w:val="single"/>
        </w:rPr>
        <w:t>onencia en Mesa Redonda:</w:t>
      </w:r>
      <w:r w:rsidR="008451FD" w:rsidRPr="00B55AD5">
        <w:rPr>
          <w:rFonts w:ascii="Arial" w:hAnsi="Arial" w:cs="Arial"/>
        </w:rPr>
        <w:t xml:space="preserve"> </w:t>
      </w:r>
      <w:r w:rsidR="00B55AD5" w:rsidRPr="00B55AD5">
        <w:rPr>
          <w:rFonts w:ascii="Arial" w:hAnsi="Arial" w:cs="Arial"/>
        </w:rPr>
        <w:t>QUITOMAX: nuevo producto para la agricultura cubana de amplio</w:t>
      </w:r>
      <w:r w:rsidR="00B55AD5" w:rsidRPr="00B55AD5">
        <w:rPr>
          <w:rFonts w:ascii="Arial" w:hAnsi="Arial" w:cs="Arial"/>
        </w:rPr>
        <w:t xml:space="preserve"> </w:t>
      </w:r>
      <w:r w:rsidR="00B55AD5" w:rsidRPr="00B55AD5">
        <w:rPr>
          <w:rFonts w:ascii="Arial" w:hAnsi="Arial" w:cs="Arial"/>
        </w:rPr>
        <w:t>espectro de acción.</w:t>
      </w:r>
      <w:r w:rsidR="00B55AD5" w:rsidRPr="00B55AD5">
        <w:rPr>
          <w:rFonts w:ascii="Arial" w:hAnsi="Arial" w:cs="Arial"/>
        </w:rPr>
        <w:t xml:space="preserve"> Autores: </w:t>
      </w:r>
      <w:r w:rsidR="00B55AD5" w:rsidRPr="00B55AD5">
        <w:rPr>
          <w:rFonts w:ascii="Arial" w:hAnsi="Arial" w:cs="Arial"/>
        </w:rPr>
        <w:t>A</w:t>
      </w:r>
      <w:r w:rsidR="00B55AD5">
        <w:rPr>
          <w:rFonts w:ascii="Arial" w:hAnsi="Arial" w:cs="Arial"/>
        </w:rPr>
        <w:t>.</w:t>
      </w:r>
      <w:r w:rsidR="00B55AD5" w:rsidRPr="00B55AD5">
        <w:rPr>
          <w:rFonts w:ascii="Arial" w:hAnsi="Arial" w:cs="Arial"/>
        </w:rPr>
        <w:t>B. Falcón Rodríguez</w:t>
      </w:r>
      <w:r w:rsidR="00B55AD5">
        <w:rPr>
          <w:rFonts w:ascii="Arial" w:hAnsi="Arial" w:cs="Arial"/>
        </w:rPr>
        <w:t xml:space="preserve"> y </w:t>
      </w:r>
      <w:proofErr w:type="spellStart"/>
      <w:r w:rsidR="00B55AD5">
        <w:rPr>
          <w:rFonts w:ascii="Arial" w:hAnsi="Arial" w:cs="Arial"/>
        </w:rPr>
        <w:t>cols</w:t>
      </w:r>
      <w:proofErr w:type="spellEnd"/>
    </w:p>
    <w:p w:rsidR="008451FD" w:rsidRPr="008451FD" w:rsidRDefault="008451FD" w:rsidP="00CD237E">
      <w:pPr>
        <w:numPr>
          <w:ilvl w:val="0"/>
          <w:numId w:val="47"/>
        </w:numPr>
        <w:spacing w:line="360" w:lineRule="auto"/>
        <w:jc w:val="both"/>
        <w:rPr>
          <w:rFonts w:ascii="Arial" w:hAnsi="Arial" w:cs="Arial"/>
        </w:rPr>
      </w:pPr>
      <w:r w:rsidRPr="008451FD">
        <w:rPr>
          <w:rFonts w:ascii="Arial" w:hAnsi="Arial" w:cs="Arial"/>
        </w:rPr>
        <w:t>Coautor de otras 8 ponencias en el Congreso INCA:</w:t>
      </w:r>
    </w:p>
    <w:p w:rsidR="00E2234F" w:rsidRPr="00CD237E" w:rsidRDefault="00E2234F" w:rsidP="00DF3F58">
      <w:pPr>
        <w:shd w:val="clear" w:color="auto" w:fill="FFFF00"/>
        <w:spacing w:after="120" w:line="360" w:lineRule="auto"/>
        <w:rPr>
          <w:rFonts w:ascii="Arial" w:hAnsi="Arial" w:cs="Arial"/>
          <w:b/>
          <w:bCs/>
        </w:rPr>
      </w:pPr>
      <w:r w:rsidRPr="00CD237E">
        <w:rPr>
          <w:rFonts w:ascii="Arial" w:hAnsi="Arial" w:cs="Arial"/>
          <w:b/>
          <w:bCs/>
        </w:rPr>
        <w:t>Publicaciones</w:t>
      </w:r>
      <w:r w:rsidR="009108F0">
        <w:rPr>
          <w:rFonts w:ascii="Arial" w:hAnsi="Arial" w:cs="Arial"/>
          <w:b/>
          <w:bCs/>
        </w:rPr>
        <w:t xml:space="preserve"> y arbitrajes</w:t>
      </w:r>
    </w:p>
    <w:p w:rsidR="00D2335A" w:rsidRPr="002A57E2" w:rsidRDefault="00D2335A" w:rsidP="00DF3F58">
      <w:pPr>
        <w:numPr>
          <w:ilvl w:val="0"/>
          <w:numId w:val="35"/>
        </w:numPr>
        <w:spacing w:after="120" w:line="360" w:lineRule="auto"/>
        <w:jc w:val="both"/>
        <w:rPr>
          <w:rFonts w:ascii="Arial" w:hAnsi="Arial" w:cs="Arial"/>
          <w:lang w:val="en-US"/>
        </w:rPr>
      </w:pPr>
      <w:r w:rsidRPr="002A57E2">
        <w:rPr>
          <w:rFonts w:ascii="Arial" w:eastAsia="Times New Roman" w:hAnsi="Arial" w:cs="Arial"/>
          <w:b/>
          <w:lang w:eastAsia="es-ES"/>
        </w:rPr>
        <w:t>Autor principal</w:t>
      </w:r>
      <w:r w:rsidRPr="002A57E2">
        <w:rPr>
          <w:rFonts w:ascii="Arial" w:eastAsia="Times New Roman" w:hAnsi="Arial" w:cs="Arial"/>
          <w:lang w:eastAsia="es-ES"/>
        </w:rPr>
        <w:t xml:space="preserve">: </w:t>
      </w:r>
      <w:r w:rsidR="000978A8" w:rsidRPr="002A57E2">
        <w:rPr>
          <w:rFonts w:ascii="Arial" w:eastAsia="Times New Roman" w:hAnsi="Arial" w:cs="Arial"/>
          <w:u w:val="single"/>
          <w:lang w:eastAsia="es-ES"/>
        </w:rPr>
        <w:t>Publicación de impacto aceptada</w:t>
      </w:r>
      <w:r w:rsidR="000978A8" w:rsidRPr="002A57E2">
        <w:rPr>
          <w:rFonts w:ascii="Arial" w:eastAsia="Times New Roman" w:hAnsi="Arial" w:cs="Arial"/>
          <w:lang w:eastAsia="es-ES"/>
        </w:rPr>
        <w:t xml:space="preserve">: </w:t>
      </w:r>
      <w:r w:rsidR="002A57E2" w:rsidRPr="002A57E2">
        <w:rPr>
          <w:rFonts w:ascii="Arial" w:eastAsia="Times New Roman" w:hAnsi="Arial" w:cs="Arial"/>
          <w:lang w:eastAsia="es-ES"/>
        </w:rPr>
        <w:t xml:space="preserve">Alejandro Bernardo Falcón-Rodríguez, </w:t>
      </w:r>
      <w:proofErr w:type="spellStart"/>
      <w:r w:rsidR="002A57E2" w:rsidRPr="002A57E2">
        <w:rPr>
          <w:rFonts w:ascii="Arial" w:eastAsia="Times New Roman" w:hAnsi="Arial" w:cs="Arial"/>
          <w:lang w:eastAsia="es-ES"/>
        </w:rPr>
        <w:t>Daimy</w:t>
      </w:r>
      <w:proofErr w:type="spellEnd"/>
      <w:r w:rsidR="002A57E2" w:rsidRPr="002A57E2">
        <w:rPr>
          <w:rFonts w:ascii="Arial" w:eastAsia="Times New Roman" w:hAnsi="Arial" w:cs="Arial"/>
          <w:lang w:eastAsia="es-ES"/>
        </w:rPr>
        <w:t xml:space="preserve"> Costales, Juan Carlos Cabrera, </w:t>
      </w:r>
      <w:proofErr w:type="spellStart"/>
      <w:r w:rsidR="002A57E2" w:rsidRPr="002A57E2">
        <w:rPr>
          <w:rFonts w:ascii="Arial" w:eastAsia="Times New Roman" w:hAnsi="Arial" w:cs="Arial"/>
          <w:lang w:eastAsia="es-ES"/>
        </w:rPr>
        <w:t>Ruddy</w:t>
      </w:r>
      <w:proofErr w:type="spellEnd"/>
      <w:r w:rsidR="002A57E2" w:rsidRPr="002A57E2">
        <w:rPr>
          <w:rFonts w:ascii="Arial" w:eastAsia="Times New Roman" w:hAnsi="Arial" w:cs="Arial"/>
          <w:lang w:eastAsia="es-ES"/>
        </w:rPr>
        <w:t xml:space="preserve"> </w:t>
      </w:r>
      <w:proofErr w:type="spellStart"/>
      <w:r w:rsidR="002A57E2" w:rsidRPr="002A57E2">
        <w:rPr>
          <w:rFonts w:ascii="Arial" w:eastAsia="Times New Roman" w:hAnsi="Arial" w:cs="Arial"/>
          <w:lang w:eastAsia="es-ES"/>
        </w:rPr>
        <w:t>Wattie</w:t>
      </w:r>
      <w:r w:rsidR="002A57E2">
        <w:rPr>
          <w:rFonts w:ascii="Arial" w:eastAsia="Times New Roman" w:hAnsi="Arial" w:cs="Arial"/>
          <w:lang w:eastAsia="es-ES"/>
        </w:rPr>
        <w:t>z</w:t>
      </w:r>
      <w:proofErr w:type="spellEnd"/>
      <w:r w:rsidR="002A57E2">
        <w:rPr>
          <w:rFonts w:ascii="Arial" w:eastAsia="Times New Roman" w:hAnsi="Arial" w:cs="Arial"/>
          <w:lang w:eastAsia="es-ES"/>
        </w:rPr>
        <w:t xml:space="preserve">, Miguel Ángel Martínez-Téllez. </w:t>
      </w:r>
      <w:r w:rsidR="000978A8" w:rsidRPr="00B55AD5">
        <w:rPr>
          <w:rFonts w:ascii="Arial" w:eastAsia="Times New Roman" w:hAnsi="Arial" w:cs="Arial"/>
          <w:lang w:val="en-US" w:eastAsia="es-ES"/>
        </w:rPr>
        <w:t xml:space="preserve">Systemic activation of defensive enzymes and protection in tobacco plantlets against </w:t>
      </w:r>
      <w:r w:rsidR="000978A8" w:rsidRPr="00B55AD5">
        <w:rPr>
          <w:rFonts w:ascii="Arial" w:eastAsia="Times New Roman" w:hAnsi="Arial" w:cs="Arial"/>
          <w:i/>
          <w:lang w:val="en-US" w:eastAsia="es-ES"/>
        </w:rPr>
        <w:t>Phytophthora nicotianae</w:t>
      </w:r>
      <w:r w:rsidR="000978A8" w:rsidRPr="00B55AD5">
        <w:rPr>
          <w:rFonts w:ascii="Arial" w:eastAsia="Times New Roman" w:hAnsi="Arial" w:cs="Arial"/>
          <w:lang w:val="en-US" w:eastAsia="es-ES"/>
        </w:rPr>
        <w:t xml:space="preserve"> induced by </w:t>
      </w:r>
      <w:proofErr w:type="spellStart"/>
      <w:r w:rsidR="000978A8" w:rsidRPr="00B55AD5">
        <w:rPr>
          <w:rFonts w:ascii="Arial" w:eastAsia="Times New Roman" w:hAnsi="Arial" w:cs="Arial"/>
          <w:lang w:val="en-US" w:eastAsia="es-ES"/>
        </w:rPr>
        <w:t>oligosaccharins</w:t>
      </w:r>
      <w:proofErr w:type="spellEnd"/>
      <w:r w:rsidR="000978A8" w:rsidRPr="00B55AD5">
        <w:rPr>
          <w:rFonts w:ascii="Arial" w:eastAsia="Times New Roman" w:hAnsi="Arial" w:cs="Arial"/>
          <w:lang w:val="en-US" w:eastAsia="es-ES"/>
        </w:rPr>
        <w:t xml:space="preserve">. </w:t>
      </w:r>
      <w:r w:rsidR="000978A8" w:rsidRPr="002A57E2">
        <w:rPr>
          <w:rFonts w:ascii="Arial" w:eastAsia="Times New Roman" w:hAnsi="Arial" w:cs="Arial"/>
          <w:i/>
          <w:lang w:val="en-US" w:eastAsia="es-ES"/>
        </w:rPr>
        <w:t>American J. Plant Science</w:t>
      </w:r>
      <w:r w:rsidR="000978A8" w:rsidRPr="002A57E2">
        <w:rPr>
          <w:rFonts w:ascii="Arial" w:eastAsia="Times New Roman" w:hAnsi="Arial" w:cs="Arial"/>
          <w:lang w:val="en-US" w:eastAsia="es-ES"/>
        </w:rPr>
        <w:t xml:space="preserve">, </w:t>
      </w:r>
      <w:r w:rsidR="002A57E2" w:rsidRPr="002A57E2">
        <w:rPr>
          <w:rFonts w:ascii="Arial" w:eastAsia="Times New Roman" w:hAnsi="Arial" w:cs="Arial"/>
          <w:lang w:val="en-US" w:eastAsia="es-ES"/>
        </w:rPr>
        <w:t>Vol. 5 (21): 3354-3363,</w:t>
      </w:r>
      <w:r w:rsidR="000978A8" w:rsidRPr="002A57E2">
        <w:rPr>
          <w:rFonts w:ascii="Arial" w:eastAsia="Times New Roman" w:hAnsi="Arial" w:cs="Arial"/>
          <w:lang w:val="en-US" w:eastAsia="es-ES"/>
        </w:rPr>
        <w:t xml:space="preserve"> 2014.</w:t>
      </w:r>
      <w:r w:rsidR="002A57E2" w:rsidRPr="002A57E2">
        <w:rPr>
          <w:lang w:val="en-US"/>
        </w:rPr>
        <w:t xml:space="preserve"> </w:t>
      </w:r>
      <w:r w:rsidR="002A57E2" w:rsidRPr="002A57E2">
        <w:rPr>
          <w:rFonts w:ascii="Arial" w:eastAsia="Times New Roman" w:hAnsi="Arial" w:cs="Arial"/>
          <w:lang w:val="en-US" w:eastAsia="es-ES"/>
        </w:rPr>
        <w:t>http://dx.doi.org/10.4236/ajps.2014.521351</w:t>
      </w:r>
    </w:p>
    <w:p w:rsidR="009108F0" w:rsidRPr="009108F0" w:rsidRDefault="009108F0" w:rsidP="00DF3F58">
      <w:pPr>
        <w:numPr>
          <w:ilvl w:val="0"/>
          <w:numId w:val="35"/>
        </w:numPr>
        <w:spacing w:after="120" w:line="360" w:lineRule="auto"/>
        <w:ind w:right="145"/>
        <w:jc w:val="both"/>
        <w:rPr>
          <w:rFonts w:ascii="Arial" w:eastAsia="Times New Roman" w:hAnsi="Arial" w:cs="Arial"/>
          <w:lang w:val="es-MX" w:bidi="he-IL"/>
        </w:rPr>
      </w:pPr>
      <w:r w:rsidRPr="009108F0">
        <w:rPr>
          <w:rFonts w:ascii="Arial" w:eastAsia="Times New Roman" w:hAnsi="Arial" w:cs="Arial"/>
          <w:b/>
          <w:lang w:val="es-MX" w:bidi="he-IL"/>
        </w:rPr>
        <w:t>Publicación aceptada en CT</w:t>
      </w:r>
      <w:r w:rsidRPr="009108F0">
        <w:rPr>
          <w:rFonts w:ascii="Arial" w:eastAsia="Times New Roman" w:hAnsi="Arial" w:cs="Arial"/>
          <w:lang w:val="es-MX" w:bidi="he-IL"/>
        </w:rPr>
        <w:t xml:space="preserve">: ¨Nuevos productos naturales para la agricultura: Las </w:t>
      </w:r>
      <w:proofErr w:type="spellStart"/>
      <w:r w:rsidRPr="009108F0">
        <w:rPr>
          <w:rFonts w:ascii="Arial" w:eastAsia="Times New Roman" w:hAnsi="Arial" w:cs="Arial"/>
          <w:lang w:val="es-MX" w:bidi="he-IL"/>
        </w:rPr>
        <w:t>Oligosacarinas</w:t>
      </w:r>
      <w:proofErr w:type="spellEnd"/>
      <w:r w:rsidRPr="009108F0">
        <w:rPr>
          <w:rFonts w:ascii="Arial" w:eastAsia="Times New Roman" w:hAnsi="Arial" w:cs="Arial"/>
          <w:lang w:val="es-MX" w:bidi="he-IL"/>
        </w:rPr>
        <w:t>¨ Cultivos Tropicales, Vol. () (201</w:t>
      </w:r>
      <w:r>
        <w:rPr>
          <w:rFonts w:ascii="Arial" w:eastAsia="Times New Roman" w:hAnsi="Arial" w:cs="Arial"/>
          <w:lang w:val="es-MX" w:bidi="he-IL"/>
        </w:rPr>
        <w:t>5</w:t>
      </w:r>
      <w:r w:rsidRPr="009108F0">
        <w:rPr>
          <w:rFonts w:ascii="Arial" w:eastAsia="Times New Roman" w:hAnsi="Arial" w:cs="Arial"/>
          <w:lang w:val="es-MX" w:bidi="he-IL"/>
        </w:rPr>
        <w:t>) Falcón y cols.</w:t>
      </w:r>
    </w:p>
    <w:p w:rsidR="00314364" w:rsidRPr="00EC2B64" w:rsidRDefault="00314364" w:rsidP="00DF3F58">
      <w:pPr>
        <w:numPr>
          <w:ilvl w:val="0"/>
          <w:numId w:val="35"/>
        </w:numPr>
        <w:spacing w:after="120" w:line="360" w:lineRule="auto"/>
        <w:ind w:right="144"/>
        <w:jc w:val="both"/>
        <w:rPr>
          <w:rFonts w:ascii="Arial" w:eastAsia="Times New Roman" w:hAnsi="Arial" w:cs="Arial"/>
          <w:lang w:val="es-MX" w:bidi="he-IL"/>
        </w:rPr>
      </w:pPr>
      <w:r w:rsidRPr="00314364">
        <w:rPr>
          <w:rFonts w:ascii="Arial" w:eastAsia="Times New Roman" w:hAnsi="Arial" w:cs="Arial"/>
          <w:b/>
          <w:lang w:val="es-MX" w:bidi="he-IL"/>
        </w:rPr>
        <w:t xml:space="preserve">Coautor de publicación aceptada: </w:t>
      </w:r>
      <w:r w:rsidRPr="00314364">
        <w:rPr>
          <w:rFonts w:ascii="Arial" w:eastAsia="Times New Roman" w:hAnsi="Arial" w:cs="Arial"/>
          <w:lang w:val="es-MX" w:bidi="he-IL"/>
        </w:rPr>
        <w:t xml:space="preserve">¨Efecto de diferentes medios de cultivo sobre el desarrollo de Phytophthora nicotianae Breda de </w:t>
      </w:r>
      <w:proofErr w:type="spellStart"/>
      <w:r w:rsidRPr="00314364">
        <w:rPr>
          <w:rFonts w:ascii="Arial" w:eastAsia="Times New Roman" w:hAnsi="Arial" w:cs="Arial"/>
          <w:lang w:val="es-MX" w:bidi="he-IL"/>
        </w:rPr>
        <w:t>Haan</w:t>
      </w:r>
      <w:proofErr w:type="spellEnd"/>
      <w:r w:rsidRPr="00314364">
        <w:rPr>
          <w:rFonts w:ascii="Arial" w:eastAsia="Times New Roman" w:hAnsi="Arial" w:cs="Arial"/>
          <w:lang w:val="es-MX" w:bidi="he-IL"/>
        </w:rPr>
        <w:t xml:space="preserve">¨ a la </w:t>
      </w:r>
      <w:r w:rsidRPr="00EC2B64">
        <w:rPr>
          <w:rFonts w:ascii="Arial" w:eastAsia="Times New Roman" w:hAnsi="Arial" w:cs="Arial"/>
          <w:u w:val="single"/>
          <w:lang w:val="es-MX" w:bidi="he-IL"/>
        </w:rPr>
        <w:t>Rev. de Protección Vegetal</w:t>
      </w:r>
      <w:r w:rsidRPr="00314364">
        <w:rPr>
          <w:rFonts w:ascii="Arial" w:eastAsia="Times New Roman" w:hAnsi="Arial" w:cs="Arial"/>
          <w:lang w:val="es-MX" w:bidi="he-IL"/>
        </w:rPr>
        <w:t xml:space="preserve"> </w:t>
      </w:r>
      <w:r w:rsidRPr="00EC2B64">
        <w:rPr>
          <w:rFonts w:ascii="Arial" w:eastAsia="Times New Roman" w:hAnsi="Arial" w:cs="Arial"/>
          <w:lang w:val="es-MX" w:bidi="he-IL"/>
        </w:rPr>
        <w:t>del No1 del 2014 (</w:t>
      </w:r>
      <w:proofErr w:type="spellStart"/>
      <w:r w:rsidRPr="00EC2B64">
        <w:rPr>
          <w:rFonts w:ascii="Arial" w:eastAsia="Times New Roman" w:hAnsi="Arial" w:cs="Arial"/>
          <w:lang w:val="es-MX" w:bidi="he-IL"/>
        </w:rPr>
        <w:t>Dianevys</w:t>
      </w:r>
      <w:proofErr w:type="spellEnd"/>
      <w:r w:rsidRPr="00EC2B64">
        <w:rPr>
          <w:rFonts w:ascii="Arial" w:eastAsia="Times New Roman" w:hAnsi="Arial" w:cs="Arial"/>
          <w:lang w:val="es-MX" w:bidi="he-IL"/>
        </w:rPr>
        <w:t>).</w:t>
      </w:r>
    </w:p>
    <w:p w:rsidR="00C97ABC" w:rsidRPr="00EC2B64" w:rsidRDefault="00EC2B64" w:rsidP="00DF3F58">
      <w:pPr>
        <w:numPr>
          <w:ilvl w:val="0"/>
          <w:numId w:val="35"/>
        </w:numPr>
        <w:spacing w:after="120" w:line="360" w:lineRule="auto"/>
        <w:ind w:right="144"/>
        <w:jc w:val="both"/>
        <w:rPr>
          <w:rFonts w:ascii="Arial" w:eastAsia="Times New Roman" w:hAnsi="Arial" w:cs="Arial"/>
          <w:lang w:val="es-MX" w:bidi="he-IL"/>
        </w:rPr>
      </w:pPr>
      <w:r w:rsidRPr="00EC2B64">
        <w:rPr>
          <w:rFonts w:ascii="Arial" w:eastAsia="Times New Roman" w:hAnsi="Arial" w:cs="Arial"/>
          <w:b/>
          <w:lang w:val="es-MX" w:bidi="he-IL"/>
        </w:rPr>
        <w:lastRenderedPageBreak/>
        <w:t xml:space="preserve">Coautor de publicación aceptada: </w:t>
      </w:r>
      <w:r w:rsidRPr="00EC2B64">
        <w:rPr>
          <w:rFonts w:ascii="Arial" w:eastAsia="Times New Roman" w:hAnsi="Arial" w:cs="Arial"/>
          <w:lang w:val="es-MX" w:bidi="he-IL"/>
        </w:rPr>
        <w:t>Costales Menéndez, D., Gordon, T. A., Falcón-Rodríguez, A. B. Variaciones en la respuesta de indicadores defensivos y en el contenido de componentes del metabolismo primario en plántulas de tabaco (</w:t>
      </w:r>
      <w:proofErr w:type="spellStart"/>
      <w:r w:rsidRPr="00EC2B64">
        <w:rPr>
          <w:rFonts w:ascii="Arial" w:eastAsia="Times New Roman" w:hAnsi="Arial" w:cs="Arial"/>
          <w:i/>
          <w:lang w:val="es-MX" w:bidi="he-IL"/>
        </w:rPr>
        <w:t>Nicotiana</w:t>
      </w:r>
      <w:proofErr w:type="spellEnd"/>
      <w:r w:rsidRPr="00EC2B64">
        <w:rPr>
          <w:rFonts w:ascii="Arial" w:eastAsia="Times New Roman" w:hAnsi="Arial" w:cs="Arial"/>
          <w:i/>
          <w:lang w:val="es-MX" w:bidi="he-IL"/>
        </w:rPr>
        <w:t xml:space="preserve"> </w:t>
      </w:r>
      <w:proofErr w:type="spellStart"/>
      <w:r w:rsidRPr="00EC2B64">
        <w:rPr>
          <w:rFonts w:ascii="Arial" w:eastAsia="Times New Roman" w:hAnsi="Arial" w:cs="Arial"/>
          <w:i/>
          <w:lang w:val="es-MX" w:bidi="he-IL"/>
        </w:rPr>
        <w:t>tabacum</w:t>
      </w:r>
      <w:proofErr w:type="spellEnd"/>
      <w:r w:rsidRPr="00EC2B64">
        <w:rPr>
          <w:rFonts w:ascii="Arial" w:eastAsia="Times New Roman" w:hAnsi="Arial" w:cs="Arial"/>
          <w:lang w:val="es-MX" w:bidi="he-IL"/>
        </w:rPr>
        <w:t xml:space="preserve">, L.) aplicadas con quitosana. </w:t>
      </w:r>
      <w:r w:rsidRPr="00EC2B64">
        <w:rPr>
          <w:rFonts w:ascii="Arial" w:eastAsia="Times New Roman" w:hAnsi="Arial" w:cs="Arial"/>
          <w:u w:val="single"/>
          <w:lang w:val="es-MX" w:bidi="he-IL"/>
        </w:rPr>
        <w:t>Cultivos Tropicales</w:t>
      </w:r>
      <w:r w:rsidRPr="00EC2B64">
        <w:rPr>
          <w:rFonts w:ascii="Arial" w:eastAsia="Times New Roman" w:hAnsi="Arial" w:cs="Arial"/>
          <w:lang w:val="es-MX" w:bidi="he-IL"/>
        </w:rPr>
        <w:t>, 2014, vol. 35 (1): 98-104.</w:t>
      </w:r>
    </w:p>
    <w:p w:rsidR="00672307" w:rsidRPr="00DF3F58" w:rsidRDefault="009108F0" w:rsidP="00DF3F58">
      <w:pPr>
        <w:numPr>
          <w:ilvl w:val="0"/>
          <w:numId w:val="35"/>
        </w:numPr>
        <w:spacing w:after="120" w:line="360" w:lineRule="auto"/>
        <w:jc w:val="both"/>
        <w:rPr>
          <w:rFonts w:ascii="Arial" w:hAnsi="Arial" w:cs="Arial"/>
          <w:lang w:val="es-ES_tradnl"/>
        </w:rPr>
      </w:pPr>
      <w:r w:rsidRPr="009108F0">
        <w:rPr>
          <w:rFonts w:ascii="Arial" w:eastAsia="Times New Roman" w:hAnsi="Arial" w:cs="Arial"/>
          <w:b/>
          <w:lang w:val="es-MX" w:bidi="he-IL"/>
        </w:rPr>
        <w:t xml:space="preserve">Arbitraje de artículo en la J. </w:t>
      </w:r>
      <w:proofErr w:type="spellStart"/>
      <w:r w:rsidRPr="009108F0">
        <w:rPr>
          <w:rFonts w:ascii="Arial" w:eastAsia="Times New Roman" w:hAnsi="Arial" w:cs="Arial"/>
          <w:b/>
          <w:lang w:val="es-MX" w:bidi="he-IL"/>
        </w:rPr>
        <w:t>Applied</w:t>
      </w:r>
      <w:proofErr w:type="spellEnd"/>
      <w:r w:rsidRPr="009108F0">
        <w:rPr>
          <w:rFonts w:ascii="Arial" w:eastAsia="Times New Roman" w:hAnsi="Arial" w:cs="Arial"/>
          <w:b/>
          <w:lang w:val="es-MX" w:bidi="he-IL"/>
        </w:rPr>
        <w:t xml:space="preserve"> </w:t>
      </w:r>
      <w:proofErr w:type="spellStart"/>
      <w:r w:rsidRPr="009108F0">
        <w:rPr>
          <w:rFonts w:ascii="Arial" w:eastAsia="Times New Roman" w:hAnsi="Arial" w:cs="Arial"/>
          <w:b/>
          <w:lang w:val="es-MX" w:bidi="he-IL"/>
        </w:rPr>
        <w:t>Microbiology</w:t>
      </w:r>
      <w:proofErr w:type="spellEnd"/>
      <w:r w:rsidRPr="009108F0">
        <w:rPr>
          <w:rFonts w:ascii="Arial" w:eastAsia="Times New Roman" w:hAnsi="Arial" w:cs="Arial"/>
          <w:b/>
          <w:lang w:val="es-MX" w:bidi="he-IL"/>
        </w:rPr>
        <w:t xml:space="preserve"> </w:t>
      </w:r>
      <w:r w:rsidRPr="009108F0">
        <w:rPr>
          <w:rFonts w:ascii="Arial" w:eastAsia="Times New Roman" w:hAnsi="Arial" w:cs="Arial"/>
          <w:lang w:val="es-MX" w:bidi="he-IL"/>
        </w:rPr>
        <w:t>(Manuscrito JAM-2013-2503).</w:t>
      </w:r>
      <w:r w:rsidRPr="009108F0">
        <w:rPr>
          <w:rFonts w:ascii="Arial" w:eastAsia="Times New Roman" w:hAnsi="Arial" w:cs="Arial"/>
          <w:b/>
          <w:lang w:val="es-MX" w:bidi="he-IL"/>
        </w:rPr>
        <w:t xml:space="preserve"> </w:t>
      </w:r>
    </w:p>
    <w:p w:rsidR="00DF3F58" w:rsidRPr="009108F0" w:rsidRDefault="00DF3F58" w:rsidP="00DF3F58">
      <w:pPr>
        <w:numPr>
          <w:ilvl w:val="0"/>
          <w:numId w:val="35"/>
        </w:numPr>
        <w:spacing w:after="120" w:line="360" w:lineRule="auto"/>
        <w:jc w:val="both"/>
        <w:rPr>
          <w:rFonts w:ascii="Arial" w:hAnsi="Arial" w:cs="Arial"/>
          <w:lang w:val="es-ES_tradnl"/>
        </w:rPr>
      </w:pPr>
      <w:r w:rsidRPr="00DF3F58">
        <w:rPr>
          <w:rFonts w:ascii="Arial" w:hAnsi="Arial" w:cs="Arial"/>
          <w:b/>
          <w:lang w:val="es-ES_tradnl"/>
        </w:rPr>
        <w:t>Arbitraje para CT</w:t>
      </w:r>
      <w:r w:rsidRPr="00DF3F58">
        <w:rPr>
          <w:rFonts w:ascii="Arial" w:hAnsi="Arial" w:cs="Arial"/>
          <w:lang w:val="es-ES_tradnl"/>
        </w:rPr>
        <w:t>:</w:t>
      </w:r>
      <w:r w:rsidR="001956BF">
        <w:rPr>
          <w:rFonts w:ascii="Arial" w:hAnsi="Arial" w:cs="Arial"/>
          <w:lang w:val="es-ES_tradnl"/>
        </w:rPr>
        <w:t xml:space="preserve"> </w:t>
      </w:r>
      <w:r w:rsidR="001956BF" w:rsidRPr="001956BF">
        <w:rPr>
          <w:rFonts w:ascii="Arial" w:hAnsi="Arial" w:cs="Arial"/>
          <w:lang w:val="es-ES_tradnl"/>
        </w:rPr>
        <w:t xml:space="preserve">06-2014 </w:t>
      </w:r>
      <w:r w:rsidRPr="00DF3F58">
        <w:rPr>
          <w:rFonts w:ascii="Arial" w:hAnsi="Arial" w:cs="Arial"/>
          <w:lang w:val="es-ES_tradnl"/>
        </w:rPr>
        <w:t>entregado.</w:t>
      </w:r>
    </w:p>
    <w:p w:rsidR="001816D8" w:rsidRPr="00CD237E" w:rsidRDefault="004D19A4" w:rsidP="00CD237E">
      <w:pPr>
        <w:shd w:val="clear" w:color="auto" w:fill="FFFF00"/>
        <w:spacing w:line="360" w:lineRule="auto"/>
        <w:rPr>
          <w:rFonts w:ascii="Arial" w:hAnsi="Arial" w:cs="Arial"/>
          <w:b/>
        </w:rPr>
      </w:pPr>
      <w:r w:rsidRPr="00CD237E">
        <w:rPr>
          <w:rFonts w:ascii="Arial" w:hAnsi="Arial" w:cs="Arial"/>
          <w:b/>
        </w:rPr>
        <w:t>Cursos</w:t>
      </w:r>
      <w:r w:rsidR="00B256DC" w:rsidRPr="00CD237E">
        <w:rPr>
          <w:rFonts w:ascii="Arial" w:hAnsi="Arial" w:cs="Arial"/>
          <w:b/>
        </w:rPr>
        <w:t xml:space="preserve"> </w:t>
      </w:r>
      <w:r w:rsidR="00EC2B64">
        <w:rPr>
          <w:rFonts w:ascii="Arial" w:hAnsi="Arial" w:cs="Arial"/>
          <w:b/>
        </w:rPr>
        <w:t>imparti</w:t>
      </w:r>
      <w:r w:rsidRPr="00CD237E">
        <w:rPr>
          <w:rFonts w:ascii="Arial" w:hAnsi="Arial" w:cs="Arial"/>
          <w:b/>
        </w:rPr>
        <w:t xml:space="preserve">dos. </w:t>
      </w:r>
    </w:p>
    <w:p w:rsidR="0054034E" w:rsidRPr="00EC2B64" w:rsidRDefault="00EC2B64" w:rsidP="00C60FEC">
      <w:pPr>
        <w:numPr>
          <w:ilvl w:val="0"/>
          <w:numId w:val="16"/>
        </w:numPr>
        <w:spacing w:line="360" w:lineRule="auto"/>
        <w:ind w:left="720"/>
        <w:jc w:val="both"/>
        <w:rPr>
          <w:rFonts w:ascii="Arial" w:hAnsi="Arial" w:cs="Arial"/>
        </w:rPr>
      </w:pPr>
      <w:r w:rsidRPr="00EC2B64">
        <w:rPr>
          <w:rFonts w:ascii="Arial" w:hAnsi="Arial" w:cs="Arial"/>
          <w:lang w:val="es-EC"/>
        </w:rPr>
        <w:t xml:space="preserve">Curso “Bioquímica de </w:t>
      </w:r>
      <w:proofErr w:type="spellStart"/>
      <w:r w:rsidRPr="00EC2B64">
        <w:rPr>
          <w:rFonts w:ascii="Arial" w:hAnsi="Arial" w:cs="Arial"/>
          <w:lang w:val="es-EC"/>
        </w:rPr>
        <w:t>bioproductos</w:t>
      </w:r>
      <w:proofErr w:type="spellEnd"/>
      <w:r w:rsidRPr="00EC2B64">
        <w:rPr>
          <w:rFonts w:ascii="Arial" w:hAnsi="Arial" w:cs="Arial"/>
          <w:lang w:val="es-EC"/>
        </w:rPr>
        <w:t>”</w:t>
      </w:r>
      <w:r>
        <w:rPr>
          <w:rFonts w:ascii="Arial" w:hAnsi="Arial" w:cs="Arial"/>
          <w:lang w:val="es-EC"/>
        </w:rPr>
        <w:t xml:space="preserve"> en </w:t>
      </w:r>
      <w:r w:rsidRPr="00EC2B64">
        <w:rPr>
          <w:rFonts w:ascii="Arial" w:hAnsi="Arial" w:cs="Arial"/>
          <w:lang w:val="es-EC"/>
        </w:rPr>
        <w:t>Maestrí</w:t>
      </w:r>
      <w:r>
        <w:rPr>
          <w:rFonts w:ascii="Arial" w:hAnsi="Arial" w:cs="Arial"/>
          <w:lang w:val="es-EC"/>
        </w:rPr>
        <w:t>a de Agroecología en Venezuela</w:t>
      </w:r>
    </w:p>
    <w:p w:rsidR="00534E7F" w:rsidRPr="00CD237E" w:rsidRDefault="00F133BE" w:rsidP="00CD237E">
      <w:pPr>
        <w:shd w:val="clear" w:color="auto" w:fill="FFFF00"/>
        <w:tabs>
          <w:tab w:val="left" w:pos="5525"/>
        </w:tabs>
        <w:spacing w:line="360" w:lineRule="auto"/>
        <w:rPr>
          <w:rFonts w:ascii="Arial" w:hAnsi="Arial" w:cs="Arial"/>
          <w:b/>
        </w:rPr>
      </w:pPr>
      <w:r w:rsidRPr="00CD237E">
        <w:rPr>
          <w:rFonts w:ascii="Arial" w:hAnsi="Arial" w:cs="Arial"/>
          <w:b/>
        </w:rPr>
        <w:t>T</w:t>
      </w:r>
      <w:r w:rsidR="006B7B08" w:rsidRPr="00CD237E">
        <w:rPr>
          <w:rFonts w:ascii="Arial" w:hAnsi="Arial" w:cs="Arial"/>
          <w:b/>
        </w:rPr>
        <w:t>alleres, c</w:t>
      </w:r>
      <w:r w:rsidR="00534E7F" w:rsidRPr="00CD237E">
        <w:rPr>
          <w:rFonts w:ascii="Arial" w:hAnsi="Arial" w:cs="Arial"/>
          <w:b/>
        </w:rPr>
        <w:t>onferenci</w:t>
      </w:r>
      <w:r w:rsidR="006B7B08" w:rsidRPr="00CD237E">
        <w:rPr>
          <w:rFonts w:ascii="Arial" w:hAnsi="Arial" w:cs="Arial"/>
          <w:b/>
        </w:rPr>
        <w:t>as y</w:t>
      </w:r>
      <w:r w:rsidR="00534E7F" w:rsidRPr="00CD237E">
        <w:rPr>
          <w:rFonts w:ascii="Arial" w:hAnsi="Arial" w:cs="Arial"/>
          <w:b/>
        </w:rPr>
        <w:t xml:space="preserve"> seminarios impartid</w:t>
      </w:r>
      <w:r w:rsidR="006B7B08" w:rsidRPr="00CD237E">
        <w:rPr>
          <w:rFonts w:ascii="Arial" w:hAnsi="Arial" w:cs="Arial"/>
          <w:b/>
        </w:rPr>
        <w:t>o</w:t>
      </w:r>
      <w:r w:rsidR="00534E7F" w:rsidRPr="00CD237E">
        <w:rPr>
          <w:rFonts w:ascii="Arial" w:hAnsi="Arial" w:cs="Arial"/>
          <w:b/>
        </w:rPr>
        <w:t xml:space="preserve">s. </w:t>
      </w:r>
      <w:r w:rsidR="0054034E" w:rsidRPr="00CD237E">
        <w:rPr>
          <w:rFonts w:ascii="Arial" w:hAnsi="Arial" w:cs="Arial"/>
          <w:b/>
        </w:rPr>
        <w:tab/>
      </w:r>
    </w:p>
    <w:p w:rsidR="00FB0FEB" w:rsidRPr="00DF3F58" w:rsidRDefault="00FB0FEB" w:rsidP="00DF3F58">
      <w:pPr>
        <w:numPr>
          <w:ilvl w:val="0"/>
          <w:numId w:val="32"/>
        </w:numPr>
        <w:spacing w:after="120" w:line="360" w:lineRule="auto"/>
        <w:contextualSpacing/>
        <w:jc w:val="both"/>
        <w:rPr>
          <w:rFonts w:ascii="Arial" w:eastAsia="Times New Roman" w:hAnsi="Arial" w:cs="Arial"/>
          <w:bCs/>
          <w:lang w:val="es-MX" w:eastAsia="es-ES"/>
        </w:rPr>
      </w:pPr>
      <w:r w:rsidRPr="00DF3F58">
        <w:rPr>
          <w:rFonts w:ascii="Arial" w:eastAsia="Times New Roman" w:hAnsi="Arial" w:cs="Arial"/>
          <w:b/>
          <w:lang w:val="es-MX" w:eastAsia="es-ES"/>
        </w:rPr>
        <w:t xml:space="preserve">Participación de taller PIAL-MES </w:t>
      </w:r>
      <w:r w:rsidRPr="00DF3F58">
        <w:rPr>
          <w:rFonts w:ascii="Arial" w:eastAsia="Times New Roman" w:hAnsi="Arial" w:cs="Arial"/>
          <w:lang w:val="es-MX" w:eastAsia="es-ES"/>
        </w:rPr>
        <w:t>de economía en proyectos</w:t>
      </w:r>
      <w:r w:rsidRPr="00DF3F58">
        <w:rPr>
          <w:rFonts w:ascii="Arial" w:eastAsia="Times New Roman" w:hAnsi="Arial" w:cs="Arial"/>
          <w:b/>
          <w:lang w:val="es-MX" w:eastAsia="es-ES"/>
        </w:rPr>
        <w:t xml:space="preserve"> </w:t>
      </w:r>
    </w:p>
    <w:p w:rsidR="009108F0" w:rsidRPr="00DF3F58" w:rsidRDefault="009108F0" w:rsidP="00DF3F58">
      <w:pPr>
        <w:numPr>
          <w:ilvl w:val="0"/>
          <w:numId w:val="32"/>
        </w:numPr>
        <w:spacing w:after="120" w:line="360" w:lineRule="auto"/>
        <w:rPr>
          <w:rFonts w:ascii="Arial" w:eastAsia="Times New Roman" w:hAnsi="Arial" w:cs="Arial"/>
          <w:lang w:val="es-MX" w:eastAsia="es-ES"/>
        </w:rPr>
      </w:pPr>
      <w:r w:rsidRPr="00DF3F58">
        <w:rPr>
          <w:rFonts w:ascii="Arial" w:eastAsia="Times New Roman" w:hAnsi="Arial" w:cs="Arial"/>
          <w:b/>
          <w:lang w:val="es-MX" w:eastAsia="es-ES"/>
        </w:rPr>
        <w:t xml:space="preserve">Participación en taller con productores de agricultura urbana </w:t>
      </w:r>
      <w:r w:rsidRPr="00DF3F58">
        <w:rPr>
          <w:rFonts w:ascii="Arial" w:eastAsia="Times New Roman" w:hAnsi="Arial" w:cs="Arial"/>
          <w:lang w:val="es-MX" w:eastAsia="es-ES"/>
        </w:rPr>
        <w:t>de San José (colaboración Fitotecnia)</w:t>
      </w:r>
    </w:p>
    <w:p w:rsidR="00D2335A" w:rsidRDefault="00DF3F58" w:rsidP="00DF3F58">
      <w:pPr>
        <w:numPr>
          <w:ilvl w:val="0"/>
          <w:numId w:val="32"/>
        </w:numPr>
        <w:spacing w:after="120" w:line="360" w:lineRule="auto"/>
        <w:jc w:val="both"/>
        <w:rPr>
          <w:rFonts w:ascii="Arial" w:eastAsia="Times New Roman" w:hAnsi="Arial" w:cs="Arial"/>
          <w:bCs/>
          <w:lang w:eastAsia="es-ES"/>
        </w:rPr>
      </w:pPr>
      <w:r w:rsidRPr="00DF3F58">
        <w:rPr>
          <w:rFonts w:ascii="Arial" w:eastAsia="Times New Roman" w:hAnsi="Arial" w:cs="Arial"/>
          <w:b/>
          <w:bCs/>
          <w:lang w:eastAsia="es-ES"/>
        </w:rPr>
        <w:t xml:space="preserve">Impartición de conferencia </w:t>
      </w:r>
      <w:r w:rsidRPr="00DF3F58">
        <w:rPr>
          <w:rFonts w:ascii="Arial" w:eastAsia="Times New Roman" w:hAnsi="Arial" w:cs="Arial"/>
          <w:bCs/>
          <w:lang w:eastAsia="es-ES"/>
        </w:rPr>
        <w:t xml:space="preserve">en el DIPA de la UNISON: Las </w:t>
      </w:r>
      <w:proofErr w:type="spellStart"/>
      <w:r w:rsidRPr="00DF3F58">
        <w:rPr>
          <w:rFonts w:ascii="Arial" w:eastAsia="Times New Roman" w:hAnsi="Arial" w:cs="Arial"/>
          <w:bCs/>
          <w:lang w:eastAsia="es-ES"/>
        </w:rPr>
        <w:t>Oligosacarinas</w:t>
      </w:r>
      <w:proofErr w:type="spellEnd"/>
      <w:r w:rsidRPr="00DF3F58">
        <w:rPr>
          <w:rFonts w:ascii="Arial" w:eastAsia="Times New Roman" w:hAnsi="Arial" w:cs="Arial"/>
          <w:bCs/>
          <w:lang w:eastAsia="es-ES"/>
        </w:rPr>
        <w:t xml:space="preserve">: Potentes </w:t>
      </w:r>
      <w:proofErr w:type="spellStart"/>
      <w:r w:rsidRPr="00DF3F58">
        <w:rPr>
          <w:rFonts w:ascii="Arial" w:eastAsia="Times New Roman" w:hAnsi="Arial" w:cs="Arial"/>
          <w:bCs/>
          <w:lang w:eastAsia="es-ES"/>
        </w:rPr>
        <w:t>biomoléculas</w:t>
      </w:r>
      <w:proofErr w:type="spellEnd"/>
      <w:r w:rsidRPr="00DF3F58">
        <w:rPr>
          <w:rFonts w:ascii="Arial" w:eastAsia="Times New Roman" w:hAnsi="Arial" w:cs="Arial"/>
          <w:bCs/>
          <w:lang w:eastAsia="es-ES"/>
        </w:rPr>
        <w:t xml:space="preserve"> para el desarrollo de </w:t>
      </w:r>
      <w:proofErr w:type="spellStart"/>
      <w:r w:rsidRPr="00DF3F58">
        <w:rPr>
          <w:rFonts w:ascii="Arial" w:eastAsia="Times New Roman" w:hAnsi="Arial" w:cs="Arial"/>
          <w:bCs/>
          <w:lang w:eastAsia="es-ES"/>
        </w:rPr>
        <w:t>bioproductos</w:t>
      </w:r>
      <w:proofErr w:type="spellEnd"/>
      <w:r w:rsidRPr="00DF3F58">
        <w:rPr>
          <w:rFonts w:ascii="Arial" w:eastAsia="Times New Roman" w:hAnsi="Arial" w:cs="Arial"/>
          <w:bCs/>
          <w:lang w:eastAsia="es-ES"/>
        </w:rPr>
        <w:t xml:space="preserve"> agrícolas de amplio espectro de acción.</w:t>
      </w:r>
    </w:p>
    <w:p w:rsidR="00DF3F58" w:rsidRDefault="00DF3F58" w:rsidP="00DF3F58">
      <w:pPr>
        <w:numPr>
          <w:ilvl w:val="0"/>
          <w:numId w:val="32"/>
        </w:numPr>
        <w:spacing w:after="120" w:line="360" w:lineRule="auto"/>
        <w:jc w:val="both"/>
        <w:rPr>
          <w:rFonts w:ascii="Arial" w:eastAsia="Times New Roman" w:hAnsi="Arial" w:cs="Arial"/>
          <w:bCs/>
          <w:lang w:eastAsia="es-ES"/>
        </w:rPr>
      </w:pPr>
      <w:r w:rsidRPr="00DF3F58">
        <w:rPr>
          <w:rFonts w:ascii="Arial" w:eastAsia="Times New Roman" w:hAnsi="Arial" w:cs="Arial"/>
          <w:b/>
          <w:bCs/>
          <w:lang w:eastAsia="es-ES"/>
        </w:rPr>
        <w:t>Impartición de conferencia</w:t>
      </w:r>
      <w:r w:rsidRPr="00DF3F58">
        <w:rPr>
          <w:rFonts w:ascii="Arial" w:eastAsia="Times New Roman" w:hAnsi="Arial" w:cs="Arial"/>
          <w:bCs/>
          <w:lang w:eastAsia="es-ES"/>
        </w:rPr>
        <w:t xml:space="preserve"> en el Dpto. de Agricultura y ganadería de la UNISON: </w:t>
      </w:r>
      <w:proofErr w:type="spellStart"/>
      <w:r w:rsidRPr="00DF3F58">
        <w:rPr>
          <w:rFonts w:ascii="Arial" w:eastAsia="Times New Roman" w:hAnsi="Arial" w:cs="Arial"/>
          <w:bCs/>
          <w:lang w:eastAsia="es-ES"/>
        </w:rPr>
        <w:t>Bioproductos</w:t>
      </w:r>
      <w:proofErr w:type="spellEnd"/>
      <w:r w:rsidRPr="00DF3F58">
        <w:rPr>
          <w:rFonts w:ascii="Arial" w:eastAsia="Times New Roman" w:hAnsi="Arial" w:cs="Arial"/>
          <w:bCs/>
          <w:lang w:eastAsia="es-ES"/>
        </w:rPr>
        <w:t xml:space="preserve"> agrícolas de amplio espectro de acción.</w:t>
      </w:r>
    </w:p>
    <w:p w:rsidR="00DF3F58" w:rsidRPr="00DF3F58" w:rsidRDefault="00DF3F58" w:rsidP="00DF3F58">
      <w:pPr>
        <w:numPr>
          <w:ilvl w:val="0"/>
          <w:numId w:val="32"/>
        </w:numPr>
        <w:spacing w:after="120" w:line="360" w:lineRule="auto"/>
        <w:jc w:val="both"/>
        <w:rPr>
          <w:rFonts w:ascii="Arial" w:eastAsia="Times New Roman" w:hAnsi="Arial" w:cs="Arial"/>
          <w:bCs/>
          <w:lang w:eastAsia="es-ES"/>
        </w:rPr>
      </w:pPr>
      <w:r w:rsidRPr="00DF3F58">
        <w:rPr>
          <w:rFonts w:ascii="Arial" w:eastAsia="Times New Roman" w:hAnsi="Arial" w:cs="Arial"/>
          <w:b/>
          <w:bCs/>
          <w:lang w:eastAsia="es-ES"/>
        </w:rPr>
        <w:t>Impartición de conferencia</w:t>
      </w:r>
      <w:r w:rsidRPr="00DF3F58">
        <w:rPr>
          <w:rFonts w:ascii="Arial" w:eastAsia="Times New Roman" w:hAnsi="Arial" w:cs="Arial"/>
          <w:bCs/>
          <w:lang w:eastAsia="es-ES"/>
        </w:rPr>
        <w:t xml:space="preserve"> a estudiantes de 4° semestre de la UNISON: Moléculas naturales convertidas en </w:t>
      </w:r>
      <w:proofErr w:type="spellStart"/>
      <w:r w:rsidRPr="00DF3F58">
        <w:rPr>
          <w:rFonts w:ascii="Arial" w:eastAsia="Times New Roman" w:hAnsi="Arial" w:cs="Arial"/>
          <w:bCs/>
          <w:lang w:eastAsia="es-ES"/>
        </w:rPr>
        <w:t>bioproductos</w:t>
      </w:r>
      <w:proofErr w:type="spellEnd"/>
      <w:r w:rsidRPr="00DF3F58">
        <w:rPr>
          <w:rFonts w:ascii="Arial" w:eastAsia="Times New Roman" w:hAnsi="Arial" w:cs="Arial"/>
          <w:bCs/>
          <w:lang w:eastAsia="es-ES"/>
        </w:rPr>
        <w:t xml:space="preserve"> agrícolas.</w:t>
      </w:r>
    </w:p>
    <w:p w:rsidR="0054034E" w:rsidRPr="00CD237E" w:rsidRDefault="0054034E" w:rsidP="00CD237E">
      <w:pPr>
        <w:shd w:val="clear" w:color="auto" w:fill="FFFF00"/>
        <w:tabs>
          <w:tab w:val="left" w:pos="5525"/>
        </w:tabs>
        <w:spacing w:line="360" w:lineRule="auto"/>
        <w:rPr>
          <w:rFonts w:ascii="Arial" w:hAnsi="Arial" w:cs="Arial"/>
          <w:b/>
        </w:rPr>
      </w:pPr>
      <w:r w:rsidRPr="00CD237E">
        <w:rPr>
          <w:rFonts w:ascii="Arial" w:hAnsi="Arial" w:cs="Arial"/>
          <w:b/>
        </w:rPr>
        <w:t xml:space="preserve">Tutorías </w:t>
      </w:r>
      <w:r w:rsidRPr="00CD237E">
        <w:rPr>
          <w:rFonts w:ascii="Arial" w:hAnsi="Arial" w:cs="Arial"/>
          <w:b/>
        </w:rPr>
        <w:tab/>
      </w:r>
    </w:p>
    <w:p w:rsidR="008451FD" w:rsidRPr="00DF3F58" w:rsidRDefault="008451FD" w:rsidP="00DF3F58">
      <w:pPr>
        <w:numPr>
          <w:ilvl w:val="0"/>
          <w:numId w:val="34"/>
        </w:numPr>
        <w:spacing w:after="120" w:line="360" w:lineRule="auto"/>
        <w:jc w:val="both"/>
        <w:rPr>
          <w:rFonts w:ascii="Arial" w:hAnsi="Arial" w:cs="Arial"/>
          <w:b/>
        </w:rPr>
      </w:pPr>
      <w:r w:rsidRPr="00DF3F58">
        <w:rPr>
          <w:rFonts w:ascii="Arial" w:hAnsi="Arial" w:cs="Arial"/>
          <w:b/>
        </w:rPr>
        <w:t>Tutoría de 4 Tesis de diploma de la UNAH defendidas:</w:t>
      </w:r>
    </w:p>
    <w:p w:rsidR="008451FD" w:rsidRPr="00DF3F58" w:rsidRDefault="008451FD" w:rsidP="00DF3F58">
      <w:pPr>
        <w:spacing w:after="120" w:line="360" w:lineRule="auto"/>
        <w:ind w:left="360"/>
        <w:jc w:val="both"/>
        <w:rPr>
          <w:rFonts w:ascii="Arial" w:hAnsi="Arial" w:cs="Arial"/>
        </w:rPr>
      </w:pPr>
      <w:r w:rsidRPr="00DF3F58">
        <w:rPr>
          <w:rFonts w:ascii="Arial" w:hAnsi="Arial" w:cs="Arial"/>
        </w:rPr>
        <w:t>1-</w:t>
      </w:r>
      <w:r w:rsidRPr="00DF3F58">
        <w:rPr>
          <w:rFonts w:ascii="Arial" w:hAnsi="Arial" w:cs="Arial"/>
        </w:rPr>
        <w:tab/>
        <w:t xml:space="preserve">Efecto de aplicaciones de compuestos de quitosana en la nodulación, el crecimiento y desarrollo de la soya (Glycine </w:t>
      </w:r>
      <w:proofErr w:type="spellStart"/>
      <w:r w:rsidRPr="00DF3F58">
        <w:rPr>
          <w:rFonts w:ascii="Arial" w:hAnsi="Arial" w:cs="Arial"/>
        </w:rPr>
        <w:t>max</w:t>
      </w:r>
      <w:proofErr w:type="spellEnd"/>
      <w:r w:rsidRPr="00DF3F58">
        <w:rPr>
          <w:rFonts w:ascii="Arial" w:hAnsi="Arial" w:cs="Arial"/>
        </w:rPr>
        <w:t xml:space="preserve"> (L.) </w:t>
      </w:r>
      <w:proofErr w:type="spellStart"/>
      <w:r w:rsidRPr="00DF3F58">
        <w:rPr>
          <w:rFonts w:ascii="Arial" w:hAnsi="Arial" w:cs="Arial"/>
        </w:rPr>
        <w:t>Merril</w:t>
      </w:r>
      <w:proofErr w:type="spellEnd"/>
      <w:r w:rsidRPr="00DF3F58">
        <w:rPr>
          <w:rFonts w:ascii="Arial" w:hAnsi="Arial" w:cs="Arial"/>
        </w:rPr>
        <w:t xml:space="preserve">) inoculada con </w:t>
      </w:r>
      <w:proofErr w:type="spellStart"/>
      <w:r w:rsidRPr="00DF3F58">
        <w:rPr>
          <w:rFonts w:ascii="Arial" w:hAnsi="Arial" w:cs="Arial"/>
        </w:rPr>
        <w:t>Azofer</w:t>
      </w:r>
      <w:proofErr w:type="spellEnd"/>
      <w:r w:rsidRPr="00DF3F58">
        <w:rPr>
          <w:rFonts w:ascii="Arial" w:hAnsi="Arial" w:cs="Arial"/>
        </w:rPr>
        <w:t>-S (</w:t>
      </w:r>
      <w:proofErr w:type="spellStart"/>
      <w:r w:rsidRPr="00DF3F58">
        <w:rPr>
          <w:rFonts w:ascii="Arial" w:hAnsi="Arial" w:cs="Arial"/>
        </w:rPr>
        <w:t>Diplomante</w:t>
      </w:r>
      <w:proofErr w:type="spellEnd"/>
      <w:r w:rsidRPr="00DF3F58">
        <w:rPr>
          <w:rFonts w:ascii="Arial" w:hAnsi="Arial" w:cs="Arial"/>
        </w:rPr>
        <w:t xml:space="preserve">: </w:t>
      </w:r>
      <w:proofErr w:type="spellStart"/>
      <w:r w:rsidRPr="00DF3F58">
        <w:rPr>
          <w:rFonts w:ascii="Arial" w:hAnsi="Arial" w:cs="Arial"/>
        </w:rPr>
        <w:t>Bachir</w:t>
      </w:r>
      <w:proofErr w:type="spellEnd"/>
      <w:r w:rsidRPr="00DF3F58">
        <w:rPr>
          <w:rFonts w:ascii="Arial" w:hAnsi="Arial" w:cs="Arial"/>
        </w:rPr>
        <w:t xml:space="preserve"> </w:t>
      </w:r>
      <w:proofErr w:type="spellStart"/>
      <w:r w:rsidRPr="00DF3F58">
        <w:rPr>
          <w:rFonts w:ascii="Arial" w:hAnsi="Arial" w:cs="Arial"/>
        </w:rPr>
        <w:t>Mahamed</w:t>
      </w:r>
      <w:proofErr w:type="spellEnd"/>
      <w:r w:rsidRPr="00DF3F58">
        <w:rPr>
          <w:rFonts w:ascii="Arial" w:hAnsi="Arial" w:cs="Arial"/>
        </w:rPr>
        <w:t xml:space="preserve"> </w:t>
      </w:r>
      <w:proofErr w:type="spellStart"/>
      <w:r w:rsidRPr="00DF3F58">
        <w:rPr>
          <w:rFonts w:ascii="Arial" w:hAnsi="Arial" w:cs="Arial"/>
        </w:rPr>
        <w:t>Ali</w:t>
      </w:r>
      <w:proofErr w:type="spellEnd"/>
      <w:r w:rsidRPr="00DF3F58">
        <w:rPr>
          <w:rFonts w:ascii="Arial" w:hAnsi="Arial" w:cs="Arial"/>
        </w:rPr>
        <w:t>).</w:t>
      </w:r>
    </w:p>
    <w:p w:rsidR="008451FD" w:rsidRPr="00DF3F58" w:rsidRDefault="008451FD" w:rsidP="00DF3F58">
      <w:pPr>
        <w:spacing w:after="120" w:line="360" w:lineRule="auto"/>
        <w:ind w:left="360"/>
        <w:jc w:val="both"/>
        <w:rPr>
          <w:rFonts w:ascii="Arial" w:hAnsi="Arial" w:cs="Arial"/>
        </w:rPr>
      </w:pPr>
      <w:r w:rsidRPr="00DF3F58">
        <w:rPr>
          <w:rFonts w:ascii="Arial" w:hAnsi="Arial" w:cs="Arial"/>
        </w:rPr>
        <w:t>2-</w:t>
      </w:r>
      <w:r w:rsidRPr="00DF3F58">
        <w:rPr>
          <w:rFonts w:ascii="Arial" w:hAnsi="Arial" w:cs="Arial"/>
        </w:rPr>
        <w:tab/>
        <w:t>Evaluación de quitosanas de diferente masa molar en la respuesta productiva del cultivo de la papa (</w:t>
      </w:r>
      <w:proofErr w:type="spellStart"/>
      <w:r w:rsidRPr="00DF3F58">
        <w:rPr>
          <w:rFonts w:ascii="Arial" w:hAnsi="Arial" w:cs="Arial"/>
          <w:i/>
        </w:rPr>
        <w:t>Solanum</w:t>
      </w:r>
      <w:proofErr w:type="spellEnd"/>
      <w:r w:rsidRPr="00DF3F58">
        <w:rPr>
          <w:rFonts w:ascii="Arial" w:hAnsi="Arial" w:cs="Arial"/>
          <w:i/>
        </w:rPr>
        <w:t xml:space="preserve"> </w:t>
      </w:r>
      <w:proofErr w:type="spellStart"/>
      <w:r w:rsidRPr="00DF3F58">
        <w:rPr>
          <w:rFonts w:ascii="Arial" w:hAnsi="Arial" w:cs="Arial"/>
          <w:i/>
        </w:rPr>
        <w:t>tuberosum</w:t>
      </w:r>
      <w:proofErr w:type="spellEnd"/>
      <w:r w:rsidRPr="00DF3F58">
        <w:rPr>
          <w:rFonts w:ascii="Arial" w:hAnsi="Arial" w:cs="Arial"/>
        </w:rPr>
        <w:t xml:space="preserve"> L.) a escala de campo (</w:t>
      </w:r>
      <w:proofErr w:type="spellStart"/>
      <w:r w:rsidRPr="00DF3F58">
        <w:rPr>
          <w:rFonts w:ascii="Arial" w:hAnsi="Arial" w:cs="Arial"/>
        </w:rPr>
        <w:t>Diplomante</w:t>
      </w:r>
      <w:proofErr w:type="spellEnd"/>
      <w:r w:rsidRPr="00DF3F58">
        <w:rPr>
          <w:rFonts w:ascii="Arial" w:hAnsi="Arial" w:cs="Arial"/>
        </w:rPr>
        <w:t xml:space="preserve">: Lauren Díaz Herrera). </w:t>
      </w:r>
    </w:p>
    <w:p w:rsidR="008451FD" w:rsidRPr="00DF3F58" w:rsidRDefault="008451FD" w:rsidP="00DF3F58">
      <w:pPr>
        <w:spacing w:after="120" w:line="360" w:lineRule="auto"/>
        <w:ind w:left="360"/>
        <w:jc w:val="both"/>
        <w:rPr>
          <w:rFonts w:ascii="Arial" w:hAnsi="Arial" w:cs="Arial"/>
        </w:rPr>
      </w:pPr>
      <w:r w:rsidRPr="00DF3F58">
        <w:rPr>
          <w:rFonts w:ascii="Arial" w:hAnsi="Arial" w:cs="Arial"/>
        </w:rPr>
        <w:t>3-</w:t>
      </w:r>
      <w:r w:rsidRPr="00DF3F58">
        <w:rPr>
          <w:rFonts w:ascii="Arial" w:hAnsi="Arial" w:cs="Arial"/>
        </w:rPr>
        <w:tab/>
        <w:t xml:space="preserve">Evaluación del </w:t>
      </w:r>
      <w:proofErr w:type="spellStart"/>
      <w:r w:rsidRPr="00DF3F58">
        <w:rPr>
          <w:rFonts w:ascii="Arial" w:hAnsi="Arial" w:cs="Arial"/>
        </w:rPr>
        <w:t>bioproducto</w:t>
      </w:r>
      <w:proofErr w:type="spellEnd"/>
      <w:r w:rsidRPr="00DF3F58">
        <w:rPr>
          <w:rFonts w:ascii="Arial" w:hAnsi="Arial" w:cs="Arial"/>
        </w:rPr>
        <w:t xml:space="preserve"> </w:t>
      </w:r>
      <w:proofErr w:type="spellStart"/>
      <w:r w:rsidRPr="00DF3F58">
        <w:rPr>
          <w:rFonts w:ascii="Arial" w:hAnsi="Arial" w:cs="Arial"/>
        </w:rPr>
        <w:t>QuitoMax</w:t>
      </w:r>
      <w:proofErr w:type="spellEnd"/>
      <w:r w:rsidRPr="00DF3F58">
        <w:rPr>
          <w:rFonts w:ascii="Arial" w:hAnsi="Arial" w:cs="Arial"/>
        </w:rPr>
        <w:t xml:space="preserve"> en el crecimiento, desarrollo y rendimiento del cultivo de tomate </w:t>
      </w:r>
      <w:r w:rsidRPr="00DF3F58">
        <w:rPr>
          <w:rFonts w:ascii="Arial" w:hAnsi="Arial" w:cs="Arial"/>
          <w:i/>
        </w:rPr>
        <w:t>(</w:t>
      </w:r>
      <w:proofErr w:type="spellStart"/>
      <w:r w:rsidRPr="00DF3F58">
        <w:rPr>
          <w:rFonts w:ascii="Arial" w:hAnsi="Arial" w:cs="Arial"/>
          <w:i/>
        </w:rPr>
        <w:t>Licopersicon</w:t>
      </w:r>
      <w:proofErr w:type="spellEnd"/>
      <w:r w:rsidRPr="00DF3F58">
        <w:rPr>
          <w:rFonts w:ascii="Arial" w:hAnsi="Arial" w:cs="Arial"/>
          <w:i/>
        </w:rPr>
        <w:t xml:space="preserve"> </w:t>
      </w:r>
      <w:proofErr w:type="spellStart"/>
      <w:r w:rsidRPr="00DF3F58">
        <w:rPr>
          <w:rFonts w:ascii="Arial" w:hAnsi="Arial" w:cs="Arial"/>
          <w:i/>
        </w:rPr>
        <w:t>esculentun</w:t>
      </w:r>
      <w:proofErr w:type="spellEnd"/>
      <w:r w:rsidRPr="00DF3F58">
        <w:rPr>
          <w:rFonts w:ascii="Arial" w:hAnsi="Arial" w:cs="Arial"/>
        </w:rPr>
        <w:t xml:space="preserve"> L. </w:t>
      </w:r>
      <w:proofErr w:type="spellStart"/>
      <w:r w:rsidRPr="00DF3F58">
        <w:rPr>
          <w:rFonts w:ascii="Arial" w:hAnsi="Arial" w:cs="Arial"/>
        </w:rPr>
        <w:t>Merr</w:t>
      </w:r>
      <w:proofErr w:type="spellEnd"/>
      <w:r w:rsidRPr="00DF3F58">
        <w:rPr>
          <w:rFonts w:ascii="Arial" w:hAnsi="Arial" w:cs="Arial"/>
        </w:rPr>
        <w:t>.) (</w:t>
      </w:r>
      <w:proofErr w:type="spellStart"/>
      <w:r w:rsidRPr="00DF3F58">
        <w:rPr>
          <w:rFonts w:ascii="Arial" w:hAnsi="Arial" w:cs="Arial"/>
        </w:rPr>
        <w:t>Diplomante</w:t>
      </w:r>
      <w:proofErr w:type="spellEnd"/>
      <w:r w:rsidRPr="00DF3F58">
        <w:rPr>
          <w:rFonts w:ascii="Arial" w:hAnsi="Arial" w:cs="Arial"/>
        </w:rPr>
        <w:t xml:space="preserve">: </w:t>
      </w:r>
      <w:proofErr w:type="spellStart"/>
      <w:r w:rsidRPr="00DF3F58">
        <w:rPr>
          <w:rFonts w:ascii="Arial" w:hAnsi="Arial" w:cs="Arial"/>
        </w:rPr>
        <w:t>Mohdy</w:t>
      </w:r>
      <w:proofErr w:type="spellEnd"/>
      <w:r w:rsidRPr="00DF3F58">
        <w:rPr>
          <w:rFonts w:ascii="Arial" w:hAnsi="Arial" w:cs="Arial"/>
        </w:rPr>
        <w:t xml:space="preserve"> Mohamed).</w:t>
      </w:r>
    </w:p>
    <w:p w:rsidR="008451FD" w:rsidRPr="00DF3F58" w:rsidRDefault="008451FD" w:rsidP="00DF3F58">
      <w:pPr>
        <w:spacing w:after="120" w:line="360" w:lineRule="auto"/>
        <w:ind w:left="360"/>
        <w:jc w:val="both"/>
        <w:rPr>
          <w:rFonts w:ascii="Arial" w:eastAsia="Times New Roman" w:hAnsi="Arial" w:cs="Arial"/>
          <w:lang w:eastAsia="es-ES"/>
        </w:rPr>
      </w:pPr>
      <w:r w:rsidRPr="00DF3F58">
        <w:rPr>
          <w:rFonts w:ascii="Arial" w:hAnsi="Arial" w:cs="Arial"/>
        </w:rPr>
        <w:lastRenderedPageBreak/>
        <w:t xml:space="preserve">4- </w:t>
      </w:r>
      <w:r w:rsidR="00DF3F58" w:rsidRPr="00DF3F58">
        <w:rPr>
          <w:rFonts w:ascii="Arial" w:hAnsi="Arial" w:cs="Arial"/>
        </w:rPr>
        <w:t xml:space="preserve">Efecto de diferentes concentraciones y formas de aplicación del QuitoMax en la fase de postura del  tomate, cultivar </w:t>
      </w:r>
      <w:proofErr w:type="spellStart"/>
      <w:r w:rsidR="00DF3F58" w:rsidRPr="00DF3F58">
        <w:rPr>
          <w:rFonts w:ascii="Arial" w:hAnsi="Arial" w:cs="Arial"/>
        </w:rPr>
        <w:t>Hazare</w:t>
      </w:r>
      <w:proofErr w:type="spellEnd"/>
      <w:r w:rsidR="00DF3F58" w:rsidRPr="00DF3F58">
        <w:rPr>
          <w:rFonts w:ascii="Arial" w:hAnsi="Arial" w:cs="Arial"/>
        </w:rPr>
        <w:t xml:space="preserve"> 3019. </w:t>
      </w:r>
      <w:proofErr w:type="spellStart"/>
      <w:r w:rsidR="00DF3F58" w:rsidRPr="00DF3F58">
        <w:rPr>
          <w:rFonts w:ascii="Arial" w:hAnsi="Arial" w:cs="Arial"/>
        </w:rPr>
        <w:t>Diplomante</w:t>
      </w:r>
      <w:proofErr w:type="spellEnd"/>
      <w:r w:rsidR="00DF3F58" w:rsidRPr="00DF3F58">
        <w:rPr>
          <w:rFonts w:ascii="Arial" w:hAnsi="Arial" w:cs="Arial"/>
        </w:rPr>
        <w:t xml:space="preserve">: </w:t>
      </w:r>
      <w:proofErr w:type="spellStart"/>
      <w:r w:rsidR="00DF3F58" w:rsidRPr="00DF3F58">
        <w:rPr>
          <w:rFonts w:ascii="Arial" w:hAnsi="Arial" w:cs="Arial"/>
        </w:rPr>
        <w:t>Osmany</w:t>
      </w:r>
      <w:proofErr w:type="spellEnd"/>
      <w:r w:rsidR="00DF3F58" w:rsidRPr="00DF3F58">
        <w:rPr>
          <w:rFonts w:ascii="Arial" w:hAnsi="Arial" w:cs="Arial"/>
        </w:rPr>
        <w:t xml:space="preserve"> Alfonso Tabares.</w:t>
      </w:r>
    </w:p>
    <w:p w:rsidR="001928EA" w:rsidRPr="00CD237E" w:rsidRDefault="001928EA" w:rsidP="00CD237E">
      <w:pPr>
        <w:shd w:val="clear" w:color="auto" w:fill="FFFF00"/>
        <w:spacing w:line="360" w:lineRule="auto"/>
        <w:jc w:val="both"/>
        <w:rPr>
          <w:rFonts w:ascii="Arial" w:hAnsi="Arial" w:cs="Arial"/>
        </w:rPr>
      </w:pPr>
      <w:r w:rsidRPr="00CD237E">
        <w:rPr>
          <w:rFonts w:ascii="Arial" w:hAnsi="Arial" w:cs="Arial"/>
          <w:b/>
        </w:rPr>
        <w:t>Reconocimientos y premios.</w:t>
      </w:r>
    </w:p>
    <w:p w:rsidR="00314364" w:rsidRPr="00FB0FEB" w:rsidRDefault="00314364" w:rsidP="00CD237E">
      <w:pPr>
        <w:numPr>
          <w:ilvl w:val="0"/>
          <w:numId w:val="32"/>
        </w:numPr>
        <w:spacing w:line="360" w:lineRule="auto"/>
        <w:jc w:val="both"/>
        <w:rPr>
          <w:rFonts w:ascii="Arial" w:eastAsia="Times New Roman" w:hAnsi="Arial" w:cs="Arial"/>
          <w:noProof/>
          <w:lang w:eastAsia="es-ES"/>
        </w:rPr>
      </w:pPr>
      <w:r w:rsidRPr="00FB0FEB">
        <w:rPr>
          <w:rFonts w:ascii="Arial" w:eastAsia="Times New Roman" w:hAnsi="Arial" w:cs="Arial"/>
          <w:bCs/>
          <w:lang w:val="es-MX" w:bidi="he-IL"/>
        </w:rPr>
        <w:t xml:space="preserve">Se recibió la </w:t>
      </w:r>
      <w:r w:rsidRPr="00FB0FEB">
        <w:rPr>
          <w:rFonts w:ascii="Arial" w:eastAsia="Times New Roman" w:hAnsi="Arial" w:cs="Arial"/>
          <w:b/>
          <w:bCs/>
          <w:lang w:val="es-MX" w:bidi="he-IL"/>
        </w:rPr>
        <w:t>medalla</w:t>
      </w:r>
      <w:r w:rsidRPr="00FB0FEB">
        <w:rPr>
          <w:rFonts w:ascii="Arial" w:eastAsia="Times New Roman" w:hAnsi="Arial" w:cs="Arial"/>
          <w:bCs/>
          <w:lang w:val="es-MX" w:bidi="he-IL"/>
        </w:rPr>
        <w:t xml:space="preserve"> por la Educación cubana </w:t>
      </w:r>
    </w:p>
    <w:p w:rsidR="00715066" w:rsidRPr="00FB0FEB" w:rsidRDefault="00FB0FEB" w:rsidP="00CD237E">
      <w:pPr>
        <w:numPr>
          <w:ilvl w:val="0"/>
          <w:numId w:val="32"/>
        </w:numPr>
        <w:spacing w:line="360" w:lineRule="auto"/>
        <w:jc w:val="both"/>
        <w:rPr>
          <w:rFonts w:ascii="Arial" w:eastAsia="Times New Roman" w:hAnsi="Arial" w:cs="Arial"/>
          <w:noProof/>
          <w:lang w:eastAsia="es-ES"/>
        </w:rPr>
      </w:pPr>
      <w:r w:rsidRPr="00FB0FEB">
        <w:rPr>
          <w:rFonts w:ascii="Arial" w:hAnsi="Arial" w:cs="Arial"/>
          <w:b/>
        </w:rPr>
        <w:t>Coautoría en Premio CITMA provincial</w:t>
      </w:r>
      <w:r w:rsidRPr="00FB0FEB">
        <w:rPr>
          <w:rFonts w:ascii="Arial" w:hAnsi="Arial" w:cs="Arial"/>
        </w:rPr>
        <w:t xml:space="preserve"> con UDG: Extensión de los resultados a la aplicación de quitosana en el cultivo del tabaco en la EATB</w:t>
      </w:r>
      <w:r w:rsidR="00C97ABC" w:rsidRPr="00FB0FEB">
        <w:rPr>
          <w:rFonts w:ascii="Arial" w:hAnsi="Arial" w:cs="Arial"/>
        </w:rPr>
        <w:t>.</w:t>
      </w:r>
    </w:p>
    <w:p w:rsidR="00D2335A" w:rsidRPr="00CD237E" w:rsidRDefault="00B800A5" w:rsidP="00D2335A">
      <w:pPr>
        <w:shd w:val="clear" w:color="auto" w:fill="FFFF0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</w:t>
      </w:r>
      <w:r w:rsidR="00C60FEC">
        <w:rPr>
          <w:rFonts w:ascii="Arial" w:hAnsi="Arial" w:cs="Arial"/>
          <w:b/>
        </w:rPr>
        <w:t xml:space="preserve">lanes de Acción </w:t>
      </w:r>
      <w:r>
        <w:rPr>
          <w:rFonts w:ascii="Arial" w:hAnsi="Arial" w:cs="Arial"/>
          <w:b/>
        </w:rPr>
        <w:t xml:space="preserve">de P. </w:t>
      </w:r>
      <w:proofErr w:type="spellStart"/>
      <w:r>
        <w:rPr>
          <w:rFonts w:ascii="Arial" w:hAnsi="Arial" w:cs="Arial"/>
          <w:b/>
        </w:rPr>
        <w:t>Bioactivos</w:t>
      </w:r>
      <w:proofErr w:type="spellEnd"/>
    </w:p>
    <w:p w:rsidR="00D2335A" w:rsidRPr="00CD3E3A" w:rsidRDefault="00C60FEC" w:rsidP="00D2335A">
      <w:pPr>
        <w:numPr>
          <w:ilvl w:val="0"/>
          <w:numId w:val="45"/>
        </w:numPr>
        <w:spacing w:line="360" w:lineRule="auto"/>
        <w:ind w:left="709" w:hanging="283"/>
        <w:jc w:val="both"/>
        <w:rPr>
          <w:rFonts w:ascii="Arial" w:hAnsi="Arial" w:cs="Arial"/>
        </w:rPr>
      </w:pPr>
      <w:r w:rsidRPr="00CD3E3A">
        <w:rPr>
          <w:rFonts w:ascii="Arial" w:hAnsi="Arial" w:cs="Arial"/>
        </w:rPr>
        <w:t xml:space="preserve">Coordinación de la producción de </w:t>
      </w:r>
      <w:r w:rsidR="00A57A3D">
        <w:rPr>
          <w:rFonts w:ascii="Arial" w:hAnsi="Arial" w:cs="Arial"/>
        </w:rPr>
        <w:t xml:space="preserve">5645 </w:t>
      </w:r>
      <w:r w:rsidRPr="00CD3E3A">
        <w:rPr>
          <w:rFonts w:ascii="Arial" w:hAnsi="Arial" w:cs="Arial"/>
        </w:rPr>
        <w:t>dosis (ha) de QuitoMax para comercialización y validación.</w:t>
      </w:r>
    </w:p>
    <w:p w:rsidR="00DE53A0" w:rsidRDefault="00C60FEC" w:rsidP="003F3156">
      <w:pPr>
        <w:numPr>
          <w:ilvl w:val="0"/>
          <w:numId w:val="45"/>
        </w:numPr>
        <w:spacing w:line="360" w:lineRule="auto"/>
        <w:ind w:firstLine="66"/>
        <w:jc w:val="both"/>
        <w:rPr>
          <w:rFonts w:ascii="Arial" w:hAnsi="Arial" w:cs="Arial"/>
        </w:rPr>
      </w:pPr>
      <w:r w:rsidRPr="00CD3E3A">
        <w:rPr>
          <w:rFonts w:ascii="Arial" w:hAnsi="Arial" w:cs="Arial"/>
        </w:rPr>
        <w:t xml:space="preserve">Capacitación </w:t>
      </w:r>
      <w:r w:rsidR="00626373" w:rsidRPr="00CD3E3A">
        <w:rPr>
          <w:rFonts w:ascii="Arial" w:hAnsi="Arial" w:cs="Arial"/>
        </w:rPr>
        <w:t xml:space="preserve">a productores </w:t>
      </w:r>
      <w:r w:rsidRPr="00CD3E3A">
        <w:rPr>
          <w:rFonts w:ascii="Arial" w:hAnsi="Arial" w:cs="Arial"/>
        </w:rPr>
        <w:t xml:space="preserve">y en talleres de </w:t>
      </w:r>
      <w:proofErr w:type="spellStart"/>
      <w:r w:rsidRPr="00CD3E3A">
        <w:rPr>
          <w:rFonts w:ascii="Arial" w:hAnsi="Arial" w:cs="Arial"/>
        </w:rPr>
        <w:t>bioproductos</w:t>
      </w:r>
      <w:proofErr w:type="spellEnd"/>
      <w:r w:rsidR="00626373" w:rsidRPr="00CD3E3A">
        <w:rPr>
          <w:rFonts w:ascii="Arial" w:hAnsi="Arial" w:cs="Arial"/>
        </w:rPr>
        <w:t>, principalmente del PIAL.</w:t>
      </w:r>
    </w:p>
    <w:p w:rsidR="00CD3E3A" w:rsidRDefault="00CD3E3A" w:rsidP="003F3156">
      <w:pPr>
        <w:numPr>
          <w:ilvl w:val="0"/>
          <w:numId w:val="45"/>
        </w:numPr>
        <w:spacing w:line="360" w:lineRule="auto"/>
        <w:ind w:firstLine="66"/>
        <w:jc w:val="both"/>
        <w:rPr>
          <w:rFonts w:ascii="Arial" w:hAnsi="Arial" w:cs="Arial"/>
        </w:rPr>
      </w:pPr>
      <w:r>
        <w:rPr>
          <w:rFonts w:ascii="Arial" w:hAnsi="Arial" w:cs="Arial"/>
        </w:rPr>
        <w:t>Rediseño de etiquetas integrales para solanáceas y granos, arreglos en el plegable.</w:t>
      </w:r>
    </w:p>
    <w:p w:rsidR="00A57A3D" w:rsidRDefault="00A57A3D" w:rsidP="003F3156">
      <w:pPr>
        <w:numPr>
          <w:ilvl w:val="0"/>
          <w:numId w:val="45"/>
        </w:numPr>
        <w:spacing w:line="360" w:lineRule="auto"/>
        <w:ind w:firstLine="66"/>
        <w:jc w:val="both"/>
        <w:rPr>
          <w:rFonts w:ascii="Arial" w:hAnsi="Arial" w:cs="Arial"/>
        </w:rPr>
      </w:pPr>
      <w:r>
        <w:rPr>
          <w:rFonts w:ascii="Arial" w:hAnsi="Arial" w:cs="Arial"/>
        </w:rPr>
        <w:t>Gestiones de todo tipo para que se mantenga el flujo de producción y la presentación de los productos.</w:t>
      </w:r>
    </w:p>
    <w:p w:rsidR="00A57A3D" w:rsidRDefault="00A57A3D" w:rsidP="003F3156">
      <w:pPr>
        <w:numPr>
          <w:ilvl w:val="0"/>
          <w:numId w:val="45"/>
        </w:numPr>
        <w:spacing w:line="360" w:lineRule="auto"/>
        <w:ind w:firstLine="6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Trabajo en fichas de costo para nuevos precios e información para el registro. </w:t>
      </w:r>
    </w:p>
    <w:p w:rsidR="001956BF" w:rsidRDefault="001956BF" w:rsidP="001956BF">
      <w:pPr>
        <w:shd w:val="clear" w:color="auto" w:fill="FFFF00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Otras actividades</w:t>
      </w:r>
    </w:p>
    <w:p w:rsidR="001956BF" w:rsidRPr="001956BF" w:rsidRDefault="001956BF" w:rsidP="001956BF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b/>
        </w:rPr>
      </w:pPr>
      <w:r w:rsidRPr="001956BF">
        <w:rPr>
          <w:rFonts w:ascii="Arial" w:hAnsi="Arial" w:cs="Arial"/>
          <w:b/>
        </w:rPr>
        <w:t xml:space="preserve">Jefe Grupo: </w:t>
      </w:r>
      <w:r w:rsidRPr="001956BF">
        <w:rPr>
          <w:rFonts w:ascii="Arial" w:hAnsi="Arial" w:cs="Arial"/>
        </w:rPr>
        <w:t>Evaluaciones del mes, porcentajes e impactos.</w:t>
      </w:r>
    </w:p>
    <w:p w:rsidR="001956BF" w:rsidRDefault="00B1547F" w:rsidP="001956BF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b/>
        </w:rPr>
      </w:pPr>
      <w:r w:rsidRPr="00B1547F">
        <w:rPr>
          <w:rFonts w:ascii="Arial" w:hAnsi="Arial" w:cs="Arial"/>
          <w:b/>
        </w:rPr>
        <w:t xml:space="preserve">Doctorado de </w:t>
      </w:r>
      <w:proofErr w:type="spellStart"/>
      <w:r w:rsidRPr="00B1547F">
        <w:rPr>
          <w:rFonts w:ascii="Arial" w:hAnsi="Arial" w:cs="Arial"/>
          <w:b/>
        </w:rPr>
        <w:t>Ecofisiología</w:t>
      </w:r>
      <w:proofErr w:type="spellEnd"/>
    </w:p>
    <w:p w:rsidR="00B1547F" w:rsidRDefault="00B1547F" w:rsidP="001956BF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</w:rPr>
      </w:pPr>
      <w:r w:rsidRPr="00B1547F">
        <w:rPr>
          <w:rFonts w:ascii="Arial" w:hAnsi="Arial" w:cs="Arial"/>
          <w:b/>
        </w:rPr>
        <w:t xml:space="preserve">Tareas en Congreso INCA 2014: </w:t>
      </w:r>
      <w:r w:rsidRPr="00B1547F">
        <w:rPr>
          <w:rFonts w:ascii="Arial" w:hAnsi="Arial" w:cs="Arial"/>
        </w:rPr>
        <w:t>Responsable de Alojamiento de nacionales, cartas de respuesta a participantes</w:t>
      </w:r>
    </w:p>
    <w:p w:rsidR="00B1547F" w:rsidRPr="00B1547F" w:rsidRDefault="00B1547F" w:rsidP="001956BF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comienza a asumir coordinación y organización de </w:t>
      </w:r>
      <w:r w:rsidRPr="00B1547F">
        <w:rPr>
          <w:rFonts w:ascii="Arial" w:hAnsi="Arial" w:cs="Arial"/>
          <w:b/>
        </w:rPr>
        <w:t>plan de acción Pm</w:t>
      </w:r>
    </w:p>
    <w:p w:rsidR="00B1547F" w:rsidRPr="00B1547F" w:rsidRDefault="00B1547F" w:rsidP="009853C3">
      <w:pPr>
        <w:spacing w:line="360" w:lineRule="auto"/>
        <w:ind w:left="720"/>
        <w:jc w:val="both"/>
        <w:rPr>
          <w:rFonts w:ascii="Arial" w:hAnsi="Arial" w:cs="Arial"/>
        </w:rPr>
      </w:pPr>
    </w:p>
    <w:sectPr w:rsidR="00B1547F" w:rsidRPr="00B1547F" w:rsidSect="00B800A5">
      <w:pgSz w:w="11906" w:h="16838" w:code="9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8E6" w:rsidRDefault="00CD68E6" w:rsidP="00DE53A0">
      <w:pPr>
        <w:spacing w:after="0" w:line="240" w:lineRule="auto"/>
      </w:pPr>
      <w:r>
        <w:separator/>
      </w:r>
    </w:p>
  </w:endnote>
  <w:endnote w:type="continuationSeparator" w:id="1">
    <w:p w:rsidR="00CD68E6" w:rsidRDefault="00CD68E6" w:rsidP="00DE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8E6" w:rsidRDefault="00CD68E6" w:rsidP="00DE53A0">
      <w:pPr>
        <w:spacing w:after="0" w:line="240" w:lineRule="auto"/>
      </w:pPr>
      <w:r>
        <w:separator/>
      </w:r>
    </w:p>
  </w:footnote>
  <w:footnote w:type="continuationSeparator" w:id="1">
    <w:p w:rsidR="00CD68E6" w:rsidRDefault="00CD68E6" w:rsidP="00DE53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1C4F"/>
    <w:multiLevelType w:val="hybridMultilevel"/>
    <w:tmpl w:val="736A2B0A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390EE9"/>
    <w:multiLevelType w:val="hybridMultilevel"/>
    <w:tmpl w:val="98BCF10A"/>
    <w:lvl w:ilvl="0" w:tplc="688E861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DD699B"/>
    <w:multiLevelType w:val="hybridMultilevel"/>
    <w:tmpl w:val="F594EED6"/>
    <w:lvl w:ilvl="0" w:tplc="4938515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color w:val="auto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86A5A"/>
    <w:multiLevelType w:val="hybridMultilevel"/>
    <w:tmpl w:val="8188BF8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DF2D37"/>
    <w:multiLevelType w:val="hybridMultilevel"/>
    <w:tmpl w:val="F6F0145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4D3060"/>
    <w:multiLevelType w:val="hybridMultilevel"/>
    <w:tmpl w:val="3DBE27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827DBD"/>
    <w:multiLevelType w:val="hybridMultilevel"/>
    <w:tmpl w:val="CF129B4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CA95A7C"/>
    <w:multiLevelType w:val="hybridMultilevel"/>
    <w:tmpl w:val="6E00677C"/>
    <w:lvl w:ilvl="0" w:tplc="4B5A4E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D25426"/>
    <w:multiLevelType w:val="hybridMultilevel"/>
    <w:tmpl w:val="20D889F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2F7223"/>
    <w:multiLevelType w:val="hybridMultilevel"/>
    <w:tmpl w:val="7E12E61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3F061B"/>
    <w:multiLevelType w:val="hybridMultilevel"/>
    <w:tmpl w:val="B01EE7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5104CE"/>
    <w:multiLevelType w:val="hybridMultilevel"/>
    <w:tmpl w:val="21A4E9C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D1B5473"/>
    <w:multiLevelType w:val="hybridMultilevel"/>
    <w:tmpl w:val="5BCE55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815463"/>
    <w:multiLevelType w:val="hybridMultilevel"/>
    <w:tmpl w:val="2B74706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2977DE"/>
    <w:multiLevelType w:val="hybridMultilevel"/>
    <w:tmpl w:val="A9362E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2C76D5"/>
    <w:multiLevelType w:val="hybridMultilevel"/>
    <w:tmpl w:val="32FC7674"/>
    <w:lvl w:ilvl="0" w:tplc="0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0C724C2"/>
    <w:multiLevelType w:val="hybridMultilevel"/>
    <w:tmpl w:val="C374E6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852EDA"/>
    <w:multiLevelType w:val="hybridMultilevel"/>
    <w:tmpl w:val="36140DD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8E675C"/>
    <w:multiLevelType w:val="hybridMultilevel"/>
    <w:tmpl w:val="13702B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DB7B13"/>
    <w:multiLevelType w:val="hybridMultilevel"/>
    <w:tmpl w:val="0B2037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2D3963"/>
    <w:multiLevelType w:val="hybridMultilevel"/>
    <w:tmpl w:val="7B8AD2C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A8321B7"/>
    <w:multiLevelType w:val="hybridMultilevel"/>
    <w:tmpl w:val="807A51D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B713785"/>
    <w:multiLevelType w:val="hybridMultilevel"/>
    <w:tmpl w:val="53B6E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D95A86"/>
    <w:multiLevelType w:val="hybridMultilevel"/>
    <w:tmpl w:val="CA98C886"/>
    <w:lvl w:ilvl="0" w:tplc="419C60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300726AB"/>
    <w:multiLevelType w:val="hybridMultilevel"/>
    <w:tmpl w:val="D0E46A5C"/>
    <w:lvl w:ilvl="0" w:tplc="DB3E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B2C4F75"/>
    <w:multiLevelType w:val="hybridMultilevel"/>
    <w:tmpl w:val="7136C66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F30BAE"/>
    <w:multiLevelType w:val="hybridMultilevel"/>
    <w:tmpl w:val="672EB22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39C6CAC"/>
    <w:multiLevelType w:val="hybridMultilevel"/>
    <w:tmpl w:val="C8FE69E6"/>
    <w:lvl w:ilvl="0" w:tplc="5F48D81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7554C6D"/>
    <w:multiLevelType w:val="hybridMultilevel"/>
    <w:tmpl w:val="B5EA49CA"/>
    <w:lvl w:ilvl="0" w:tplc="1F0ECA6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5F368A"/>
    <w:multiLevelType w:val="hybridMultilevel"/>
    <w:tmpl w:val="204092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BB0F67"/>
    <w:multiLevelType w:val="hybridMultilevel"/>
    <w:tmpl w:val="5FBC0A7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550830"/>
    <w:multiLevelType w:val="hybridMultilevel"/>
    <w:tmpl w:val="DD2C9232"/>
    <w:lvl w:ilvl="0" w:tplc="FDB0CB90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3F93AD2"/>
    <w:multiLevelType w:val="hybridMultilevel"/>
    <w:tmpl w:val="8EB8A6B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E5E0DFF"/>
    <w:multiLevelType w:val="hybridMultilevel"/>
    <w:tmpl w:val="91CE1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FB2D40"/>
    <w:multiLevelType w:val="hybridMultilevel"/>
    <w:tmpl w:val="45DC84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BD1CEF"/>
    <w:multiLevelType w:val="hybridMultilevel"/>
    <w:tmpl w:val="4F503E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D535FF"/>
    <w:multiLevelType w:val="hybridMultilevel"/>
    <w:tmpl w:val="6B10BB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8763B1A"/>
    <w:multiLevelType w:val="hybridMultilevel"/>
    <w:tmpl w:val="255462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EE451E"/>
    <w:multiLevelType w:val="hybridMultilevel"/>
    <w:tmpl w:val="D94CBD16"/>
    <w:lvl w:ilvl="0" w:tplc="E202112A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C302A7B"/>
    <w:multiLevelType w:val="hybridMultilevel"/>
    <w:tmpl w:val="B886967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9376E5"/>
    <w:multiLevelType w:val="hybridMultilevel"/>
    <w:tmpl w:val="DBF015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F92585"/>
    <w:multiLevelType w:val="hybridMultilevel"/>
    <w:tmpl w:val="44FABD8A"/>
    <w:lvl w:ilvl="0" w:tplc="2BE685C4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i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E061860"/>
    <w:multiLevelType w:val="hybridMultilevel"/>
    <w:tmpl w:val="279CF1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FC7703C"/>
    <w:multiLevelType w:val="hybridMultilevel"/>
    <w:tmpl w:val="FC82C2A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3097A72"/>
    <w:multiLevelType w:val="hybridMultilevel"/>
    <w:tmpl w:val="4DD439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5549C2"/>
    <w:multiLevelType w:val="hybridMultilevel"/>
    <w:tmpl w:val="DB001D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645E22"/>
    <w:multiLevelType w:val="hybridMultilevel"/>
    <w:tmpl w:val="283005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C352EE"/>
    <w:multiLevelType w:val="hybridMultilevel"/>
    <w:tmpl w:val="0C7405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AA7179"/>
    <w:multiLevelType w:val="hybridMultilevel"/>
    <w:tmpl w:val="8B409708"/>
    <w:lvl w:ilvl="0" w:tplc="BC5E0532">
      <w:start w:val="1"/>
      <w:numFmt w:val="decimal"/>
      <w:lvlText w:val="%1.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10"/>
        </w:tabs>
        <w:ind w:left="141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70"/>
        </w:tabs>
        <w:ind w:left="357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90"/>
        </w:tabs>
        <w:ind w:left="429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30"/>
        </w:tabs>
        <w:ind w:left="573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50"/>
        </w:tabs>
        <w:ind w:left="6450" w:hanging="180"/>
      </w:pPr>
    </w:lvl>
  </w:abstractNum>
  <w:num w:numId="1">
    <w:abstractNumId w:val="23"/>
  </w:num>
  <w:num w:numId="2">
    <w:abstractNumId w:val="8"/>
  </w:num>
  <w:num w:numId="3">
    <w:abstractNumId w:val="16"/>
  </w:num>
  <w:num w:numId="4">
    <w:abstractNumId w:val="34"/>
  </w:num>
  <w:num w:numId="5">
    <w:abstractNumId w:val="44"/>
  </w:num>
  <w:num w:numId="6">
    <w:abstractNumId w:val="47"/>
  </w:num>
  <w:num w:numId="7">
    <w:abstractNumId w:val="45"/>
  </w:num>
  <w:num w:numId="8">
    <w:abstractNumId w:val="19"/>
  </w:num>
  <w:num w:numId="9">
    <w:abstractNumId w:val="6"/>
  </w:num>
  <w:num w:numId="10">
    <w:abstractNumId w:val="35"/>
  </w:num>
  <w:num w:numId="11">
    <w:abstractNumId w:val="27"/>
  </w:num>
  <w:num w:numId="12">
    <w:abstractNumId w:val="42"/>
  </w:num>
  <w:num w:numId="13">
    <w:abstractNumId w:val="12"/>
  </w:num>
  <w:num w:numId="14">
    <w:abstractNumId w:val="40"/>
  </w:num>
  <w:num w:numId="15">
    <w:abstractNumId w:val="5"/>
  </w:num>
  <w:num w:numId="16">
    <w:abstractNumId w:val="43"/>
  </w:num>
  <w:num w:numId="17">
    <w:abstractNumId w:val="28"/>
  </w:num>
  <w:num w:numId="18">
    <w:abstractNumId w:val="29"/>
  </w:num>
  <w:num w:numId="19">
    <w:abstractNumId w:val="10"/>
  </w:num>
  <w:num w:numId="20">
    <w:abstractNumId w:val="18"/>
  </w:num>
  <w:num w:numId="21">
    <w:abstractNumId w:val="37"/>
  </w:num>
  <w:num w:numId="22">
    <w:abstractNumId w:val="41"/>
  </w:num>
  <w:num w:numId="23">
    <w:abstractNumId w:val="7"/>
  </w:num>
  <w:num w:numId="24">
    <w:abstractNumId w:val="22"/>
  </w:num>
  <w:num w:numId="25">
    <w:abstractNumId w:val="46"/>
  </w:num>
  <w:num w:numId="26">
    <w:abstractNumId w:val="11"/>
  </w:num>
  <w:num w:numId="27">
    <w:abstractNumId w:val="31"/>
  </w:num>
  <w:num w:numId="28">
    <w:abstractNumId w:val="38"/>
  </w:num>
  <w:num w:numId="29">
    <w:abstractNumId w:val="24"/>
  </w:num>
  <w:num w:numId="30">
    <w:abstractNumId w:val="3"/>
  </w:num>
  <w:num w:numId="31">
    <w:abstractNumId w:val="4"/>
  </w:num>
  <w:num w:numId="32">
    <w:abstractNumId w:val="30"/>
  </w:num>
  <w:num w:numId="33">
    <w:abstractNumId w:val="14"/>
  </w:num>
  <w:num w:numId="34">
    <w:abstractNumId w:val="2"/>
  </w:num>
  <w:num w:numId="35">
    <w:abstractNumId w:val="13"/>
  </w:num>
  <w:num w:numId="36">
    <w:abstractNumId w:val="33"/>
  </w:num>
  <w:num w:numId="37">
    <w:abstractNumId w:val="9"/>
  </w:num>
  <w:num w:numId="38">
    <w:abstractNumId w:val="21"/>
  </w:num>
  <w:num w:numId="39">
    <w:abstractNumId w:val="20"/>
  </w:num>
  <w:num w:numId="40">
    <w:abstractNumId w:val="26"/>
  </w:num>
  <w:num w:numId="41">
    <w:abstractNumId w:val="25"/>
  </w:num>
  <w:num w:numId="42">
    <w:abstractNumId w:val="32"/>
  </w:num>
  <w:num w:numId="43">
    <w:abstractNumId w:val="36"/>
  </w:num>
  <w:num w:numId="44">
    <w:abstractNumId w:val="48"/>
  </w:num>
  <w:num w:numId="45">
    <w:abstractNumId w:val="0"/>
  </w:num>
  <w:num w:numId="46">
    <w:abstractNumId w:val="17"/>
  </w:num>
  <w:num w:numId="47">
    <w:abstractNumId w:val="1"/>
  </w:num>
  <w:num w:numId="48">
    <w:abstractNumId w:val="39"/>
  </w:num>
  <w:num w:numId="4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0C50"/>
    <w:rsid w:val="00010FB8"/>
    <w:rsid w:val="00012612"/>
    <w:rsid w:val="000431D5"/>
    <w:rsid w:val="000666E0"/>
    <w:rsid w:val="0007139C"/>
    <w:rsid w:val="00071EC0"/>
    <w:rsid w:val="00086AA0"/>
    <w:rsid w:val="000978A8"/>
    <w:rsid w:val="000A2556"/>
    <w:rsid w:val="000C1B0B"/>
    <w:rsid w:val="000F049E"/>
    <w:rsid w:val="000F5690"/>
    <w:rsid w:val="001060B0"/>
    <w:rsid w:val="0014252A"/>
    <w:rsid w:val="001816D8"/>
    <w:rsid w:val="001928EA"/>
    <w:rsid w:val="001956BF"/>
    <w:rsid w:val="001A069C"/>
    <w:rsid w:val="001F3EA5"/>
    <w:rsid w:val="002530F0"/>
    <w:rsid w:val="002642B7"/>
    <w:rsid w:val="002705B4"/>
    <w:rsid w:val="0027537E"/>
    <w:rsid w:val="00291802"/>
    <w:rsid w:val="002A57E2"/>
    <w:rsid w:val="002E5CC8"/>
    <w:rsid w:val="002F2EE1"/>
    <w:rsid w:val="00314364"/>
    <w:rsid w:val="00322561"/>
    <w:rsid w:val="0039734E"/>
    <w:rsid w:val="003A7712"/>
    <w:rsid w:val="003B5142"/>
    <w:rsid w:val="003B6E58"/>
    <w:rsid w:val="003D6E7A"/>
    <w:rsid w:val="003F3156"/>
    <w:rsid w:val="003F32BB"/>
    <w:rsid w:val="003F590C"/>
    <w:rsid w:val="00413280"/>
    <w:rsid w:val="00460CA1"/>
    <w:rsid w:val="0047235A"/>
    <w:rsid w:val="004772C3"/>
    <w:rsid w:val="004975D7"/>
    <w:rsid w:val="004D0E28"/>
    <w:rsid w:val="004D19A4"/>
    <w:rsid w:val="004E0CAF"/>
    <w:rsid w:val="004F5715"/>
    <w:rsid w:val="005137E6"/>
    <w:rsid w:val="00534E7F"/>
    <w:rsid w:val="0054034E"/>
    <w:rsid w:val="005512FF"/>
    <w:rsid w:val="00557B73"/>
    <w:rsid w:val="005A5643"/>
    <w:rsid w:val="005B33BF"/>
    <w:rsid w:val="005C691B"/>
    <w:rsid w:val="005D17FF"/>
    <w:rsid w:val="00606341"/>
    <w:rsid w:val="0061164A"/>
    <w:rsid w:val="00626373"/>
    <w:rsid w:val="00661CE3"/>
    <w:rsid w:val="00672307"/>
    <w:rsid w:val="0067381D"/>
    <w:rsid w:val="00681554"/>
    <w:rsid w:val="006B7B08"/>
    <w:rsid w:val="006D128D"/>
    <w:rsid w:val="006E1C74"/>
    <w:rsid w:val="006F6132"/>
    <w:rsid w:val="00700F86"/>
    <w:rsid w:val="00711892"/>
    <w:rsid w:val="00715066"/>
    <w:rsid w:val="007A4384"/>
    <w:rsid w:val="007E20FA"/>
    <w:rsid w:val="008104F0"/>
    <w:rsid w:val="00817C2C"/>
    <w:rsid w:val="0083148F"/>
    <w:rsid w:val="008451FD"/>
    <w:rsid w:val="00865F50"/>
    <w:rsid w:val="009108F0"/>
    <w:rsid w:val="00937D14"/>
    <w:rsid w:val="00943D45"/>
    <w:rsid w:val="009853C3"/>
    <w:rsid w:val="009B1099"/>
    <w:rsid w:val="009B3E55"/>
    <w:rsid w:val="009C6F2E"/>
    <w:rsid w:val="009F04B9"/>
    <w:rsid w:val="00A150EA"/>
    <w:rsid w:val="00A210EB"/>
    <w:rsid w:val="00A24AD0"/>
    <w:rsid w:val="00A31DC3"/>
    <w:rsid w:val="00A57A3D"/>
    <w:rsid w:val="00A66C31"/>
    <w:rsid w:val="00A73B4C"/>
    <w:rsid w:val="00A93E02"/>
    <w:rsid w:val="00AB52A0"/>
    <w:rsid w:val="00AC4A34"/>
    <w:rsid w:val="00B0011C"/>
    <w:rsid w:val="00B1547F"/>
    <w:rsid w:val="00B256DC"/>
    <w:rsid w:val="00B36236"/>
    <w:rsid w:val="00B52F8A"/>
    <w:rsid w:val="00B55AD5"/>
    <w:rsid w:val="00B55B75"/>
    <w:rsid w:val="00B66C35"/>
    <w:rsid w:val="00B800A5"/>
    <w:rsid w:val="00B90E25"/>
    <w:rsid w:val="00BD5657"/>
    <w:rsid w:val="00BE224E"/>
    <w:rsid w:val="00C01130"/>
    <w:rsid w:val="00C076A5"/>
    <w:rsid w:val="00C13ABB"/>
    <w:rsid w:val="00C42D98"/>
    <w:rsid w:val="00C54096"/>
    <w:rsid w:val="00C60FEC"/>
    <w:rsid w:val="00C6144F"/>
    <w:rsid w:val="00C65772"/>
    <w:rsid w:val="00C8375C"/>
    <w:rsid w:val="00C93920"/>
    <w:rsid w:val="00C97ABC"/>
    <w:rsid w:val="00CA267C"/>
    <w:rsid w:val="00CB30D9"/>
    <w:rsid w:val="00CB66B3"/>
    <w:rsid w:val="00CC2555"/>
    <w:rsid w:val="00CC4B77"/>
    <w:rsid w:val="00CD0C50"/>
    <w:rsid w:val="00CD237E"/>
    <w:rsid w:val="00CD3E3A"/>
    <w:rsid w:val="00CD68E6"/>
    <w:rsid w:val="00CF74E9"/>
    <w:rsid w:val="00D10178"/>
    <w:rsid w:val="00D16190"/>
    <w:rsid w:val="00D2335A"/>
    <w:rsid w:val="00D27185"/>
    <w:rsid w:val="00D473D8"/>
    <w:rsid w:val="00DA5A88"/>
    <w:rsid w:val="00DE4C87"/>
    <w:rsid w:val="00DE53A0"/>
    <w:rsid w:val="00DE7513"/>
    <w:rsid w:val="00DF3F58"/>
    <w:rsid w:val="00DF595C"/>
    <w:rsid w:val="00E2234F"/>
    <w:rsid w:val="00E22B18"/>
    <w:rsid w:val="00E86D99"/>
    <w:rsid w:val="00EB5E14"/>
    <w:rsid w:val="00EC0CB4"/>
    <w:rsid w:val="00EC2B64"/>
    <w:rsid w:val="00EE71DE"/>
    <w:rsid w:val="00EF4131"/>
    <w:rsid w:val="00F133BE"/>
    <w:rsid w:val="00F53E2F"/>
    <w:rsid w:val="00F84093"/>
    <w:rsid w:val="00FB0FEB"/>
    <w:rsid w:val="00FB12B5"/>
    <w:rsid w:val="00FC25B4"/>
    <w:rsid w:val="00FC31C9"/>
    <w:rsid w:val="00FD5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190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rrafodelista2">
    <w:name w:val="Párrafo de lista2"/>
    <w:basedOn w:val="Normal"/>
    <w:uiPriority w:val="34"/>
    <w:qFormat/>
    <w:rsid w:val="00086AA0"/>
    <w:pPr>
      <w:ind w:left="720"/>
    </w:pPr>
  </w:style>
  <w:style w:type="paragraph" w:customStyle="1" w:styleId="Prrafodelista1">
    <w:name w:val="Párrafo de lista1"/>
    <w:basedOn w:val="Normal"/>
    <w:qFormat/>
    <w:rsid w:val="00C54096"/>
    <w:pPr>
      <w:spacing w:after="0" w:line="240" w:lineRule="auto"/>
      <w:ind w:left="720"/>
      <w:contextualSpacing/>
    </w:pPr>
    <w:rPr>
      <w:rFonts w:ascii="Arial" w:eastAsia="Times New Roman" w:hAnsi="Arial" w:cs="Arial"/>
      <w:sz w:val="28"/>
      <w:szCs w:val="2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C076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DE53A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DE53A0"/>
    <w:rPr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iPriority w:val="99"/>
    <w:unhideWhenUsed/>
    <w:rsid w:val="00DE53A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DE53A0"/>
    <w:rPr>
      <w:sz w:val="22"/>
      <w:szCs w:val="22"/>
      <w:lang w:val="es-E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2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955</Words>
  <Characters>5254</Characters>
  <Application>Microsoft Office Word</Application>
  <DocSecurity>0</DocSecurity>
  <Lines>43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Cumplimiento Anual, 2013</vt:lpstr>
      <vt:lpstr>Cumplimiento Anual, 2013</vt:lpstr>
    </vt:vector>
  </TitlesOfParts>
  <Company>ica</Company>
  <LinksUpToDate>false</LinksUpToDate>
  <CharactersWithSpaces>6197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Cumplimiento Anual, 2013</dc:title>
  <dc:subject/>
  <dc:creator>doremis</dc:creator>
  <cp:keywords/>
  <cp:lastModifiedBy>alfalcon</cp:lastModifiedBy>
  <cp:revision>8</cp:revision>
  <dcterms:created xsi:type="dcterms:W3CDTF">2014-12-04T15:21:00Z</dcterms:created>
  <dcterms:modified xsi:type="dcterms:W3CDTF">2014-12-17T16:59:00Z</dcterms:modified>
</cp:coreProperties>
</file>