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26D" w:rsidRPr="00463004" w:rsidRDefault="005D45A1" w:rsidP="00A73054">
      <w:pPr>
        <w:spacing w:before="120" w:after="120"/>
        <w:jc w:val="center"/>
        <w:rPr>
          <w:rFonts w:ascii="Arial" w:hAnsi="Arial" w:cs="Arial"/>
          <w:b/>
          <w:sz w:val="22"/>
          <w:szCs w:val="22"/>
        </w:rPr>
      </w:pPr>
      <w:r w:rsidRPr="00463004">
        <w:rPr>
          <w:rFonts w:ascii="Arial" w:hAnsi="Arial" w:cs="Arial"/>
          <w:b/>
          <w:sz w:val="22"/>
          <w:szCs w:val="22"/>
        </w:rPr>
        <w:t xml:space="preserve"> </w:t>
      </w:r>
      <w:r w:rsidR="0077226D" w:rsidRPr="00463004">
        <w:rPr>
          <w:rFonts w:ascii="Arial" w:hAnsi="Arial" w:cs="Arial"/>
          <w:b/>
          <w:sz w:val="22"/>
          <w:szCs w:val="22"/>
        </w:rPr>
        <w:t>CERTIFICADO DE EVALUACIÓN DE INVESTIGADOR</w:t>
      </w:r>
    </w:p>
    <w:p w:rsidR="0077226D" w:rsidRPr="00463004" w:rsidRDefault="0077226D" w:rsidP="00A73054">
      <w:pPr>
        <w:spacing w:before="120" w:after="120"/>
        <w:jc w:val="center"/>
        <w:rPr>
          <w:rFonts w:ascii="Arial" w:hAnsi="Arial" w:cs="Arial"/>
          <w:b/>
          <w:sz w:val="22"/>
          <w:szCs w:val="22"/>
        </w:rPr>
      </w:pPr>
      <w:r w:rsidRPr="00463004">
        <w:rPr>
          <w:rFonts w:ascii="Arial" w:hAnsi="Arial" w:cs="Arial"/>
          <w:b/>
          <w:sz w:val="22"/>
          <w:szCs w:val="22"/>
        </w:rPr>
        <w:t>Dpto. de Fisiología y Bioquímica Vegetal</w:t>
      </w:r>
    </w:p>
    <w:p w:rsidR="0077226D" w:rsidRPr="00463004" w:rsidRDefault="0077226D" w:rsidP="008917FF">
      <w:pPr>
        <w:spacing w:before="120" w:after="120" w:line="360" w:lineRule="auto"/>
        <w:jc w:val="both"/>
        <w:rPr>
          <w:rFonts w:ascii="Arial" w:hAnsi="Arial" w:cs="Arial"/>
          <w:sz w:val="22"/>
          <w:szCs w:val="22"/>
        </w:rPr>
      </w:pPr>
      <w:r w:rsidRPr="00463004">
        <w:rPr>
          <w:rFonts w:ascii="Arial" w:hAnsi="Arial" w:cs="Arial"/>
          <w:b/>
          <w:sz w:val="22"/>
          <w:szCs w:val="22"/>
        </w:rPr>
        <w:t>Nombre</w:t>
      </w:r>
      <w:r w:rsidR="00224728" w:rsidRPr="00463004">
        <w:rPr>
          <w:rFonts w:ascii="Arial" w:hAnsi="Arial" w:cs="Arial"/>
          <w:sz w:val="22"/>
          <w:szCs w:val="22"/>
        </w:rPr>
        <w:t>:</w:t>
      </w:r>
      <w:r w:rsidR="00224728" w:rsidRPr="00F74B6F">
        <w:rPr>
          <w:rFonts w:ascii="Arial" w:hAnsi="Arial" w:cs="Arial"/>
          <w:sz w:val="22"/>
          <w:szCs w:val="22"/>
        </w:rPr>
        <w:t xml:space="preserve"> </w:t>
      </w:r>
      <w:r w:rsidR="00CE1731" w:rsidRPr="00F74B6F">
        <w:rPr>
          <w:rFonts w:ascii="Arial" w:hAnsi="Arial" w:cs="Arial"/>
          <w:sz w:val="22"/>
          <w:szCs w:val="22"/>
        </w:rPr>
        <w:t xml:space="preserve">Ing. Pedro Rafael Rosales Jenqui   </w:t>
      </w:r>
      <w:r w:rsidR="00224728" w:rsidRPr="00F74B6F">
        <w:rPr>
          <w:rFonts w:ascii="Arial" w:hAnsi="Arial" w:cs="Arial"/>
          <w:sz w:val="22"/>
          <w:szCs w:val="22"/>
        </w:rPr>
        <w:t>.</w:t>
      </w:r>
    </w:p>
    <w:p w:rsidR="0077226D" w:rsidRPr="00463004" w:rsidRDefault="0077226D" w:rsidP="008917FF">
      <w:pPr>
        <w:spacing w:before="120" w:after="120" w:line="360" w:lineRule="auto"/>
        <w:jc w:val="both"/>
        <w:rPr>
          <w:rFonts w:ascii="Arial" w:hAnsi="Arial" w:cs="Arial"/>
          <w:sz w:val="22"/>
          <w:szCs w:val="22"/>
        </w:rPr>
      </w:pPr>
      <w:r w:rsidRPr="00463004">
        <w:rPr>
          <w:rFonts w:ascii="Arial" w:hAnsi="Arial" w:cs="Arial"/>
          <w:b/>
          <w:sz w:val="22"/>
          <w:szCs w:val="22"/>
        </w:rPr>
        <w:t>Categoría científica</w:t>
      </w:r>
      <w:r w:rsidR="00CE1731" w:rsidRPr="00463004">
        <w:rPr>
          <w:rFonts w:ascii="Arial" w:hAnsi="Arial" w:cs="Arial"/>
          <w:b/>
          <w:sz w:val="22"/>
          <w:szCs w:val="22"/>
        </w:rPr>
        <w:t xml:space="preserve"> por la que se evalúa</w:t>
      </w:r>
      <w:r w:rsidRPr="00463004">
        <w:rPr>
          <w:rFonts w:ascii="Arial" w:hAnsi="Arial" w:cs="Arial"/>
          <w:sz w:val="22"/>
          <w:szCs w:val="22"/>
        </w:rPr>
        <w:t xml:space="preserve">: </w:t>
      </w:r>
      <w:r w:rsidR="00CE1731" w:rsidRPr="00463004">
        <w:rPr>
          <w:rFonts w:ascii="Arial" w:hAnsi="Arial" w:cs="Arial"/>
          <w:sz w:val="22"/>
          <w:szCs w:val="22"/>
        </w:rPr>
        <w:t>Aspirante a Investigador</w:t>
      </w:r>
    </w:p>
    <w:p w:rsidR="00AB1F2D" w:rsidRDefault="0077226D" w:rsidP="00463004">
      <w:pPr>
        <w:spacing w:before="120" w:after="120" w:line="360" w:lineRule="auto"/>
        <w:jc w:val="both"/>
        <w:rPr>
          <w:rFonts w:ascii="Arial" w:hAnsi="Arial" w:cs="Arial"/>
          <w:b/>
          <w:sz w:val="22"/>
          <w:szCs w:val="22"/>
        </w:rPr>
      </w:pPr>
      <w:r w:rsidRPr="00463004">
        <w:rPr>
          <w:rFonts w:ascii="Arial" w:hAnsi="Arial" w:cs="Arial"/>
          <w:b/>
          <w:sz w:val="22"/>
          <w:szCs w:val="22"/>
        </w:rPr>
        <w:t xml:space="preserve">Categoría que ocupa: </w:t>
      </w:r>
      <w:r w:rsidR="0073333B">
        <w:rPr>
          <w:rFonts w:ascii="Arial" w:hAnsi="Arial" w:cs="Arial"/>
          <w:sz w:val="22"/>
          <w:szCs w:val="22"/>
        </w:rPr>
        <w:t>Especialista</w:t>
      </w:r>
    </w:p>
    <w:p w:rsidR="0077226D" w:rsidRPr="00463004" w:rsidRDefault="0077226D" w:rsidP="00463004">
      <w:pPr>
        <w:spacing w:before="120" w:after="120" w:line="360" w:lineRule="auto"/>
        <w:jc w:val="both"/>
        <w:rPr>
          <w:rFonts w:ascii="Arial" w:hAnsi="Arial" w:cs="Arial"/>
          <w:sz w:val="22"/>
          <w:szCs w:val="22"/>
        </w:rPr>
      </w:pPr>
      <w:r w:rsidRPr="00463004">
        <w:rPr>
          <w:rFonts w:ascii="Arial" w:hAnsi="Arial" w:cs="Arial"/>
          <w:b/>
          <w:sz w:val="22"/>
          <w:szCs w:val="22"/>
        </w:rPr>
        <w:t>Año natural que se evalúa</w:t>
      </w:r>
      <w:r w:rsidRPr="00463004">
        <w:rPr>
          <w:rFonts w:ascii="Arial" w:hAnsi="Arial" w:cs="Arial"/>
          <w:sz w:val="22"/>
          <w:szCs w:val="22"/>
        </w:rPr>
        <w:t>: 20</w:t>
      </w:r>
      <w:r w:rsidR="00224728" w:rsidRPr="00463004">
        <w:rPr>
          <w:rFonts w:ascii="Arial" w:hAnsi="Arial" w:cs="Arial"/>
          <w:sz w:val="22"/>
          <w:szCs w:val="22"/>
        </w:rPr>
        <w:t>1</w:t>
      </w:r>
      <w:r w:rsidR="00AB1F2D">
        <w:rPr>
          <w:rFonts w:ascii="Arial" w:hAnsi="Arial" w:cs="Arial"/>
          <w:sz w:val="22"/>
          <w:szCs w:val="22"/>
        </w:rPr>
        <w:t>5</w:t>
      </w:r>
      <w:r w:rsidRPr="00463004">
        <w:rPr>
          <w:rFonts w:ascii="Arial" w:hAnsi="Arial" w:cs="Arial"/>
          <w:sz w:val="22"/>
          <w:szCs w:val="22"/>
        </w:rPr>
        <w:t>.</w:t>
      </w:r>
    </w:p>
    <w:p w:rsidR="0077226D" w:rsidRPr="00463004" w:rsidRDefault="0077226D" w:rsidP="00463004">
      <w:pPr>
        <w:spacing w:before="120" w:after="120" w:line="360" w:lineRule="auto"/>
        <w:jc w:val="both"/>
        <w:rPr>
          <w:rFonts w:ascii="Arial" w:hAnsi="Arial" w:cs="Arial"/>
          <w:sz w:val="22"/>
          <w:szCs w:val="22"/>
        </w:rPr>
      </w:pPr>
      <w:r w:rsidRPr="00463004">
        <w:rPr>
          <w:rFonts w:ascii="Arial" w:hAnsi="Arial" w:cs="Arial"/>
          <w:b/>
          <w:sz w:val="22"/>
          <w:szCs w:val="22"/>
        </w:rPr>
        <w:t>Fecha de evaluación</w:t>
      </w:r>
      <w:r w:rsidRPr="00463004">
        <w:rPr>
          <w:rFonts w:ascii="Arial" w:hAnsi="Arial" w:cs="Arial"/>
          <w:sz w:val="22"/>
          <w:szCs w:val="22"/>
        </w:rPr>
        <w:t xml:space="preserve">: </w:t>
      </w:r>
      <w:r w:rsidR="00F74B6F">
        <w:rPr>
          <w:rFonts w:ascii="Arial" w:hAnsi="Arial" w:cs="Arial"/>
          <w:sz w:val="22"/>
          <w:szCs w:val="22"/>
        </w:rPr>
        <w:t>enero 201</w:t>
      </w:r>
      <w:r w:rsidR="00AB1F2D">
        <w:rPr>
          <w:rFonts w:ascii="Arial" w:hAnsi="Arial" w:cs="Arial"/>
          <w:sz w:val="22"/>
          <w:szCs w:val="22"/>
        </w:rPr>
        <w:t>6</w:t>
      </w:r>
    </w:p>
    <w:p w:rsidR="0077226D" w:rsidRPr="00463004" w:rsidRDefault="0077226D" w:rsidP="00463004">
      <w:pPr>
        <w:spacing w:before="120" w:after="120" w:line="360" w:lineRule="auto"/>
        <w:jc w:val="both"/>
        <w:rPr>
          <w:rFonts w:ascii="Arial" w:hAnsi="Arial" w:cs="Arial"/>
          <w:b/>
          <w:color w:val="000080"/>
          <w:sz w:val="22"/>
          <w:szCs w:val="22"/>
        </w:rPr>
      </w:pPr>
      <w:r w:rsidRPr="00463004">
        <w:rPr>
          <w:rFonts w:ascii="Arial" w:hAnsi="Arial" w:cs="Arial"/>
          <w:b/>
          <w:color w:val="000080"/>
          <w:sz w:val="22"/>
          <w:szCs w:val="22"/>
        </w:rPr>
        <w:t>I. INDICADORES:</w:t>
      </w:r>
    </w:p>
    <w:p w:rsidR="0077226D" w:rsidRPr="00463004" w:rsidRDefault="0077226D" w:rsidP="00A73054">
      <w:pPr>
        <w:spacing w:before="120" w:after="120"/>
        <w:ind w:left="360"/>
        <w:jc w:val="both"/>
        <w:rPr>
          <w:rFonts w:ascii="Arial" w:hAnsi="Arial" w:cs="Arial"/>
          <w:b/>
          <w:color w:val="000080"/>
          <w:sz w:val="22"/>
          <w:szCs w:val="22"/>
        </w:rPr>
      </w:pPr>
      <w:r w:rsidRPr="00463004">
        <w:rPr>
          <w:rFonts w:ascii="Arial" w:hAnsi="Arial" w:cs="Arial"/>
          <w:b/>
          <w:color w:val="000080"/>
          <w:sz w:val="22"/>
          <w:szCs w:val="22"/>
        </w:rPr>
        <w:t>1. Idoneidad demostrada.</w:t>
      </w:r>
    </w:p>
    <w:p w:rsidR="00B37E80" w:rsidRPr="00463004" w:rsidRDefault="00EB13BC" w:rsidP="00A73054">
      <w:pPr>
        <w:spacing w:before="120" w:after="120" w:line="360" w:lineRule="auto"/>
        <w:jc w:val="both"/>
        <w:rPr>
          <w:rFonts w:ascii="Arial" w:hAnsi="Arial" w:cs="Arial"/>
          <w:sz w:val="22"/>
          <w:szCs w:val="22"/>
        </w:rPr>
      </w:pPr>
      <w:r w:rsidRPr="00463004">
        <w:rPr>
          <w:rFonts w:ascii="Arial" w:hAnsi="Arial" w:cs="Arial"/>
          <w:sz w:val="22"/>
          <w:szCs w:val="22"/>
        </w:rPr>
        <w:t>El</w:t>
      </w:r>
      <w:r w:rsidR="00B37E80" w:rsidRPr="00463004">
        <w:rPr>
          <w:rFonts w:ascii="Arial" w:hAnsi="Arial" w:cs="Arial"/>
          <w:sz w:val="22"/>
          <w:szCs w:val="22"/>
        </w:rPr>
        <w:t xml:space="preserve"> compañer</w:t>
      </w:r>
      <w:r w:rsidRPr="00463004">
        <w:rPr>
          <w:rFonts w:ascii="Arial" w:hAnsi="Arial" w:cs="Arial"/>
          <w:sz w:val="22"/>
          <w:szCs w:val="22"/>
        </w:rPr>
        <w:t>o</w:t>
      </w:r>
      <w:r w:rsidR="00B37E80" w:rsidRPr="00463004">
        <w:rPr>
          <w:rFonts w:ascii="Arial" w:hAnsi="Arial" w:cs="Arial"/>
          <w:sz w:val="22"/>
          <w:szCs w:val="22"/>
        </w:rPr>
        <w:t xml:space="preserve"> mantiene un buen desempeño, sus resultados están acorde a</w:t>
      </w:r>
      <w:r w:rsidR="00AB1F2D">
        <w:rPr>
          <w:rFonts w:ascii="Arial" w:hAnsi="Arial" w:cs="Arial"/>
          <w:sz w:val="22"/>
          <w:szCs w:val="22"/>
        </w:rPr>
        <w:t>l</w:t>
      </w:r>
      <w:r w:rsidR="00B37E80" w:rsidRPr="00463004">
        <w:rPr>
          <w:rFonts w:ascii="Arial" w:hAnsi="Arial" w:cs="Arial"/>
          <w:sz w:val="22"/>
          <w:szCs w:val="22"/>
        </w:rPr>
        <w:t xml:space="preserve"> </w:t>
      </w:r>
      <w:r w:rsidRPr="00463004">
        <w:rPr>
          <w:rFonts w:ascii="Arial" w:hAnsi="Arial" w:cs="Arial"/>
          <w:sz w:val="22"/>
          <w:szCs w:val="22"/>
        </w:rPr>
        <w:t>de un aspirante a investigador,</w:t>
      </w:r>
      <w:r w:rsidR="00451473" w:rsidRPr="00463004">
        <w:rPr>
          <w:rFonts w:ascii="Arial" w:hAnsi="Arial" w:cs="Arial"/>
          <w:sz w:val="22"/>
          <w:szCs w:val="22"/>
        </w:rPr>
        <w:t xml:space="preserve"> </w:t>
      </w:r>
      <w:r w:rsidRPr="00463004">
        <w:rPr>
          <w:rFonts w:ascii="Arial" w:hAnsi="Arial" w:cs="Arial"/>
          <w:sz w:val="22"/>
          <w:szCs w:val="22"/>
        </w:rPr>
        <w:t xml:space="preserve">categoría profesional </w:t>
      </w:r>
      <w:r w:rsidR="00AB1F2D">
        <w:rPr>
          <w:rFonts w:ascii="Arial" w:hAnsi="Arial" w:cs="Arial"/>
          <w:sz w:val="22"/>
          <w:szCs w:val="22"/>
        </w:rPr>
        <w:t>le fue otorgada en 2015</w:t>
      </w:r>
      <w:r w:rsidRPr="00463004">
        <w:rPr>
          <w:rFonts w:ascii="Arial" w:hAnsi="Arial" w:cs="Arial"/>
          <w:sz w:val="22"/>
          <w:szCs w:val="22"/>
        </w:rPr>
        <w:t xml:space="preserve"> y por la que se le planifica su contenido de trabajo.</w:t>
      </w:r>
    </w:p>
    <w:p w:rsidR="0077226D" w:rsidRPr="00463004" w:rsidRDefault="0077226D" w:rsidP="00A73054">
      <w:pPr>
        <w:spacing w:before="120" w:after="120"/>
        <w:ind w:left="360"/>
        <w:jc w:val="both"/>
        <w:rPr>
          <w:rFonts w:ascii="Arial" w:hAnsi="Arial" w:cs="Arial"/>
          <w:b/>
          <w:color w:val="000080"/>
          <w:sz w:val="22"/>
          <w:szCs w:val="22"/>
        </w:rPr>
      </w:pPr>
      <w:r w:rsidRPr="00463004">
        <w:rPr>
          <w:rFonts w:ascii="Arial" w:hAnsi="Arial" w:cs="Arial"/>
          <w:b/>
          <w:color w:val="000080"/>
          <w:sz w:val="22"/>
          <w:szCs w:val="22"/>
        </w:rPr>
        <w:t>2. Creatividad, iniciativa, capacidad de análisis y responsabilidad.</w:t>
      </w:r>
    </w:p>
    <w:p w:rsidR="007B09D2" w:rsidRPr="00463004" w:rsidRDefault="00C90CF9" w:rsidP="00A73054">
      <w:pPr>
        <w:tabs>
          <w:tab w:val="left" w:pos="5415"/>
        </w:tabs>
        <w:spacing w:before="120" w:after="120" w:line="360" w:lineRule="auto"/>
        <w:jc w:val="both"/>
        <w:rPr>
          <w:rFonts w:ascii="Arial" w:hAnsi="Arial" w:cs="Arial"/>
          <w:sz w:val="22"/>
          <w:szCs w:val="22"/>
        </w:rPr>
      </w:pPr>
      <w:r w:rsidRPr="00463004">
        <w:rPr>
          <w:rFonts w:ascii="Arial" w:hAnsi="Arial" w:cs="Arial"/>
          <w:sz w:val="22"/>
          <w:szCs w:val="22"/>
        </w:rPr>
        <w:t>E</w:t>
      </w:r>
      <w:r w:rsidR="003150E8">
        <w:rPr>
          <w:rFonts w:ascii="Arial" w:hAnsi="Arial" w:cs="Arial"/>
          <w:sz w:val="22"/>
          <w:szCs w:val="22"/>
        </w:rPr>
        <w:t xml:space="preserve">l </w:t>
      </w:r>
      <w:r w:rsidRPr="00463004">
        <w:rPr>
          <w:rFonts w:ascii="Arial" w:hAnsi="Arial" w:cs="Arial"/>
          <w:sz w:val="22"/>
          <w:szCs w:val="22"/>
        </w:rPr>
        <w:t>compañer</w:t>
      </w:r>
      <w:r w:rsidR="00EB13BC" w:rsidRPr="00463004">
        <w:rPr>
          <w:rFonts w:ascii="Arial" w:hAnsi="Arial" w:cs="Arial"/>
          <w:sz w:val="22"/>
          <w:szCs w:val="22"/>
        </w:rPr>
        <w:t xml:space="preserve">o </w:t>
      </w:r>
      <w:r w:rsidRPr="00463004">
        <w:rPr>
          <w:rFonts w:ascii="Arial" w:hAnsi="Arial" w:cs="Arial"/>
          <w:sz w:val="22"/>
          <w:szCs w:val="22"/>
        </w:rPr>
        <w:t xml:space="preserve">asume con responsabilidad las tareas que se le asignan y es capaz de buscar </w:t>
      </w:r>
      <w:r w:rsidR="00EB13BC" w:rsidRPr="00463004">
        <w:rPr>
          <w:rFonts w:ascii="Arial" w:hAnsi="Arial" w:cs="Arial"/>
          <w:sz w:val="22"/>
          <w:szCs w:val="22"/>
        </w:rPr>
        <w:t>soluciones</w:t>
      </w:r>
      <w:r w:rsidRPr="00463004">
        <w:rPr>
          <w:rFonts w:ascii="Arial" w:hAnsi="Arial" w:cs="Arial"/>
          <w:sz w:val="22"/>
          <w:szCs w:val="22"/>
        </w:rPr>
        <w:t xml:space="preserve"> </w:t>
      </w:r>
      <w:r w:rsidR="00EB13BC" w:rsidRPr="00463004">
        <w:rPr>
          <w:rFonts w:ascii="Arial" w:hAnsi="Arial" w:cs="Arial"/>
          <w:sz w:val="22"/>
          <w:szCs w:val="22"/>
        </w:rPr>
        <w:t>a las dificultades que se le presentan en el desempeño</w:t>
      </w:r>
      <w:r w:rsidRPr="00463004">
        <w:rPr>
          <w:rFonts w:ascii="Arial" w:hAnsi="Arial" w:cs="Arial"/>
          <w:sz w:val="22"/>
          <w:szCs w:val="22"/>
        </w:rPr>
        <w:t xml:space="preserve"> de </w:t>
      </w:r>
      <w:r w:rsidR="00EB13BC" w:rsidRPr="00463004">
        <w:rPr>
          <w:rFonts w:ascii="Arial" w:hAnsi="Arial" w:cs="Arial"/>
          <w:sz w:val="22"/>
          <w:szCs w:val="22"/>
        </w:rPr>
        <w:t xml:space="preserve">su </w:t>
      </w:r>
      <w:r w:rsidRPr="00463004">
        <w:rPr>
          <w:rFonts w:ascii="Arial" w:hAnsi="Arial" w:cs="Arial"/>
          <w:sz w:val="22"/>
          <w:szCs w:val="22"/>
        </w:rPr>
        <w:t>trabajo.</w:t>
      </w:r>
      <w:r w:rsidR="00A36704" w:rsidRPr="00463004">
        <w:rPr>
          <w:rFonts w:ascii="Arial" w:hAnsi="Arial" w:cs="Arial"/>
          <w:sz w:val="22"/>
          <w:szCs w:val="22"/>
        </w:rPr>
        <w:t xml:space="preserve"> </w:t>
      </w:r>
    </w:p>
    <w:p w:rsidR="00BC0F39" w:rsidRPr="00463004" w:rsidRDefault="00A36704" w:rsidP="00463004">
      <w:pPr>
        <w:tabs>
          <w:tab w:val="left" w:pos="5415"/>
        </w:tabs>
        <w:spacing w:before="120" w:after="120" w:line="360" w:lineRule="auto"/>
        <w:jc w:val="both"/>
        <w:rPr>
          <w:rFonts w:ascii="Arial" w:hAnsi="Arial" w:cs="Arial"/>
          <w:sz w:val="22"/>
          <w:szCs w:val="22"/>
        </w:rPr>
      </w:pPr>
      <w:r w:rsidRPr="00463004">
        <w:rPr>
          <w:rFonts w:ascii="Arial" w:hAnsi="Arial" w:cs="Arial"/>
          <w:sz w:val="22"/>
          <w:szCs w:val="22"/>
        </w:rPr>
        <w:t xml:space="preserve">Se destaca por su </w:t>
      </w:r>
      <w:r w:rsidR="0085649C" w:rsidRPr="00463004">
        <w:rPr>
          <w:rFonts w:ascii="Arial" w:hAnsi="Arial" w:cs="Arial"/>
          <w:sz w:val="22"/>
          <w:szCs w:val="22"/>
        </w:rPr>
        <w:t xml:space="preserve">dedicación </w:t>
      </w:r>
      <w:r w:rsidR="00BF3B99" w:rsidRPr="00463004">
        <w:rPr>
          <w:rFonts w:ascii="Arial" w:hAnsi="Arial" w:cs="Arial"/>
          <w:sz w:val="22"/>
          <w:szCs w:val="22"/>
        </w:rPr>
        <w:t>al</w:t>
      </w:r>
      <w:r w:rsidR="0085649C" w:rsidRPr="00463004">
        <w:rPr>
          <w:rFonts w:ascii="Arial" w:hAnsi="Arial" w:cs="Arial"/>
          <w:sz w:val="22"/>
          <w:szCs w:val="22"/>
        </w:rPr>
        <w:t xml:space="preserve"> trabajo </w:t>
      </w:r>
      <w:r w:rsidR="00072954">
        <w:rPr>
          <w:rFonts w:ascii="Arial" w:hAnsi="Arial" w:cs="Arial"/>
          <w:sz w:val="22"/>
          <w:szCs w:val="22"/>
        </w:rPr>
        <w:t>como</w:t>
      </w:r>
      <w:r w:rsidRPr="00463004">
        <w:rPr>
          <w:rFonts w:ascii="Arial" w:hAnsi="Arial" w:cs="Arial"/>
          <w:sz w:val="22"/>
          <w:szCs w:val="22"/>
        </w:rPr>
        <w:t xml:space="preserve"> Secretar</w:t>
      </w:r>
      <w:r w:rsidR="00072954">
        <w:rPr>
          <w:rFonts w:ascii="Arial" w:hAnsi="Arial" w:cs="Arial"/>
          <w:sz w:val="22"/>
          <w:szCs w:val="22"/>
        </w:rPr>
        <w:t>io</w:t>
      </w:r>
      <w:r w:rsidRPr="00463004">
        <w:rPr>
          <w:rFonts w:ascii="Arial" w:hAnsi="Arial" w:cs="Arial"/>
          <w:sz w:val="22"/>
          <w:szCs w:val="22"/>
        </w:rPr>
        <w:t xml:space="preserve"> de </w:t>
      </w:r>
      <w:r w:rsidR="008917FF" w:rsidRPr="00463004">
        <w:rPr>
          <w:rFonts w:ascii="Arial" w:hAnsi="Arial" w:cs="Arial"/>
          <w:sz w:val="22"/>
          <w:szCs w:val="22"/>
        </w:rPr>
        <w:t>Finanzas de</w:t>
      </w:r>
      <w:r w:rsidRPr="00463004">
        <w:rPr>
          <w:rFonts w:ascii="Arial" w:hAnsi="Arial" w:cs="Arial"/>
          <w:sz w:val="22"/>
          <w:szCs w:val="22"/>
        </w:rPr>
        <w:t xml:space="preserve"> </w:t>
      </w:r>
      <w:smartTag w:uri="urn:schemas-microsoft-com:office:smarttags" w:element="PersonName">
        <w:smartTagPr>
          <w:attr w:name="ProductID" w:val="la Secci￳n Sindical"/>
        </w:smartTagPr>
        <w:r w:rsidRPr="00463004">
          <w:rPr>
            <w:rFonts w:ascii="Arial" w:hAnsi="Arial" w:cs="Arial"/>
            <w:sz w:val="22"/>
            <w:szCs w:val="22"/>
          </w:rPr>
          <w:t>la Sección Sindical</w:t>
        </w:r>
      </w:smartTag>
      <w:r w:rsidRPr="00463004">
        <w:rPr>
          <w:rFonts w:ascii="Arial" w:hAnsi="Arial" w:cs="Arial"/>
          <w:sz w:val="22"/>
          <w:szCs w:val="22"/>
        </w:rPr>
        <w:t xml:space="preserve"> de Fisiología y Bioquímica Vegetal, tarea que cumple con gran responsabilidad</w:t>
      </w:r>
      <w:r w:rsidR="00072954">
        <w:rPr>
          <w:rFonts w:ascii="Arial" w:hAnsi="Arial" w:cs="Arial"/>
          <w:sz w:val="22"/>
          <w:szCs w:val="22"/>
        </w:rPr>
        <w:t>.</w:t>
      </w:r>
    </w:p>
    <w:p w:rsidR="0077226D" w:rsidRPr="00463004" w:rsidRDefault="0077226D" w:rsidP="00A73054">
      <w:pPr>
        <w:spacing w:before="120" w:after="120"/>
        <w:ind w:left="360"/>
        <w:jc w:val="both"/>
        <w:rPr>
          <w:rFonts w:ascii="Arial" w:hAnsi="Arial" w:cs="Arial"/>
          <w:b/>
          <w:color w:val="000080"/>
          <w:sz w:val="22"/>
          <w:szCs w:val="22"/>
        </w:rPr>
      </w:pPr>
      <w:r w:rsidRPr="00463004">
        <w:rPr>
          <w:rFonts w:ascii="Arial" w:hAnsi="Arial" w:cs="Arial"/>
          <w:b/>
          <w:color w:val="000080"/>
          <w:sz w:val="22"/>
          <w:szCs w:val="22"/>
        </w:rPr>
        <w:t>3. Disciplina y aprovechamiento de la jornada laboral.</w:t>
      </w:r>
    </w:p>
    <w:p w:rsidR="00B37E80" w:rsidRPr="00463004" w:rsidRDefault="00B37E80" w:rsidP="00A73054">
      <w:pPr>
        <w:spacing w:before="120" w:after="120" w:line="360" w:lineRule="auto"/>
        <w:jc w:val="both"/>
        <w:rPr>
          <w:rFonts w:ascii="Arial" w:hAnsi="Arial" w:cs="Arial"/>
          <w:sz w:val="22"/>
          <w:szCs w:val="22"/>
        </w:rPr>
      </w:pPr>
      <w:r w:rsidRPr="00463004">
        <w:rPr>
          <w:rFonts w:ascii="Arial" w:hAnsi="Arial" w:cs="Arial"/>
          <w:sz w:val="22"/>
          <w:szCs w:val="22"/>
        </w:rPr>
        <w:t xml:space="preserve">Durante el año que se evalúa </w:t>
      </w:r>
      <w:r w:rsidR="00EB13BC" w:rsidRPr="00463004">
        <w:rPr>
          <w:rFonts w:ascii="Arial" w:hAnsi="Arial" w:cs="Arial"/>
          <w:sz w:val="22"/>
          <w:szCs w:val="22"/>
        </w:rPr>
        <w:t>el</w:t>
      </w:r>
      <w:r w:rsidRPr="00463004">
        <w:rPr>
          <w:rFonts w:ascii="Arial" w:hAnsi="Arial" w:cs="Arial"/>
          <w:sz w:val="22"/>
          <w:szCs w:val="22"/>
        </w:rPr>
        <w:t xml:space="preserve"> compañer</w:t>
      </w:r>
      <w:r w:rsidR="00EB13BC" w:rsidRPr="00463004">
        <w:rPr>
          <w:rFonts w:ascii="Arial" w:hAnsi="Arial" w:cs="Arial"/>
          <w:sz w:val="22"/>
          <w:szCs w:val="22"/>
        </w:rPr>
        <w:t>o</w:t>
      </w:r>
      <w:r w:rsidRPr="00463004">
        <w:rPr>
          <w:rFonts w:ascii="Arial" w:hAnsi="Arial" w:cs="Arial"/>
          <w:sz w:val="22"/>
          <w:szCs w:val="22"/>
        </w:rPr>
        <w:t xml:space="preserve"> cumplió las tareas planificadas, por lo que su aprovechamiento de la jornada laboral es adecuado.</w:t>
      </w:r>
    </w:p>
    <w:p w:rsidR="0077226D" w:rsidRPr="00463004" w:rsidRDefault="0077226D" w:rsidP="00A73054">
      <w:pPr>
        <w:spacing w:before="120" w:after="120"/>
        <w:ind w:left="360"/>
        <w:jc w:val="both"/>
        <w:rPr>
          <w:rFonts w:ascii="Arial" w:hAnsi="Arial" w:cs="Arial"/>
          <w:b/>
          <w:color w:val="000080"/>
          <w:sz w:val="22"/>
          <w:szCs w:val="22"/>
        </w:rPr>
      </w:pPr>
      <w:r w:rsidRPr="00463004">
        <w:rPr>
          <w:rFonts w:ascii="Arial" w:hAnsi="Arial" w:cs="Arial"/>
          <w:b/>
          <w:color w:val="000080"/>
          <w:sz w:val="22"/>
          <w:szCs w:val="22"/>
        </w:rPr>
        <w:t>4. Cumplimiento de los requisitos de seguridad del trabajo.</w:t>
      </w:r>
    </w:p>
    <w:p w:rsidR="00BC0F39" w:rsidRPr="00463004" w:rsidRDefault="00794EFB" w:rsidP="00A73054">
      <w:pPr>
        <w:spacing w:before="120" w:after="120" w:line="360" w:lineRule="auto"/>
        <w:jc w:val="both"/>
        <w:rPr>
          <w:rFonts w:ascii="Arial" w:hAnsi="Arial" w:cs="Arial"/>
          <w:sz w:val="22"/>
          <w:szCs w:val="22"/>
        </w:rPr>
      </w:pPr>
      <w:r w:rsidRPr="00463004">
        <w:rPr>
          <w:rFonts w:ascii="Arial" w:hAnsi="Arial" w:cs="Arial"/>
          <w:sz w:val="22"/>
          <w:szCs w:val="22"/>
        </w:rPr>
        <w:t xml:space="preserve">Cumple con los requisitos que se exigen para el trabajo en </w:t>
      </w:r>
      <w:r w:rsidR="00451473" w:rsidRPr="00463004">
        <w:rPr>
          <w:rFonts w:ascii="Arial" w:hAnsi="Arial" w:cs="Arial"/>
          <w:sz w:val="22"/>
          <w:szCs w:val="22"/>
        </w:rPr>
        <w:t xml:space="preserve">el </w:t>
      </w:r>
      <w:r w:rsidRPr="00463004">
        <w:rPr>
          <w:rFonts w:ascii="Arial" w:hAnsi="Arial" w:cs="Arial"/>
          <w:sz w:val="22"/>
          <w:szCs w:val="22"/>
        </w:rPr>
        <w:t>laboratorio</w:t>
      </w:r>
      <w:r w:rsidR="00472B4E" w:rsidRPr="00463004">
        <w:rPr>
          <w:rFonts w:ascii="Arial" w:hAnsi="Arial" w:cs="Arial"/>
          <w:sz w:val="22"/>
          <w:szCs w:val="22"/>
        </w:rPr>
        <w:t xml:space="preserve"> de </w:t>
      </w:r>
      <w:r w:rsidR="00EB13BC" w:rsidRPr="00463004">
        <w:rPr>
          <w:rFonts w:ascii="Arial" w:hAnsi="Arial" w:cs="Arial"/>
          <w:sz w:val="22"/>
          <w:szCs w:val="22"/>
        </w:rPr>
        <w:t xml:space="preserve">producción de biofertilizantes del </w:t>
      </w:r>
      <w:r w:rsidR="00472B4E" w:rsidRPr="00463004">
        <w:rPr>
          <w:rFonts w:ascii="Arial" w:hAnsi="Arial" w:cs="Arial"/>
          <w:sz w:val="22"/>
          <w:szCs w:val="22"/>
        </w:rPr>
        <w:t>Dpto.</w:t>
      </w:r>
    </w:p>
    <w:p w:rsidR="0077226D" w:rsidRPr="00463004" w:rsidRDefault="0077226D" w:rsidP="00A73054">
      <w:pPr>
        <w:spacing w:before="120" w:after="120"/>
        <w:ind w:left="360"/>
        <w:jc w:val="both"/>
        <w:rPr>
          <w:rFonts w:ascii="Arial" w:hAnsi="Arial" w:cs="Arial"/>
          <w:b/>
          <w:color w:val="000080"/>
          <w:sz w:val="22"/>
          <w:szCs w:val="22"/>
        </w:rPr>
      </w:pPr>
      <w:r w:rsidRPr="00463004">
        <w:rPr>
          <w:rFonts w:ascii="Arial" w:hAnsi="Arial" w:cs="Arial"/>
          <w:b/>
          <w:color w:val="000080"/>
          <w:sz w:val="22"/>
          <w:szCs w:val="22"/>
        </w:rPr>
        <w:t>5. Cuidado de la propiedad social.</w:t>
      </w:r>
    </w:p>
    <w:p w:rsidR="00221F24" w:rsidRPr="00463004" w:rsidRDefault="00794EFB" w:rsidP="00A73054">
      <w:pPr>
        <w:spacing w:before="120" w:after="120"/>
        <w:jc w:val="both"/>
        <w:rPr>
          <w:rFonts w:ascii="Arial" w:hAnsi="Arial" w:cs="Arial"/>
          <w:sz w:val="22"/>
          <w:szCs w:val="22"/>
        </w:rPr>
      </w:pPr>
      <w:r w:rsidRPr="00463004">
        <w:rPr>
          <w:rFonts w:ascii="Arial" w:hAnsi="Arial" w:cs="Arial"/>
          <w:sz w:val="22"/>
          <w:szCs w:val="22"/>
        </w:rPr>
        <w:t>Cuida la propiedad social y vela porque los demás lo hagan.</w:t>
      </w:r>
    </w:p>
    <w:p w:rsidR="0077226D" w:rsidRPr="00463004" w:rsidRDefault="0077226D" w:rsidP="00A73054">
      <w:pPr>
        <w:spacing w:before="120" w:after="120"/>
        <w:ind w:left="360"/>
        <w:jc w:val="both"/>
        <w:rPr>
          <w:rFonts w:ascii="Arial" w:hAnsi="Arial" w:cs="Arial"/>
          <w:b/>
          <w:color w:val="000080"/>
          <w:sz w:val="22"/>
          <w:szCs w:val="22"/>
        </w:rPr>
      </w:pPr>
      <w:r w:rsidRPr="00463004">
        <w:rPr>
          <w:rFonts w:ascii="Arial" w:hAnsi="Arial" w:cs="Arial"/>
          <w:b/>
          <w:color w:val="000080"/>
          <w:sz w:val="22"/>
          <w:szCs w:val="22"/>
        </w:rPr>
        <w:t>6. Relaciones humanas en el colectivo de trabajo.</w:t>
      </w:r>
    </w:p>
    <w:p w:rsidR="00BC0F39" w:rsidRPr="00463004" w:rsidRDefault="00794EFB" w:rsidP="00A73054">
      <w:pPr>
        <w:spacing w:before="120" w:after="120"/>
        <w:jc w:val="both"/>
        <w:rPr>
          <w:rFonts w:ascii="Arial" w:hAnsi="Arial" w:cs="Arial"/>
          <w:sz w:val="22"/>
          <w:szCs w:val="22"/>
        </w:rPr>
      </w:pPr>
      <w:r w:rsidRPr="00463004">
        <w:rPr>
          <w:rFonts w:ascii="Arial" w:hAnsi="Arial" w:cs="Arial"/>
          <w:sz w:val="22"/>
          <w:szCs w:val="22"/>
        </w:rPr>
        <w:t xml:space="preserve">Tiene muy buenas relaciones humanas dentro del colectivo y </w:t>
      </w:r>
      <w:r w:rsidR="003150E8">
        <w:rPr>
          <w:rFonts w:ascii="Arial" w:hAnsi="Arial" w:cs="Arial"/>
          <w:sz w:val="22"/>
          <w:szCs w:val="22"/>
        </w:rPr>
        <w:t>en el</w:t>
      </w:r>
      <w:r w:rsidRPr="00463004">
        <w:rPr>
          <w:rFonts w:ascii="Arial" w:hAnsi="Arial" w:cs="Arial"/>
          <w:sz w:val="22"/>
          <w:szCs w:val="22"/>
        </w:rPr>
        <w:t xml:space="preserve"> centro.</w:t>
      </w:r>
    </w:p>
    <w:p w:rsidR="0077226D" w:rsidRPr="00463004" w:rsidRDefault="0077226D" w:rsidP="00A73054">
      <w:pPr>
        <w:spacing w:before="120" w:after="120"/>
        <w:ind w:left="360"/>
        <w:jc w:val="both"/>
        <w:rPr>
          <w:rFonts w:ascii="Arial" w:hAnsi="Arial" w:cs="Arial"/>
          <w:b/>
          <w:color w:val="000080"/>
          <w:sz w:val="22"/>
          <w:szCs w:val="22"/>
        </w:rPr>
      </w:pPr>
      <w:r w:rsidRPr="00463004">
        <w:rPr>
          <w:rFonts w:ascii="Arial" w:hAnsi="Arial" w:cs="Arial"/>
          <w:b/>
          <w:color w:val="000080"/>
          <w:sz w:val="22"/>
          <w:szCs w:val="22"/>
        </w:rPr>
        <w:t>7. Resultados del trabajo de investigación, calidad, y rigor científico del mismo.</w:t>
      </w:r>
    </w:p>
    <w:p w:rsidR="002E29EB" w:rsidRPr="00463004" w:rsidRDefault="002E29EB" w:rsidP="00A73054">
      <w:pPr>
        <w:spacing w:before="120" w:after="120" w:line="360" w:lineRule="auto"/>
        <w:jc w:val="both"/>
        <w:rPr>
          <w:rFonts w:ascii="Arial" w:hAnsi="Arial" w:cs="Arial"/>
          <w:sz w:val="22"/>
          <w:szCs w:val="22"/>
        </w:rPr>
      </w:pPr>
      <w:r w:rsidRPr="00463004">
        <w:rPr>
          <w:rFonts w:ascii="Arial" w:hAnsi="Arial" w:cs="Arial"/>
          <w:sz w:val="22"/>
          <w:szCs w:val="22"/>
        </w:rPr>
        <w:t>Ha cumplido con calidad y rigor científico las actividades de investigación-desarrollo planificadas.</w:t>
      </w:r>
    </w:p>
    <w:p w:rsidR="001E5511" w:rsidRPr="0073333B" w:rsidRDefault="002E29EB" w:rsidP="00A73054">
      <w:pPr>
        <w:spacing w:before="120" w:after="120"/>
        <w:jc w:val="both"/>
        <w:rPr>
          <w:rFonts w:ascii="Arial" w:hAnsi="Arial" w:cs="Arial"/>
          <w:b/>
          <w:sz w:val="22"/>
          <w:szCs w:val="22"/>
        </w:rPr>
      </w:pPr>
      <w:r w:rsidRPr="00463004">
        <w:rPr>
          <w:rFonts w:ascii="Arial" w:hAnsi="Arial" w:cs="Arial"/>
          <w:sz w:val="22"/>
          <w:szCs w:val="22"/>
        </w:rPr>
        <w:lastRenderedPageBreak/>
        <w:t xml:space="preserve"> </w:t>
      </w:r>
      <w:r w:rsidR="009121C9" w:rsidRPr="0073333B">
        <w:rPr>
          <w:rFonts w:ascii="Arial" w:hAnsi="Arial" w:cs="Arial"/>
          <w:b/>
          <w:sz w:val="22"/>
          <w:szCs w:val="22"/>
        </w:rPr>
        <w:t>A</w:t>
      </w:r>
      <w:r w:rsidR="001E5511" w:rsidRPr="0073333B">
        <w:rPr>
          <w:rFonts w:ascii="Arial" w:hAnsi="Arial" w:cs="Arial"/>
          <w:b/>
          <w:sz w:val="22"/>
          <w:szCs w:val="22"/>
        </w:rPr>
        <w:t xml:space="preserve">ctividades </w:t>
      </w:r>
      <w:r w:rsidR="009121C9" w:rsidRPr="0073333B">
        <w:rPr>
          <w:rFonts w:ascii="Arial" w:hAnsi="Arial" w:cs="Arial"/>
          <w:b/>
          <w:sz w:val="22"/>
          <w:szCs w:val="22"/>
        </w:rPr>
        <w:t>realizadas</w:t>
      </w:r>
      <w:r w:rsidR="001E5511" w:rsidRPr="0073333B">
        <w:rPr>
          <w:rFonts w:ascii="Arial" w:hAnsi="Arial" w:cs="Arial"/>
          <w:b/>
          <w:sz w:val="22"/>
          <w:szCs w:val="22"/>
        </w:rPr>
        <w:t>:</w:t>
      </w:r>
    </w:p>
    <w:p w:rsidR="003A3ADE" w:rsidRPr="00463004" w:rsidRDefault="003A3ADE" w:rsidP="00A73054">
      <w:pPr>
        <w:spacing w:before="120" w:after="120"/>
        <w:ind w:left="360"/>
        <w:jc w:val="both"/>
        <w:rPr>
          <w:rFonts w:ascii="Arial" w:hAnsi="Arial" w:cs="Arial"/>
          <w:sz w:val="22"/>
          <w:szCs w:val="22"/>
        </w:rPr>
      </w:pPr>
      <w:r w:rsidRPr="00463004">
        <w:rPr>
          <w:rFonts w:ascii="Arial" w:hAnsi="Arial" w:cs="Arial"/>
          <w:sz w:val="22"/>
          <w:szCs w:val="22"/>
        </w:rPr>
        <w:t>Durante el año 201</w:t>
      </w:r>
      <w:r w:rsidR="00AB1F2D">
        <w:rPr>
          <w:rFonts w:ascii="Arial" w:hAnsi="Arial" w:cs="Arial"/>
          <w:sz w:val="22"/>
          <w:szCs w:val="22"/>
        </w:rPr>
        <w:t>5</w:t>
      </w:r>
      <w:r w:rsidRPr="00463004">
        <w:rPr>
          <w:rFonts w:ascii="Arial" w:hAnsi="Arial" w:cs="Arial"/>
          <w:sz w:val="22"/>
          <w:szCs w:val="22"/>
        </w:rPr>
        <w:t xml:space="preserve"> participó en los siguientes proyectos:</w:t>
      </w:r>
    </w:p>
    <w:p w:rsidR="00AB1F2D" w:rsidRPr="00F67025" w:rsidRDefault="00AB1F2D" w:rsidP="00AB1F2D">
      <w:pPr>
        <w:numPr>
          <w:ilvl w:val="0"/>
          <w:numId w:val="13"/>
        </w:numPr>
        <w:spacing w:before="120" w:after="120" w:line="360" w:lineRule="auto"/>
        <w:ind w:left="426" w:hanging="357"/>
        <w:jc w:val="both"/>
        <w:rPr>
          <w:rFonts w:ascii="Arial" w:hAnsi="Arial" w:cs="Arial"/>
          <w:bCs/>
        </w:rPr>
      </w:pPr>
      <w:bookmarkStart w:id="0" w:name="OLE_LINK1"/>
      <w:bookmarkStart w:id="1" w:name="OLE_LINK2"/>
      <w:r w:rsidRPr="00F67025">
        <w:rPr>
          <w:rFonts w:ascii="Arial" w:hAnsi="Arial" w:cs="Arial"/>
        </w:rPr>
        <w:t>Megaproyecto: Manejo conjunto e impacto de biofertilizantes micorrízicos y</w:t>
      </w:r>
      <w:r w:rsidRPr="00F67025">
        <w:rPr>
          <w:rFonts w:ascii="Arial" w:hAnsi="Arial" w:cs="Arial"/>
          <w:bCs/>
        </w:rPr>
        <w:t xml:space="preserve"> otros bioproductos en la producción agrícola de diferentes cultivos. </w:t>
      </w:r>
      <w:r w:rsidRPr="00F67025">
        <w:rPr>
          <w:rFonts w:ascii="Arial" w:hAnsi="Arial" w:cs="Arial"/>
        </w:rPr>
        <w:t>(J´ Dr.C. Ramón Rivera, 2013-2017).</w:t>
      </w:r>
    </w:p>
    <w:p w:rsidR="00AB1F2D" w:rsidRPr="00F67025" w:rsidRDefault="00AB1F2D" w:rsidP="00873717">
      <w:pPr>
        <w:numPr>
          <w:ilvl w:val="0"/>
          <w:numId w:val="13"/>
        </w:numPr>
        <w:autoSpaceDE w:val="0"/>
        <w:autoSpaceDN w:val="0"/>
        <w:adjustRightInd w:val="0"/>
        <w:spacing w:line="360" w:lineRule="auto"/>
        <w:ind w:left="425" w:hanging="357"/>
        <w:jc w:val="both"/>
        <w:rPr>
          <w:rFonts w:ascii="Arial" w:hAnsi="Arial" w:cs="Arial"/>
          <w:bCs/>
        </w:rPr>
      </w:pPr>
      <w:r w:rsidRPr="00F67025">
        <w:rPr>
          <w:rFonts w:ascii="Arial" w:hAnsi="Arial" w:cs="Arial"/>
          <w:bCs/>
        </w:rPr>
        <w:t>Ramal o territorial: Perfeccionamiento de la fertilización mineral y la biofertilización del café y el cacao. (</w:t>
      </w:r>
      <w:r w:rsidRPr="00F67025">
        <w:rPr>
          <w:rFonts w:ascii="Arial" w:hAnsi="Arial" w:cs="Arial"/>
        </w:rPr>
        <w:t xml:space="preserve">J´ </w:t>
      </w:r>
      <w:r w:rsidRPr="00F67025">
        <w:rPr>
          <w:rFonts w:ascii="Arial" w:hAnsi="Arial" w:cs="Arial"/>
          <w:bCs/>
        </w:rPr>
        <w:t>Dr. C Carlos Bustamante, 2013-2019)</w:t>
      </w:r>
      <w:bookmarkEnd w:id="0"/>
      <w:bookmarkEnd w:id="1"/>
      <w:r w:rsidRPr="00F67025">
        <w:rPr>
          <w:rFonts w:ascii="Arial" w:hAnsi="Arial" w:cs="Arial"/>
          <w:bCs/>
        </w:rPr>
        <w:t>.</w:t>
      </w:r>
    </w:p>
    <w:p w:rsidR="00AB1F2D" w:rsidRPr="00F67025" w:rsidRDefault="00AB1F2D" w:rsidP="00873717">
      <w:pPr>
        <w:numPr>
          <w:ilvl w:val="0"/>
          <w:numId w:val="13"/>
        </w:numPr>
        <w:autoSpaceDE w:val="0"/>
        <w:autoSpaceDN w:val="0"/>
        <w:adjustRightInd w:val="0"/>
        <w:spacing w:line="360" w:lineRule="auto"/>
        <w:ind w:left="425" w:hanging="357"/>
        <w:jc w:val="both"/>
        <w:rPr>
          <w:rFonts w:ascii="Arial" w:hAnsi="Arial" w:cs="Arial"/>
          <w:bCs/>
        </w:rPr>
      </w:pPr>
      <w:r w:rsidRPr="00F67025">
        <w:rPr>
          <w:rFonts w:ascii="Arial" w:hAnsi="Arial" w:cs="Arial"/>
          <w:bCs/>
        </w:rPr>
        <w:t>Proyecto PIAL III Fase</w:t>
      </w:r>
    </w:p>
    <w:p w:rsidR="00AB1F2D" w:rsidRPr="00F67025" w:rsidRDefault="00AB1F2D" w:rsidP="00873717">
      <w:pPr>
        <w:numPr>
          <w:ilvl w:val="0"/>
          <w:numId w:val="13"/>
        </w:numPr>
        <w:autoSpaceDE w:val="0"/>
        <w:autoSpaceDN w:val="0"/>
        <w:adjustRightInd w:val="0"/>
        <w:spacing w:line="360" w:lineRule="auto"/>
        <w:ind w:left="425" w:hanging="357"/>
        <w:jc w:val="both"/>
        <w:rPr>
          <w:rFonts w:ascii="Arial" w:hAnsi="Arial" w:cs="Arial"/>
          <w:bCs/>
        </w:rPr>
      </w:pPr>
      <w:r w:rsidRPr="00F67025">
        <w:rPr>
          <w:rFonts w:ascii="Arial" w:hAnsi="Arial" w:cs="Arial"/>
        </w:rPr>
        <w:t xml:space="preserve">"Bioestimuladores del crecimiento y los rendimientos de las plantas con efecto antiestrés en cultivos de interés nacional". (J´ </w:t>
      </w:r>
      <w:r w:rsidRPr="00F67025">
        <w:rPr>
          <w:rFonts w:ascii="Arial" w:hAnsi="Arial" w:cs="Arial"/>
          <w:bCs/>
        </w:rPr>
        <w:t>Dr. C. Alejandro Falcón).</w:t>
      </w:r>
    </w:p>
    <w:p w:rsidR="00AB1F2D" w:rsidRPr="00AB1F2D" w:rsidRDefault="00AB1F2D" w:rsidP="00873717">
      <w:pPr>
        <w:numPr>
          <w:ilvl w:val="0"/>
          <w:numId w:val="13"/>
        </w:numPr>
        <w:autoSpaceDE w:val="0"/>
        <w:autoSpaceDN w:val="0"/>
        <w:adjustRightInd w:val="0"/>
        <w:spacing w:line="360" w:lineRule="auto"/>
        <w:ind w:left="425" w:hanging="357"/>
        <w:jc w:val="both"/>
        <w:rPr>
          <w:rFonts w:ascii="Arial" w:hAnsi="Arial" w:cs="Arial"/>
          <w:bCs/>
        </w:rPr>
      </w:pPr>
      <w:r w:rsidRPr="00F67025">
        <w:rPr>
          <w:rFonts w:ascii="Arial" w:hAnsi="Arial" w:cs="Arial"/>
          <w:bCs/>
        </w:rPr>
        <w:t>Obtención de plantas de Coffea arábica y Coffea canephora por embriogénesis somática como alternativa para el rejuvenecimiento de plantaciones comerciales.</w:t>
      </w:r>
      <w:r w:rsidRPr="00F67025">
        <w:rPr>
          <w:rFonts w:ascii="Arial" w:hAnsi="Arial" w:cs="Arial"/>
        </w:rPr>
        <w:t xml:space="preserve"> (J´ Dr. C. María E González Vega)</w:t>
      </w:r>
    </w:p>
    <w:p w:rsidR="00AB1F2D" w:rsidRPr="0065173F" w:rsidRDefault="00AB1F2D" w:rsidP="00AB1F2D">
      <w:pPr>
        <w:spacing w:before="120" w:after="120" w:line="240" w:lineRule="exact"/>
        <w:jc w:val="both"/>
        <w:rPr>
          <w:rFonts w:ascii="Arial" w:hAnsi="Arial" w:cs="Arial"/>
          <w:b/>
        </w:rPr>
      </w:pPr>
      <w:r w:rsidRPr="0065173F">
        <w:rPr>
          <w:rFonts w:ascii="Arial" w:hAnsi="Arial" w:cs="Arial"/>
          <w:b/>
        </w:rPr>
        <w:t>P</w:t>
      </w:r>
      <w:r w:rsidR="00C8367E">
        <w:rPr>
          <w:rFonts w:ascii="Arial" w:hAnsi="Arial" w:cs="Arial"/>
          <w:b/>
        </w:rPr>
        <w:t>r</w:t>
      </w:r>
      <w:r>
        <w:rPr>
          <w:rFonts w:ascii="Arial" w:hAnsi="Arial" w:cs="Arial"/>
          <w:b/>
        </w:rPr>
        <w:t>emios</w:t>
      </w:r>
    </w:p>
    <w:p w:rsidR="00AB1F2D" w:rsidRDefault="00C33EA9" w:rsidP="00C33EA9">
      <w:pPr>
        <w:pStyle w:val="Prrafodelista1"/>
        <w:numPr>
          <w:ilvl w:val="0"/>
          <w:numId w:val="19"/>
        </w:numPr>
        <w:spacing w:line="360" w:lineRule="auto"/>
        <w:jc w:val="both"/>
        <w:rPr>
          <w:sz w:val="20"/>
          <w:szCs w:val="20"/>
        </w:rPr>
      </w:pPr>
      <w:r w:rsidRPr="00C33EA9">
        <w:rPr>
          <w:b/>
          <w:sz w:val="20"/>
          <w:szCs w:val="20"/>
        </w:rPr>
        <w:t>Coautor de Premio CITMA Provincial, 2015</w:t>
      </w:r>
      <w:r w:rsidRPr="00C33EA9">
        <w:rPr>
          <w:sz w:val="20"/>
          <w:szCs w:val="20"/>
        </w:rPr>
        <w:t>. (OTORGADO)(Septiembre)</w:t>
      </w:r>
      <w:r w:rsidRPr="00E64735">
        <w:rPr>
          <w:sz w:val="20"/>
          <w:szCs w:val="20"/>
        </w:rPr>
        <w:t xml:space="preserve"> </w:t>
      </w:r>
      <w:r w:rsidR="00AB1F2D" w:rsidRPr="00E64735">
        <w:rPr>
          <w:sz w:val="20"/>
          <w:szCs w:val="20"/>
        </w:rPr>
        <w:t xml:space="preserve">“Obtención y caracterización de rizobios para la inoculación de arroz, soya y leguminosas forrajeras, de interés agrícola. </w:t>
      </w:r>
      <w:r w:rsidR="00AB1F2D" w:rsidRPr="00E64735">
        <w:rPr>
          <w:b/>
          <w:sz w:val="20"/>
          <w:szCs w:val="20"/>
        </w:rPr>
        <w:t>Ionel Hernández</w:t>
      </w:r>
      <w:r w:rsidR="00AB1F2D" w:rsidRPr="00E64735">
        <w:rPr>
          <w:sz w:val="20"/>
          <w:szCs w:val="20"/>
        </w:rPr>
        <w:t xml:space="preserve"> (Autor principal). María Caridad Nápoles García, Pedro José Gonzalez Cañizares, Pedro Rafael Rosales Jenqui, Yonger Tamayo Aguilar, Juan F. Ramírez Pedroso, Belkis Morales Mena, Susana Lázara Estévez Negreira, Maida Peña Borrego, Alicia Pérez Hernández.</w:t>
      </w:r>
    </w:p>
    <w:p w:rsidR="00C33EA9" w:rsidRDefault="00C33EA9" w:rsidP="00C33EA9">
      <w:pPr>
        <w:numPr>
          <w:ilvl w:val="0"/>
          <w:numId w:val="19"/>
        </w:numPr>
        <w:tabs>
          <w:tab w:val="left" w:pos="-567"/>
          <w:tab w:val="left" w:pos="0"/>
        </w:tabs>
        <w:autoSpaceDE w:val="0"/>
        <w:autoSpaceDN w:val="0"/>
        <w:adjustRightInd w:val="0"/>
        <w:jc w:val="both"/>
        <w:rPr>
          <w:rFonts w:ascii="Arial" w:hAnsi="Arial" w:cs="Arial"/>
        </w:rPr>
      </w:pPr>
      <w:r>
        <w:rPr>
          <w:rFonts w:ascii="Arial" w:hAnsi="Arial" w:cs="Arial"/>
        </w:rPr>
        <w:t xml:space="preserve">Elaboración y </w:t>
      </w:r>
      <w:r w:rsidRPr="00D80F61">
        <w:rPr>
          <w:rFonts w:ascii="Arial" w:hAnsi="Arial" w:cs="Arial"/>
        </w:rPr>
        <w:t xml:space="preserve">entrega de expediente para optar por el Sello 8 de </w:t>
      </w:r>
      <w:r>
        <w:rPr>
          <w:rFonts w:ascii="Arial" w:hAnsi="Arial" w:cs="Arial"/>
        </w:rPr>
        <w:t>O</w:t>
      </w:r>
      <w:r w:rsidRPr="00D80F61">
        <w:rPr>
          <w:rFonts w:ascii="Arial" w:hAnsi="Arial" w:cs="Arial"/>
        </w:rPr>
        <w:t xml:space="preserve">ctubre </w:t>
      </w:r>
      <w:r>
        <w:rPr>
          <w:rFonts w:ascii="Arial" w:hAnsi="Arial" w:cs="Arial"/>
        </w:rPr>
        <w:t xml:space="preserve">que otorga la </w:t>
      </w:r>
      <w:r w:rsidRPr="00D80F61">
        <w:rPr>
          <w:rFonts w:ascii="Arial" w:hAnsi="Arial" w:cs="Arial"/>
        </w:rPr>
        <w:t>ANIR</w:t>
      </w:r>
      <w:r>
        <w:rPr>
          <w:rFonts w:ascii="Arial" w:hAnsi="Arial" w:cs="Arial"/>
        </w:rPr>
        <w:t>, a pesar de que no hubo convocatoria.</w:t>
      </w:r>
    </w:p>
    <w:p w:rsidR="00C33EA9" w:rsidRPr="00D80F61" w:rsidRDefault="00C33EA9" w:rsidP="00C33EA9">
      <w:pPr>
        <w:tabs>
          <w:tab w:val="left" w:pos="-567"/>
          <w:tab w:val="left" w:pos="0"/>
        </w:tabs>
        <w:autoSpaceDE w:val="0"/>
        <w:autoSpaceDN w:val="0"/>
        <w:adjustRightInd w:val="0"/>
        <w:jc w:val="both"/>
        <w:rPr>
          <w:rFonts w:ascii="Arial" w:hAnsi="Arial" w:cs="Arial"/>
        </w:rPr>
      </w:pPr>
    </w:p>
    <w:p w:rsidR="00AB1F2D" w:rsidRPr="00494FC0" w:rsidRDefault="0077305E" w:rsidP="00AB1F2D">
      <w:pPr>
        <w:spacing w:before="120" w:after="120" w:line="360" w:lineRule="auto"/>
        <w:ind w:left="357"/>
        <w:jc w:val="both"/>
        <w:rPr>
          <w:rFonts w:ascii="Arial" w:hAnsi="Arial" w:cs="Arial"/>
          <w:color w:val="000000"/>
          <w:sz w:val="22"/>
          <w:szCs w:val="22"/>
        </w:rPr>
      </w:pPr>
      <w:r w:rsidRPr="00C03F1A">
        <w:rPr>
          <w:rFonts w:ascii="Arial" w:hAnsi="Arial" w:cs="Arial"/>
          <w:b/>
          <w:sz w:val="22"/>
          <w:szCs w:val="22"/>
        </w:rPr>
        <w:t>P</w:t>
      </w:r>
      <w:r w:rsidR="003A3ADE" w:rsidRPr="00C03F1A">
        <w:rPr>
          <w:rFonts w:ascii="Arial" w:hAnsi="Arial" w:cs="Arial"/>
          <w:b/>
          <w:sz w:val="22"/>
          <w:szCs w:val="22"/>
        </w:rPr>
        <w:t>ublicaciones</w:t>
      </w:r>
      <w:r w:rsidRPr="00C03F1A">
        <w:rPr>
          <w:rFonts w:ascii="Arial" w:hAnsi="Arial" w:cs="Arial"/>
          <w:b/>
          <w:sz w:val="22"/>
          <w:szCs w:val="22"/>
        </w:rPr>
        <w:t>:</w:t>
      </w:r>
      <w:r w:rsidR="00AB1F2D" w:rsidRPr="00494FC0">
        <w:rPr>
          <w:rFonts w:ascii="Arial" w:hAnsi="Arial" w:cs="Arial"/>
          <w:color w:val="000000"/>
          <w:sz w:val="22"/>
          <w:szCs w:val="22"/>
        </w:rPr>
        <w:t>(dos en formato digital)</w:t>
      </w:r>
      <w:r w:rsidR="00AB1F2D">
        <w:rPr>
          <w:rFonts w:ascii="Arial" w:hAnsi="Arial" w:cs="Arial"/>
          <w:color w:val="000000"/>
          <w:sz w:val="22"/>
          <w:szCs w:val="22"/>
        </w:rPr>
        <w:t xml:space="preserve"> y una entregada a Cultivos Tropicales.</w:t>
      </w:r>
    </w:p>
    <w:p w:rsidR="00AB1F2D" w:rsidRDefault="00AB1F2D" w:rsidP="00AB1F2D">
      <w:pPr>
        <w:numPr>
          <w:ilvl w:val="0"/>
          <w:numId w:val="14"/>
        </w:numPr>
        <w:spacing w:line="360" w:lineRule="auto"/>
        <w:jc w:val="both"/>
        <w:rPr>
          <w:rFonts w:ascii="Arial" w:hAnsi="Arial" w:cs="Arial"/>
        </w:rPr>
      </w:pPr>
      <w:r>
        <w:rPr>
          <w:rFonts w:ascii="Arial" w:hAnsi="Arial" w:cs="Arial"/>
        </w:rPr>
        <w:t>M</w:t>
      </w:r>
      <w:r w:rsidRPr="002425FB">
        <w:rPr>
          <w:rFonts w:ascii="Arial" w:hAnsi="Arial" w:cs="Arial"/>
        </w:rPr>
        <w:t>emorias del congreso</w:t>
      </w:r>
      <w:r>
        <w:rPr>
          <w:rFonts w:ascii="Arial" w:hAnsi="Arial" w:cs="Arial"/>
        </w:rPr>
        <w:t xml:space="preserve"> internacional AROMAS 2015</w:t>
      </w:r>
      <w:r w:rsidRPr="002425FB">
        <w:rPr>
          <w:rFonts w:ascii="Arial" w:hAnsi="Arial" w:cs="Arial"/>
        </w:rPr>
        <w:t xml:space="preserve"> </w:t>
      </w:r>
      <w:r>
        <w:rPr>
          <w:rFonts w:ascii="Arial" w:hAnsi="Arial" w:cs="Arial"/>
        </w:rPr>
        <w:t>en</w:t>
      </w:r>
      <w:r w:rsidRPr="002425FB">
        <w:rPr>
          <w:rFonts w:ascii="Arial" w:hAnsi="Arial" w:cs="Arial"/>
        </w:rPr>
        <w:t xml:space="preserve"> </w:t>
      </w:r>
      <w:r>
        <w:rPr>
          <w:rFonts w:ascii="Arial" w:hAnsi="Arial" w:cs="Arial"/>
        </w:rPr>
        <w:t>Granma</w:t>
      </w:r>
      <w:r w:rsidRPr="002425FB">
        <w:rPr>
          <w:rFonts w:ascii="Arial" w:hAnsi="Arial" w:cs="Arial"/>
        </w:rPr>
        <w:t>.</w:t>
      </w:r>
      <w:r>
        <w:rPr>
          <w:rFonts w:ascii="Arial" w:hAnsi="Arial" w:cs="Arial"/>
        </w:rPr>
        <w:t xml:space="preserve"> (4-7 de noviembre) </w:t>
      </w:r>
      <w:r w:rsidRPr="002425FB">
        <w:rPr>
          <w:rFonts w:ascii="Arial" w:hAnsi="Arial" w:cs="Arial"/>
        </w:rPr>
        <w:t xml:space="preserve">Título: </w:t>
      </w:r>
      <w:r w:rsidRPr="00182739">
        <w:rPr>
          <w:rFonts w:ascii="Arial" w:hAnsi="Arial" w:cs="Arial"/>
        </w:rPr>
        <w:t>Contribución de la inoculación micorrízica arbuscular a la reducción de la fertilización para la rehabilitación de un pastizal de guinea (</w:t>
      </w:r>
      <w:r w:rsidRPr="00182739">
        <w:rPr>
          <w:rFonts w:ascii="Arial" w:hAnsi="Arial" w:cs="Arial"/>
          <w:i/>
          <w:iCs/>
        </w:rPr>
        <w:t xml:space="preserve">Megathyrsus maximus </w:t>
      </w:r>
      <w:r w:rsidRPr="00182739">
        <w:rPr>
          <w:rFonts w:ascii="Arial" w:hAnsi="Arial" w:cs="Arial"/>
        </w:rPr>
        <w:t>cv. Likoni).</w:t>
      </w:r>
      <w:r>
        <w:rPr>
          <w:rFonts w:ascii="Arial" w:hAnsi="Arial" w:cs="Arial"/>
        </w:rPr>
        <w:t xml:space="preserve"> </w:t>
      </w:r>
      <w:r w:rsidRPr="008A2973">
        <w:rPr>
          <w:rFonts w:ascii="Arial" w:hAnsi="Arial" w:cs="Arial"/>
          <w:bCs/>
          <w:i/>
          <w:iCs/>
        </w:rPr>
        <w:t>Pedro R. Rosales,</w:t>
      </w:r>
      <w:r w:rsidRPr="008A2973">
        <w:rPr>
          <w:rFonts w:ascii="Arial" w:hAnsi="Arial" w:cs="Arial"/>
          <w:bCs/>
        </w:rPr>
        <w:t xml:space="preserve"> Pedro J. González, Juan F Ramírez y Joan Arzola</w:t>
      </w:r>
      <w:r>
        <w:rPr>
          <w:rFonts w:ascii="Arial" w:hAnsi="Arial" w:cs="Arial"/>
          <w:bCs/>
        </w:rPr>
        <w:t>.</w:t>
      </w:r>
      <w:r w:rsidRPr="002425FB">
        <w:rPr>
          <w:rFonts w:ascii="Arial" w:hAnsi="Arial" w:cs="Arial"/>
        </w:rPr>
        <w:t xml:space="preserve"> ISBN 978-959-71</w:t>
      </w:r>
      <w:r>
        <w:rPr>
          <w:rFonts w:ascii="Arial" w:hAnsi="Arial" w:cs="Arial"/>
        </w:rPr>
        <w:t>89</w:t>
      </w:r>
      <w:r w:rsidRPr="002425FB">
        <w:rPr>
          <w:rFonts w:ascii="Arial" w:hAnsi="Arial" w:cs="Arial"/>
        </w:rPr>
        <w:t>-</w:t>
      </w:r>
      <w:r>
        <w:rPr>
          <w:rFonts w:ascii="Arial" w:hAnsi="Arial" w:cs="Arial"/>
        </w:rPr>
        <w:t>21</w:t>
      </w:r>
      <w:r w:rsidRPr="002425FB">
        <w:rPr>
          <w:rFonts w:ascii="Arial" w:hAnsi="Arial" w:cs="Arial"/>
        </w:rPr>
        <w:t>-</w:t>
      </w:r>
      <w:r>
        <w:rPr>
          <w:rFonts w:ascii="Arial" w:hAnsi="Arial" w:cs="Arial"/>
        </w:rPr>
        <w:t>3</w:t>
      </w:r>
      <w:r w:rsidRPr="002425FB">
        <w:rPr>
          <w:rFonts w:ascii="Arial" w:hAnsi="Arial" w:cs="Arial"/>
        </w:rPr>
        <w:t>.</w:t>
      </w:r>
    </w:p>
    <w:p w:rsidR="00AB1F2D" w:rsidRPr="00A73F94" w:rsidRDefault="00AB1F2D" w:rsidP="00AB1F2D">
      <w:pPr>
        <w:numPr>
          <w:ilvl w:val="0"/>
          <w:numId w:val="10"/>
        </w:numPr>
        <w:tabs>
          <w:tab w:val="left" w:pos="720"/>
        </w:tabs>
        <w:spacing w:line="360" w:lineRule="auto"/>
        <w:jc w:val="both"/>
        <w:rPr>
          <w:rFonts w:ascii="Arial" w:hAnsi="Arial" w:cs="Arial"/>
        </w:rPr>
      </w:pPr>
      <w:r w:rsidRPr="00636939">
        <w:rPr>
          <w:rFonts w:ascii="Arial" w:hAnsi="Arial" w:cs="Arial"/>
        </w:rPr>
        <w:t xml:space="preserve">Memorias del </w:t>
      </w:r>
      <w:r w:rsidRPr="00A73F94">
        <w:rPr>
          <w:rFonts w:ascii="Arial" w:hAnsi="Arial" w:cs="Arial"/>
        </w:rPr>
        <w:t>V Congreso de Producción Animal Tropical</w:t>
      </w:r>
      <w:r w:rsidRPr="00636939">
        <w:rPr>
          <w:rFonts w:ascii="Arial" w:hAnsi="Arial" w:cs="Arial"/>
        </w:rPr>
        <w:t xml:space="preserve"> ICA </w:t>
      </w:r>
      <w:r>
        <w:rPr>
          <w:rFonts w:ascii="Arial" w:hAnsi="Arial" w:cs="Arial"/>
        </w:rPr>
        <w:t>(16-20 de noviembre de 2015).</w:t>
      </w:r>
      <w:r w:rsidRPr="00636939">
        <w:rPr>
          <w:rFonts w:ascii="Arial" w:hAnsi="Arial" w:cs="Arial"/>
        </w:rPr>
        <w:t xml:space="preserve"> Título: </w:t>
      </w:r>
      <w:r w:rsidRPr="00C85BB3">
        <w:rPr>
          <w:rFonts w:ascii="Arial" w:hAnsi="Arial" w:cs="Arial"/>
        </w:rPr>
        <w:t>Inoculación micorrízica arbuscular y su contribución a la reducción de la fertilización para la rehabilitación de un pastizal de guinea (</w:t>
      </w:r>
      <w:r w:rsidRPr="00C85BB3">
        <w:rPr>
          <w:rFonts w:ascii="Arial" w:hAnsi="Arial" w:cs="Arial"/>
          <w:i/>
          <w:iCs/>
        </w:rPr>
        <w:t xml:space="preserve">Megathyrsus maximus </w:t>
      </w:r>
      <w:r w:rsidRPr="00C85BB3">
        <w:rPr>
          <w:rFonts w:ascii="Arial" w:hAnsi="Arial" w:cs="Arial"/>
        </w:rPr>
        <w:t>cv. Likoni).</w:t>
      </w:r>
      <w:r w:rsidRPr="00041DEA">
        <w:rPr>
          <w:rFonts w:ascii="Arial" w:hAnsi="Arial" w:cs="Arial"/>
          <w:bCs/>
          <w:i/>
          <w:iCs/>
        </w:rPr>
        <w:t xml:space="preserve"> </w:t>
      </w:r>
      <w:r w:rsidRPr="008A2973">
        <w:rPr>
          <w:rFonts w:ascii="Arial" w:hAnsi="Arial" w:cs="Arial"/>
          <w:bCs/>
          <w:i/>
          <w:iCs/>
        </w:rPr>
        <w:t>Pedro R. Rosales,</w:t>
      </w:r>
      <w:r w:rsidRPr="008A2973">
        <w:rPr>
          <w:rFonts w:ascii="Arial" w:hAnsi="Arial" w:cs="Arial"/>
          <w:bCs/>
        </w:rPr>
        <w:t xml:space="preserve"> Pedro J. González, Juan F Ramírez y Joan Arzola</w:t>
      </w:r>
      <w:r>
        <w:rPr>
          <w:rFonts w:ascii="Arial" w:hAnsi="Arial" w:cs="Arial"/>
        </w:rPr>
        <w:t xml:space="preserve"> </w:t>
      </w:r>
      <w:r w:rsidRPr="00037B90">
        <w:rPr>
          <w:rFonts w:ascii="Arial" w:hAnsi="Arial" w:cs="Arial"/>
          <w:szCs w:val="22"/>
        </w:rPr>
        <w:t xml:space="preserve"> </w:t>
      </w:r>
      <w:r w:rsidRPr="00A73F94">
        <w:rPr>
          <w:rFonts w:ascii="Arial" w:hAnsi="Arial" w:cs="Arial"/>
        </w:rPr>
        <w:t>ISBN: 978-959-7171-70-6</w:t>
      </w:r>
      <w:r>
        <w:rPr>
          <w:rFonts w:ascii="Arial" w:hAnsi="Arial" w:cs="Arial"/>
        </w:rPr>
        <w:t>.</w:t>
      </w:r>
    </w:p>
    <w:p w:rsidR="00AB1F2D" w:rsidRPr="001311B2" w:rsidRDefault="00AB1F2D" w:rsidP="00AB1F2D">
      <w:pPr>
        <w:pStyle w:val="Default"/>
        <w:numPr>
          <w:ilvl w:val="0"/>
          <w:numId w:val="10"/>
        </w:numPr>
        <w:spacing w:line="360" w:lineRule="auto"/>
        <w:jc w:val="both"/>
        <w:rPr>
          <w:rFonts w:ascii="Arial" w:hAnsi="Arial" w:cs="Arial"/>
          <w:sz w:val="20"/>
          <w:szCs w:val="20"/>
          <w:lang w:val="en-US"/>
        </w:rPr>
      </w:pPr>
      <w:r w:rsidRPr="00E758C1">
        <w:rPr>
          <w:rFonts w:ascii="Arial" w:hAnsi="Arial" w:cs="Arial"/>
          <w:sz w:val="20"/>
          <w:szCs w:val="20"/>
        </w:rPr>
        <w:t xml:space="preserve">Entregue publicación a la revista Cultivos </w:t>
      </w:r>
      <w:r>
        <w:rPr>
          <w:rFonts w:ascii="Arial" w:hAnsi="Arial" w:cs="Arial"/>
          <w:sz w:val="20"/>
          <w:szCs w:val="20"/>
        </w:rPr>
        <w:t>T</w:t>
      </w:r>
      <w:r w:rsidRPr="00E758C1">
        <w:rPr>
          <w:rFonts w:ascii="Arial" w:hAnsi="Arial" w:cs="Arial"/>
          <w:sz w:val="20"/>
          <w:szCs w:val="20"/>
        </w:rPr>
        <w:t>ropicales: Título</w:t>
      </w:r>
      <w:r>
        <w:rPr>
          <w:rFonts w:ascii="Arial" w:hAnsi="Arial" w:cs="Arial"/>
        </w:rPr>
        <w:t>:</w:t>
      </w:r>
      <w:r w:rsidRPr="00E758C1">
        <w:rPr>
          <w:rFonts w:ascii="Arial" w:hAnsi="Arial" w:cs="Arial"/>
          <w:sz w:val="20"/>
          <w:szCs w:val="20"/>
        </w:rPr>
        <w:t xml:space="preserve"> </w:t>
      </w:r>
      <w:r w:rsidRPr="00C83F0D">
        <w:rPr>
          <w:rFonts w:ascii="Arial" w:hAnsi="Arial" w:cs="Arial"/>
          <w:sz w:val="20"/>
          <w:szCs w:val="20"/>
        </w:rPr>
        <w:t>Selección de cepas eficientes de hongos micorrízicos arbusculares para el pasto guinea (</w:t>
      </w:r>
      <w:r w:rsidRPr="00C83F0D">
        <w:rPr>
          <w:rFonts w:ascii="Arial" w:hAnsi="Arial" w:cs="Arial"/>
          <w:i/>
          <w:iCs/>
          <w:sz w:val="20"/>
          <w:szCs w:val="20"/>
        </w:rPr>
        <w:t xml:space="preserve">Megathyrsus maximus </w:t>
      </w:r>
      <w:r w:rsidRPr="00C83F0D">
        <w:rPr>
          <w:rFonts w:ascii="Arial" w:hAnsi="Arial" w:cs="Arial"/>
          <w:sz w:val="20"/>
          <w:szCs w:val="20"/>
        </w:rPr>
        <w:t xml:space="preserve">cv. </w:t>
      </w:r>
      <w:r w:rsidRPr="007E2556">
        <w:rPr>
          <w:rFonts w:ascii="Arial" w:hAnsi="Arial" w:cs="Arial"/>
          <w:sz w:val="20"/>
          <w:szCs w:val="20"/>
        </w:rPr>
        <w:t xml:space="preserve">Likoni). </w:t>
      </w:r>
      <w:r w:rsidRPr="00041DEA">
        <w:rPr>
          <w:rFonts w:ascii="Arial" w:hAnsi="Arial" w:cs="Arial"/>
          <w:bCs/>
          <w:i/>
          <w:iCs/>
          <w:sz w:val="20"/>
          <w:szCs w:val="20"/>
        </w:rPr>
        <w:t>Pedro R. Rosales,</w:t>
      </w:r>
      <w:r w:rsidRPr="00041DEA">
        <w:rPr>
          <w:rFonts w:ascii="Arial" w:hAnsi="Arial" w:cs="Arial"/>
          <w:bCs/>
          <w:sz w:val="20"/>
          <w:szCs w:val="20"/>
        </w:rPr>
        <w:t xml:space="preserve"> Pedro J. González, Juan F Ramírez y Joan Arzola</w:t>
      </w:r>
      <w:r>
        <w:rPr>
          <w:rFonts w:ascii="Arial" w:hAnsi="Arial" w:cs="Arial"/>
          <w:bCs/>
          <w:sz w:val="20"/>
          <w:szCs w:val="20"/>
        </w:rPr>
        <w:t xml:space="preserve">. </w:t>
      </w:r>
      <w:r w:rsidRPr="00F506CE">
        <w:rPr>
          <w:rFonts w:ascii="Arial" w:hAnsi="Arial" w:cs="Arial"/>
          <w:b/>
          <w:bCs/>
          <w:sz w:val="20"/>
          <w:szCs w:val="20"/>
        </w:rPr>
        <w:t>(Está en proceso de arbitraje)</w:t>
      </w:r>
      <w:r>
        <w:rPr>
          <w:rFonts w:ascii="Arial" w:hAnsi="Arial" w:cs="Arial"/>
          <w:b/>
          <w:bCs/>
          <w:sz w:val="20"/>
          <w:szCs w:val="20"/>
        </w:rPr>
        <w:t xml:space="preserve">. </w:t>
      </w:r>
      <w:r w:rsidRPr="001311B2">
        <w:rPr>
          <w:rFonts w:ascii="Arial" w:hAnsi="Arial" w:cs="Arial"/>
          <w:bCs/>
          <w:sz w:val="20"/>
          <w:szCs w:val="20"/>
        </w:rPr>
        <w:t>Entregue en octubre 2015</w:t>
      </w:r>
    </w:p>
    <w:p w:rsidR="00AB1F2D" w:rsidRDefault="00AB1F2D" w:rsidP="00AB1F2D">
      <w:pPr>
        <w:tabs>
          <w:tab w:val="left" w:pos="720"/>
        </w:tabs>
        <w:jc w:val="both"/>
        <w:rPr>
          <w:rFonts w:ascii="Arial" w:hAnsi="Arial" w:cs="Arial"/>
          <w:b/>
        </w:rPr>
      </w:pPr>
    </w:p>
    <w:p w:rsidR="00AB1F2D" w:rsidRDefault="00AB1F2D" w:rsidP="00AB1F2D">
      <w:pPr>
        <w:tabs>
          <w:tab w:val="left" w:pos="720"/>
        </w:tabs>
        <w:jc w:val="both"/>
        <w:rPr>
          <w:rFonts w:ascii="Arial" w:hAnsi="Arial" w:cs="Arial"/>
          <w:b/>
        </w:rPr>
      </w:pPr>
    </w:p>
    <w:p w:rsidR="00C8367E" w:rsidRPr="0065173F" w:rsidRDefault="00C8367E" w:rsidP="00C8367E">
      <w:pPr>
        <w:spacing w:before="120" w:after="120" w:line="240" w:lineRule="exact"/>
        <w:jc w:val="both"/>
        <w:rPr>
          <w:rFonts w:ascii="Arial" w:hAnsi="Arial" w:cs="Arial"/>
          <w:b/>
        </w:rPr>
      </w:pPr>
      <w:r w:rsidRPr="0065173F">
        <w:rPr>
          <w:rFonts w:ascii="Arial" w:hAnsi="Arial" w:cs="Arial"/>
          <w:b/>
        </w:rPr>
        <w:lastRenderedPageBreak/>
        <w:t>P</w:t>
      </w:r>
      <w:r>
        <w:rPr>
          <w:rFonts w:ascii="Arial" w:hAnsi="Arial" w:cs="Arial"/>
          <w:b/>
        </w:rPr>
        <w:t>articipación</w:t>
      </w:r>
      <w:r w:rsidRPr="0065173F">
        <w:rPr>
          <w:rFonts w:ascii="Arial" w:hAnsi="Arial" w:cs="Arial"/>
          <w:b/>
        </w:rPr>
        <w:t xml:space="preserve"> </w:t>
      </w:r>
      <w:r>
        <w:rPr>
          <w:rFonts w:ascii="Arial" w:hAnsi="Arial" w:cs="Arial"/>
          <w:b/>
        </w:rPr>
        <w:t>en eventos</w:t>
      </w:r>
    </w:p>
    <w:p w:rsidR="00C8367E" w:rsidRPr="00F67025" w:rsidRDefault="00C8367E" w:rsidP="00C8367E">
      <w:pPr>
        <w:numPr>
          <w:ilvl w:val="0"/>
          <w:numId w:val="16"/>
        </w:numPr>
        <w:spacing w:line="360" w:lineRule="auto"/>
        <w:ind w:left="284"/>
        <w:jc w:val="both"/>
        <w:rPr>
          <w:rFonts w:ascii="Vijaya" w:hAnsi="Vijaya" w:cs="Vijaya"/>
          <w:b/>
          <w:i/>
        </w:rPr>
      </w:pPr>
      <w:r>
        <w:rPr>
          <w:rFonts w:ascii="Arial" w:hAnsi="Arial" w:cs="Arial"/>
          <w:b/>
        </w:rPr>
        <w:t xml:space="preserve">XVI </w:t>
      </w:r>
      <w:r w:rsidRPr="00F67025">
        <w:rPr>
          <w:rFonts w:ascii="Arial" w:hAnsi="Arial" w:cs="Arial"/>
          <w:b/>
        </w:rPr>
        <w:t xml:space="preserve">FORUM </w:t>
      </w:r>
      <w:r>
        <w:rPr>
          <w:rFonts w:ascii="Arial" w:hAnsi="Arial" w:cs="Arial"/>
          <w:b/>
        </w:rPr>
        <w:t>de</w:t>
      </w:r>
      <w:r w:rsidRPr="00F67025">
        <w:rPr>
          <w:rFonts w:ascii="Arial" w:hAnsi="Arial" w:cs="Arial"/>
          <w:b/>
        </w:rPr>
        <w:t xml:space="preserve"> B</w:t>
      </w:r>
      <w:r>
        <w:rPr>
          <w:rFonts w:ascii="Arial" w:hAnsi="Arial" w:cs="Arial"/>
          <w:b/>
        </w:rPr>
        <w:t>ase</w:t>
      </w:r>
      <w:r w:rsidRPr="00F67025">
        <w:rPr>
          <w:rFonts w:ascii="Arial" w:hAnsi="Arial" w:cs="Arial"/>
          <w:b/>
        </w:rPr>
        <w:t xml:space="preserve">: </w:t>
      </w:r>
      <w:r w:rsidRPr="00F67025">
        <w:rPr>
          <w:rFonts w:ascii="Arial" w:hAnsi="Arial" w:cs="Arial"/>
          <w:color w:val="000000"/>
        </w:rPr>
        <w:t>“</w:t>
      </w:r>
      <w:r w:rsidRPr="00F67025">
        <w:rPr>
          <w:rFonts w:ascii="Arial" w:hAnsi="Arial" w:cs="Arial"/>
        </w:rPr>
        <w:t>Contribución de la inoculación micorrízica arbuscular a la reducción de la fertilización para la rehabilitación de un pastizal de guinea (</w:t>
      </w:r>
      <w:r w:rsidRPr="00F67025">
        <w:rPr>
          <w:rFonts w:ascii="Arial" w:hAnsi="Arial" w:cs="Arial"/>
          <w:i/>
          <w:iCs/>
        </w:rPr>
        <w:t xml:space="preserve">Megathyrsus maximus </w:t>
      </w:r>
      <w:r w:rsidRPr="00F67025">
        <w:rPr>
          <w:rFonts w:ascii="Arial" w:hAnsi="Arial" w:cs="Arial"/>
          <w:i/>
        </w:rPr>
        <w:t>cv. Likoni.</w:t>
      </w:r>
      <w:r w:rsidRPr="00F67025">
        <w:rPr>
          <w:rFonts w:ascii="Arial" w:hAnsi="Arial" w:cs="Arial"/>
        </w:rPr>
        <w:t>)</w:t>
      </w:r>
      <w:r w:rsidRPr="00F67025">
        <w:rPr>
          <w:rFonts w:ascii="Arial" w:hAnsi="Arial" w:cs="Arial"/>
          <w:color w:val="000000"/>
          <w:lang w:val="es-ES_tradnl"/>
        </w:rPr>
        <w:t>”</w:t>
      </w:r>
      <w:r w:rsidRPr="00F67025">
        <w:rPr>
          <w:rFonts w:ascii="Arial" w:hAnsi="Arial" w:cs="Arial"/>
          <w:b/>
          <w:bCs/>
        </w:rPr>
        <w:t xml:space="preserve"> </w:t>
      </w:r>
      <w:r w:rsidRPr="00F67025">
        <w:rPr>
          <w:rFonts w:ascii="Arial" w:hAnsi="Arial" w:cs="Arial"/>
          <w:bCs/>
          <w:i/>
          <w:iCs/>
        </w:rPr>
        <w:t>Pedro R. Rosales,</w:t>
      </w:r>
      <w:r w:rsidRPr="00F67025">
        <w:rPr>
          <w:rFonts w:ascii="Arial" w:hAnsi="Arial" w:cs="Arial"/>
          <w:bCs/>
        </w:rPr>
        <w:t xml:space="preserve"> Pedro J. González</w:t>
      </w:r>
      <w:r>
        <w:rPr>
          <w:rFonts w:ascii="Arial" w:hAnsi="Arial" w:cs="Arial"/>
          <w:bCs/>
        </w:rPr>
        <w:t>, Juan F Ramírez y Joan Arzola</w:t>
      </w:r>
      <w:r w:rsidRPr="00F67025">
        <w:rPr>
          <w:rFonts w:ascii="Arial" w:hAnsi="Arial" w:cs="Arial"/>
          <w:b/>
          <w:bCs/>
        </w:rPr>
        <w:t xml:space="preserve"> Autor Principal. Relevante</w:t>
      </w:r>
      <w:r>
        <w:rPr>
          <w:rFonts w:ascii="Arial" w:hAnsi="Arial" w:cs="Arial"/>
          <w:b/>
          <w:bCs/>
        </w:rPr>
        <w:t xml:space="preserve">. </w:t>
      </w:r>
      <w:r w:rsidRPr="00982602">
        <w:rPr>
          <w:rFonts w:ascii="Arial" w:hAnsi="Arial" w:cs="Arial"/>
          <w:bCs/>
        </w:rPr>
        <w:t>Mayo 2015</w:t>
      </w:r>
    </w:p>
    <w:p w:rsidR="00C8367E" w:rsidRPr="00F67025" w:rsidRDefault="00C8367E" w:rsidP="00C8367E">
      <w:pPr>
        <w:numPr>
          <w:ilvl w:val="0"/>
          <w:numId w:val="16"/>
        </w:numPr>
        <w:spacing w:line="360" w:lineRule="auto"/>
        <w:ind w:left="284"/>
        <w:jc w:val="both"/>
        <w:rPr>
          <w:rFonts w:ascii="Vijaya" w:hAnsi="Vijaya" w:cs="Vijaya"/>
          <w:b/>
          <w:i/>
        </w:rPr>
      </w:pPr>
      <w:r w:rsidRPr="00F67025">
        <w:rPr>
          <w:rFonts w:ascii="Arial" w:hAnsi="Arial" w:cs="Arial"/>
          <w:b/>
        </w:rPr>
        <w:t xml:space="preserve">FORUM </w:t>
      </w:r>
      <w:r>
        <w:rPr>
          <w:rFonts w:ascii="Arial" w:hAnsi="Arial" w:cs="Arial"/>
          <w:b/>
        </w:rPr>
        <w:t>Municipal</w:t>
      </w:r>
      <w:r w:rsidRPr="00F67025">
        <w:rPr>
          <w:rFonts w:ascii="Arial" w:hAnsi="Arial" w:cs="Arial"/>
          <w:b/>
        </w:rPr>
        <w:t xml:space="preserve">: </w:t>
      </w:r>
      <w:r w:rsidRPr="00F67025">
        <w:rPr>
          <w:rFonts w:ascii="Arial" w:hAnsi="Arial" w:cs="Arial"/>
          <w:color w:val="000000"/>
        </w:rPr>
        <w:t>“</w:t>
      </w:r>
      <w:r w:rsidRPr="00F67025">
        <w:rPr>
          <w:rFonts w:ascii="Arial" w:hAnsi="Arial" w:cs="Arial"/>
        </w:rPr>
        <w:t>Contribución de la inoculación micorrízica arbuscular a la reducción de la fertilización para la rehabilitación de un pastizal de guinea (</w:t>
      </w:r>
      <w:r w:rsidRPr="00F67025">
        <w:rPr>
          <w:rFonts w:ascii="Arial" w:hAnsi="Arial" w:cs="Arial"/>
          <w:i/>
          <w:iCs/>
        </w:rPr>
        <w:t xml:space="preserve">Megathyrsus maximus </w:t>
      </w:r>
      <w:r w:rsidRPr="00F67025">
        <w:rPr>
          <w:rFonts w:ascii="Arial" w:hAnsi="Arial" w:cs="Arial"/>
          <w:i/>
        </w:rPr>
        <w:t>cv. Likoni.</w:t>
      </w:r>
      <w:r w:rsidRPr="00F67025">
        <w:rPr>
          <w:rFonts w:ascii="Arial" w:hAnsi="Arial" w:cs="Arial"/>
        </w:rPr>
        <w:t>)</w:t>
      </w:r>
      <w:r w:rsidRPr="00F67025">
        <w:rPr>
          <w:rFonts w:ascii="Arial" w:hAnsi="Arial" w:cs="Arial"/>
          <w:color w:val="000000"/>
          <w:lang w:val="es-ES_tradnl"/>
        </w:rPr>
        <w:t>”</w:t>
      </w:r>
      <w:r w:rsidRPr="00F67025">
        <w:rPr>
          <w:rFonts w:ascii="Arial" w:hAnsi="Arial" w:cs="Arial"/>
          <w:b/>
          <w:bCs/>
        </w:rPr>
        <w:t xml:space="preserve"> </w:t>
      </w:r>
      <w:r w:rsidRPr="00F67025">
        <w:rPr>
          <w:rFonts w:ascii="Arial" w:hAnsi="Arial" w:cs="Arial"/>
          <w:bCs/>
          <w:i/>
          <w:iCs/>
        </w:rPr>
        <w:t>Pedro R. Rosales,</w:t>
      </w:r>
      <w:r w:rsidRPr="00F67025">
        <w:rPr>
          <w:rFonts w:ascii="Arial" w:hAnsi="Arial" w:cs="Arial"/>
          <w:bCs/>
        </w:rPr>
        <w:t xml:space="preserve"> Pedro J. González</w:t>
      </w:r>
      <w:r>
        <w:rPr>
          <w:rFonts w:ascii="Arial" w:hAnsi="Arial" w:cs="Arial"/>
          <w:bCs/>
        </w:rPr>
        <w:t>, Juan F Ramírez y Joan Arzola</w:t>
      </w:r>
      <w:r w:rsidRPr="00F67025">
        <w:rPr>
          <w:rFonts w:ascii="Arial" w:hAnsi="Arial" w:cs="Arial"/>
          <w:b/>
          <w:bCs/>
        </w:rPr>
        <w:t xml:space="preserve"> Autor Principal</w:t>
      </w:r>
      <w:r>
        <w:rPr>
          <w:rFonts w:ascii="Arial" w:hAnsi="Arial" w:cs="Arial"/>
          <w:b/>
          <w:bCs/>
        </w:rPr>
        <w:t xml:space="preserve">. Destacado. </w:t>
      </w:r>
      <w:r w:rsidRPr="00DC02B1">
        <w:rPr>
          <w:rFonts w:ascii="Arial" w:hAnsi="Arial" w:cs="Arial"/>
          <w:bCs/>
        </w:rPr>
        <w:t>INCA</w:t>
      </w:r>
      <w:r>
        <w:rPr>
          <w:rFonts w:ascii="Arial" w:hAnsi="Arial" w:cs="Arial"/>
          <w:b/>
          <w:bCs/>
        </w:rPr>
        <w:t>-</w:t>
      </w:r>
      <w:r w:rsidRPr="00982602">
        <w:rPr>
          <w:rFonts w:ascii="Arial" w:hAnsi="Arial" w:cs="Arial"/>
          <w:bCs/>
        </w:rPr>
        <w:t>Julio 2015</w:t>
      </w:r>
    </w:p>
    <w:p w:rsidR="00C8367E" w:rsidRPr="00F67025" w:rsidRDefault="00C8367E" w:rsidP="00C8367E">
      <w:pPr>
        <w:numPr>
          <w:ilvl w:val="0"/>
          <w:numId w:val="15"/>
        </w:numPr>
        <w:spacing w:line="360" w:lineRule="auto"/>
        <w:jc w:val="both"/>
        <w:rPr>
          <w:rFonts w:ascii="Arial" w:hAnsi="Arial" w:cs="Arial"/>
          <w:color w:val="000000"/>
        </w:rPr>
      </w:pPr>
      <w:r w:rsidRPr="00F67025">
        <w:rPr>
          <w:rFonts w:ascii="Arial" w:hAnsi="Arial" w:cs="Arial"/>
          <w:color w:val="000000"/>
        </w:rPr>
        <w:t>E</w:t>
      </w:r>
      <w:r>
        <w:rPr>
          <w:rFonts w:ascii="Arial" w:hAnsi="Arial" w:cs="Arial"/>
          <w:color w:val="000000"/>
        </w:rPr>
        <w:t>vento Internacional Agromás,</w:t>
      </w:r>
      <w:r w:rsidRPr="00061A04">
        <w:t xml:space="preserve"> </w:t>
      </w:r>
      <w:r w:rsidRPr="00061A04">
        <w:rPr>
          <w:rFonts w:ascii="Arial" w:hAnsi="Arial" w:cs="Arial"/>
        </w:rPr>
        <w:t>IV Congreso de Agricultura en Ecosistemas Frágiles y Degradad</w:t>
      </w:r>
      <w:r>
        <w:t>o</w:t>
      </w:r>
      <w:r>
        <w:rPr>
          <w:rFonts w:ascii="Arial" w:hAnsi="Arial" w:cs="Arial"/>
          <w:color w:val="000000"/>
        </w:rPr>
        <w:t xml:space="preserve"> en  Bayamo </w:t>
      </w:r>
      <w:r>
        <w:rPr>
          <w:rFonts w:ascii="Arial" w:hAnsi="Arial" w:cs="Arial"/>
        </w:rPr>
        <w:t>(4-7 de noviembre de 2015)</w:t>
      </w:r>
    </w:p>
    <w:p w:rsidR="00C8367E" w:rsidRDefault="00C8367E" w:rsidP="00C8367E">
      <w:pPr>
        <w:spacing w:line="360" w:lineRule="auto"/>
        <w:jc w:val="both"/>
        <w:rPr>
          <w:rFonts w:ascii="Arial" w:hAnsi="Arial" w:cs="Arial"/>
          <w:b/>
          <w:bCs/>
        </w:rPr>
      </w:pPr>
      <w:r w:rsidRPr="00F67025">
        <w:rPr>
          <w:rFonts w:ascii="Arial" w:hAnsi="Arial" w:cs="Arial"/>
          <w:b/>
          <w:color w:val="000000"/>
        </w:rPr>
        <w:t>Título:</w:t>
      </w:r>
      <w:r w:rsidRPr="00F67025">
        <w:rPr>
          <w:rFonts w:ascii="Arial" w:hAnsi="Arial" w:cs="Arial"/>
          <w:color w:val="000000"/>
        </w:rPr>
        <w:t xml:space="preserve"> Contribución de la inoculación micorrízica arbuscular a la reducción de la fertilización para la rehabilitación de un pastizal de guinea (</w:t>
      </w:r>
      <w:r w:rsidRPr="00F67025">
        <w:rPr>
          <w:rFonts w:ascii="Arial" w:hAnsi="Arial" w:cs="Arial"/>
          <w:i/>
          <w:iCs/>
          <w:color w:val="000000"/>
        </w:rPr>
        <w:t xml:space="preserve">Megathyrsus maximus </w:t>
      </w:r>
      <w:r w:rsidRPr="00F67025">
        <w:rPr>
          <w:rFonts w:ascii="Arial" w:hAnsi="Arial" w:cs="Arial"/>
          <w:color w:val="000000"/>
        </w:rPr>
        <w:t>cv. Likoni).</w:t>
      </w:r>
      <w:r w:rsidRPr="008A2973">
        <w:rPr>
          <w:rFonts w:ascii="Arial" w:hAnsi="Arial" w:cs="Arial"/>
          <w:bCs/>
          <w:i/>
          <w:iCs/>
        </w:rPr>
        <w:t xml:space="preserve"> </w:t>
      </w:r>
      <w:r w:rsidRPr="00F67025">
        <w:rPr>
          <w:rFonts w:ascii="Arial" w:hAnsi="Arial" w:cs="Arial"/>
          <w:bCs/>
          <w:i/>
          <w:iCs/>
        </w:rPr>
        <w:t>Pedro R. Rosales,</w:t>
      </w:r>
      <w:r w:rsidRPr="00F67025">
        <w:rPr>
          <w:rFonts w:ascii="Arial" w:hAnsi="Arial" w:cs="Arial"/>
          <w:bCs/>
        </w:rPr>
        <w:t xml:space="preserve"> Pedro J. González</w:t>
      </w:r>
      <w:r>
        <w:rPr>
          <w:rFonts w:ascii="Arial" w:hAnsi="Arial" w:cs="Arial"/>
          <w:bCs/>
        </w:rPr>
        <w:t>, Juan F Ramírez y Joan Arzola</w:t>
      </w:r>
      <w:r w:rsidRPr="000515BE">
        <w:rPr>
          <w:rFonts w:ascii="Arial" w:hAnsi="Arial" w:cs="Arial"/>
          <w:b/>
          <w:bCs/>
        </w:rPr>
        <w:t xml:space="preserve"> </w:t>
      </w:r>
      <w:r w:rsidRPr="00F67025">
        <w:rPr>
          <w:rFonts w:ascii="Arial" w:hAnsi="Arial" w:cs="Arial"/>
          <w:b/>
          <w:bCs/>
        </w:rPr>
        <w:t>Autor Principal</w:t>
      </w:r>
      <w:r>
        <w:rPr>
          <w:rFonts w:ascii="Arial" w:hAnsi="Arial" w:cs="Arial"/>
          <w:b/>
          <w:bCs/>
        </w:rPr>
        <w:t xml:space="preserve">. </w:t>
      </w:r>
    </w:p>
    <w:p w:rsidR="00C8367E" w:rsidRPr="00061A04" w:rsidRDefault="00D75E41" w:rsidP="00C8367E">
      <w:pPr>
        <w:spacing w:line="360" w:lineRule="auto"/>
        <w:jc w:val="both"/>
        <w:rPr>
          <w:rFonts w:ascii="Arial" w:hAnsi="Arial" w:cs="Arial"/>
          <w:b/>
          <w:color w:val="000000"/>
          <w:lang w:val="en-US"/>
        </w:rPr>
      </w:pPr>
      <w:r w:rsidRPr="00061A04">
        <w:rPr>
          <w:rFonts w:ascii="Arial" w:hAnsi="Arial" w:cs="Arial"/>
          <w:b/>
          <w:bCs/>
        </w:rPr>
        <w:t>Título</w:t>
      </w:r>
      <w:r w:rsidR="00C8367E" w:rsidRPr="00061A04">
        <w:rPr>
          <w:rFonts w:ascii="Arial" w:hAnsi="Arial" w:cs="Arial"/>
          <w:b/>
          <w:bCs/>
        </w:rPr>
        <w:t xml:space="preserve">: </w:t>
      </w:r>
      <w:r w:rsidR="00C8367E" w:rsidRPr="00061A04">
        <w:rPr>
          <w:rFonts w:ascii="Arial" w:hAnsi="Arial" w:cs="Arial"/>
        </w:rPr>
        <w:t xml:space="preserve">Reducción de la carga contaminante por fertilización química y efectos adversos del estrés abiótico mediante el empleo de inoculantes inducidos para leguminosas. Ionel Hernández Forte, </w:t>
      </w:r>
      <w:r w:rsidR="00C8367E">
        <w:rPr>
          <w:rFonts w:ascii="Arial" w:hAnsi="Arial" w:cs="Arial"/>
        </w:rPr>
        <w:t>María C Nápoles</w:t>
      </w:r>
      <w:r w:rsidR="00C8367E" w:rsidRPr="00061A04">
        <w:rPr>
          <w:rFonts w:ascii="Arial" w:hAnsi="Arial" w:cs="Arial"/>
        </w:rPr>
        <w:t>, Daimy Costales, B</w:t>
      </w:r>
      <w:r w:rsidR="00C8367E">
        <w:rPr>
          <w:rFonts w:ascii="Arial" w:hAnsi="Arial" w:cs="Arial"/>
        </w:rPr>
        <w:t xml:space="preserve">elkis </w:t>
      </w:r>
      <w:r w:rsidR="00C8367E" w:rsidRPr="00061A04">
        <w:rPr>
          <w:rFonts w:ascii="Arial" w:hAnsi="Arial" w:cs="Arial"/>
        </w:rPr>
        <w:t>M</w:t>
      </w:r>
      <w:r w:rsidR="00C8367E">
        <w:rPr>
          <w:rFonts w:ascii="Arial" w:hAnsi="Arial" w:cs="Arial"/>
        </w:rPr>
        <w:t xml:space="preserve">orales </w:t>
      </w:r>
      <w:r w:rsidR="00C8367E" w:rsidRPr="00061A04">
        <w:rPr>
          <w:rFonts w:ascii="Arial" w:hAnsi="Arial" w:cs="Arial"/>
        </w:rPr>
        <w:t>M</w:t>
      </w:r>
      <w:r w:rsidR="00C8367E">
        <w:rPr>
          <w:rFonts w:ascii="Arial" w:hAnsi="Arial" w:cs="Arial"/>
        </w:rPr>
        <w:t>ena</w:t>
      </w:r>
      <w:r w:rsidR="00C8367E" w:rsidRPr="00061A04">
        <w:rPr>
          <w:rFonts w:ascii="Arial" w:hAnsi="Arial" w:cs="Arial"/>
        </w:rPr>
        <w:t>, Dianevys González- Peñ</w:t>
      </w:r>
      <w:r w:rsidR="00C8367E">
        <w:rPr>
          <w:rFonts w:ascii="Arial" w:hAnsi="Arial" w:cs="Arial"/>
        </w:rPr>
        <w:t>a</w:t>
      </w:r>
      <w:r w:rsidR="00C8367E" w:rsidRPr="00061A04">
        <w:rPr>
          <w:rFonts w:ascii="Arial" w:hAnsi="Arial" w:cs="Arial"/>
        </w:rPr>
        <w:t xml:space="preserve">, Inés Reynaldo, Pedro Rosales, Daimy Alonso, Nirania </w:t>
      </w:r>
      <w:r w:rsidR="00C8367E">
        <w:rPr>
          <w:rFonts w:ascii="Arial" w:hAnsi="Arial" w:cs="Arial"/>
        </w:rPr>
        <w:t>Domínguez</w:t>
      </w:r>
      <w:r w:rsidR="00C8367E" w:rsidRPr="00061A04">
        <w:rPr>
          <w:rFonts w:ascii="Arial" w:hAnsi="Arial" w:cs="Arial"/>
        </w:rPr>
        <w:t>.</w:t>
      </w:r>
      <w:r w:rsidR="00C8367E">
        <w:rPr>
          <w:rFonts w:ascii="Arial" w:hAnsi="Arial" w:cs="Arial"/>
        </w:rPr>
        <w:t xml:space="preserve"> </w:t>
      </w:r>
      <w:r w:rsidR="00C8367E" w:rsidRPr="00061A04">
        <w:rPr>
          <w:rFonts w:ascii="Arial" w:hAnsi="Arial" w:cs="Arial"/>
          <w:b/>
        </w:rPr>
        <w:t>Coautor</w:t>
      </w:r>
      <w:r w:rsidR="00C8367E">
        <w:rPr>
          <w:rFonts w:ascii="Arial" w:hAnsi="Arial" w:cs="Arial"/>
        </w:rPr>
        <w:t xml:space="preserve"> </w:t>
      </w:r>
    </w:p>
    <w:p w:rsidR="00C8367E" w:rsidRPr="008A2973" w:rsidRDefault="00C8367E" w:rsidP="00C8367E">
      <w:pPr>
        <w:numPr>
          <w:ilvl w:val="0"/>
          <w:numId w:val="15"/>
        </w:numPr>
        <w:spacing w:line="360" w:lineRule="auto"/>
        <w:jc w:val="both"/>
        <w:rPr>
          <w:rFonts w:ascii="Arial" w:hAnsi="Arial" w:cs="Arial"/>
          <w:color w:val="000000"/>
        </w:rPr>
      </w:pPr>
      <w:r w:rsidRPr="008A2973">
        <w:rPr>
          <w:rFonts w:ascii="Arial" w:hAnsi="Arial" w:cs="Arial"/>
          <w:color w:val="000000"/>
        </w:rPr>
        <w:t xml:space="preserve">Evento Internacional </w:t>
      </w:r>
      <w:r w:rsidRPr="00A73F94">
        <w:rPr>
          <w:rFonts w:ascii="Arial" w:hAnsi="Arial" w:cs="Arial"/>
        </w:rPr>
        <w:t>V Congreso de Producción Animal Tropical</w:t>
      </w:r>
      <w:r w:rsidRPr="00636939">
        <w:rPr>
          <w:rFonts w:ascii="Arial" w:hAnsi="Arial" w:cs="Arial"/>
        </w:rPr>
        <w:t>.</w:t>
      </w:r>
      <w:r>
        <w:rPr>
          <w:rFonts w:ascii="Arial" w:hAnsi="Arial" w:cs="Arial"/>
        </w:rPr>
        <w:t xml:space="preserve"> Palacio de convenciones</w:t>
      </w:r>
      <w:r w:rsidRPr="00636939">
        <w:rPr>
          <w:rFonts w:ascii="Arial" w:hAnsi="Arial" w:cs="Arial"/>
        </w:rPr>
        <w:t xml:space="preserve"> </w:t>
      </w:r>
      <w:r>
        <w:rPr>
          <w:rFonts w:ascii="Arial" w:hAnsi="Arial" w:cs="Arial"/>
        </w:rPr>
        <w:t>(16-20 de noviembre de 2015)</w:t>
      </w:r>
    </w:p>
    <w:p w:rsidR="00C8367E" w:rsidRDefault="00C8367E" w:rsidP="00C8367E">
      <w:pPr>
        <w:spacing w:line="360" w:lineRule="auto"/>
        <w:jc w:val="both"/>
        <w:rPr>
          <w:rFonts w:ascii="Arial" w:hAnsi="Arial" w:cs="Arial"/>
          <w:b/>
          <w:bCs/>
        </w:rPr>
      </w:pPr>
      <w:r w:rsidRPr="008A2973">
        <w:rPr>
          <w:rFonts w:ascii="Arial" w:hAnsi="Arial" w:cs="Arial"/>
          <w:b/>
          <w:color w:val="000000"/>
        </w:rPr>
        <w:t xml:space="preserve">Título: </w:t>
      </w:r>
      <w:r w:rsidRPr="008A2973">
        <w:rPr>
          <w:rFonts w:ascii="Arial" w:hAnsi="Arial" w:cs="Arial"/>
          <w:color w:val="000000"/>
        </w:rPr>
        <w:t>Inoculación micorrízica arbuscular y su contribución a la reducción de la fertilización para la rehabilitación de un pastizal de guinea (</w:t>
      </w:r>
      <w:r w:rsidRPr="008A2973">
        <w:rPr>
          <w:rFonts w:ascii="Arial" w:hAnsi="Arial" w:cs="Arial"/>
          <w:i/>
          <w:iCs/>
          <w:color w:val="000000"/>
        </w:rPr>
        <w:t xml:space="preserve">Megathyrsus maximus </w:t>
      </w:r>
      <w:r w:rsidRPr="008A2973">
        <w:rPr>
          <w:rFonts w:ascii="Arial" w:hAnsi="Arial" w:cs="Arial"/>
          <w:color w:val="000000"/>
        </w:rPr>
        <w:t xml:space="preserve">cv. Likoni). </w:t>
      </w:r>
      <w:r w:rsidRPr="008A2973">
        <w:rPr>
          <w:rFonts w:ascii="Arial" w:hAnsi="Arial" w:cs="Arial"/>
          <w:bCs/>
          <w:i/>
          <w:iCs/>
        </w:rPr>
        <w:t>Pedro R. Rosales,</w:t>
      </w:r>
      <w:r w:rsidRPr="008A2973">
        <w:rPr>
          <w:rFonts w:ascii="Arial" w:hAnsi="Arial" w:cs="Arial"/>
          <w:bCs/>
        </w:rPr>
        <w:t xml:space="preserve"> Pedro J. González, Juan F Ramírez y Joan Arzola</w:t>
      </w:r>
      <w:r w:rsidRPr="008A2973">
        <w:rPr>
          <w:rFonts w:ascii="Arial" w:hAnsi="Arial" w:cs="Arial"/>
          <w:b/>
          <w:bCs/>
        </w:rPr>
        <w:t>. Autor Principal</w:t>
      </w:r>
    </w:p>
    <w:p w:rsidR="00C8367E" w:rsidRDefault="00C8367E" w:rsidP="00C8367E">
      <w:pPr>
        <w:spacing w:line="360" w:lineRule="auto"/>
        <w:jc w:val="both"/>
        <w:rPr>
          <w:rFonts w:ascii="Arial" w:hAnsi="Arial" w:cs="Arial"/>
          <w:b/>
        </w:rPr>
      </w:pPr>
      <w:r>
        <w:rPr>
          <w:rFonts w:ascii="Arial" w:hAnsi="Arial" w:cs="Arial"/>
          <w:b/>
          <w:bCs/>
        </w:rPr>
        <w:t>Título:</w:t>
      </w:r>
      <w:r w:rsidRPr="00061A04">
        <w:t xml:space="preserve"> </w:t>
      </w:r>
      <w:r w:rsidRPr="00061A04">
        <w:rPr>
          <w:rFonts w:ascii="Arial" w:hAnsi="Arial" w:cs="Arial"/>
        </w:rPr>
        <w:t>Aislamiento y selección de rizobios promisorios para la inoculación de leguminosas forrajeras de interés agrícola y ganadero cultivadas en condiciones de salinidad y acidez en el suelo. Ionel H</w:t>
      </w:r>
      <w:r>
        <w:rPr>
          <w:rFonts w:ascii="Arial" w:hAnsi="Arial" w:cs="Arial"/>
        </w:rPr>
        <w:t>ernández,</w:t>
      </w:r>
      <w:r w:rsidRPr="00061A04">
        <w:rPr>
          <w:rFonts w:ascii="Arial" w:hAnsi="Arial" w:cs="Arial"/>
        </w:rPr>
        <w:t xml:space="preserve"> Susana Láz</w:t>
      </w:r>
      <w:r>
        <w:rPr>
          <w:rFonts w:ascii="Arial" w:hAnsi="Arial" w:cs="Arial"/>
        </w:rPr>
        <w:t>a</w:t>
      </w:r>
      <w:r w:rsidRPr="00061A04">
        <w:rPr>
          <w:rFonts w:ascii="Arial" w:hAnsi="Arial" w:cs="Arial"/>
        </w:rPr>
        <w:t xml:space="preserve">ra Negreira, </w:t>
      </w:r>
      <w:r>
        <w:rPr>
          <w:rFonts w:ascii="Arial" w:hAnsi="Arial" w:cs="Arial"/>
        </w:rPr>
        <w:t>Maria C Nápoles</w:t>
      </w:r>
      <w:r w:rsidRPr="00061A04">
        <w:rPr>
          <w:rFonts w:ascii="Arial" w:hAnsi="Arial" w:cs="Arial"/>
        </w:rPr>
        <w:t>, Pedro J. González s, Pedro R</w:t>
      </w:r>
      <w:r>
        <w:rPr>
          <w:rFonts w:ascii="Arial" w:hAnsi="Arial" w:cs="Arial"/>
        </w:rPr>
        <w:t>osales</w:t>
      </w:r>
      <w:r w:rsidRPr="00061A04">
        <w:rPr>
          <w:rFonts w:ascii="Arial" w:hAnsi="Arial" w:cs="Arial"/>
        </w:rPr>
        <w:t xml:space="preserve">, </w:t>
      </w:r>
      <w:r>
        <w:rPr>
          <w:rFonts w:ascii="Arial" w:hAnsi="Arial" w:cs="Arial"/>
        </w:rPr>
        <w:t>R</w:t>
      </w:r>
      <w:r w:rsidRPr="00061A04">
        <w:rPr>
          <w:rFonts w:ascii="Arial" w:hAnsi="Arial" w:cs="Arial"/>
        </w:rPr>
        <w:t>oberto Baños, Juan F. Ramírez</w:t>
      </w:r>
      <w:r>
        <w:rPr>
          <w:rFonts w:ascii="Arial" w:hAnsi="Arial" w:cs="Arial"/>
        </w:rPr>
        <w:t xml:space="preserve">, Alicia Pérez. </w:t>
      </w:r>
      <w:r w:rsidRPr="00E64735">
        <w:rPr>
          <w:rFonts w:ascii="Arial" w:hAnsi="Arial" w:cs="Arial"/>
          <w:b/>
        </w:rPr>
        <w:t xml:space="preserve">Coautor </w:t>
      </w:r>
    </w:p>
    <w:p w:rsidR="00AB1F2D" w:rsidRDefault="00AB1F2D" w:rsidP="00C8367E">
      <w:pPr>
        <w:tabs>
          <w:tab w:val="left" w:pos="720"/>
        </w:tabs>
        <w:spacing w:before="120" w:after="120"/>
        <w:jc w:val="both"/>
        <w:rPr>
          <w:rFonts w:ascii="Arial" w:hAnsi="Arial" w:cs="Arial"/>
          <w:b/>
          <w:sz w:val="22"/>
          <w:szCs w:val="22"/>
        </w:rPr>
      </w:pPr>
      <w:r w:rsidRPr="00F076D4">
        <w:rPr>
          <w:rFonts w:ascii="Arial" w:hAnsi="Arial" w:cs="Arial"/>
          <w:b/>
          <w:sz w:val="22"/>
          <w:szCs w:val="22"/>
        </w:rPr>
        <w:t xml:space="preserve">Trabajo relacionado con </w:t>
      </w:r>
      <w:r>
        <w:rPr>
          <w:rFonts w:ascii="Arial" w:hAnsi="Arial" w:cs="Arial"/>
          <w:b/>
          <w:sz w:val="22"/>
          <w:szCs w:val="22"/>
        </w:rPr>
        <w:t>el cambio de categoría</w:t>
      </w:r>
      <w:r w:rsidRPr="00F076D4">
        <w:rPr>
          <w:rFonts w:ascii="Arial" w:hAnsi="Arial" w:cs="Arial"/>
          <w:b/>
          <w:sz w:val="22"/>
          <w:szCs w:val="22"/>
        </w:rPr>
        <w:t>.</w:t>
      </w:r>
    </w:p>
    <w:p w:rsidR="00C8367E" w:rsidRPr="00B95145" w:rsidRDefault="00C8367E" w:rsidP="00C8367E">
      <w:pPr>
        <w:pStyle w:val="Prrafodelista"/>
        <w:numPr>
          <w:ilvl w:val="0"/>
          <w:numId w:val="17"/>
        </w:numPr>
        <w:tabs>
          <w:tab w:val="left" w:pos="426"/>
          <w:tab w:val="left" w:pos="1418"/>
          <w:tab w:val="left" w:pos="1560"/>
        </w:tabs>
        <w:spacing w:before="120" w:after="120" w:line="360" w:lineRule="auto"/>
        <w:ind w:left="426"/>
        <w:jc w:val="both"/>
        <w:rPr>
          <w:rFonts w:ascii="Arial" w:hAnsi="Arial" w:cs="Arial"/>
          <w:sz w:val="22"/>
          <w:szCs w:val="22"/>
          <w:u w:val="single"/>
        </w:rPr>
      </w:pPr>
      <w:r>
        <w:rPr>
          <w:rFonts w:ascii="Arial" w:hAnsi="Arial" w:cs="Arial"/>
        </w:rPr>
        <w:t>Realicé examen de oposición. Septiembre 2015</w:t>
      </w:r>
    </w:p>
    <w:p w:rsidR="00C8367E" w:rsidRDefault="00C8367E" w:rsidP="00C8367E">
      <w:pPr>
        <w:spacing w:line="360" w:lineRule="auto"/>
        <w:ind w:left="720"/>
        <w:jc w:val="both"/>
        <w:rPr>
          <w:rFonts w:ascii="Arial" w:hAnsi="Arial" w:cs="Arial"/>
          <w:szCs w:val="22"/>
        </w:rPr>
      </w:pPr>
      <w:r>
        <w:rPr>
          <w:rFonts w:ascii="Arial" w:hAnsi="Arial" w:cs="Arial"/>
          <w:szCs w:val="22"/>
        </w:rPr>
        <w:t>Título: Extensión Agraria</w:t>
      </w:r>
    </w:p>
    <w:p w:rsidR="00C8367E" w:rsidRPr="004A4E40" w:rsidRDefault="00C8367E" w:rsidP="00C8367E">
      <w:pPr>
        <w:pStyle w:val="Prrafodelista"/>
        <w:numPr>
          <w:ilvl w:val="0"/>
          <w:numId w:val="17"/>
        </w:numPr>
        <w:tabs>
          <w:tab w:val="left" w:pos="426"/>
          <w:tab w:val="left" w:pos="1418"/>
          <w:tab w:val="left" w:pos="1560"/>
        </w:tabs>
        <w:spacing w:line="360" w:lineRule="auto"/>
        <w:ind w:left="426"/>
        <w:jc w:val="both"/>
        <w:rPr>
          <w:rFonts w:ascii="Arial" w:hAnsi="Arial" w:cs="Arial"/>
        </w:rPr>
      </w:pPr>
      <w:r w:rsidRPr="004A4E40">
        <w:rPr>
          <w:rFonts w:ascii="Arial" w:hAnsi="Arial" w:cs="Arial"/>
        </w:rPr>
        <w:t>Se me otorgó la plaza de Aspirante a Investigador</w:t>
      </w:r>
      <w:r>
        <w:rPr>
          <w:rFonts w:ascii="Arial" w:hAnsi="Arial" w:cs="Arial"/>
        </w:rPr>
        <w:t>.</w:t>
      </w:r>
    </w:p>
    <w:p w:rsidR="0077226D" w:rsidRPr="00463004" w:rsidRDefault="0077226D" w:rsidP="00463004">
      <w:pPr>
        <w:spacing w:before="120" w:after="120" w:line="360" w:lineRule="auto"/>
        <w:ind w:left="360"/>
        <w:jc w:val="both"/>
        <w:rPr>
          <w:rFonts w:ascii="Arial" w:hAnsi="Arial" w:cs="Arial"/>
          <w:b/>
          <w:color w:val="002060"/>
          <w:sz w:val="22"/>
          <w:szCs w:val="22"/>
        </w:rPr>
      </w:pPr>
      <w:r w:rsidRPr="00463004">
        <w:rPr>
          <w:rFonts w:ascii="Arial" w:hAnsi="Arial" w:cs="Arial"/>
          <w:b/>
          <w:bCs/>
          <w:color w:val="002060"/>
          <w:sz w:val="22"/>
          <w:szCs w:val="22"/>
          <w:lang w:val="es-ES_tradnl"/>
        </w:rPr>
        <w:t>8. Realización de otras actividades cientí</w:t>
      </w:r>
      <w:r w:rsidRPr="00463004">
        <w:rPr>
          <w:rFonts w:ascii="Arial" w:hAnsi="Arial" w:cs="Arial"/>
          <w:b/>
          <w:color w:val="002060"/>
          <w:sz w:val="22"/>
          <w:szCs w:val="22"/>
        </w:rPr>
        <w:t>fico-técnicas.</w:t>
      </w:r>
    </w:p>
    <w:p w:rsidR="00BC0F39" w:rsidRPr="00463004" w:rsidRDefault="00B26A71" w:rsidP="004E0948">
      <w:pPr>
        <w:spacing w:before="120" w:line="360" w:lineRule="auto"/>
        <w:jc w:val="both"/>
        <w:rPr>
          <w:rFonts w:ascii="Arial" w:hAnsi="Arial" w:cs="Arial"/>
          <w:bCs/>
          <w:sz w:val="22"/>
          <w:szCs w:val="22"/>
          <w:u w:val="single"/>
        </w:rPr>
      </w:pPr>
      <w:r w:rsidRPr="00463004">
        <w:rPr>
          <w:rFonts w:ascii="Arial" w:hAnsi="Arial" w:cs="Arial"/>
          <w:sz w:val="22"/>
          <w:szCs w:val="22"/>
          <w:u w:val="single"/>
        </w:rPr>
        <w:t>Cursos</w:t>
      </w:r>
      <w:r w:rsidR="00873717">
        <w:rPr>
          <w:rFonts w:ascii="Arial" w:hAnsi="Arial" w:cs="Arial"/>
          <w:sz w:val="22"/>
          <w:szCs w:val="22"/>
          <w:u w:val="single"/>
        </w:rPr>
        <w:t xml:space="preserve"> y</w:t>
      </w:r>
      <w:r w:rsidRPr="00463004">
        <w:rPr>
          <w:rFonts w:ascii="Arial" w:hAnsi="Arial" w:cs="Arial"/>
          <w:sz w:val="22"/>
          <w:szCs w:val="22"/>
          <w:u w:val="single"/>
        </w:rPr>
        <w:t xml:space="preserve"> </w:t>
      </w:r>
      <w:r w:rsidR="00BC0F39" w:rsidRPr="00463004">
        <w:rPr>
          <w:rFonts w:ascii="Arial" w:hAnsi="Arial" w:cs="Arial"/>
          <w:sz w:val="22"/>
          <w:szCs w:val="22"/>
          <w:u w:val="single"/>
        </w:rPr>
        <w:t>Seminario</w:t>
      </w:r>
      <w:r w:rsidRPr="00463004">
        <w:rPr>
          <w:rFonts w:ascii="Arial" w:hAnsi="Arial" w:cs="Arial"/>
          <w:sz w:val="22"/>
          <w:szCs w:val="22"/>
          <w:u w:val="single"/>
        </w:rPr>
        <w:t>s</w:t>
      </w:r>
      <w:r w:rsidR="00F23F13" w:rsidRPr="00463004">
        <w:rPr>
          <w:rFonts w:ascii="Arial" w:hAnsi="Arial" w:cs="Arial"/>
          <w:sz w:val="22"/>
          <w:szCs w:val="22"/>
          <w:u w:val="single"/>
        </w:rPr>
        <w:t>:</w:t>
      </w:r>
    </w:p>
    <w:p w:rsidR="00873717" w:rsidRPr="00E64735" w:rsidRDefault="00873717" w:rsidP="00873717">
      <w:pPr>
        <w:tabs>
          <w:tab w:val="left" w:pos="284"/>
        </w:tabs>
        <w:spacing w:line="360" w:lineRule="auto"/>
        <w:jc w:val="both"/>
        <w:rPr>
          <w:rFonts w:ascii="Arial" w:hAnsi="Arial" w:cs="Arial"/>
          <w:b/>
          <w:color w:val="000000"/>
        </w:rPr>
      </w:pPr>
      <w:r w:rsidRPr="00E64735">
        <w:rPr>
          <w:rFonts w:ascii="Arial" w:hAnsi="Arial" w:cs="Arial"/>
          <w:b/>
          <w:color w:val="000000"/>
        </w:rPr>
        <w:t>P</w:t>
      </w:r>
      <w:r>
        <w:rPr>
          <w:rFonts w:ascii="Arial" w:hAnsi="Arial" w:cs="Arial"/>
          <w:b/>
          <w:color w:val="000000"/>
        </w:rPr>
        <w:t>articipación en</w:t>
      </w:r>
      <w:r w:rsidRPr="00E64735">
        <w:rPr>
          <w:rFonts w:ascii="Arial" w:hAnsi="Arial" w:cs="Arial"/>
          <w:b/>
          <w:color w:val="000000"/>
        </w:rPr>
        <w:t xml:space="preserve"> </w:t>
      </w:r>
      <w:r>
        <w:rPr>
          <w:rFonts w:ascii="Arial" w:hAnsi="Arial" w:cs="Arial"/>
          <w:b/>
          <w:color w:val="000000"/>
        </w:rPr>
        <w:t>cursos</w:t>
      </w:r>
      <w:r w:rsidRPr="00E64735">
        <w:rPr>
          <w:rFonts w:ascii="Arial" w:hAnsi="Arial" w:cs="Arial"/>
          <w:b/>
          <w:color w:val="000000"/>
        </w:rPr>
        <w:t xml:space="preserve"> </w:t>
      </w:r>
    </w:p>
    <w:p w:rsidR="00873717" w:rsidRPr="00873717" w:rsidRDefault="00873717" w:rsidP="00873717">
      <w:pPr>
        <w:numPr>
          <w:ilvl w:val="0"/>
          <w:numId w:val="15"/>
        </w:numPr>
        <w:tabs>
          <w:tab w:val="left" w:pos="284"/>
        </w:tabs>
        <w:spacing w:line="360" w:lineRule="auto"/>
        <w:jc w:val="both"/>
        <w:rPr>
          <w:rFonts w:ascii="Arial" w:hAnsi="Arial" w:cs="Arial"/>
        </w:rPr>
      </w:pPr>
      <w:r>
        <w:rPr>
          <w:rFonts w:ascii="Arial" w:hAnsi="Arial" w:cs="Arial"/>
        </w:rPr>
        <w:t xml:space="preserve"> </w:t>
      </w:r>
      <w:r w:rsidRPr="00182739">
        <w:rPr>
          <w:rFonts w:ascii="Arial" w:hAnsi="Arial" w:cs="Arial"/>
        </w:rPr>
        <w:t>Metodología y herramienta para la extensión agraria: enero de 2015, en la UNAH</w:t>
      </w:r>
      <w:r w:rsidRPr="00182739">
        <w:rPr>
          <w:rFonts w:ascii="Arial" w:hAnsi="Arial" w:cs="Arial"/>
          <w:color w:val="000000"/>
        </w:rPr>
        <w:t xml:space="preserve"> </w:t>
      </w:r>
    </w:p>
    <w:p w:rsidR="004E0948" w:rsidRPr="00873717" w:rsidRDefault="00873717" w:rsidP="00873717">
      <w:pPr>
        <w:numPr>
          <w:ilvl w:val="0"/>
          <w:numId w:val="15"/>
        </w:numPr>
        <w:spacing w:before="120" w:line="360" w:lineRule="auto"/>
        <w:jc w:val="both"/>
        <w:rPr>
          <w:rFonts w:ascii="Arial" w:hAnsi="Arial" w:cs="Arial"/>
        </w:rPr>
      </w:pPr>
      <w:r w:rsidRPr="00182739">
        <w:rPr>
          <w:rFonts w:ascii="Arial" w:hAnsi="Arial" w:cs="Arial"/>
        </w:rPr>
        <w:t>Metodología y herramienta para la extensión agraria: junio de 2015, en el  INCA</w:t>
      </w:r>
    </w:p>
    <w:p w:rsidR="00873717" w:rsidRDefault="00873717" w:rsidP="00873717">
      <w:pPr>
        <w:jc w:val="both"/>
        <w:rPr>
          <w:rFonts w:ascii="Arial" w:hAnsi="Arial" w:cs="Arial"/>
          <w:b/>
          <w:sz w:val="22"/>
          <w:szCs w:val="22"/>
        </w:rPr>
      </w:pPr>
    </w:p>
    <w:p w:rsidR="00873717" w:rsidRDefault="00873717" w:rsidP="00873717">
      <w:pPr>
        <w:jc w:val="both"/>
        <w:rPr>
          <w:rFonts w:ascii="Arial" w:hAnsi="Arial" w:cs="Arial"/>
          <w:b/>
          <w:sz w:val="22"/>
          <w:szCs w:val="22"/>
        </w:rPr>
      </w:pPr>
    </w:p>
    <w:p w:rsidR="00873717" w:rsidRDefault="00873717" w:rsidP="00873717">
      <w:pPr>
        <w:jc w:val="both"/>
        <w:rPr>
          <w:rFonts w:ascii="Arial" w:hAnsi="Arial" w:cs="Arial"/>
          <w:b/>
          <w:sz w:val="22"/>
          <w:szCs w:val="22"/>
        </w:rPr>
      </w:pPr>
    </w:p>
    <w:p w:rsidR="00873717" w:rsidRPr="0065173F" w:rsidRDefault="00873717" w:rsidP="00873717">
      <w:pPr>
        <w:jc w:val="both"/>
        <w:rPr>
          <w:rFonts w:ascii="Arial" w:hAnsi="Arial" w:cs="Arial"/>
          <w:b/>
          <w:bCs/>
          <w:sz w:val="22"/>
          <w:szCs w:val="22"/>
        </w:rPr>
      </w:pPr>
      <w:r w:rsidRPr="0065173F">
        <w:rPr>
          <w:rFonts w:ascii="Arial" w:hAnsi="Arial" w:cs="Arial"/>
          <w:b/>
          <w:sz w:val="22"/>
          <w:szCs w:val="22"/>
        </w:rPr>
        <w:lastRenderedPageBreak/>
        <w:t>C</w:t>
      </w:r>
      <w:r>
        <w:rPr>
          <w:rFonts w:ascii="Arial" w:hAnsi="Arial" w:cs="Arial"/>
          <w:b/>
          <w:sz w:val="22"/>
          <w:szCs w:val="22"/>
        </w:rPr>
        <w:t>onferencias</w:t>
      </w:r>
      <w:r w:rsidRPr="0065173F">
        <w:rPr>
          <w:rFonts w:ascii="Arial" w:hAnsi="Arial" w:cs="Arial"/>
          <w:b/>
          <w:sz w:val="22"/>
          <w:szCs w:val="22"/>
        </w:rPr>
        <w:t xml:space="preserve"> </w:t>
      </w:r>
      <w:r>
        <w:rPr>
          <w:rFonts w:ascii="Arial" w:hAnsi="Arial" w:cs="Arial"/>
          <w:b/>
          <w:sz w:val="22"/>
          <w:szCs w:val="22"/>
        </w:rPr>
        <w:t>impartidas y recibidas</w:t>
      </w:r>
      <w:r w:rsidRPr="0065173F">
        <w:rPr>
          <w:rFonts w:ascii="Arial" w:hAnsi="Arial" w:cs="Arial"/>
          <w:b/>
          <w:sz w:val="22"/>
          <w:szCs w:val="22"/>
        </w:rPr>
        <w:t>:</w:t>
      </w:r>
    </w:p>
    <w:p w:rsidR="00873717" w:rsidRPr="004A4E40" w:rsidRDefault="00873717" w:rsidP="00873717">
      <w:pPr>
        <w:numPr>
          <w:ilvl w:val="0"/>
          <w:numId w:val="15"/>
        </w:numPr>
        <w:spacing w:before="120" w:after="120" w:line="360" w:lineRule="auto"/>
        <w:jc w:val="both"/>
        <w:rPr>
          <w:rFonts w:ascii="Arial" w:hAnsi="Arial" w:cs="Arial"/>
        </w:rPr>
      </w:pPr>
      <w:r w:rsidRPr="004A4E40">
        <w:rPr>
          <w:rFonts w:ascii="Arial" w:hAnsi="Arial" w:cs="Arial"/>
        </w:rPr>
        <w:t>Impart</w:t>
      </w:r>
      <w:r>
        <w:rPr>
          <w:rFonts w:ascii="Arial" w:hAnsi="Arial" w:cs="Arial"/>
        </w:rPr>
        <w:t>ió</w:t>
      </w:r>
      <w:r w:rsidRPr="004A4E40">
        <w:rPr>
          <w:rFonts w:ascii="Arial" w:hAnsi="Arial" w:cs="Arial"/>
        </w:rPr>
        <w:t xml:space="preserve"> conferencia teórico - práctico: Uso y manejo de los biofertilizantes y productos bioactivos. a 9 estudiantes de práctica en el departamento de Genética y Fisiología que pertenecen al politécnico de agronomía, Hermanos Gómez, y 10 técnicos del INCA.</w:t>
      </w:r>
      <w:r>
        <w:rPr>
          <w:rFonts w:ascii="Arial" w:hAnsi="Arial" w:cs="Arial"/>
        </w:rPr>
        <w:t xml:space="preserve"> Mayo-junio 2015</w:t>
      </w:r>
    </w:p>
    <w:p w:rsidR="00873717" w:rsidRDefault="00873717" w:rsidP="00873717">
      <w:pPr>
        <w:numPr>
          <w:ilvl w:val="0"/>
          <w:numId w:val="15"/>
        </w:numPr>
        <w:spacing w:before="120" w:after="120" w:line="360" w:lineRule="auto"/>
        <w:jc w:val="both"/>
        <w:rPr>
          <w:rFonts w:ascii="Arial" w:hAnsi="Arial" w:cs="Arial"/>
        </w:rPr>
      </w:pPr>
      <w:r w:rsidRPr="004A4E40">
        <w:rPr>
          <w:rFonts w:ascii="Arial" w:hAnsi="Arial" w:cs="Arial"/>
        </w:rPr>
        <w:t>Particip</w:t>
      </w:r>
      <w:r>
        <w:rPr>
          <w:rFonts w:ascii="Arial" w:hAnsi="Arial" w:cs="Arial"/>
        </w:rPr>
        <w:t xml:space="preserve">ó </w:t>
      </w:r>
      <w:r w:rsidRPr="004A4E40">
        <w:rPr>
          <w:rFonts w:ascii="Arial" w:hAnsi="Arial" w:cs="Arial"/>
        </w:rPr>
        <w:t>en conferencia sobre identidad de Mayabeque.</w:t>
      </w:r>
      <w:r>
        <w:rPr>
          <w:rFonts w:ascii="Arial" w:hAnsi="Arial" w:cs="Arial"/>
        </w:rPr>
        <w:t xml:space="preserve"> Febrero 2015</w:t>
      </w:r>
    </w:p>
    <w:p w:rsidR="00873717" w:rsidRDefault="00873717" w:rsidP="00873717">
      <w:pPr>
        <w:numPr>
          <w:ilvl w:val="0"/>
          <w:numId w:val="15"/>
        </w:numPr>
        <w:spacing w:before="120" w:after="120" w:line="360" w:lineRule="auto"/>
        <w:jc w:val="both"/>
        <w:rPr>
          <w:rFonts w:ascii="Arial" w:hAnsi="Arial" w:cs="Arial"/>
        </w:rPr>
      </w:pPr>
      <w:r>
        <w:rPr>
          <w:rFonts w:ascii="Arial" w:hAnsi="Arial" w:cs="Arial"/>
        </w:rPr>
        <w:t>Participó</w:t>
      </w:r>
      <w:r w:rsidRPr="004A4E40">
        <w:rPr>
          <w:rFonts w:ascii="Arial" w:hAnsi="Arial" w:cs="Arial"/>
        </w:rPr>
        <w:t xml:space="preserve"> en conferencia sobre el manejo del agua (Riego deficitario controlado). Impartida por el Dr. Aquiles Ignacio Salinas.</w:t>
      </w:r>
      <w:r>
        <w:rPr>
          <w:rFonts w:ascii="Arial" w:hAnsi="Arial" w:cs="Arial"/>
        </w:rPr>
        <w:t xml:space="preserve"> Junio 2015.</w:t>
      </w:r>
    </w:p>
    <w:p w:rsidR="00873717" w:rsidRPr="00982602" w:rsidRDefault="00873717" w:rsidP="00873717">
      <w:pPr>
        <w:numPr>
          <w:ilvl w:val="0"/>
          <w:numId w:val="15"/>
        </w:numPr>
        <w:spacing w:before="120" w:after="120" w:line="360" w:lineRule="auto"/>
        <w:jc w:val="both"/>
        <w:rPr>
          <w:rFonts w:ascii="Arial" w:hAnsi="Arial" w:cs="Arial"/>
        </w:rPr>
      </w:pPr>
      <w:r>
        <w:rPr>
          <w:rFonts w:ascii="Arial" w:hAnsi="Arial" w:cs="Arial"/>
        </w:rPr>
        <w:t>Realizó presentación de los biproductos</w:t>
      </w:r>
      <w:r w:rsidRPr="0065173F">
        <w:rPr>
          <w:rFonts w:ascii="Arial" w:hAnsi="Arial" w:cs="Arial"/>
          <w:szCs w:val="22"/>
        </w:rPr>
        <w:t xml:space="preserve"> </w:t>
      </w:r>
      <w:r>
        <w:rPr>
          <w:rFonts w:ascii="Arial" w:hAnsi="Arial" w:cs="Arial"/>
          <w:szCs w:val="22"/>
        </w:rPr>
        <w:t>para técnicos, obreros y jefes de finca en Las Papas. Septiembre 2015.</w:t>
      </w:r>
    </w:p>
    <w:p w:rsidR="00873717" w:rsidRDefault="00873717" w:rsidP="00873717">
      <w:pPr>
        <w:numPr>
          <w:ilvl w:val="0"/>
          <w:numId w:val="15"/>
        </w:numPr>
        <w:spacing w:line="360" w:lineRule="auto"/>
        <w:jc w:val="both"/>
        <w:rPr>
          <w:rFonts w:ascii="Arial" w:hAnsi="Arial" w:cs="Arial"/>
        </w:rPr>
      </w:pPr>
      <w:r>
        <w:rPr>
          <w:rFonts w:ascii="Arial" w:hAnsi="Arial" w:cs="Arial"/>
        </w:rPr>
        <w:t>Realizó presentación de los biproductos del INCA a directivos del Grupo Empresarial Mayabeque. En los Almendros. Diciembre 2015.</w:t>
      </w:r>
    </w:p>
    <w:p w:rsidR="003271F2" w:rsidRPr="00463004" w:rsidRDefault="003271F2" w:rsidP="00873717">
      <w:pPr>
        <w:spacing w:line="360" w:lineRule="auto"/>
        <w:jc w:val="both"/>
        <w:rPr>
          <w:rFonts w:ascii="Arial" w:hAnsi="Arial" w:cs="Arial"/>
          <w:sz w:val="22"/>
          <w:szCs w:val="22"/>
          <w:u w:val="single"/>
        </w:rPr>
      </w:pPr>
      <w:r w:rsidRPr="00463004">
        <w:rPr>
          <w:rFonts w:ascii="Arial" w:hAnsi="Arial" w:cs="Arial"/>
          <w:sz w:val="22"/>
          <w:szCs w:val="22"/>
          <w:u w:val="single"/>
        </w:rPr>
        <w:t>Ferias y talleres</w:t>
      </w:r>
    </w:p>
    <w:p w:rsidR="00873717" w:rsidRPr="004A4E40" w:rsidRDefault="00873717" w:rsidP="00873717">
      <w:pPr>
        <w:numPr>
          <w:ilvl w:val="0"/>
          <w:numId w:val="9"/>
        </w:numPr>
        <w:spacing w:before="120" w:after="120"/>
        <w:ind w:left="714" w:hanging="357"/>
        <w:jc w:val="both"/>
        <w:rPr>
          <w:rFonts w:ascii="Arial" w:hAnsi="Arial" w:cs="Arial"/>
        </w:rPr>
      </w:pPr>
      <w:r w:rsidRPr="004A4E40">
        <w:rPr>
          <w:rFonts w:ascii="Arial" w:hAnsi="Arial" w:cs="Arial"/>
        </w:rPr>
        <w:t>Particip</w:t>
      </w:r>
      <w:r w:rsidR="00D47B06">
        <w:rPr>
          <w:rFonts w:ascii="Arial" w:hAnsi="Arial" w:cs="Arial"/>
        </w:rPr>
        <w:t>ó</w:t>
      </w:r>
      <w:r w:rsidRPr="004A4E40">
        <w:rPr>
          <w:rFonts w:ascii="Arial" w:hAnsi="Arial" w:cs="Arial"/>
        </w:rPr>
        <w:t xml:space="preserve"> en feria de diversidad en el cultivo del frijol (San A de los Baños</w:t>
      </w:r>
      <w:r>
        <w:rPr>
          <w:rFonts w:ascii="Arial" w:hAnsi="Arial" w:cs="Arial"/>
        </w:rPr>
        <w:t>). Febrero de 2015</w:t>
      </w:r>
    </w:p>
    <w:p w:rsidR="00873717" w:rsidRPr="004A4E40" w:rsidRDefault="00D47B06" w:rsidP="00873717">
      <w:pPr>
        <w:numPr>
          <w:ilvl w:val="0"/>
          <w:numId w:val="9"/>
        </w:numPr>
        <w:spacing w:before="120" w:after="120"/>
        <w:ind w:left="714" w:hanging="357"/>
        <w:jc w:val="both"/>
        <w:rPr>
          <w:rFonts w:ascii="Arial" w:hAnsi="Arial" w:cs="Arial"/>
          <w:color w:val="000000"/>
        </w:rPr>
      </w:pPr>
      <w:r w:rsidRPr="004A4E40">
        <w:rPr>
          <w:rFonts w:ascii="Arial" w:hAnsi="Arial" w:cs="Arial"/>
        </w:rPr>
        <w:t>Particip</w:t>
      </w:r>
      <w:r>
        <w:rPr>
          <w:rFonts w:ascii="Arial" w:hAnsi="Arial" w:cs="Arial"/>
        </w:rPr>
        <w:t xml:space="preserve">ó en </w:t>
      </w:r>
      <w:r w:rsidR="00873717" w:rsidRPr="004A4E40">
        <w:rPr>
          <w:rFonts w:ascii="Arial" w:hAnsi="Arial" w:cs="Arial"/>
        </w:rPr>
        <w:t>Taller provincial de diversidad y cambio climático, (PIAL) en el INCA.</w:t>
      </w:r>
      <w:r w:rsidR="00873717">
        <w:rPr>
          <w:rFonts w:ascii="Arial" w:hAnsi="Arial" w:cs="Arial"/>
        </w:rPr>
        <w:t xml:space="preserve"> Febrero 2015</w:t>
      </w:r>
    </w:p>
    <w:p w:rsidR="00873717" w:rsidRPr="004A4E40" w:rsidRDefault="00D47B06" w:rsidP="00873717">
      <w:pPr>
        <w:numPr>
          <w:ilvl w:val="0"/>
          <w:numId w:val="9"/>
        </w:numPr>
        <w:spacing w:before="120" w:after="120"/>
        <w:ind w:left="714" w:hanging="357"/>
        <w:jc w:val="both"/>
        <w:rPr>
          <w:rFonts w:ascii="Arial" w:hAnsi="Arial" w:cs="Arial"/>
          <w:color w:val="000000"/>
        </w:rPr>
      </w:pPr>
      <w:r w:rsidRPr="004A4E40">
        <w:rPr>
          <w:rFonts w:ascii="Arial" w:hAnsi="Arial" w:cs="Arial"/>
        </w:rPr>
        <w:t>Particip</w:t>
      </w:r>
      <w:r>
        <w:rPr>
          <w:rFonts w:ascii="Arial" w:hAnsi="Arial" w:cs="Arial"/>
        </w:rPr>
        <w:t>ó</w:t>
      </w:r>
      <w:r w:rsidRPr="004A4E40">
        <w:rPr>
          <w:rFonts w:ascii="Arial" w:hAnsi="Arial" w:cs="Arial"/>
        </w:rPr>
        <w:t xml:space="preserve"> </w:t>
      </w:r>
      <w:r>
        <w:rPr>
          <w:rFonts w:ascii="Arial" w:hAnsi="Arial" w:cs="Arial"/>
        </w:rPr>
        <w:t xml:space="preserve">en </w:t>
      </w:r>
      <w:r w:rsidR="00873717" w:rsidRPr="004A4E40">
        <w:rPr>
          <w:rFonts w:ascii="Arial" w:hAnsi="Arial" w:cs="Arial"/>
        </w:rPr>
        <w:t>Taller provincial PIAL Mayabeque. (Motel Las Olas)</w:t>
      </w:r>
      <w:r w:rsidR="00873717">
        <w:rPr>
          <w:rFonts w:ascii="Arial" w:hAnsi="Arial" w:cs="Arial"/>
        </w:rPr>
        <w:t>. Febrero 2015</w:t>
      </w:r>
    </w:p>
    <w:p w:rsidR="00873717" w:rsidRPr="00982602" w:rsidRDefault="00873717" w:rsidP="00873717">
      <w:pPr>
        <w:numPr>
          <w:ilvl w:val="0"/>
          <w:numId w:val="9"/>
        </w:numPr>
        <w:spacing w:before="120" w:after="120"/>
        <w:ind w:left="714" w:hanging="357"/>
        <w:jc w:val="both"/>
        <w:rPr>
          <w:rFonts w:ascii="Arial" w:hAnsi="Arial" w:cs="Arial"/>
          <w:color w:val="000000"/>
        </w:rPr>
      </w:pPr>
      <w:r w:rsidRPr="004A4E40">
        <w:rPr>
          <w:rFonts w:ascii="Arial" w:hAnsi="Arial" w:cs="Arial"/>
        </w:rPr>
        <w:t>Coordin</w:t>
      </w:r>
      <w:r w:rsidR="0073333B">
        <w:rPr>
          <w:rFonts w:ascii="Arial" w:hAnsi="Arial" w:cs="Arial"/>
        </w:rPr>
        <w:t>ó</w:t>
      </w:r>
      <w:r w:rsidRPr="004A4E40">
        <w:rPr>
          <w:rFonts w:ascii="Arial" w:hAnsi="Arial" w:cs="Arial"/>
        </w:rPr>
        <w:t xml:space="preserve"> y particip</w:t>
      </w:r>
      <w:r w:rsidR="0073333B">
        <w:rPr>
          <w:rFonts w:ascii="Arial" w:hAnsi="Arial" w:cs="Arial"/>
        </w:rPr>
        <w:t>ó</w:t>
      </w:r>
      <w:r w:rsidRPr="004A4E40">
        <w:rPr>
          <w:rFonts w:ascii="Arial" w:hAnsi="Arial" w:cs="Arial"/>
        </w:rPr>
        <w:t xml:space="preserve"> en taller provincial de Polígonos de suelo en finca de referencia del municipio Bejucal. </w:t>
      </w:r>
      <w:r>
        <w:rPr>
          <w:rFonts w:ascii="Arial" w:hAnsi="Arial" w:cs="Arial"/>
        </w:rPr>
        <w:t>Marzo 2015</w:t>
      </w:r>
    </w:p>
    <w:p w:rsidR="00873717" w:rsidRDefault="00873717" w:rsidP="00873717">
      <w:pPr>
        <w:numPr>
          <w:ilvl w:val="0"/>
          <w:numId w:val="9"/>
        </w:numPr>
        <w:spacing w:before="120" w:after="120"/>
        <w:jc w:val="both"/>
        <w:rPr>
          <w:rFonts w:ascii="Arial" w:hAnsi="Arial" w:cs="Arial"/>
        </w:rPr>
      </w:pPr>
      <w:r w:rsidRPr="004A4E40">
        <w:rPr>
          <w:rFonts w:ascii="Arial" w:hAnsi="Arial" w:cs="Arial"/>
        </w:rPr>
        <w:t>Coordin</w:t>
      </w:r>
      <w:r w:rsidR="00D47B06">
        <w:rPr>
          <w:rFonts w:ascii="Arial" w:hAnsi="Arial" w:cs="Arial"/>
        </w:rPr>
        <w:t>ó</w:t>
      </w:r>
      <w:r w:rsidRPr="004A4E40">
        <w:rPr>
          <w:rFonts w:ascii="Arial" w:hAnsi="Arial" w:cs="Arial"/>
        </w:rPr>
        <w:t xml:space="preserve"> y particip</w:t>
      </w:r>
      <w:r w:rsidR="00D47B06">
        <w:rPr>
          <w:rFonts w:ascii="Arial" w:hAnsi="Arial" w:cs="Arial"/>
        </w:rPr>
        <w:t>ó</w:t>
      </w:r>
      <w:r w:rsidRPr="004A4E40">
        <w:rPr>
          <w:rFonts w:ascii="Arial" w:hAnsi="Arial" w:cs="Arial"/>
        </w:rPr>
        <w:t xml:space="preserve"> en taller de diversidad de granos en, Finca de Félix Sierra, Güines. </w:t>
      </w:r>
      <w:r>
        <w:rPr>
          <w:rFonts w:ascii="Arial" w:hAnsi="Arial" w:cs="Arial"/>
        </w:rPr>
        <w:t>Marzo 2015</w:t>
      </w:r>
    </w:p>
    <w:p w:rsidR="00873717" w:rsidRDefault="00D47B06" w:rsidP="00873717">
      <w:pPr>
        <w:numPr>
          <w:ilvl w:val="0"/>
          <w:numId w:val="9"/>
        </w:numPr>
        <w:spacing w:before="120" w:after="120"/>
        <w:ind w:left="714" w:right="-285" w:hanging="357"/>
        <w:jc w:val="both"/>
        <w:rPr>
          <w:rFonts w:ascii="Arial" w:hAnsi="Arial" w:cs="Arial"/>
        </w:rPr>
      </w:pPr>
      <w:r w:rsidRPr="004A4E40">
        <w:rPr>
          <w:rFonts w:ascii="Arial" w:hAnsi="Arial" w:cs="Arial"/>
        </w:rPr>
        <w:t>Particip</w:t>
      </w:r>
      <w:r>
        <w:rPr>
          <w:rFonts w:ascii="Arial" w:hAnsi="Arial" w:cs="Arial"/>
        </w:rPr>
        <w:t>ó</w:t>
      </w:r>
      <w:r w:rsidR="00873717" w:rsidRPr="004A4E40">
        <w:rPr>
          <w:rFonts w:ascii="Arial" w:hAnsi="Arial" w:cs="Arial"/>
        </w:rPr>
        <w:t xml:space="preserve"> en taller sobre Usos y manejos agrícolas de los productos Azofert, Ecomic, Pectimorf y QuitoMax”. INCA</w:t>
      </w:r>
      <w:r w:rsidR="00873717">
        <w:rPr>
          <w:rFonts w:ascii="Arial" w:hAnsi="Arial" w:cs="Arial"/>
        </w:rPr>
        <w:t>. Abril 2015</w:t>
      </w:r>
    </w:p>
    <w:p w:rsidR="00873717" w:rsidRPr="004A4E40" w:rsidRDefault="00D47B06" w:rsidP="00873717">
      <w:pPr>
        <w:numPr>
          <w:ilvl w:val="0"/>
          <w:numId w:val="9"/>
        </w:numPr>
        <w:spacing w:before="120" w:after="120"/>
        <w:jc w:val="both"/>
        <w:rPr>
          <w:rFonts w:ascii="Arial" w:hAnsi="Arial" w:cs="Arial"/>
        </w:rPr>
      </w:pPr>
      <w:r w:rsidRPr="004A4E40">
        <w:rPr>
          <w:rFonts w:ascii="Arial" w:hAnsi="Arial" w:cs="Arial"/>
        </w:rPr>
        <w:t>Particip</w:t>
      </w:r>
      <w:r>
        <w:rPr>
          <w:rFonts w:ascii="Arial" w:hAnsi="Arial" w:cs="Arial"/>
        </w:rPr>
        <w:t>ó</w:t>
      </w:r>
      <w:r w:rsidR="00873717" w:rsidRPr="004A4E40">
        <w:rPr>
          <w:rFonts w:ascii="Arial" w:hAnsi="Arial" w:cs="Arial"/>
        </w:rPr>
        <w:t xml:space="preserve"> en feria de diversidad de frijol, finca de Yoel, Tapaste.</w:t>
      </w:r>
      <w:r w:rsidR="00873717">
        <w:rPr>
          <w:rFonts w:ascii="Arial" w:hAnsi="Arial" w:cs="Arial"/>
        </w:rPr>
        <w:t xml:space="preserve"> Abril 2015</w:t>
      </w:r>
    </w:p>
    <w:p w:rsidR="00873717" w:rsidRDefault="00D47B06" w:rsidP="00873717">
      <w:pPr>
        <w:numPr>
          <w:ilvl w:val="0"/>
          <w:numId w:val="9"/>
        </w:numPr>
        <w:spacing w:before="120" w:after="120"/>
        <w:ind w:left="714" w:hanging="357"/>
        <w:jc w:val="both"/>
        <w:rPr>
          <w:rFonts w:ascii="Arial" w:hAnsi="Arial" w:cs="Arial"/>
          <w:szCs w:val="22"/>
        </w:rPr>
      </w:pPr>
      <w:r w:rsidRPr="004A4E40">
        <w:rPr>
          <w:rFonts w:ascii="Arial" w:hAnsi="Arial" w:cs="Arial"/>
        </w:rPr>
        <w:t>Particip</w:t>
      </w:r>
      <w:r>
        <w:rPr>
          <w:rFonts w:ascii="Arial" w:hAnsi="Arial" w:cs="Arial"/>
        </w:rPr>
        <w:t>ó</w:t>
      </w:r>
      <w:r>
        <w:rPr>
          <w:rFonts w:ascii="Arial" w:hAnsi="Arial" w:cs="Arial"/>
          <w:szCs w:val="22"/>
        </w:rPr>
        <w:t xml:space="preserve"> en </w:t>
      </w:r>
      <w:r w:rsidR="00873717">
        <w:rPr>
          <w:rFonts w:ascii="Arial" w:hAnsi="Arial" w:cs="Arial"/>
          <w:szCs w:val="22"/>
        </w:rPr>
        <w:t>Taller sobre Monitoreo y Evaluación (PIAL), en Matanzas. Octubre 2015</w:t>
      </w:r>
    </w:p>
    <w:p w:rsidR="00873717" w:rsidRDefault="00873717" w:rsidP="00873717">
      <w:pPr>
        <w:numPr>
          <w:ilvl w:val="0"/>
          <w:numId w:val="9"/>
        </w:numPr>
        <w:spacing w:before="120" w:after="120"/>
        <w:ind w:left="714" w:hanging="357"/>
        <w:jc w:val="both"/>
        <w:rPr>
          <w:rFonts w:ascii="Arial" w:hAnsi="Arial" w:cs="Arial"/>
          <w:szCs w:val="22"/>
        </w:rPr>
      </w:pPr>
      <w:r>
        <w:rPr>
          <w:rFonts w:ascii="Arial" w:hAnsi="Arial" w:cs="Arial"/>
          <w:szCs w:val="22"/>
        </w:rPr>
        <w:t>Coordin</w:t>
      </w:r>
      <w:r w:rsidR="00D47B06">
        <w:rPr>
          <w:rFonts w:ascii="Arial" w:hAnsi="Arial" w:cs="Arial"/>
          <w:szCs w:val="22"/>
        </w:rPr>
        <w:t>ó</w:t>
      </w:r>
      <w:r>
        <w:rPr>
          <w:rFonts w:ascii="Arial" w:hAnsi="Arial" w:cs="Arial"/>
          <w:szCs w:val="22"/>
        </w:rPr>
        <w:t xml:space="preserve"> e impart</w:t>
      </w:r>
      <w:r w:rsidR="0073333B">
        <w:rPr>
          <w:rFonts w:ascii="Arial" w:hAnsi="Arial" w:cs="Arial"/>
          <w:szCs w:val="22"/>
        </w:rPr>
        <w:t>ió</w:t>
      </w:r>
      <w:r>
        <w:rPr>
          <w:rFonts w:ascii="Arial" w:hAnsi="Arial" w:cs="Arial"/>
          <w:szCs w:val="22"/>
        </w:rPr>
        <w:t xml:space="preserve"> taller sobre Bioproductos en Güines a 30 productores, en la CPA Rosa E Simeón. Noviembre 2015( en este taller fue TV Guiñes y salió por TV Mayabeque un reportaje del mismo</w:t>
      </w:r>
      <w:r w:rsidRPr="00BD2AC2">
        <w:rPr>
          <w:rFonts w:ascii="Arial" w:hAnsi="Arial" w:cs="Arial"/>
          <w:szCs w:val="22"/>
        </w:rPr>
        <w:t xml:space="preserve"> </w:t>
      </w:r>
      <w:r>
        <w:rPr>
          <w:rFonts w:ascii="Arial" w:hAnsi="Arial" w:cs="Arial"/>
          <w:szCs w:val="22"/>
        </w:rPr>
        <w:t>y uno en  Radio Mayabeque)</w:t>
      </w:r>
    </w:p>
    <w:p w:rsidR="00873717" w:rsidRPr="00B95145" w:rsidRDefault="00D47B06" w:rsidP="00873717">
      <w:pPr>
        <w:numPr>
          <w:ilvl w:val="0"/>
          <w:numId w:val="9"/>
        </w:numPr>
        <w:spacing w:before="120" w:after="120"/>
        <w:ind w:left="714" w:hanging="357"/>
        <w:jc w:val="both"/>
        <w:rPr>
          <w:rFonts w:ascii="Arial" w:hAnsi="Arial" w:cs="Arial"/>
          <w:szCs w:val="22"/>
        </w:rPr>
      </w:pPr>
      <w:r w:rsidRPr="004A4E40">
        <w:rPr>
          <w:rFonts w:ascii="Arial" w:hAnsi="Arial" w:cs="Arial"/>
        </w:rPr>
        <w:t>Particip</w:t>
      </w:r>
      <w:r>
        <w:rPr>
          <w:rFonts w:ascii="Arial" w:hAnsi="Arial" w:cs="Arial"/>
        </w:rPr>
        <w:t>ó</w:t>
      </w:r>
      <w:r w:rsidR="00873717">
        <w:rPr>
          <w:rFonts w:ascii="Arial" w:hAnsi="Arial" w:cs="Arial"/>
        </w:rPr>
        <w:t xml:space="preserve"> en t</w:t>
      </w:r>
      <w:r w:rsidR="00873717" w:rsidRPr="00864497">
        <w:rPr>
          <w:rFonts w:ascii="Arial" w:hAnsi="Arial" w:cs="Arial"/>
        </w:rPr>
        <w:t>aller de Pastos, forrajes y otras plantas de interés para la ganadería celebrado en el marco del V Congreso de Producción Animal Tropical 2015.</w:t>
      </w:r>
      <w:r w:rsidR="00873717">
        <w:rPr>
          <w:rFonts w:ascii="Arial" w:hAnsi="Arial" w:cs="Arial"/>
        </w:rPr>
        <w:t xml:space="preserve"> Noviembre 2015</w:t>
      </w:r>
    </w:p>
    <w:p w:rsidR="003271F2" w:rsidRPr="00463004" w:rsidRDefault="003271F2" w:rsidP="00463004">
      <w:pPr>
        <w:tabs>
          <w:tab w:val="left" w:pos="720"/>
        </w:tabs>
        <w:spacing w:line="360" w:lineRule="auto"/>
        <w:jc w:val="both"/>
        <w:rPr>
          <w:rFonts w:ascii="Arial" w:hAnsi="Arial" w:cs="Arial"/>
          <w:sz w:val="22"/>
          <w:szCs w:val="22"/>
          <w:u w:val="single"/>
        </w:rPr>
      </w:pPr>
      <w:r w:rsidRPr="00463004">
        <w:rPr>
          <w:rFonts w:ascii="Arial" w:hAnsi="Arial" w:cs="Arial"/>
          <w:sz w:val="22"/>
          <w:szCs w:val="22"/>
          <w:u w:val="single"/>
        </w:rPr>
        <w:t>Otras actividades realizadas.</w:t>
      </w:r>
    </w:p>
    <w:p w:rsidR="00D47B06" w:rsidRPr="00A823E8" w:rsidRDefault="00D47B06" w:rsidP="00D47B06">
      <w:pPr>
        <w:numPr>
          <w:ilvl w:val="0"/>
          <w:numId w:val="3"/>
        </w:numPr>
        <w:spacing w:before="120" w:after="120"/>
        <w:ind w:left="426" w:hanging="357"/>
        <w:jc w:val="both"/>
        <w:rPr>
          <w:rFonts w:ascii="Arial" w:hAnsi="Arial" w:cs="Arial"/>
          <w:color w:val="FF0000"/>
        </w:rPr>
      </w:pPr>
      <w:r w:rsidRPr="00D51B8D">
        <w:rPr>
          <w:rFonts w:ascii="Arial" w:hAnsi="Arial" w:cs="Arial"/>
        </w:rPr>
        <w:t>Producción de 2460</w:t>
      </w:r>
      <w:r>
        <w:rPr>
          <w:rFonts w:ascii="Arial" w:hAnsi="Arial" w:cs="Arial"/>
        </w:rPr>
        <w:t xml:space="preserve"> dosis del biofertilizante Azofert para frijol.</w:t>
      </w:r>
    </w:p>
    <w:p w:rsidR="00D47B06" w:rsidRPr="00E758C1" w:rsidRDefault="00D47B06" w:rsidP="00D47B06">
      <w:pPr>
        <w:numPr>
          <w:ilvl w:val="0"/>
          <w:numId w:val="3"/>
        </w:numPr>
        <w:spacing w:before="120" w:after="120"/>
        <w:ind w:left="426"/>
        <w:jc w:val="both"/>
        <w:rPr>
          <w:rFonts w:ascii="Arial" w:hAnsi="Arial" w:cs="Arial"/>
        </w:rPr>
      </w:pPr>
      <w:r w:rsidRPr="00E758C1">
        <w:rPr>
          <w:rFonts w:ascii="Arial" w:hAnsi="Arial" w:cs="Arial"/>
        </w:rPr>
        <w:t>Particip</w:t>
      </w:r>
      <w:r>
        <w:rPr>
          <w:rFonts w:ascii="Arial" w:hAnsi="Arial" w:cs="Arial"/>
        </w:rPr>
        <w:t>ó</w:t>
      </w:r>
      <w:r w:rsidRPr="00E758C1">
        <w:rPr>
          <w:rFonts w:ascii="Arial" w:hAnsi="Arial" w:cs="Arial"/>
        </w:rPr>
        <w:t xml:space="preserve"> en comisiones científicas ordinarias o extraordinarias programadas.</w:t>
      </w:r>
    </w:p>
    <w:p w:rsidR="00D47B06" w:rsidRPr="00E758C1" w:rsidRDefault="00D47B06" w:rsidP="00D47B06">
      <w:pPr>
        <w:numPr>
          <w:ilvl w:val="0"/>
          <w:numId w:val="3"/>
        </w:numPr>
        <w:spacing w:before="120" w:after="120"/>
        <w:ind w:left="426"/>
        <w:jc w:val="both"/>
        <w:rPr>
          <w:rFonts w:ascii="Arial" w:hAnsi="Arial" w:cs="Arial"/>
        </w:rPr>
      </w:pPr>
      <w:r w:rsidRPr="00E758C1">
        <w:rPr>
          <w:rFonts w:ascii="Arial" w:hAnsi="Arial" w:cs="Arial"/>
        </w:rPr>
        <w:t>Particip</w:t>
      </w:r>
      <w:r>
        <w:rPr>
          <w:rFonts w:ascii="Arial" w:hAnsi="Arial" w:cs="Arial"/>
        </w:rPr>
        <w:t>ó</w:t>
      </w:r>
      <w:r w:rsidRPr="00E758C1">
        <w:rPr>
          <w:rFonts w:ascii="Arial" w:hAnsi="Arial" w:cs="Arial"/>
        </w:rPr>
        <w:t xml:space="preserve"> en asamblea de trabajadores, afiliados, representantes y matutinos.</w:t>
      </w:r>
    </w:p>
    <w:p w:rsidR="00D47B06" w:rsidRPr="00E758C1" w:rsidRDefault="00D47B06" w:rsidP="00D47B06">
      <w:pPr>
        <w:numPr>
          <w:ilvl w:val="0"/>
          <w:numId w:val="3"/>
        </w:numPr>
        <w:spacing w:before="120" w:after="120"/>
        <w:ind w:left="426"/>
        <w:jc w:val="both"/>
        <w:rPr>
          <w:rFonts w:ascii="Arial" w:hAnsi="Arial" w:cs="Arial"/>
        </w:rPr>
      </w:pPr>
      <w:r w:rsidRPr="00E758C1">
        <w:rPr>
          <w:rFonts w:ascii="Arial" w:hAnsi="Arial" w:cs="Arial"/>
        </w:rPr>
        <w:t>Cumpli</w:t>
      </w:r>
      <w:r>
        <w:rPr>
          <w:rFonts w:ascii="Arial" w:hAnsi="Arial" w:cs="Arial"/>
        </w:rPr>
        <w:t>ó</w:t>
      </w:r>
      <w:r w:rsidRPr="00E758C1">
        <w:rPr>
          <w:rFonts w:ascii="Arial" w:hAnsi="Arial" w:cs="Arial"/>
        </w:rPr>
        <w:t xml:space="preserve"> con la guardia obrera</w:t>
      </w:r>
      <w:r>
        <w:rPr>
          <w:rFonts w:ascii="Arial" w:hAnsi="Arial" w:cs="Arial"/>
        </w:rPr>
        <w:t xml:space="preserve"> programada</w:t>
      </w:r>
      <w:r w:rsidRPr="00E758C1">
        <w:rPr>
          <w:rFonts w:ascii="Arial" w:hAnsi="Arial" w:cs="Arial"/>
        </w:rPr>
        <w:t>.</w:t>
      </w:r>
    </w:p>
    <w:p w:rsidR="00D47B06" w:rsidRPr="00E758C1" w:rsidRDefault="00D47B06" w:rsidP="00D47B06">
      <w:pPr>
        <w:numPr>
          <w:ilvl w:val="0"/>
          <w:numId w:val="3"/>
        </w:numPr>
        <w:spacing w:before="120" w:after="120"/>
        <w:ind w:left="426"/>
        <w:jc w:val="both"/>
        <w:rPr>
          <w:rFonts w:ascii="Arial" w:hAnsi="Arial" w:cs="Arial"/>
        </w:rPr>
      </w:pPr>
      <w:r w:rsidRPr="00E758C1">
        <w:rPr>
          <w:rFonts w:ascii="Arial" w:hAnsi="Arial" w:cs="Arial"/>
        </w:rPr>
        <w:t>Entreg</w:t>
      </w:r>
      <w:r>
        <w:rPr>
          <w:rFonts w:ascii="Arial" w:hAnsi="Arial" w:cs="Arial"/>
        </w:rPr>
        <w:t xml:space="preserve">ó </w:t>
      </w:r>
      <w:r w:rsidRPr="00E758C1">
        <w:rPr>
          <w:rFonts w:ascii="Arial" w:hAnsi="Arial" w:cs="Arial"/>
        </w:rPr>
        <w:t>versión final de la tesis de maestría</w:t>
      </w:r>
      <w:r>
        <w:rPr>
          <w:rFonts w:ascii="Arial" w:hAnsi="Arial" w:cs="Arial"/>
        </w:rPr>
        <w:t xml:space="preserve"> al comité académico</w:t>
      </w:r>
      <w:r w:rsidRPr="00E758C1">
        <w:rPr>
          <w:rFonts w:ascii="Arial" w:hAnsi="Arial" w:cs="Arial"/>
        </w:rPr>
        <w:t>.</w:t>
      </w:r>
      <w:r>
        <w:rPr>
          <w:rFonts w:ascii="Arial" w:hAnsi="Arial" w:cs="Arial"/>
        </w:rPr>
        <w:t xml:space="preserve"> Febrero 2015</w:t>
      </w:r>
    </w:p>
    <w:p w:rsidR="00D47B06" w:rsidRPr="00C94835" w:rsidRDefault="00D47B06" w:rsidP="00D47B06">
      <w:pPr>
        <w:numPr>
          <w:ilvl w:val="0"/>
          <w:numId w:val="3"/>
        </w:numPr>
        <w:spacing w:before="120" w:after="120"/>
        <w:ind w:left="426"/>
        <w:jc w:val="both"/>
      </w:pPr>
      <w:r w:rsidRPr="00E758C1">
        <w:rPr>
          <w:rFonts w:ascii="Arial" w:hAnsi="Arial" w:cs="Arial"/>
        </w:rPr>
        <w:t>Trabajos relacionados con el proyecto PIAL.</w:t>
      </w:r>
      <w:r>
        <w:rPr>
          <w:rFonts w:ascii="Arial" w:hAnsi="Arial" w:cs="Arial"/>
        </w:rPr>
        <w:t xml:space="preserve"> ( Participación en talleres, ferias, días de campo, reuniones de plataforma, monitoreo y evaluación a las 4 fincas de muestra de confianza y aplicación de metodología IVEA a las mismas, entrega de información trimestral y semestral )</w:t>
      </w:r>
    </w:p>
    <w:p w:rsidR="00D47B06" w:rsidRPr="00E758C1" w:rsidRDefault="00D47B06" w:rsidP="00D47B06">
      <w:pPr>
        <w:numPr>
          <w:ilvl w:val="0"/>
          <w:numId w:val="3"/>
        </w:numPr>
        <w:spacing w:before="120" w:after="120"/>
        <w:ind w:left="426"/>
        <w:jc w:val="both"/>
      </w:pPr>
      <w:r w:rsidRPr="00E758C1">
        <w:rPr>
          <w:rFonts w:ascii="Arial" w:hAnsi="Arial" w:cs="Arial"/>
        </w:rPr>
        <w:lastRenderedPageBreak/>
        <w:t>Entrega del expediente para optar por el sello 8 de octubre.</w:t>
      </w:r>
      <w:r>
        <w:rPr>
          <w:rFonts w:ascii="Arial" w:hAnsi="Arial" w:cs="Arial"/>
        </w:rPr>
        <w:t xml:space="preserve"> Abril 2015</w:t>
      </w:r>
    </w:p>
    <w:p w:rsidR="00D47B06" w:rsidRPr="00E758C1" w:rsidRDefault="00D47B06" w:rsidP="00D47B06">
      <w:pPr>
        <w:numPr>
          <w:ilvl w:val="0"/>
          <w:numId w:val="3"/>
        </w:numPr>
        <w:spacing w:before="120" w:after="120"/>
        <w:ind w:left="426"/>
        <w:jc w:val="both"/>
      </w:pPr>
      <w:r w:rsidRPr="00B95145">
        <w:rPr>
          <w:rFonts w:ascii="Arial" w:hAnsi="Arial" w:cs="Arial"/>
          <w:color w:val="000000"/>
        </w:rPr>
        <w:t>Confección del potencial del sindicato y MTT para el año 2016.</w:t>
      </w:r>
    </w:p>
    <w:p w:rsidR="0077226D" w:rsidRPr="00463004" w:rsidRDefault="0077226D" w:rsidP="0009503E">
      <w:pPr>
        <w:spacing w:before="120" w:after="120"/>
        <w:ind w:left="360"/>
        <w:jc w:val="both"/>
        <w:rPr>
          <w:rFonts w:ascii="Arial" w:hAnsi="Arial" w:cs="Arial"/>
          <w:color w:val="000080"/>
          <w:sz w:val="22"/>
          <w:szCs w:val="22"/>
        </w:rPr>
      </w:pPr>
      <w:r w:rsidRPr="00463004">
        <w:rPr>
          <w:rFonts w:ascii="Arial" w:hAnsi="Arial" w:cs="Arial"/>
          <w:b/>
          <w:color w:val="000080"/>
          <w:sz w:val="22"/>
          <w:szCs w:val="22"/>
        </w:rPr>
        <w:t>10. Resultados en la formación de otros especialistas</w:t>
      </w:r>
      <w:r w:rsidRPr="00463004">
        <w:rPr>
          <w:rFonts w:ascii="Arial" w:hAnsi="Arial" w:cs="Arial"/>
          <w:color w:val="000080"/>
          <w:sz w:val="22"/>
          <w:szCs w:val="22"/>
        </w:rPr>
        <w:t>.</w:t>
      </w:r>
    </w:p>
    <w:p w:rsidR="000F128E" w:rsidRPr="00463004" w:rsidRDefault="00AA6E34" w:rsidP="0009503E">
      <w:pPr>
        <w:spacing w:before="120" w:after="120" w:line="360" w:lineRule="auto"/>
        <w:jc w:val="both"/>
        <w:rPr>
          <w:rFonts w:ascii="Arial" w:hAnsi="Arial" w:cs="Arial"/>
          <w:sz w:val="22"/>
          <w:szCs w:val="22"/>
        </w:rPr>
      </w:pPr>
      <w:r w:rsidRPr="00463004">
        <w:rPr>
          <w:rFonts w:ascii="Arial" w:hAnsi="Arial" w:cs="Arial"/>
          <w:sz w:val="22"/>
          <w:szCs w:val="22"/>
        </w:rPr>
        <w:t>Apoyo a otros técnicos del departamento</w:t>
      </w:r>
      <w:r w:rsidR="001A23F7">
        <w:rPr>
          <w:rFonts w:ascii="Arial" w:hAnsi="Arial" w:cs="Arial"/>
          <w:sz w:val="22"/>
          <w:szCs w:val="22"/>
        </w:rPr>
        <w:t>,</w:t>
      </w:r>
      <w:r w:rsidRPr="00463004">
        <w:rPr>
          <w:rFonts w:ascii="Arial" w:hAnsi="Arial" w:cs="Arial"/>
          <w:sz w:val="22"/>
          <w:szCs w:val="22"/>
        </w:rPr>
        <w:t xml:space="preserve"> </w:t>
      </w:r>
      <w:r w:rsidR="0073333B">
        <w:rPr>
          <w:rFonts w:ascii="Arial" w:hAnsi="Arial" w:cs="Arial"/>
          <w:sz w:val="22"/>
          <w:szCs w:val="22"/>
        </w:rPr>
        <w:t>e</w:t>
      </w:r>
      <w:r w:rsidRPr="00463004">
        <w:rPr>
          <w:rFonts w:ascii="Arial" w:hAnsi="Arial" w:cs="Arial"/>
          <w:sz w:val="22"/>
          <w:szCs w:val="22"/>
        </w:rPr>
        <w:t>l INCA</w:t>
      </w:r>
      <w:r w:rsidR="00D47B06">
        <w:rPr>
          <w:rFonts w:ascii="Arial" w:hAnsi="Arial" w:cs="Arial"/>
          <w:sz w:val="22"/>
          <w:szCs w:val="22"/>
        </w:rPr>
        <w:t xml:space="preserve"> y estudiantes de las aulas anexas</w:t>
      </w:r>
      <w:r w:rsidRPr="00463004">
        <w:rPr>
          <w:rFonts w:ascii="Arial" w:hAnsi="Arial" w:cs="Arial"/>
          <w:sz w:val="22"/>
          <w:szCs w:val="22"/>
        </w:rPr>
        <w:t xml:space="preserve"> en temas de producciones ecológicas basadas en el uso </w:t>
      </w:r>
      <w:r w:rsidR="00D47B06">
        <w:rPr>
          <w:rFonts w:ascii="Arial" w:hAnsi="Arial" w:cs="Arial"/>
          <w:sz w:val="22"/>
          <w:szCs w:val="22"/>
        </w:rPr>
        <w:t>biofertilizantes y productos bioactivos.</w:t>
      </w:r>
    </w:p>
    <w:p w:rsidR="0077226D" w:rsidRPr="00463004" w:rsidRDefault="0077226D" w:rsidP="00463004">
      <w:pPr>
        <w:spacing w:before="120" w:after="120" w:line="360" w:lineRule="auto"/>
        <w:ind w:left="360"/>
        <w:jc w:val="both"/>
        <w:rPr>
          <w:rFonts w:ascii="Arial" w:hAnsi="Arial" w:cs="Arial"/>
          <w:b/>
          <w:color w:val="000080"/>
          <w:sz w:val="22"/>
          <w:szCs w:val="22"/>
        </w:rPr>
      </w:pPr>
      <w:r w:rsidRPr="00463004">
        <w:rPr>
          <w:rFonts w:ascii="Arial" w:hAnsi="Arial" w:cs="Arial"/>
          <w:b/>
          <w:color w:val="000080"/>
          <w:sz w:val="22"/>
          <w:szCs w:val="22"/>
        </w:rPr>
        <w:t>II. CONCLUSIONES GENERALES:</w:t>
      </w:r>
    </w:p>
    <w:p w:rsidR="00825175" w:rsidRDefault="00825175" w:rsidP="00463004">
      <w:pPr>
        <w:spacing w:before="120" w:after="120" w:line="360" w:lineRule="auto"/>
        <w:jc w:val="both"/>
        <w:rPr>
          <w:rFonts w:ascii="Arial" w:hAnsi="Arial" w:cs="Arial"/>
          <w:color w:val="000000"/>
          <w:sz w:val="22"/>
          <w:szCs w:val="22"/>
        </w:rPr>
      </w:pPr>
      <w:r w:rsidRPr="00463004">
        <w:rPr>
          <w:rFonts w:ascii="Arial" w:hAnsi="Arial" w:cs="Arial"/>
          <w:color w:val="000000"/>
          <w:sz w:val="22"/>
          <w:szCs w:val="22"/>
        </w:rPr>
        <w:t>El trabajo de</w:t>
      </w:r>
      <w:r w:rsidR="008501A3" w:rsidRPr="00463004">
        <w:rPr>
          <w:rFonts w:ascii="Arial" w:hAnsi="Arial" w:cs="Arial"/>
          <w:color w:val="000000"/>
          <w:sz w:val="22"/>
          <w:szCs w:val="22"/>
        </w:rPr>
        <w:t>l</w:t>
      </w:r>
      <w:r w:rsidRPr="00463004">
        <w:rPr>
          <w:rFonts w:ascii="Arial" w:hAnsi="Arial" w:cs="Arial"/>
          <w:color w:val="000000"/>
          <w:sz w:val="22"/>
          <w:szCs w:val="22"/>
        </w:rPr>
        <w:t xml:space="preserve"> compañer</w:t>
      </w:r>
      <w:r w:rsidR="008501A3" w:rsidRPr="00463004">
        <w:rPr>
          <w:rFonts w:ascii="Arial" w:hAnsi="Arial" w:cs="Arial"/>
          <w:color w:val="000000"/>
          <w:sz w:val="22"/>
          <w:szCs w:val="22"/>
        </w:rPr>
        <w:t>o</w:t>
      </w:r>
      <w:r w:rsidR="003A75CE">
        <w:rPr>
          <w:rFonts w:ascii="Arial" w:hAnsi="Arial" w:cs="Arial"/>
          <w:color w:val="000000"/>
          <w:sz w:val="22"/>
          <w:szCs w:val="22"/>
        </w:rPr>
        <w:t xml:space="preserve"> es</w:t>
      </w:r>
    </w:p>
    <w:p w:rsidR="007E2556" w:rsidRDefault="007E2556" w:rsidP="00463004">
      <w:pPr>
        <w:spacing w:before="120" w:after="120" w:line="360" w:lineRule="auto"/>
        <w:jc w:val="both"/>
        <w:rPr>
          <w:rFonts w:ascii="Arial" w:hAnsi="Arial" w:cs="Arial"/>
          <w:color w:val="000000"/>
          <w:sz w:val="22"/>
          <w:szCs w:val="22"/>
        </w:rPr>
      </w:pPr>
    </w:p>
    <w:p w:rsidR="007E2556" w:rsidRDefault="007E2556" w:rsidP="00463004">
      <w:pPr>
        <w:spacing w:before="120" w:after="120" w:line="360" w:lineRule="auto"/>
        <w:jc w:val="both"/>
        <w:rPr>
          <w:rFonts w:ascii="Arial" w:hAnsi="Arial" w:cs="Arial"/>
          <w:color w:val="000000"/>
          <w:sz w:val="22"/>
          <w:szCs w:val="22"/>
        </w:rPr>
      </w:pPr>
    </w:p>
    <w:p w:rsidR="007E2556" w:rsidRPr="00463004" w:rsidRDefault="007E2556" w:rsidP="00463004">
      <w:pPr>
        <w:spacing w:before="120" w:after="120" w:line="360" w:lineRule="auto"/>
        <w:jc w:val="both"/>
        <w:rPr>
          <w:rFonts w:ascii="Arial" w:hAnsi="Arial" w:cs="Arial"/>
          <w:color w:val="000000"/>
          <w:sz w:val="22"/>
          <w:szCs w:val="22"/>
        </w:rPr>
      </w:pPr>
    </w:p>
    <w:p w:rsidR="0077226D" w:rsidRDefault="0077226D" w:rsidP="00463004">
      <w:pPr>
        <w:spacing w:before="120" w:after="120" w:line="360" w:lineRule="auto"/>
        <w:ind w:left="360"/>
        <w:jc w:val="both"/>
        <w:rPr>
          <w:rFonts w:ascii="Arial" w:hAnsi="Arial" w:cs="Arial"/>
          <w:b/>
          <w:color w:val="000080"/>
          <w:sz w:val="22"/>
          <w:szCs w:val="22"/>
        </w:rPr>
      </w:pPr>
      <w:r w:rsidRPr="00463004">
        <w:rPr>
          <w:rFonts w:ascii="Arial" w:hAnsi="Arial" w:cs="Arial"/>
          <w:b/>
          <w:color w:val="000080"/>
          <w:sz w:val="22"/>
          <w:szCs w:val="22"/>
        </w:rPr>
        <w:t>III. RECOMENDACIÓN:</w:t>
      </w:r>
    </w:p>
    <w:p w:rsidR="001A23F7" w:rsidRPr="00463004" w:rsidRDefault="001A23F7" w:rsidP="00463004">
      <w:pPr>
        <w:spacing w:before="120" w:after="120" w:line="360" w:lineRule="auto"/>
        <w:ind w:left="360"/>
        <w:jc w:val="both"/>
        <w:rPr>
          <w:rFonts w:ascii="Arial" w:hAnsi="Arial" w:cs="Arial"/>
          <w:b/>
          <w:color w:val="000080"/>
          <w:sz w:val="22"/>
          <w:szCs w:val="22"/>
        </w:rPr>
      </w:pPr>
    </w:p>
    <w:p w:rsidR="00801831" w:rsidRPr="00801831" w:rsidRDefault="00A855D3" w:rsidP="00A855D3">
      <w:pPr>
        <w:pStyle w:val="Subttulo"/>
        <w:spacing w:before="120" w:after="120" w:line="240" w:lineRule="exact"/>
        <w:ind w:left="360"/>
        <w:jc w:val="both"/>
        <w:rPr>
          <w:rFonts w:ascii="Arial" w:hAnsi="Arial" w:cs="Arial"/>
          <w:b w:val="0"/>
          <w:sz w:val="22"/>
          <w:szCs w:val="22"/>
        </w:rPr>
      </w:pPr>
      <w:r w:rsidRPr="00801831">
        <w:rPr>
          <w:rFonts w:ascii="Arial" w:hAnsi="Arial" w:cs="Arial"/>
          <w:b w:val="0"/>
          <w:sz w:val="22"/>
          <w:szCs w:val="22"/>
        </w:rPr>
        <w:t>Conformidad del evaluado</w:t>
      </w:r>
      <w:r w:rsidR="000F257B" w:rsidRPr="00801831">
        <w:rPr>
          <w:rFonts w:ascii="Arial" w:hAnsi="Arial" w:cs="Arial"/>
          <w:b w:val="0"/>
          <w:sz w:val="22"/>
          <w:szCs w:val="22"/>
        </w:rPr>
        <w:t xml:space="preserve">  y firma</w:t>
      </w:r>
      <w:r w:rsidRPr="00801831">
        <w:rPr>
          <w:rFonts w:ascii="Arial" w:hAnsi="Arial" w:cs="Arial"/>
          <w:b w:val="0"/>
          <w:sz w:val="22"/>
          <w:szCs w:val="22"/>
        </w:rPr>
        <w:t xml:space="preserve">. </w:t>
      </w:r>
      <w:r w:rsidRPr="00801831">
        <w:rPr>
          <w:rFonts w:ascii="Arial" w:hAnsi="Arial" w:cs="Arial"/>
          <w:b w:val="0"/>
          <w:sz w:val="22"/>
          <w:szCs w:val="22"/>
          <w:u w:val="single"/>
        </w:rPr>
        <w:t xml:space="preserve">                             </w:t>
      </w:r>
      <w:r w:rsidRPr="00801831">
        <w:rPr>
          <w:rFonts w:ascii="Arial" w:hAnsi="Arial" w:cs="Arial"/>
          <w:b w:val="0"/>
          <w:sz w:val="22"/>
          <w:szCs w:val="22"/>
        </w:rPr>
        <w:t xml:space="preserve">. </w:t>
      </w:r>
      <w:r w:rsidRPr="00801831">
        <w:rPr>
          <w:rFonts w:ascii="Arial" w:hAnsi="Arial" w:cs="Arial"/>
          <w:b w:val="0"/>
          <w:sz w:val="22"/>
          <w:szCs w:val="22"/>
        </w:rPr>
        <w:tab/>
      </w:r>
    </w:p>
    <w:p w:rsidR="00A855D3" w:rsidRPr="00801831" w:rsidRDefault="00A855D3" w:rsidP="00A855D3">
      <w:pPr>
        <w:pStyle w:val="Subttulo"/>
        <w:spacing w:before="120" w:after="120" w:line="240" w:lineRule="exact"/>
        <w:ind w:left="360"/>
        <w:jc w:val="both"/>
        <w:rPr>
          <w:rFonts w:ascii="Arial" w:hAnsi="Arial" w:cs="Arial"/>
          <w:b w:val="0"/>
          <w:sz w:val="22"/>
          <w:szCs w:val="22"/>
        </w:rPr>
      </w:pPr>
      <w:r w:rsidRPr="00801831">
        <w:rPr>
          <w:rFonts w:ascii="Arial" w:hAnsi="Arial" w:cs="Arial"/>
          <w:b w:val="0"/>
          <w:sz w:val="22"/>
          <w:szCs w:val="22"/>
        </w:rPr>
        <w:tab/>
      </w:r>
    </w:p>
    <w:p w:rsidR="00A855D3" w:rsidRPr="00801831" w:rsidRDefault="00A855D3" w:rsidP="00A855D3">
      <w:pPr>
        <w:pStyle w:val="Subttulo"/>
        <w:spacing w:before="120" w:after="120" w:line="240" w:lineRule="exact"/>
        <w:ind w:left="360"/>
        <w:jc w:val="both"/>
        <w:rPr>
          <w:rFonts w:ascii="Arial" w:hAnsi="Arial" w:cs="Arial"/>
          <w:b w:val="0"/>
          <w:sz w:val="22"/>
          <w:szCs w:val="22"/>
        </w:rPr>
      </w:pPr>
      <w:r w:rsidRPr="00801831">
        <w:rPr>
          <w:rFonts w:ascii="Arial" w:hAnsi="Arial" w:cs="Arial"/>
          <w:b w:val="0"/>
          <w:sz w:val="22"/>
          <w:szCs w:val="22"/>
        </w:rPr>
        <w:t>Jefe Inmediato: Pedro Rodríguez Hernández.</w:t>
      </w:r>
      <w:r w:rsidRPr="00801831">
        <w:rPr>
          <w:rFonts w:ascii="Arial" w:hAnsi="Arial" w:cs="Arial"/>
          <w:b w:val="0"/>
          <w:sz w:val="22"/>
          <w:szCs w:val="22"/>
          <w:u w:val="single"/>
        </w:rPr>
        <w:t xml:space="preserve">                          </w:t>
      </w:r>
      <w:r w:rsidRPr="00801831">
        <w:rPr>
          <w:rFonts w:ascii="Arial" w:hAnsi="Arial" w:cs="Arial"/>
          <w:b w:val="0"/>
          <w:sz w:val="22"/>
          <w:szCs w:val="22"/>
        </w:rPr>
        <w:t>.</w:t>
      </w:r>
    </w:p>
    <w:p w:rsidR="00801831" w:rsidRPr="00801831" w:rsidRDefault="00801831" w:rsidP="00A855D3">
      <w:pPr>
        <w:pStyle w:val="Subttulo"/>
        <w:spacing w:before="120" w:after="120" w:line="240" w:lineRule="exact"/>
        <w:ind w:left="360"/>
        <w:jc w:val="both"/>
        <w:rPr>
          <w:rFonts w:ascii="Arial" w:hAnsi="Arial" w:cs="Arial"/>
          <w:b w:val="0"/>
          <w:sz w:val="22"/>
          <w:szCs w:val="22"/>
        </w:rPr>
      </w:pPr>
    </w:p>
    <w:p w:rsidR="00A855D3" w:rsidRPr="00822E8F" w:rsidRDefault="00A855D3" w:rsidP="00A855D3">
      <w:pPr>
        <w:pStyle w:val="Subttulo"/>
        <w:spacing w:before="120" w:after="120" w:line="240" w:lineRule="exact"/>
        <w:ind w:left="360"/>
        <w:jc w:val="both"/>
        <w:rPr>
          <w:rFonts w:ascii="Arial" w:hAnsi="Arial" w:cs="Arial"/>
          <w:b w:val="0"/>
          <w:sz w:val="22"/>
          <w:szCs w:val="22"/>
        </w:rPr>
      </w:pPr>
      <w:r w:rsidRPr="00801831">
        <w:rPr>
          <w:rFonts w:ascii="Arial" w:hAnsi="Arial" w:cs="Arial"/>
          <w:b w:val="0"/>
          <w:sz w:val="22"/>
          <w:szCs w:val="22"/>
        </w:rPr>
        <w:t xml:space="preserve">Secretario de </w:t>
      </w:r>
      <w:smartTag w:uri="urn:schemas-microsoft-com:office:smarttags" w:element="PersonName">
        <w:smartTagPr>
          <w:attr w:name="ProductID" w:val="la Secci￳n Sindical"/>
        </w:smartTagPr>
        <w:r w:rsidRPr="00801831">
          <w:rPr>
            <w:rFonts w:ascii="Arial" w:hAnsi="Arial" w:cs="Arial"/>
            <w:b w:val="0"/>
            <w:sz w:val="22"/>
            <w:szCs w:val="22"/>
          </w:rPr>
          <w:t>la Sección Sindical</w:t>
        </w:r>
      </w:smartTag>
      <w:r w:rsidRPr="00801831">
        <w:rPr>
          <w:rFonts w:ascii="Arial" w:hAnsi="Arial" w:cs="Arial"/>
          <w:b w:val="0"/>
          <w:sz w:val="22"/>
          <w:szCs w:val="22"/>
        </w:rPr>
        <w:t xml:space="preserve">: </w:t>
      </w:r>
      <w:r w:rsidR="001A23F7">
        <w:rPr>
          <w:rFonts w:ascii="Arial" w:hAnsi="Arial" w:cs="Arial"/>
          <w:b w:val="0"/>
          <w:sz w:val="22"/>
          <w:szCs w:val="22"/>
        </w:rPr>
        <w:t>Yuliem Mederos</w:t>
      </w:r>
      <w:r w:rsidR="00621F31">
        <w:rPr>
          <w:rFonts w:ascii="Arial" w:hAnsi="Arial" w:cs="Arial"/>
          <w:b w:val="0"/>
          <w:sz w:val="22"/>
          <w:szCs w:val="22"/>
        </w:rPr>
        <w:t xml:space="preserve"> </w:t>
      </w:r>
      <w:r w:rsidRPr="00801831">
        <w:rPr>
          <w:rFonts w:ascii="Arial" w:hAnsi="Arial" w:cs="Arial"/>
          <w:b w:val="0"/>
          <w:sz w:val="22"/>
          <w:szCs w:val="22"/>
          <w:u w:val="single"/>
        </w:rPr>
        <w:t xml:space="preserve">                         </w:t>
      </w:r>
      <w:r w:rsidRPr="00801831">
        <w:rPr>
          <w:rFonts w:ascii="Arial" w:hAnsi="Arial" w:cs="Arial"/>
          <w:b w:val="0"/>
          <w:sz w:val="22"/>
          <w:szCs w:val="22"/>
        </w:rPr>
        <w:t>.</w:t>
      </w:r>
      <w:r w:rsidRPr="00822E8F">
        <w:rPr>
          <w:rFonts w:ascii="Arial" w:hAnsi="Arial" w:cs="Arial"/>
          <w:b w:val="0"/>
          <w:sz w:val="22"/>
          <w:szCs w:val="22"/>
          <w:u w:val="single"/>
        </w:rPr>
        <w:t xml:space="preserve">      </w:t>
      </w:r>
    </w:p>
    <w:p w:rsidR="004D3F85" w:rsidRPr="00822E8F" w:rsidRDefault="004D3F85" w:rsidP="004D3F85">
      <w:pPr>
        <w:spacing w:line="480" w:lineRule="auto"/>
        <w:rPr>
          <w:rFonts w:ascii="Arial" w:hAnsi="Arial" w:cs="Arial"/>
          <w:b/>
          <w:color w:val="000000"/>
          <w:sz w:val="22"/>
          <w:szCs w:val="22"/>
        </w:rPr>
      </w:pPr>
    </w:p>
    <w:sectPr w:rsidR="004D3F85" w:rsidRPr="00822E8F" w:rsidSect="003C2AD5">
      <w:footerReference w:type="even"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7BB1" w:rsidRDefault="00037BB1">
      <w:r>
        <w:separator/>
      </w:r>
    </w:p>
  </w:endnote>
  <w:endnote w:type="continuationSeparator" w:id="1">
    <w:p w:rsidR="00037BB1" w:rsidRDefault="00037BB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Vijay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9EB" w:rsidRDefault="003C2AD5">
    <w:pPr>
      <w:pStyle w:val="Piedepgina"/>
      <w:framePr w:wrap="around" w:vAnchor="text" w:hAnchor="margin" w:xAlign="right" w:y="1"/>
      <w:rPr>
        <w:rStyle w:val="Nmerodepgina"/>
      </w:rPr>
    </w:pPr>
    <w:r>
      <w:rPr>
        <w:rStyle w:val="Nmerodepgina"/>
      </w:rPr>
      <w:fldChar w:fldCharType="begin"/>
    </w:r>
    <w:r w:rsidR="002E29EB">
      <w:rPr>
        <w:rStyle w:val="Nmerodepgina"/>
      </w:rPr>
      <w:instrText xml:space="preserve">PAGE  </w:instrText>
    </w:r>
    <w:r>
      <w:rPr>
        <w:rStyle w:val="Nmerodepgina"/>
      </w:rPr>
      <w:fldChar w:fldCharType="end"/>
    </w:r>
  </w:p>
  <w:p w:rsidR="002E29EB" w:rsidRDefault="002E29EB">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9EB" w:rsidRDefault="003C2AD5">
    <w:pPr>
      <w:pStyle w:val="Piedepgina"/>
      <w:framePr w:wrap="around" w:vAnchor="text" w:hAnchor="margin" w:xAlign="right" w:y="1"/>
      <w:rPr>
        <w:rStyle w:val="Nmerodepgina"/>
      </w:rPr>
    </w:pPr>
    <w:r>
      <w:rPr>
        <w:rStyle w:val="Nmerodepgina"/>
      </w:rPr>
      <w:fldChar w:fldCharType="begin"/>
    </w:r>
    <w:r w:rsidR="002E29EB">
      <w:rPr>
        <w:rStyle w:val="Nmerodepgina"/>
      </w:rPr>
      <w:instrText xml:space="preserve">PAGE  </w:instrText>
    </w:r>
    <w:r>
      <w:rPr>
        <w:rStyle w:val="Nmerodepgina"/>
      </w:rPr>
      <w:fldChar w:fldCharType="separate"/>
    </w:r>
    <w:r w:rsidR="00B25081">
      <w:rPr>
        <w:rStyle w:val="Nmerodepgina"/>
        <w:noProof/>
      </w:rPr>
      <w:t>4</w:t>
    </w:r>
    <w:r>
      <w:rPr>
        <w:rStyle w:val="Nmerodepgina"/>
      </w:rPr>
      <w:fldChar w:fldCharType="end"/>
    </w:r>
  </w:p>
  <w:p w:rsidR="002E29EB" w:rsidRDefault="002E29EB">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7BB1" w:rsidRDefault="00037BB1">
      <w:r>
        <w:separator/>
      </w:r>
    </w:p>
  </w:footnote>
  <w:footnote w:type="continuationSeparator" w:id="1">
    <w:p w:rsidR="00037BB1" w:rsidRDefault="00037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BD15056_"/>
      </v:shape>
    </w:pict>
  </w:numPicBullet>
  <w:abstractNum w:abstractNumId="0">
    <w:nsid w:val="01973E4A"/>
    <w:multiLevelType w:val="hybridMultilevel"/>
    <w:tmpl w:val="B8563AC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2DC5A41"/>
    <w:multiLevelType w:val="hybridMultilevel"/>
    <w:tmpl w:val="59EE7A6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3796B6B"/>
    <w:multiLevelType w:val="hybridMultilevel"/>
    <w:tmpl w:val="86666CE8"/>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nsid w:val="07C94B11"/>
    <w:multiLevelType w:val="hybridMultilevel"/>
    <w:tmpl w:val="D45C7BC0"/>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14134602"/>
    <w:multiLevelType w:val="hybridMultilevel"/>
    <w:tmpl w:val="DA904CE6"/>
    <w:lvl w:ilvl="0" w:tplc="0C0A000B">
      <w:start w:val="1"/>
      <w:numFmt w:val="bullet"/>
      <w:lvlText w:val=""/>
      <w:lvlJc w:val="left"/>
      <w:pPr>
        <w:ind w:left="720" w:hanging="360"/>
      </w:pPr>
      <w:rPr>
        <w:rFonts w:ascii="Wingdings" w:hAnsi="Wingding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5BE48FC"/>
    <w:multiLevelType w:val="hybridMultilevel"/>
    <w:tmpl w:val="50FA16A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C466918"/>
    <w:multiLevelType w:val="hybridMultilevel"/>
    <w:tmpl w:val="0D106BE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0406FCB"/>
    <w:multiLevelType w:val="hybridMultilevel"/>
    <w:tmpl w:val="3A9A8718"/>
    <w:lvl w:ilvl="0" w:tplc="0C0A000B">
      <w:start w:val="1"/>
      <w:numFmt w:val="bullet"/>
      <w:lvlText w:val=""/>
      <w:lvlJc w:val="left"/>
      <w:pPr>
        <w:ind w:left="720" w:hanging="360"/>
      </w:pPr>
      <w:rPr>
        <w:rFonts w:ascii="Wingdings" w:hAnsi="Wingding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9392DA6"/>
    <w:multiLevelType w:val="hybridMultilevel"/>
    <w:tmpl w:val="B5BC9AB0"/>
    <w:lvl w:ilvl="0" w:tplc="0C0A000B">
      <w:start w:val="1"/>
      <w:numFmt w:val="bullet"/>
      <w:lvlText w:val=""/>
      <w:lvlJc w:val="left"/>
      <w:pPr>
        <w:ind w:left="360" w:hanging="360"/>
      </w:pPr>
      <w:rPr>
        <w:rFonts w:ascii="Wingdings" w:hAnsi="Wingdings" w:hint="default"/>
      </w:rPr>
    </w:lvl>
    <w:lvl w:ilvl="1" w:tplc="865853B4">
      <w:numFmt w:val="bullet"/>
      <w:lvlText w:val="-"/>
      <w:lvlJc w:val="left"/>
      <w:pPr>
        <w:tabs>
          <w:tab w:val="num" w:pos="1080"/>
        </w:tabs>
        <w:ind w:left="1080" w:hanging="360"/>
      </w:pPr>
      <w:rPr>
        <w:rFonts w:ascii="Arial" w:eastAsia="Calibri" w:hAnsi="Arial"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0607D28"/>
    <w:multiLevelType w:val="hybridMultilevel"/>
    <w:tmpl w:val="8AC64D0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47E05EC"/>
    <w:multiLevelType w:val="hybridMultilevel"/>
    <w:tmpl w:val="A0EE3CC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99262A2"/>
    <w:multiLevelType w:val="hybridMultilevel"/>
    <w:tmpl w:val="3D066C2E"/>
    <w:lvl w:ilvl="0" w:tplc="0C0A000B">
      <w:start w:val="1"/>
      <w:numFmt w:val="bullet"/>
      <w:lvlText w:val=""/>
      <w:lvlJc w:val="left"/>
      <w:pPr>
        <w:ind w:left="502" w:hanging="360"/>
      </w:pPr>
      <w:rPr>
        <w:rFonts w:ascii="Wingdings" w:hAnsi="Wingdings"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12">
    <w:nsid w:val="41C9795D"/>
    <w:multiLevelType w:val="hybridMultilevel"/>
    <w:tmpl w:val="6A2449A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70F5401"/>
    <w:multiLevelType w:val="hybridMultilevel"/>
    <w:tmpl w:val="9708809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590E2AB4"/>
    <w:multiLevelType w:val="hybridMultilevel"/>
    <w:tmpl w:val="F6CA601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5C533597"/>
    <w:multiLevelType w:val="hybridMultilevel"/>
    <w:tmpl w:val="51605DF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D9E3B6A"/>
    <w:multiLevelType w:val="hybridMultilevel"/>
    <w:tmpl w:val="32567BF8"/>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nsid w:val="63337144"/>
    <w:multiLevelType w:val="hybridMultilevel"/>
    <w:tmpl w:val="B8BECFFA"/>
    <w:lvl w:ilvl="0" w:tplc="5F526024">
      <w:start w:val="1"/>
      <w:numFmt w:val="bullet"/>
      <w:lvlText w:val=""/>
      <w:lvlJc w:val="left"/>
      <w:pPr>
        <w:ind w:left="1495" w:hanging="360"/>
      </w:pPr>
      <w:rPr>
        <w:rFonts w:ascii="Wingdings" w:hAnsi="Wingdings" w:hint="default"/>
        <w:b w:val="0"/>
        <w:color w:val="auto"/>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8">
    <w:nsid w:val="78BC0660"/>
    <w:multiLevelType w:val="hybridMultilevel"/>
    <w:tmpl w:val="610A5B36"/>
    <w:lvl w:ilvl="0" w:tplc="0C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7"/>
  </w:num>
  <w:num w:numId="4">
    <w:abstractNumId w:val="4"/>
  </w:num>
  <w:num w:numId="5">
    <w:abstractNumId w:val="9"/>
  </w:num>
  <w:num w:numId="6">
    <w:abstractNumId w:val="7"/>
  </w:num>
  <w:num w:numId="7">
    <w:abstractNumId w:val="16"/>
  </w:num>
  <w:num w:numId="8">
    <w:abstractNumId w:val="14"/>
  </w:num>
  <w:num w:numId="9">
    <w:abstractNumId w:val="15"/>
  </w:num>
  <w:num w:numId="10">
    <w:abstractNumId w:val="12"/>
  </w:num>
  <w:num w:numId="11">
    <w:abstractNumId w:val="18"/>
  </w:num>
  <w:num w:numId="12">
    <w:abstractNumId w:val="0"/>
  </w:num>
  <w:num w:numId="13">
    <w:abstractNumId w:val="2"/>
  </w:num>
  <w:num w:numId="14">
    <w:abstractNumId w:val="6"/>
  </w:num>
  <w:num w:numId="15">
    <w:abstractNumId w:val="3"/>
  </w:num>
  <w:num w:numId="16">
    <w:abstractNumId w:val="11"/>
  </w:num>
  <w:num w:numId="17">
    <w:abstractNumId w:val="10"/>
  </w:num>
  <w:num w:numId="18">
    <w:abstractNumId w:val="1"/>
  </w:num>
  <w:num w:numId="19">
    <w:abstractNumId w:val="13"/>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rsids>
    <w:rsidRoot w:val="009673E4"/>
    <w:rsid w:val="000304E7"/>
    <w:rsid w:val="00037BB1"/>
    <w:rsid w:val="000516FD"/>
    <w:rsid w:val="00065CC8"/>
    <w:rsid w:val="00072954"/>
    <w:rsid w:val="00084923"/>
    <w:rsid w:val="0009503E"/>
    <w:rsid w:val="000967F1"/>
    <w:rsid w:val="000F128E"/>
    <w:rsid w:val="000F257B"/>
    <w:rsid w:val="00100580"/>
    <w:rsid w:val="00124251"/>
    <w:rsid w:val="00126C1B"/>
    <w:rsid w:val="0012783D"/>
    <w:rsid w:val="001443A7"/>
    <w:rsid w:val="00166C3D"/>
    <w:rsid w:val="0018344F"/>
    <w:rsid w:val="001A23F7"/>
    <w:rsid w:val="001A7110"/>
    <w:rsid w:val="001D2512"/>
    <w:rsid w:val="001D4CC7"/>
    <w:rsid w:val="001E5511"/>
    <w:rsid w:val="00205F61"/>
    <w:rsid w:val="00221F24"/>
    <w:rsid w:val="00224728"/>
    <w:rsid w:val="00275C75"/>
    <w:rsid w:val="0028336D"/>
    <w:rsid w:val="0029785B"/>
    <w:rsid w:val="002A77E3"/>
    <w:rsid w:val="002B2CF8"/>
    <w:rsid w:val="002E0D01"/>
    <w:rsid w:val="002E29EB"/>
    <w:rsid w:val="003150E8"/>
    <w:rsid w:val="003271F2"/>
    <w:rsid w:val="0035222C"/>
    <w:rsid w:val="00356128"/>
    <w:rsid w:val="00381724"/>
    <w:rsid w:val="00390990"/>
    <w:rsid w:val="00394246"/>
    <w:rsid w:val="003A3ADE"/>
    <w:rsid w:val="003A75CE"/>
    <w:rsid w:val="003B3063"/>
    <w:rsid w:val="003C2AD5"/>
    <w:rsid w:val="003D2CBE"/>
    <w:rsid w:val="00433E53"/>
    <w:rsid w:val="0043754C"/>
    <w:rsid w:val="00451473"/>
    <w:rsid w:val="00463004"/>
    <w:rsid w:val="00472B4E"/>
    <w:rsid w:val="004802DB"/>
    <w:rsid w:val="00483DF5"/>
    <w:rsid w:val="004D3F85"/>
    <w:rsid w:val="004D4C45"/>
    <w:rsid w:val="004E0948"/>
    <w:rsid w:val="00506978"/>
    <w:rsid w:val="00562DA5"/>
    <w:rsid w:val="00563245"/>
    <w:rsid w:val="005B1C83"/>
    <w:rsid w:val="005C0B1F"/>
    <w:rsid w:val="005C1DF9"/>
    <w:rsid w:val="005C5AB2"/>
    <w:rsid w:val="005D45A1"/>
    <w:rsid w:val="005F4D24"/>
    <w:rsid w:val="00607168"/>
    <w:rsid w:val="00616B06"/>
    <w:rsid w:val="00621F31"/>
    <w:rsid w:val="006275BC"/>
    <w:rsid w:val="006325DD"/>
    <w:rsid w:val="0066478D"/>
    <w:rsid w:val="00675FAB"/>
    <w:rsid w:val="00676B41"/>
    <w:rsid w:val="0068194E"/>
    <w:rsid w:val="00691155"/>
    <w:rsid w:val="006913BB"/>
    <w:rsid w:val="00695AF1"/>
    <w:rsid w:val="006977A2"/>
    <w:rsid w:val="006C0E79"/>
    <w:rsid w:val="006C1CF2"/>
    <w:rsid w:val="006E7B74"/>
    <w:rsid w:val="00712791"/>
    <w:rsid w:val="007167E8"/>
    <w:rsid w:val="0073333B"/>
    <w:rsid w:val="00734157"/>
    <w:rsid w:val="0075221B"/>
    <w:rsid w:val="00763B74"/>
    <w:rsid w:val="0077226D"/>
    <w:rsid w:val="00772A6D"/>
    <w:rsid w:val="0077305E"/>
    <w:rsid w:val="007927C2"/>
    <w:rsid w:val="00794CBD"/>
    <w:rsid w:val="00794EFB"/>
    <w:rsid w:val="00795185"/>
    <w:rsid w:val="007A522A"/>
    <w:rsid w:val="007B09D2"/>
    <w:rsid w:val="007B4719"/>
    <w:rsid w:val="007E2556"/>
    <w:rsid w:val="00801831"/>
    <w:rsid w:val="008148FB"/>
    <w:rsid w:val="00822E8F"/>
    <w:rsid w:val="00825175"/>
    <w:rsid w:val="00825F99"/>
    <w:rsid w:val="008322E2"/>
    <w:rsid w:val="00845D93"/>
    <w:rsid w:val="008501A3"/>
    <w:rsid w:val="0085649C"/>
    <w:rsid w:val="008619B6"/>
    <w:rsid w:val="00873717"/>
    <w:rsid w:val="008917FF"/>
    <w:rsid w:val="008C1CBE"/>
    <w:rsid w:val="008C385B"/>
    <w:rsid w:val="008C77A8"/>
    <w:rsid w:val="009121C9"/>
    <w:rsid w:val="009623F2"/>
    <w:rsid w:val="00965EFB"/>
    <w:rsid w:val="009673E4"/>
    <w:rsid w:val="009675E6"/>
    <w:rsid w:val="00995A2D"/>
    <w:rsid w:val="009A576F"/>
    <w:rsid w:val="009C3F4E"/>
    <w:rsid w:val="00A00527"/>
    <w:rsid w:val="00A14D97"/>
    <w:rsid w:val="00A36704"/>
    <w:rsid w:val="00A548CC"/>
    <w:rsid w:val="00A56636"/>
    <w:rsid w:val="00A674DA"/>
    <w:rsid w:val="00A73054"/>
    <w:rsid w:val="00A855D3"/>
    <w:rsid w:val="00AA6E34"/>
    <w:rsid w:val="00AB1F2D"/>
    <w:rsid w:val="00AC047C"/>
    <w:rsid w:val="00AC5A61"/>
    <w:rsid w:val="00B25081"/>
    <w:rsid w:val="00B26A71"/>
    <w:rsid w:val="00B35A51"/>
    <w:rsid w:val="00B37E80"/>
    <w:rsid w:val="00B405F7"/>
    <w:rsid w:val="00B67253"/>
    <w:rsid w:val="00B82A23"/>
    <w:rsid w:val="00BA46D2"/>
    <w:rsid w:val="00BB145A"/>
    <w:rsid w:val="00BC0F39"/>
    <w:rsid w:val="00BC2B7B"/>
    <w:rsid w:val="00BD53B4"/>
    <w:rsid w:val="00BE38F9"/>
    <w:rsid w:val="00BF1DD9"/>
    <w:rsid w:val="00BF3B99"/>
    <w:rsid w:val="00BF41A4"/>
    <w:rsid w:val="00C03F1A"/>
    <w:rsid w:val="00C20BDC"/>
    <w:rsid w:val="00C227B5"/>
    <w:rsid w:val="00C24684"/>
    <w:rsid w:val="00C31EAB"/>
    <w:rsid w:val="00C33EA9"/>
    <w:rsid w:val="00C42265"/>
    <w:rsid w:val="00C4463F"/>
    <w:rsid w:val="00C470F1"/>
    <w:rsid w:val="00C6773D"/>
    <w:rsid w:val="00C8367E"/>
    <w:rsid w:val="00C84C24"/>
    <w:rsid w:val="00C87821"/>
    <w:rsid w:val="00C90CF9"/>
    <w:rsid w:val="00CD71CA"/>
    <w:rsid w:val="00CE1731"/>
    <w:rsid w:val="00CE3AB1"/>
    <w:rsid w:val="00CF10AE"/>
    <w:rsid w:val="00D12B2F"/>
    <w:rsid w:val="00D21149"/>
    <w:rsid w:val="00D21274"/>
    <w:rsid w:val="00D2178A"/>
    <w:rsid w:val="00D315B1"/>
    <w:rsid w:val="00D47B06"/>
    <w:rsid w:val="00D64BF6"/>
    <w:rsid w:val="00D72AEE"/>
    <w:rsid w:val="00D75E41"/>
    <w:rsid w:val="00D83D40"/>
    <w:rsid w:val="00D87892"/>
    <w:rsid w:val="00DC7765"/>
    <w:rsid w:val="00DC7A46"/>
    <w:rsid w:val="00DE2CCC"/>
    <w:rsid w:val="00DE38C8"/>
    <w:rsid w:val="00E079ED"/>
    <w:rsid w:val="00E07BB3"/>
    <w:rsid w:val="00E52011"/>
    <w:rsid w:val="00E821B1"/>
    <w:rsid w:val="00E837DB"/>
    <w:rsid w:val="00E9342D"/>
    <w:rsid w:val="00EB13BC"/>
    <w:rsid w:val="00EE3134"/>
    <w:rsid w:val="00EE63DC"/>
    <w:rsid w:val="00EE71C8"/>
    <w:rsid w:val="00EF6C6F"/>
    <w:rsid w:val="00F14420"/>
    <w:rsid w:val="00F237A5"/>
    <w:rsid w:val="00F23F13"/>
    <w:rsid w:val="00F32194"/>
    <w:rsid w:val="00F352F7"/>
    <w:rsid w:val="00F40F53"/>
    <w:rsid w:val="00F57804"/>
    <w:rsid w:val="00F74B6F"/>
    <w:rsid w:val="00F76F28"/>
    <w:rsid w:val="00FA1416"/>
    <w:rsid w:val="00FA4D63"/>
    <w:rsid w:val="00FB4137"/>
    <w:rsid w:val="00FB4959"/>
    <w:rsid w:val="00FC76A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2AD5"/>
  </w:style>
  <w:style w:type="paragraph" w:styleId="Ttulo3">
    <w:name w:val="heading 3"/>
    <w:basedOn w:val="Normal"/>
    <w:next w:val="Normal"/>
    <w:qFormat/>
    <w:rsid w:val="003C2AD5"/>
    <w:pPr>
      <w:keepNext/>
      <w:spacing w:before="240" w:after="60"/>
      <w:outlineLvl w:val="2"/>
    </w:pPr>
    <w:rPr>
      <w:rFonts w:ascii="Arial" w:hAnsi="Arial" w:cs="Arial"/>
      <w:b/>
      <w:bCs/>
      <w:sz w:val="26"/>
      <w:szCs w:val="26"/>
    </w:rPr>
  </w:style>
  <w:style w:type="paragraph" w:styleId="Ttulo4">
    <w:name w:val="heading 4"/>
    <w:basedOn w:val="Normal"/>
    <w:next w:val="Normal"/>
    <w:qFormat/>
    <w:rsid w:val="003C2AD5"/>
    <w:pPr>
      <w:keepNext/>
      <w:spacing w:line="360" w:lineRule="auto"/>
      <w:jc w:val="both"/>
      <w:outlineLvl w:val="3"/>
    </w:pPr>
    <w:rPr>
      <w:i/>
      <w:iCs/>
      <w:sz w:val="24"/>
      <w:szCs w:val="24"/>
    </w:rPr>
  </w:style>
  <w:style w:type="paragraph" w:styleId="Ttulo6">
    <w:name w:val="heading 6"/>
    <w:basedOn w:val="Normal"/>
    <w:next w:val="Normal"/>
    <w:qFormat/>
    <w:rsid w:val="003C2AD5"/>
    <w:pPr>
      <w:spacing w:before="240" w:after="60"/>
      <w:outlineLvl w:val="5"/>
    </w:pPr>
    <w:rPr>
      <w:b/>
      <w:bCs/>
      <w:sz w:val="22"/>
      <w:szCs w:val="22"/>
      <w:lang w:val="en-CA"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qFormat/>
    <w:rsid w:val="003C2AD5"/>
    <w:pPr>
      <w:jc w:val="center"/>
    </w:pPr>
    <w:rPr>
      <w:b/>
    </w:rPr>
  </w:style>
  <w:style w:type="paragraph" w:styleId="Textoindependiente">
    <w:name w:val="Body Text"/>
    <w:basedOn w:val="Normal"/>
    <w:rsid w:val="003C2AD5"/>
    <w:pPr>
      <w:spacing w:line="360" w:lineRule="auto"/>
      <w:jc w:val="both"/>
    </w:pPr>
    <w:rPr>
      <w:b/>
      <w:bCs/>
      <w:sz w:val="24"/>
      <w:szCs w:val="24"/>
    </w:rPr>
  </w:style>
  <w:style w:type="paragraph" w:styleId="Piedepgina">
    <w:name w:val="footer"/>
    <w:basedOn w:val="Normal"/>
    <w:rsid w:val="003C2AD5"/>
    <w:pPr>
      <w:tabs>
        <w:tab w:val="center" w:pos="4252"/>
        <w:tab w:val="right" w:pos="8504"/>
      </w:tabs>
    </w:pPr>
  </w:style>
  <w:style w:type="character" w:styleId="Nmerodepgina">
    <w:name w:val="page number"/>
    <w:basedOn w:val="Fuentedeprrafopredeter"/>
    <w:rsid w:val="003C2AD5"/>
  </w:style>
  <w:style w:type="paragraph" w:styleId="Textoindependiente2">
    <w:name w:val="Body Text 2"/>
    <w:basedOn w:val="Normal"/>
    <w:rsid w:val="001E5511"/>
    <w:pPr>
      <w:spacing w:after="120" w:line="480" w:lineRule="auto"/>
    </w:pPr>
  </w:style>
  <w:style w:type="character" w:customStyle="1" w:styleId="sg">
    <w:name w:val="sg"/>
    <w:basedOn w:val="Fuentedeprrafopredeter"/>
    <w:rsid w:val="001E5511"/>
  </w:style>
  <w:style w:type="character" w:styleId="Textoennegrita">
    <w:name w:val="Strong"/>
    <w:qFormat/>
    <w:rsid w:val="001E5511"/>
    <w:rPr>
      <w:b/>
      <w:bCs/>
    </w:rPr>
  </w:style>
  <w:style w:type="paragraph" w:styleId="NormalWeb">
    <w:name w:val="Normal (Web)"/>
    <w:basedOn w:val="Normal"/>
    <w:rsid w:val="00A56636"/>
    <w:pPr>
      <w:spacing w:before="100" w:after="100"/>
    </w:pPr>
    <w:rPr>
      <w:sz w:val="24"/>
      <w:lang w:eastAsia="fr-FR"/>
    </w:rPr>
  </w:style>
  <w:style w:type="paragraph" w:styleId="Prrafodelista">
    <w:name w:val="List Paragraph"/>
    <w:basedOn w:val="Normal"/>
    <w:uiPriority w:val="34"/>
    <w:qFormat/>
    <w:rsid w:val="00224728"/>
    <w:pPr>
      <w:ind w:left="720"/>
      <w:contextualSpacing/>
    </w:pPr>
  </w:style>
  <w:style w:type="character" w:customStyle="1" w:styleId="SubttuloCar">
    <w:name w:val="Subtítulo Car"/>
    <w:link w:val="Subttulo"/>
    <w:rsid w:val="00A855D3"/>
    <w:rPr>
      <w:b/>
    </w:rPr>
  </w:style>
  <w:style w:type="paragraph" w:styleId="Textodeglobo">
    <w:name w:val="Balloon Text"/>
    <w:basedOn w:val="Normal"/>
    <w:link w:val="TextodegloboCar"/>
    <w:rsid w:val="00B405F7"/>
    <w:rPr>
      <w:rFonts w:ascii="Tahoma" w:hAnsi="Tahoma"/>
      <w:sz w:val="16"/>
      <w:szCs w:val="16"/>
    </w:rPr>
  </w:style>
  <w:style w:type="character" w:customStyle="1" w:styleId="TextodegloboCar">
    <w:name w:val="Texto de globo Car"/>
    <w:link w:val="Textodeglobo"/>
    <w:rsid w:val="00B405F7"/>
    <w:rPr>
      <w:rFonts w:ascii="Tahoma" w:hAnsi="Tahoma" w:cs="Tahoma"/>
      <w:sz w:val="16"/>
      <w:szCs w:val="16"/>
    </w:rPr>
  </w:style>
  <w:style w:type="character" w:customStyle="1" w:styleId="object">
    <w:name w:val="object"/>
    <w:basedOn w:val="Fuentedeprrafopredeter"/>
    <w:rsid w:val="00084923"/>
  </w:style>
  <w:style w:type="paragraph" w:customStyle="1" w:styleId="Default">
    <w:name w:val="Default"/>
    <w:rsid w:val="00AB1F2D"/>
    <w:pPr>
      <w:autoSpaceDE w:val="0"/>
      <w:autoSpaceDN w:val="0"/>
      <w:adjustRightInd w:val="0"/>
    </w:pPr>
    <w:rPr>
      <w:color w:val="000000"/>
      <w:sz w:val="24"/>
      <w:szCs w:val="24"/>
    </w:rPr>
  </w:style>
  <w:style w:type="paragraph" w:customStyle="1" w:styleId="Prrafodelista1">
    <w:name w:val="Párrafo de lista1"/>
    <w:basedOn w:val="Normal"/>
    <w:qFormat/>
    <w:rsid w:val="00AB1F2D"/>
    <w:pPr>
      <w:ind w:left="720"/>
      <w:contextualSpacing/>
    </w:pPr>
    <w:rPr>
      <w:rFonts w:ascii="Arial" w:hAnsi="Arial" w:cs="Arial"/>
      <w:sz w:val="28"/>
      <w:szCs w:val="28"/>
    </w:rPr>
  </w:style>
</w:styles>
</file>

<file path=word/webSettings.xml><?xml version="1.0" encoding="utf-8"?>
<w:webSettings xmlns:r="http://schemas.openxmlformats.org/officeDocument/2006/relationships" xmlns:w="http://schemas.openxmlformats.org/wordprocessingml/2006/main">
  <w:divs>
    <w:div w:id="1283879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1536</Words>
  <Characters>8453</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CERTIFICADO DE EVALUACIÓN DE INVESTIGADOR</vt:lpstr>
    </vt:vector>
  </TitlesOfParts>
  <Company/>
  <LinksUpToDate>false</LinksUpToDate>
  <CharactersWithSpaces>9970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CERTIFICADO DE EVALUACIÓN DE INVESTIGADOR</dc:title>
  <dc:creator>pedro</dc:creator>
  <cp:lastModifiedBy>alfalcon</cp:lastModifiedBy>
  <cp:revision>3</cp:revision>
  <cp:lastPrinted>2010-05-12T12:58:00Z</cp:lastPrinted>
  <dcterms:created xsi:type="dcterms:W3CDTF">2016-01-27T20:38:00Z</dcterms:created>
  <dcterms:modified xsi:type="dcterms:W3CDTF">2016-02-02T17:47:00Z</dcterms:modified>
</cp:coreProperties>
</file>