
<file path=[Content_Types].xml><?xml version="1.0" encoding="utf-8"?>
<Types xmlns="http://schemas.openxmlformats.org/package/2006/content-types">
  <Default Extension="png" ContentType="image/png"/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226D" w:rsidRPr="00822E8F" w:rsidRDefault="0077226D">
      <w:pPr>
        <w:spacing w:before="120" w:after="120" w:line="240" w:lineRule="exact"/>
        <w:jc w:val="center"/>
        <w:rPr>
          <w:rFonts w:ascii="Arial" w:hAnsi="Arial" w:cs="Arial"/>
          <w:b/>
          <w:sz w:val="22"/>
          <w:szCs w:val="22"/>
        </w:rPr>
      </w:pPr>
      <w:r w:rsidRPr="00822E8F">
        <w:rPr>
          <w:rFonts w:ascii="Arial" w:hAnsi="Arial" w:cs="Arial"/>
          <w:b/>
          <w:sz w:val="22"/>
          <w:szCs w:val="22"/>
        </w:rPr>
        <w:t>CERTIFICADO DE EVALUACIÓN DE INVESTIGADOR</w:t>
      </w:r>
    </w:p>
    <w:p w:rsidR="0077226D" w:rsidRPr="00822E8F" w:rsidRDefault="0077226D">
      <w:pPr>
        <w:spacing w:before="120" w:after="120" w:line="240" w:lineRule="exact"/>
        <w:jc w:val="center"/>
        <w:rPr>
          <w:rFonts w:ascii="Arial" w:hAnsi="Arial" w:cs="Arial"/>
          <w:b/>
          <w:sz w:val="22"/>
          <w:szCs w:val="22"/>
        </w:rPr>
      </w:pPr>
      <w:r w:rsidRPr="00822E8F">
        <w:rPr>
          <w:rFonts w:ascii="Arial" w:hAnsi="Arial" w:cs="Arial"/>
          <w:b/>
          <w:sz w:val="22"/>
          <w:szCs w:val="22"/>
        </w:rPr>
        <w:t>Dpto. de Fisiología y Bioquímica Vegetal</w:t>
      </w:r>
    </w:p>
    <w:p w:rsidR="0077226D" w:rsidRPr="00822E8F" w:rsidRDefault="0077226D">
      <w:pPr>
        <w:spacing w:before="120" w:after="120" w:line="240" w:lineRule="exact"/>
        <w:jc w:val="center"/>
        <w:rPr>
          <w:rFonts w:ascii="Arial" w:hAnsi="Arial" w:cs="Arial"/>
          <w:b/>
          <w:sz w:val="22"/>
          <w:szCs w:val="22"/>
        </w:rPr>
      </w:pPr>
    </w:p>
    <w:p w:rsidR="0077226D" w:rsidRPr="00822E8F" w:rsidRDefault="0077226D">
      <w:pPr>
        <w:spacing w:before="120" w:after="120" w:line="240" w:lineRule="exact"/>
        <w:jc w:val="both"/>
        <w:rPr>
          <w:rFonts w:ascii="Arial" w:hAnsi="Arial" w:cs="Arial"/>
          <w:sz w:val="22"/>
          <w:szCs w:val="22"/>
        </w:rPr>
      </w:pPr>
      <w:r w:rsidRPr="00822E8F">
        <w:rPr>
          <w:rFonts w:ascii="Arial" w:hAnsi="Arial" w:cs="Arial"/>
          <w:b/>
          <w:sz w:val="22"/>
          <w:szCs w:val="22"/>
        </w:rPr>
        <w:t>Nombre</w:t>
      </w:r>
      <w:r w:rsidR="00224728" w:rsidRPr="00822E8F">
        <w:rPr>
          <w:rFonts w:ascii="Arial" w:hAnsi="Arial" w:cs="Arial"/>
          <w:sz w:val="22"/>
          <w:szCs w:val="22"/>
        </w:rPr>
        <w:t xml:space="preserve">: </w:t>
      </w:r>
      <w:r w:rsidR="001E2C9B">
        <w:rPr>
          <w:rFonts w:ascii="Arial" w:hAnsi="Arial" w:cs="Arial"/>
          <w:sz w:val="22"/>
          <w:szCs w:val="22"/>
        </w:rPr>
        <w:t>Omar E. Cartaya Rubio</w:t>
      </w:r>
      <w:r w:rsidR="00224728" w:rsidRPr="00822E8F">
        <w:rPr>
          <w:rFonts w:ascii="Arial" w:hAnsi="Arial" w:cs="Arial"/>
          <w:sz w:val="22"/>
          <w:szCs w:val="22"/>
        </w:rPr>
        <w:t>.</w:t>
      </w:r>
    </w:p>
    <w:p w:rsidR="0077226D" w:rsidRPr="00822E8F" w:rsidRDefault="0077226D">
      <w:pPr>
        <w:spacing w:before="120" w:after="120" w:line="240" w:lineRule="exact"/>
        <w:jc w:val="both"/>
        <w:rPr>
          <w:rFonts w:ascii="Arial" w:hAnsi="Arial" w:cs="Arial"/>
          <w:sz w:val="22"/>
          <w:szCs w:val="22"/>
        </w:rPr>
      </w:pPr>
      <w:r w:rsidRPr="00822E8F">
        <w:rPr>
          <w:rFonts w:ascii="Arial" w:hAnsi="Arial" w:cs="Arial"/>
          <w:b/>
          <w:sz w:val="22"/>
          <w:szCs w:val="22"/>
        </w:rPr>
        <w:t>Categoría científica</w:t>
      </w:r>
      <w:r w:rsidRPr="00822E8F">
        <w:rPr>
          <w:rFonts w:ascii="Arial" w:hAnsi="Arial" w:cs="Arial"/>
          <w:sz w:val="22"/>
          <w:szCs w:val="22"/>
        </w:rPr>
        <w:t xml:space="preserve">: Investigador </w:t>
      </w:r>
      <w:r w:rsidR="001E2C9B">
        <w:rPr>
          <w:rFonts w:ascii="Arial" w:hAnsi="Arial" w:cs="Arial"/>
          <w:sz w:val="22"/>
          <w:szCs w:val="22"/>
        </w:rPr>
        <w:t>Agregado</w:t>
      </w:r>
    </w:p>
    <w:p w:rsidR="0077226D" w:rsidRPr="00822E8F" w:rsidRDefault="0077226D">
      <w:pPr>
        <w:spacing w:before="120" w:after="120" w:line="240" w:lineRule="exact"/>
        <w:jc w:val="both"/>
        <w:rPr>
          <w:rFonts w:ascii="Arial" w:hAnsi="Arial" w:cs="Arial"/>
          <w:sz w:val="22"/>
          <w:szCs w:val="22"/>
        </w:rPr>
      </w:pPr>
      <w:r w:rsidRPr="00822E8F">
        <w:rPr>
          <w:rFonts w:ascii="Arial" w:hAnsi="Arial" w:cs="Arial"/>
          <w:b/>
          <w:sz w:val="22"/>
          <w:szCs w:val="22"/>
        </w:rPr>
        <w:t xml:space="preserve">Categoría que ocupa: </w:t>
      </w:r>
      <w:r w:rsidRPr="00822E8F">
        <w:rPr>
          <w:rFonts w:ascii="Arial" w:hAnsi="Arial" w:cs="Arial"/>
          <w:sz w:val="22"/>
          <w:szCs w:val="22"/>
        </w:rPr>
        <w:t xml:space="preserve">Investigador </w:t>
      </w:r>
      <w:r w:rsidR="001E2C9B">
        <w:rPr>
          <w:rFonts w:ascii="Arial" w:hAnsi="Arial" w:cs="Arial"/>
          <w:sz w:val="22"/>
          <w:szCs w:val="22"/>
        </w:rPr>
        <w:t>Agregado</w:t>
      </w:r>
    </w:p>
    <w:p w:rsidR="00391302" w:rsidRDefault="0077226D">
      <w:pPr>
        <w:spacing w:before="120" w:after="120" w:line="240" w:lineRule="exact"/>
        <w:jc w:val="both"/>
        <w:rPr>
          <w:rFonts w:ascii="Arial" w:hAnsi="Arial" w:cs="Arial"/>
          <w:sz w:val="22"/>
          <w:szCs w:val="22"/>
        </w:rPr>
      </w:pPr>
      <w:r w:rsidRPr="00822E8F">
        <w:rPr>
          <w:rFonts w:ascii="Arial" w:hAnsi="Arial" w:cs="Arial"/>
          <w:b/>
          <w:sz w:val="22"/>
          <w:szCs w:val="22"/>
        </w:rPr>
        <w:t>Año natural que se evalúa</w:t>
      </w:r>
      <w:r w:rsidRPr="00822E8F">
        <w:rPr>
          <w:rFonts w:ascii="Arial" w:hAnsi="Arial" w:cs="Arial"/>
          <w:sz w:val="22"/>
          <w:szCs w:val="22"/>
        </w:rPr>
        <w:t xml:space="preserve">: </w:t>
      </w:r>
      <w:r w:rsidR="00115705">
        <w:rPr>
          <w:rFonts w:ascii="Arial" w:hAnsi="Arial" w:cs="Arial"/>
          <w:sz w:val="22"/>
          <w:szCs w:val="22"/>
        </w:rPr>
        <w:t>2015</w:t>
      </w:r>
    </w:p>
    <w:p w:rsidR="0077226D" w:rsidRDefault="0077226D">
      <w:pPr>
        <w:spacing w:before="120" w:after="120" w:line="240" w:lineRule="exact"/>
        <w:jc w:val="both"/>
        <w:rPr>
          <w:rFonts w:ascii="Arial" w:hAnsi="Arial" w:cs="Arial"/>
          <w:sz w:val="22"/>
          <w:szCs w:val="22"/>
        </w:rPr>
      </w:pPr>
      <w:r w:rsidRPr="00822E8F">
        <w:rPr>
          <w:rFonts w:ascii="Arial" w:hAnsi="Arial" w:cs="Arial"/>
          <w:b/>
          <w:sz w:val="22"/>
          <w:szCs w:val="22"/>
        </w:rPr>
        <w:t>Fecha de evaluación</w:t>
      </w:r>
      <w:r w:rsidRPr="00822E8F">
        <w:rPr>
          <w:rFonts w:ascii="Arial" w:hAnsi="Arial" w:cs="Arial"/>
          <w:sz w:val="22"/>
          <w:szCs w:val="22"/>
        </w:rPr>
        <w:t xml:space="preserve">: </w:t>
      </w:r>
      <w:r w:rsidR="00115705">
        <w:rPr>
          <w:rFonts w:ascii="Arial" w:hAnsi="Arial" w:cs="Arial"/>
          <w:sz w:val="22"/>
          <w:szCs w:val="22"/>
        </w:rPr>
        <w:t>2016- 01</w:t>
      </w:r>
    </w:p>
    <w:p w:rsidR="00391302" w:rsidRPr="00822E8F" w:rsidRDefault="00391302">
      <w:pPr>
        <w:spacing w:before="120" w:after="120" w:line="240" w:lineRule="exact"/>
        <w:jc w:val="both"/>
        <w:rPr>
          <w:rFonts w:ascii="Arial" w:hAnsi="Arial" w:cs="Arial"/>
          <w:sz w:val="22"/>
          <w:szCs w:val="22"/>
        </w:rPr>
      </w:pPr>
    </w:p>
    <w:p w:rsidR="0077226D" w:rsidRPr="00701246" w:rsidRDefault="0077226D">
      <w:pPr>
        <w:spacing w:before="120" w:after="120" w:line="240" w:lineRule="exact"/>
        <w:jc w:val="both"/>
        <w:rPr>
          <w:rFonts w:ascii="Arial" w:hAnsi="Arial" w:cs="Arial"/>
          <w:b/>
          <w:sz w:val="22"/>
          <w:szCs w:val="22"/>
        </w:rPr>
      </w:pPr>
      <w:r w:rsidRPr="00701246">
        <w:rPr>
          <w:rFonts w:ascii="Arial" w:hAnsi="Arial" w:cs="Arial"/>
          <w:b/>
          <w:sz w:val="22"/>
          <w:szCs w:val="22"/>
        </w:rPr>
        <w:t>I. INDICADORES:</w:t>
      </w:r>
    </w:p>
    <w:p w:rsidR="00EA7556" w:rsidRPr="00701246" w:rsidRDefault="00EA7556" w:rsidP="00EA7556">
      <w:pPr>
        <w:spacing w:before="120" w:after="120" w:line="240" w:lineRule="exact"/>
        <w:ind w:left="360"/>
        <w:jc w:val="both"/>
        <w:rPr>
          <w:rFonts w:ascii="Arial" w:hAnsi="Arial" w:cs="Arial"/>
          <w:b/>
          <w:sz w:val="22"/>
          <w:szCs w:val="22"/>
        </w:rPr>
      </w:pPr>
      <w:r w:rsidRPr="00701246">
        <w:rPr>
          <w:rFonts w:ascii="Arial" w:hAnsi="Arial" w:cs="Arial"/>
          <w:b/>
          <w:sz w:val="22"/>
          <w:szCs w:val="22"/>
        </w:rPr>
        <w:t>1. Idoneidad demostrada.</w:t>
      </w:r>
    </w:p>
    <w:p w:rsidR="00EA7556" w:rsidRPr="00983CAC" w:rsidRDefault="00EA7556" w:rsidP="00EA7556">
      <w:pPr>
        <w:jc w:val="both"/>
        <w:rPr>
          <w:rFonts w:ascii="Arial" w:hAnsi="Arial" w:cs="Arial"/>
          <w:sz w:val="22"/>
          <w:szCs w:val="22"/>
        </w:rPr>
      </w:pPr>
      <w:r w:rsidRPr="00983CAC">
        <w:rPr>
          <w:rFonts w:ascii="Arial" w:hAnsi="Arial" w:cs="Arial"/>
          <w:sz w:val="22"/>
          <w:szCs w:val="22"/>
        </w:rPr>
        <w:t xml:space="preserve">El compañero mantiene un buen desempeño, sus resultados están acorde a su categoría. </w:t>
      </w:r>
    </w:p>
    <w:p w:rsidR="00EA7556" w:rsidRPr="00701246" w:rsidRDefault="00EA7556" w:rsidP="00EA7556">
      <w:pPr>
        <w:spacing w:before="120" w:after="120" w:line="240" w:lineRule="exact"/>
        <w:ind w:left="360"/>
        <w:jc w:val="both"/>
        <w:rPr>
          <w:rFonts w:ascii="Arial" w:hAnsi="Arial" w:cs="Arial"/>
          <w:b/>
          <w:sz w:val="22"/>
          <w:szCs w:val="22"/>
        </w:rPr>
      </w:pPr>
      <w:r w:rsidRPr="00701246">
        <w:rPr>
          <w:rFonts w:ascii="Arial" w:hAnsi="Arial" w:cs="Arial"/>
          <w:b/>
          <w:sz w:val="22"/>
          <w:szCs w:val="22"/>
        </w:rPr>
        <w:t>2. Creatividad, iniciativa, capacidad de análisis y responsabilidad.</w:t>
      </w:r>
    </w:p>
    <w:p w:rsidR="00EA7556" w:rsidRPr="00983CAC" w:rsidRDefault="00EA7556" w:rsidP="00EA7556">
      <w:pPr>
        <w:tabs>
          <w:tab w:val="left" w:pos="5415"/>
        </w:tabs>
        <w:spacing w:before="120" w:after="120" w:line="240" w:lineRule="exact"/>
        <w:jc w:val="both"/>
        <w:rPr>
          <w:rFonts w:ascii="Arial" w:hAnsi="Arial" w:cs="Arial"/>
          <w:sz w:val="22"/>
          <w:szCs w:val="22"/>
        </w:rPr>
      </w:pPr>
      <w:r w:rsidRPr="00983CAC">
        <w:rPr>
          <w:rFonts w:ascii="Arial" w:hAnsi="Arial" w:cs="Arial"/>
          <w:sz w:val="22"/>
          <w:szCs w:val="22"/>
        </w:rPr>
        <w:t xml:space="preserve">Es un compañero responsable, asume con alta responsabilidad las tareas que se le asignan. </w:t>
      </w:r>
    </w:p>
    <w:p w:rsidR="00EA7556" w:rsidRPr="00701246" w:rsidRDefault="00EA7556" w:rsidP="00EA7556">
      <w:pPr>
        <w:spacing w:before="120" w:after="120" w:line="240" w:lineRule="exact"/>
        <w:ind w:left="360"/>
        <w:jc w:val="both"/>
        <w:rPr>
          <w:rFonts w:ascii="Arial" w:hAnsi="Arial" w:cs="Arial"/>
          <w:b/>
          <w:sz w:val="22"/>
          <w:szCs w:val="22"/>
        </w:rPr>
      </w:pPr>
      <w:r w:rsidRPr="00701246">
        <w:rPr>
          <w:rFonts w:ascii="Arial" w:hAnsi="Arial" w:cs="Arial"/>
          <w:b/>
          <w:sz w:val="22"/>
          <w:szCs w:val="22"/>
        </w:rPr>
        <w:t>3. Disciplina y aprovechamiento de la jornada laboral.</w:t>
      </w:r>
    </w:p>
    <w:p w:rsidR="00EA7556" w:rsidRPr="00983CAC" w:rsidRDefault="00EA7556" w:rsidP="00EA7556">
      <w:pPr>
        <w:jc w:val="both"/>
        <w:rPr>
          <w:rFonts w:ascii="Arial" w:hAnsi="Arial" w:cs="Arial"/>
          <w:sz w:val="22"/>
          <w:szCs w:val="22"/>
        </w:rPr>
      </w:pPr>
      <w:r w:rsidRPr="00983CAC">
        <w:rPr>
          <w:rFonts w:ascii="Arial" w:hAnsi="Arial" w:cs="Arial"/>
          <w:sz w:val="22"/>
          <w:szCs w:val="22"/>
        </w:rPr>
        <w:t>Durante el año que se evalúa el compañero cumplió las tareas planificadas, por lo que su aprovechamiento de la jornada laboral es adecuado.</w:t>
      </w:r>
    </w:p>
    <w:p w:rsidR="00EA7556" w:rsidRPr="00701246" w:rsidRDefault="00EA7556" w:rsidP="00EA7556">
      <w:pPr>
        <w:spacing w:before="120" w:after="120" w:line="240" w:lineRule="exact"/>
        <w:ind w:left="360"/>
        <w:jc w:val="both"/>
        <w:rPr>
          <w:rFonts w:ascii="Arial" w:hAnsi="Arial" w:cs="Arial"/>
          <w:b/>
          <w:sz w:val="22"/>
          <w:szCs w:val="22"/>
        </w:rPr>
      </w:pPr>
      <w:r w:rsidRPr="00701246">
        <w:rPr>
          <w:rFonts w:ascii="Arial" w:hAnsi="Arial" w:cs="Arial"/>
          <w:b/>
          <w:sz w:val="22"/>
          <w:szCs w:val="22"/>
        </w:rPr>
        <w:t>4. Cumplimiento de los requisitos de seguridad del trabajo.</w:t>
      </w:r>
    </w:p>
    <w:p w:rsidR="00EA7556" w:rsidRPr="00983CAC" w:rsidRDefault="00EA7556" w:rsidP="00EA7556">
      <w:pPr>
        <w:spacing w:before="120" w:after="120" w:line="240" w:lineRule="exact"/>
        <w:jc w:val="both"/>
        <w:rPr>
          <w:rFonts w:ascii="Arial" w:hAnsi="Arial" w:cs="Arial"/>
          <w:sz w:val="22"/>
          <w:szCs w:val="22"/>
        </w:rPr>
      </w:pPr>
      <w:r w:rsidRPr="00983CAC">
        <w:rPr>
          <w:rFonts w:ascii="Arial" w:hAnsi="Arial" w:cs="Arial"/>
          <w:sz w:val="22"/>
          <w:szCs w:val="22"/>
        </w:rPr>
        <w:t>Cumple con los requisitos que se exigen para el trabajo en el laboratorio del Dpto.</w:t>
      </w:r>
    </w:p>
    <w:p w:rsidR="00EA7556" w:rsidRPr="00701246" w:rsidRDefault="00EA7556" w:rsidP="00EA7556">
      <w:pPr>
        <w:spacing w:before="120" w:after="120" w:line="240" w:lineRule="exact"/>
        <w:ind w:left="360"/>
        <w:jc w:val="both"/>
        <w:rPr>
          <w:rFonts w:ascii="Arial" w:hAnsi="Arial" w:cs="Arial"/>
          <w:b/>
          <w:sz w:val="22"/>
          <w:szCs w:val="22"/>
        </w:rPr>
      </w:pPr>
      <w:r w:rsidRPr="00701246">
        <w:rPr>
          <w:rFonts w:ascii="Arial" w:hAnsi="Arial" w:cs="Arial"/>
          <w:b/>
          <w:sz w:val="22"/>
          <w:szCs w:val="22"/>
        </w:rPr>
        <w:t>5. Cuidado de la propiedad social.</w:t>
      </w:r>
    </w:p>
    <w:p w:rsidR="00EA7556" w:rsidRDefault="00EA7556" w:rsidP="00EA7556">
      <w:pPr>
        <w:spacing w:before="120" w:after="120" w:line="240" w:lineRule="exact"/>
        <w:jc w:val="both"/>
        <w:rPr>
          <w:rFonts w:ascii="Arial" w:hAnsi="Arial" w:cs="Arial"/>
          <w:sz w:val="22"/>
          <w:szCs w:val="22"/>
        </w:rPr>
      </w:pPr>
      <w:r w:rsidRPr="00822E8F">
        <w:rPr>
          <w:rFonts w:ascii="Arial" w:hAnsi="Arial" w:cs="Arial"/>
          <w:sz w:val="22"/>
          <w:szCs w:val="22"/>
        </w:rPr>
        <w:t>Cuida la propiedad social y vela porque los demás lo hagan.</w:t>
      </w:r>
      <w:r>
        <w:rPr>
          <w:rFonts w:ascii="Arial" w:hAnsi="Arial" w:cs="Arial"/>
          <w:sz w:val="22"/>
          <w:szCs w:val="22"/>
        </w:rPr>
        <w:t xml:space="preserve"> </w:t>
      </w:r>
    </w:p>
    <w:p w:rsidR="00EA7556" w:rsidRPr="00701246" w:rsidRDefault="00EA7556" w:rsidP="00EA7556">
      <w:pPr>
        <w:spacing w:before="120" w:after="120" w:line="240" w:lineRule="exact"/>
        <w:ind w:left="360"/>
        <w:jc w:val="both"/>
        <w:rPr>
          <w:rFonts w:ascii="Arial" w:hAnsi="Arial" w:cs="Arial"/>
          <w:b/>
          <w:sz w:val="22"/>
          <w:szCs w:val="22"/>
        </w:rPr>
      </w:pPr>
      <w:r w:rsidRPr="00701246">
        <w:rPr>
          <w:rFonts w:ascii="Arial" w:hAnsi="Arial" w:cs="Arial"/>
          <w:b/>
          <w:sz w:val="22"/>
          <w:szCs w:val="22"/>
        </w:rPr>
        <w:t>6. Relaciones humanas en el colectivo de trabajo.</w:t>
      </w:r>
    </w:p>
    <w:p w:rsidR="00EA7556" w:rsidRPr="00822E8F" w:rsidRDefault="00EA7556" w:rsidP="00EA7556">
      <w:pPr>
        <w:spacing w:before="120" w:after="120" w:line="240" w:lineRule="exact"/>
        <w:jc w:val="both"/>
        <w:rPr>
          <w:rFonts w:ascii="Arial" w:hAnsi="Arial" w:cs="Arial"/>
          <w:sz w:val="22"/>
          <w:szCs w:val="22"/>
        </w:rPr>
      </w:pPr>
      <w:r w:rsidRPr="00822E8F">
        <w:rPr>
          <w:rFonts w:ascii="Arial" w:hAnsi="Arial" w:cs="Arial"/>
          <w:sz w:val="22"/>
          <w:szCs w:val="22"/>
        </w:rPr>
        <w:t>Tiene muy buenas relaciones humanas dentro del colectivo y dentro del centro.</w:t>
      </w:r>
    </w:p>
    <w:p w:rsidR="0077226D" w:rsidRPr="00701246" w:rsidRDefault="0077226D">
      <w:pPr>
        <w:spacing w:before="120" w:after="120" w:line="240" w:lineRule="exact"/>
        <w:ind w:left="360"/>
        <w:jc w:val="both"/>
        <w:rPr>
          <w:rFonts w:ascii="Arial" w:hAnsi="Arial" w:cs="Arial"/>
          <w:b/>
          <w:sz w:val="22"/>
          <w:szCs w:val="22"/>
        </w:rPr>
      </w:pPr>
      <w:r w:rsidRPr="00701246">
        <w:rPr>
          <w:rFonts w:ascii="Arial" w:hAnsi="Arial" w:cs="Arial"/>
          <w:b/>
          <w:sz w:val="22"/>
          <w:szCs w:val="22"/>
        </w:rPr>
        <w:t>7. Resultados del trabajo de investigación, calidad, y rigor científico del mismo.</w:t>
      </w:r>
    </w:p>
    <w:p w:rsidR="002E29EB" w:rsidRDefault="002E29EB" w:rsidP="001E5511">
      <w:pPr>
        <w:jc w:val="both"/>
        <w:rPr>
          <w:rFonts w:ascii="Arial" w:hAnsi="Arial" w:cs="Arial"/>
          <w:sz w:val="22"/>
          <w:szCs w:val="22"/>
        </w:rPr>
      </w:pPr>
    </w:p>
    <w:p w:rsidR="001E5511" w:rsidRPr="00391302" w:rsidRDefault="009121C9" w:rsidP="001E5511">
      <w:pPr>
        <w:jc w:val="both"/>
        <w:rPr>
          <w:sz w:val="24"/>
          <w:szCs w:val="24"/>
        </w:rPr>
      </w:pPr>
      <w:r w:rsidRPr="00391302">
        <w:rPr>
          <w:sz w:val="24"/>
          <w:szCs w:val="24"/>
        </w:rPr>
        <w:t>A</w:t>
      </w:r>
      <w:r w:rsidR="001E5511" w:rsidRPr="00391302">
        <w:rPr>
          <w:sz w:val="24"/>
          <w:szCs w:val="24"/>
        </w:rPr>
        <w:t xml:space="preserve">ctividades </w:t>
      </w:r>
      <w:r w:rsidRPr="00391302">
        <w:rPr>
          <w:sz w:val="24"/>
          <w:szCs w:val="24"/>
        </w:rPr>
        <w:t>realizadas</w:t>
      </w:r>
      <w:r w:rsidR="001E5511" w:rsidRPr="00391302">
        <w:rPr>
          <w:sz w:val="24"/>
          <w:szCs w:val="24"/>
        </w:rPr>
        <w:t>:</w:t>
      </w:r>
    </w:p>
    <w:p w:rsidR="001E5511" w:rsidRPr="00391302" w:rsidRDefault="001E5511" w:rsidP="001E5511">
      <w:pPr>
        <w:jc w:val="both"/>
        <w:rPr>
          <w:sz w:val="24"/>
          <w:szCs w:val="24"/>
        </w:rPr>
      </w:pPr>
    </w:p>
    <w:p w:rsidR="000304E7" w:rsidRPr="00391302" w:rsidRDefault="000304E7" w:rsidP="000304E7">
      <w:pPr>
        <w:jc w:val="both"/>
        <w:rPr>
          <w:b/>
          <w:sz w:val="24"/>
          <w:szCs w:val="24"/>
          <w:u w:val="single"/>
        </w:rPr>
      </w:pPr>
      <w:r w:rsidRPr="00391302">
        <w:rPr>
          <w:b/>
          <w:sz w:val="24"/>
          <w:szCs w:val="24"/>
          <w:u w:val="single"/>
        </w:rPr>
        <w:t>Participación en Proyectos:</w:t>
      </w:r>
    </w:p>
    <w:p w:rsidR="000304E7" w:rsidRPr="00391302" w:rsidRDefault="000304E7" w:rsidP="000304E7">
      <w:pPr>
        <w:jc w:val="both"/>
        <w:rPr>
          <w:sz w:val="24"/>
          <w:szCs w:val="24"/>
          <w:u w:val="single"/>
        </w:rPr>
      </w:pPr>
    </w:p>
    <w:p w:rsidR="00391302" w:rsidRPr="00391302" w:rsidRDefault="00391302" w:rsidP="00391302">
      <w:pPr>
        <w:jc w:val="both"/>
        <w:rPr>
          <w:sz w:val="24"/>
          <w:szCs w:val="24"/>
        </w:rPr>
      </w:pPr>
      <w:r w:rsidRPr="00391302">
        <w:rPr>
          <w:sz w:val="24"/>
          <w:szCs w:val="24"/>
        </w:rPr>
        <w:t>Megaproyecto P131LH001160 Desarrollo de bioestimuladores nacionales para la protección y el beneficio de cultivos de interés económico del Programa de Alimento Humano.</w:t>
      </w:r>
    </w:p>
    <w:p w:rsidR="00391302" w:rsidRPr="00391302" w:rsidRDefault="00D2537B" w:rsidP="00391302">
      <w:pPr>
        <w:jc w:val="both"/>
        <w:rPr>
          <w:bCs/>
          <w:sz w:val="24"/>
          <w:szCs w:val="24"/>
        </w:rPr>
      </w:pPr>
      <w:r>
        <w:rPr>
          <w:bCs/>
          <w:sz w:val="24"/>
          <w:szCs w:val="24"/>
        </w:rPr>
        <w:t>PNAP Optimización en uso del agua en cultivos agrícolas de interés económico.</w:t>
      </w:r>
    </w:p>
    <w:p w:rsidR="001863F1" w:rsidRDefault="001863F1" w:rsidP="001E5511">
      <w:pPr>
        <w:jc w:val="both"/>
        <w:rPr>
          <w:rFonts w:ascii="Arial" w:hAnsi="Arial" w:cs="Arial"/>
          <w:color w:val="FF0000"/>
          <w:sz w:val="22"/>
          <w:szCs w:val="22"/>
        </w:rPr>
      </w:pPr>
    </w:p>
    <w:p w:rsidR="00444AC4" w:rsidRPr="00901AAB" w:rsidRDefault="00444AC4" w:rsidP="00444AC4">
      <w:pPr>
        <w:pStyle w:val="Lista"/>
        <w:jc w:val="both"/>
        <w:rPr>
          <w:rFonts w:ascii="Arial" w:hAnsi="Arial" w:cs="Arial"/>
          <w:b/>
        </w:rPr>
      </w:pPr>
      <w:r w:rsidRPr="00901AAB">
        <w:rPr>
          <w:rFonts w:ascii="Arial" w:hAnsi="Arial" w:cs="Arial"/>
          <w:b/>
        </w:rPr>
        <w:t>Trabajo desarrollado</w:t>
      </w:r>
    </w:p>
    <w:p w:rsidR="00444AC4" w:rsidRPr="00901AAB" w:rsidRDefault="00444AC4" w:rsidP="00F11459">
      <w:pPr>
        <w:numPr>
          <w:ilvl w:val="0"/>
          <w:numId w:val="2"/>
        </w:numPr>
        <w:jc w:val="both"/>
        <w:rPr>
          <w:rFonts w:ascii="Arial" w:hAnsi="Arial" w:cs="Arial"/>
        </w:rPr>
      </w:pPr>
      <w:r w:rsidRPr="00901AAB">
        <w:rPr>
          <w:rFonts w:ascii="Arial" w:hAnsi="Arial" w:cs="Arial"/>
        </w:rPr>
        <w:t>480 digestiones en el horno microondas.</w:t>
      </w:r>
    </w:p>
    <w:p w:rsidR="00444AC4" w:rsidRPr="00901AAB" w:rsidRDefault="00444AC4" w:rsidP="00F11459">
      <w:pPr>
        <w:numPr>
          <w:ilvl w:val="0"/>
          <w:numId w:val="2"/>
        </w:numPr>
        <w:jc w:val="both"/>
        <w:rPr>
          <w:rFonts w:ascii="Arial" w:hAnsi="Arial" w:cs="Arial"/>
        </w:rPr>
      </w:pPr>
      <w:r w:rsidRPr="00901AAB">
        <w:rPr>
          <w:rFonts w:ascii="Arial" w:hAnsi="Arial" w:cs="Arial"/>
        </w:rPr>
        <w:t>480 muestras en AA de diferentes elementos.</w:t>
      </w:r>
    </w:p>
    <w:p w:rsidR="00444AC4" w:rsidRPr="00901AAB" w:rsidRDefault="00444AC4" w:rsidP="00F11459">
      <w:pPr>
        <w:numPr>
          <w:ilvl w:val="0"/>
          <w:numId w:val="2"/>
        </w:numPr>
        <w:jc w:val="both"/>
        <w:rPr>
          <w:rFonts w:ascii="Arial" w:hAnsi="Arial" w:cs="Arial"/>
        </w:rPr>
      </w:pPr>
      <w:r w:rsidRPr="00901AAB">
        <w:rPr>
          <w:rFonts w:ascii="Arial" w:hAnsi="Arial" w:cs="Arial"/>
        </w:rPr>
        <w:t>Elaboración de FC de Determinación de MP en AA.</w:t>
      </w:r>
    </w:p>
    <w:p w:rsidR="00444AC4" w:rsidRPr="00901AAB" w:rsidRDefault="00444AC4" w:rsidP="00F11459">
      <w:pPr>
        <w:numPr>
          <w:ilvl w:val="0"/>
          <w:numId w:val="2"/>
        </w:numPr>
        <w:jc w:val="both"/>
        <w:rPr>
          <w:rFonts w:ascii="Arial" w:hAnsi="Arial" w:cs="Arial"/>
        </w:rPr>
      </w:pPr>
      <w:r w:rsidRPr="00901AAB">
        <w:rPr>
          <w:rFonts w:ascii="Arial" w:hAnsi="Arial" w:cs="Arial"/>
        </w:rPr>
        <w:t>Montaje y evaluación de los experimentos de la tesis.</w:t>
      </w:r>
    </w:p>
    <w:p w:rsidR="00444AC4" w:rsidRPr="00901AAB" w:rsidRDefault="00444AC4" w:rsidP="00F11459">
      <w:pPr>
        <w:numPr>
          <w:ilvl w:val="0"/>
          <w:numId w:val="2"/>
        </w:numPr>
        <w:jc w:val="both"/>
        <w:rPr>
          <w:rFonts w:ascii="Arial" w:hAnsi="Arial" w:cs="Arial"/>
          <w:bCs/>
        </w:rPr>
      </w:pPr>
      <w:r w:rsidRPr="00901AAB">
        <w:rPr>
          <w:rFonts w:ascii="Arial" w:hAnsi="Arial" w:cs="Arial"/>
          <w:bCs/>
        </w:rPr>
        <w:t>Entrenamiento en técnicas bioquímicas.</w:t>
      </w:r>
    </w:p>
    <w:p w:rsidR="00444AC4" w:rsidRPr="00901AAB" w:rsidRDefault="00444AC4" w:rsidP="00F11459">
      <w:pPr>
        <w:numPr>
          <w:ilvl w:val="0"/>
          <w:numId w:val="2"/>
        </w:numPr>
        <w:jc w:val="both"/>
        <w:rPr>
          <w:rFonts w:ascii="Arial" w:hAnsi="Arial" w:cs="Arial"/>
          <w:bCs/>
        </w:rPr>
      </w:pPr>
      <w:r w:rsidRPr="00901AAB">
        <w:rPr>
          <w:rFonts w:ascii="Arial" w:hAnsi="Arial" w:cs="Arial"/>
          <w:bCs/>
        </w:rPr>
        <w:t>Entrenamiento a una persona en el trabajo con el horno de microondas</w:t>
      </w:r>
    </w:p>
    <w:p w:rsidR="00444AC4" w:rsidRDefault="00444AC4" w:rsidP="00F11459">
      <w:pPr>
        <w:numPr>
          <w:ilvl w:val="0"/>
          <w:numId w:val="2"/>
        </w:numPr>
        <w:rPr>
          <w:rFonts w:ascii="Arial" w:hAnsi="Arial" w:cs="Arial"/>
        </w:rPr>
      </w:pPr>
      <w:r w:rsidRPr="00901AAB">
        <w:rPr>
          <w:rFonts w:ascii="Arial" w:hAnsi="Arial" w:cs="Arial"/>
        </w:rPr>
        <w:lastRenderedPageBreak/>
        <w:t>Montaje de técnica para la determinación de carbono orgánico del suelo (COS)</w:t>
      </w:r>
    </w:p>
    <w:p w:rsidR="00444AC4" w:rsidRPr="00901AAB" w:rsidRDefault="00444AC4" w:rsidP="00F11459">
      <w:pPr>
        <w:numPr>
          <w:ilvl w:val="0"/>
          <w:numId w:val="2"/>
        </w:numPr>
        <w:jc w:val="both"/>
        <w:rPr>
          <w:rFonts w:ascii="Arial" w:hAnsi="Arial" w:cs="Arial"/>
        </w:rPr>
      </w:pPr>
      <w:r w:rsidRPr="00901AAB">
        <w:rPr>
          <w:rFonts w:ascii="Arial" w:hAnsi="Arial" w:cs="Arial"/>
        </w:rPr>
        <w:t xml:space="preserve">Producción de </w:t>
      </w:r>
      <w:r>
        <w:rPr>
          <w:rFonts w:ascii="Arial" w:hAnsi="Arial" w:cs="Arial"/>
        </w:rPr>
        <w:t xml:space="preserve">1 </w:t>
      </w:r>
      <w:r w:rsidRPr="00901AAB">
        <w:rPr>
          <w:rFonts w:ascii="Arial" w:hAnsi="Arial" w:cs="Arial"/>
        </w:rPr>
        <w:t>2</w:t>
      </w:r>
      <w:r>
        <w:rPr>
          <w:rFonts w:ascii="Arial" w:hAnsi="Arial" w:cs="Arial"/>
        </w:rPr>
        <w:t>6</w:t>
      </w:r>
      <w:r w:rsidRPr="00901AAB">
        <w:rPr>
          <w:rFonts w:ascii="Arial" w:hAnsi="Arial" w:cs="Arial"/>
        </w:rPr>
        <w:t>5 g de quitosana.</w:t>
      </w:r>
    </w:p>
    <w:p w:rsidR="00444AC4" w:rsidRDefault="00444AC4" w:rsidP="001E5511">
      <w:pPr>
        <w:jc w:val="both"/>
        <w:rPr>
          <w:rFonts w:ascii="Arial" w:hAnsi="Arial" w:cs="Arial"/>
          <w:color w:val="FF0000"/>
          <w:sz w:val="22"/>
          <w:szCs w:val="22"/>
        </w:rPr>
      </w:pPr>
    </w:p>
    <w:p w:rsidR="001863F1" w:rsidRPr="00822E8F" w:rsidRDefault="001863F1" w:rsidP="001E5511">
      <w:pPr>
        <w:jc w:val="both"/>
        <w:rPr>
          <w:rFonts w:ascii="Arial" w:hAnsi="Arial" w:cs="Arial"/>
          <w:color w:val="FF0000"/>
          <w:sz w:val="22"/>
          <w:szCs w:val="22"/>
        </w:rPr>
      </w:pPr>
    </w:p>
    <w:p w:rsidR="00D87892" w:rsidRPr="00822E8F" w:rsidRDefault="00D87892" w:rsidP="00D87892">
      <w:pPr>
        <w:jc w:val="both"/>
        <w:rPr>
          <w:rFonts w:ascii="Arial" w:hAnsi="Arial" w:cs="Arial"/>
          <w:b/>
          <w:color w:val="000000"/>
          <w:sz w:val="22"/>
          <w:szCs w:val="22"/>
          <w:u w:val="single"/>
        </w:rPr>
      </w:pPr>
      <w:r w:rsidRPr="00822E8F">
        <w:rPr>
          <w:rFonts w:ascii="Arial" w:hAnsi="Arial" w:cs="Arial"/>
          <w:b/>
          <w:color w:val="000000"/>
          <w:sz w:val="22"/>
          <w:szCs w:val="22"/>
          <w:u w:val="single"/>
        </w:rPr>
        <w:t>Publicaciones (Título y autores) y participación en eventos (Título y autores)</w:t>
      </w:r>
    </w:p>
    <w:p w:rsidR="00D87892" w:rsidRPr="00822E8F" w:rsidRDefault="00D87892" w:rsidP="00D87892">
      <w:pPr>
        <w:ind w:left="1620"/>
        <w:jc w:val="both"/>
        <w:rPr>
          <w:rFonts w:ascii="Arial" w:hAnsi="Arial" w:cs="Arial"/>
          <w:color w:val="000000"/>
          <w:sz w:val="22"/>
          <w:szCs w:val="22"/>
        </w:rPr>
      </w:pPr>
    </w:p>
    <w:p w:rsidR="00115705" w:rsidRPr="00A7656F" w:rsidRDefault="00115705" w:rsidP="00115705">
      <w:pPr>
        <w:pStyle w:val="Textoindependiente"/>
        <w:spacing w:after="120" w:line="240" w:lineRule="auto"/>
        <w:rPr>
          <w:b w:val="0"/>
        </w:rPr>
      </w:pPr>
      <w:r w:rsidRPr="00A7656F">
        <w:rPr>
          <w:b w:val="0"/>
        </w:rPr>
        <w:t xml:space="preserve">Se </w:t>
      </w:r>
      <w:r w:rsidR="00A7656F" w:rsidRPr="00A7656F">
        <w:rPr>
          <w:b w:val="0"/>
        </w:rPr>
        <w:t>entregó</w:t>
      </w:r>
      <w:r w:rsidRPr="00A7656F">
        <w:rPr>
          <w:b w:val="0"/>
        </w:rPr>
        <w:t xml:space="preserve"> a Cultivos Tropicales el trabajo “Efectos</w:t>
      </w:r>
      <w:r w:rsidRPr="00A7656F">
        <w:t xml:space="preserve"> </w:t>
      </w:r>
      <w:r w:rsidRPr="00A7656F">
        <w:rPr>
          <w:b w:val="0"/>
        </w:rPr>
        <w:t>de la aplicación de una mezcla de oligogalacturónidos sobre un suelo contaminado</w:t>
      </w:r>
      <w:r w:rsidRPr="00A7656F">
        <w:t>.</w:t>
      </w:r>
      <w:r w:rsidRPr="00A7656F">
        <w:rPr>
          <w:b w:val="0"/>
        </w:rPr>
        <w:t>”</w:t>
      </w:r>
      <w:r w:rsidRPr="00A7656F">
        <w:t xml:space="preserve"> </w:t>
      </w:r>
      <w:r w:rsidRPr="00A7656F">
        <w:rPr>
          <w:b w:val="0"/>
          <w:bCs w:val="0"/>
        </w:rPr>
        <w:t>Cartaya,O.; Moreno, A. Ma.; F. Guridi; A. Cabrera y Hernández Yenisei.</w:t>
      </w:r>
    </w:p>
    <w:p w:rsidR="00444AC4" w:rsidRDefault="00444AC4" w:rsidP="00D21149">
      <w:pPr>
        <w:autoSpaceDE w:val="0"/>
        <w:autoSpaceDN w:val="0"/>
        <w:adjustRightInd w:val="0"/>
        <w:jc w:val="both"/>
        <w:rPr>
          <w:rFonts w:ascii="Arial" w:hAnsi="Arial" w:cs="Arial"/>
          <w:b/>
          <w:sz w:val="22"/>
          <w:szCs w:val="22"/>
          <w:u w:val="single"/>
        </w:rPr>
      </w:pPr>
    </w:p>
    <w:p w:rsidR="00D21149" w:rsidRPr="00444AC4" w:rsidRDefault="00D21149" w:rsidP="00D21149">
      <w:pPr>
        <w:autoSpaceDE w:val="0"/>
        <w:autoSpaceDN w:val="0"/>
        <w:adjustRightInd w:val="0"/>
        <w:jc w:val="both"/>
        <w:rPr>
          <w:b/>
          <w:bCs/>
          <w:sz w:val="24"/>
          <w:szCs w:val="24"/>
          <w:u w:val="single"/>
          <w:lang w:val="es-ES_tradnl"/>
        </w:rPr>
      </w:pPr>
      <w:r w:rsidRPr="00444AC4">
        <w:rPr>
          <w:b/>
          <w:sz w:val="24"/>
          <w:szCs w:val="24"/>
          <w:u w:val="single"/>
        </w:rPr>
        <w:t>Eventos</w:t>
      </w:r>
    </w:p>
    <w:p w:rsidR="00A7656F" w:rsidRPr="00A7656F" w:rsidRDefault="00A7656F" w:rsidP="00A7656F">
      <w:pPr>
        <w:pStyle w:val="Textoindependiente"/>
        <w:spacing w:line="240" w:lineRule="auto"/>
      </w:pPr>
      <w:r>
        <w:t>-</w:t>
      </w:r>
      <w:r w:rsidR="007D16B9">
        <w:t xml:space="preserve">          </w:t>
      </w:r>
      <w:r w:rsidRPr="00A7656F">
        <w:t>Taller de Productos Bioactivos.</w:t>
      </w:r>
    </w:p>
    <w:p w:rsidR="00A7656F" w:rsidRPr="00A7656F" w:rsidRDefault="00A7656F" w:rsidP="00A7656F">
      <w:pPr>
        <w:pStyle w:val="Textoindependiente"/>
        <w:spacing w:line="240" w:lineRule="auto"/>
      </w:pPr>
      <w:r>
        <w:t>-</w:t>
      </w:r>
      <w:r w:rsidR="007D16B9">
        <w:t xml:space="preserve">           </w:t>
      </w:r>
      <w:r w:rsidRPr="00A7656F">
        <w:t>Participación en el Forum de Base.</w:t>
      </w:r>
    </w:p>
    <w:p w:rsidR="00A7656F" w:rsidRPr="00A7656F" w:rsidRDefault="00A7656F" w:rsidP="00A7656F">
      <w:pPr>
        <w:jc w:val="both"/>
        <w:rPr>
          <w:bCs/>
          <w:sz w:val="24"/>
          <w:szCs w:val="24"/>
        </w:rPr>
      </w:pPr>
      <w:r w:rsidRPr="00A7656F">
        <w:rPr>
          <w:sz w:val="24"/>
          <w:szCs w:val="24"/>
          <w:u w:val="single"/>
        </w:rPr>
        <w:t>Destacado:</w:t>
      </w:r>
      <w:r w:rsidRPr="00A7656F">
        <w:rPr>
          <w:sz w:val="24"/>
          <w:szCs w:val="24"/>
        </w:rPr>
        <w:t xml:space="preserve"> </w:t>
      </w:r>
      <w:r w:rsidRPr="00A7656F">
        <w:rPr>
          <w:b/>
          <w:sz w:val="24"/>
          <w:szCs w:val="24"/>
          <w:lang w:val="es-ES_tradnl"/>
        </w:rPr>
        <w:t>“Determinación de metales pesados en áreas aledañas a la Cerámica Blanca de San José de las Lajas</w:t>
      </w:r>
      <w:r w:rsidRPr="00A7656F">
        <w:rPr>
          <w:b/>
          <w:bCs/>
          <w:sz w:val="24"/>
          <w:szCs w:val="24"/>
        </w:rPr>
        <w:t>”.</w:t>
      </w:r>
      <w:r w:rsidRPr="00A7656F">
        <w:rPr>
          <w:bCs/>
          <w:sz w:val="24"/>
          <w:szCs w:val="24"/>
        </w:rPr>
        <w:t xml:space="preserve"> Cartaya,O.; Moreno, A. Ma.; F. Guridi; A. Cabrera y Hernández Yenisei.  </w:t>
      </w:r>
    </w:p>
    <w:p w:rsidR="00A7656F" w:rsidRPr="00A7656F" w:rsidRDefault="00A7656F" w:rsidP="00A7656F">
      <w:pPr>
        <w:jc w:val="both"/>
        <w:rPr>
          <w:sz w:val="24"/>
          <w:szCs w:val="24"/>
        </w:rPr>
      </w:pPr>
      <w:r w:rsidRPr="00A7656F">
        <w:rPr>
          <w:sz w:val="24"/>
          <w:szCs w:val="24"/>
          <w:u w:val="single"/>
        </w:rPr>
        <w:t>Mención:</w:t>
      </w:r>
      <w:r w:rsidRPr="00A7656F">
        <w:rPr>
          <w:sz w:val="24"/>
          <w:szCs w:val="24"/>
        </w:rPr>
        <w:t xml:space="preserve"> </w:t>
      </w:r>
      <w:r w:rsidRPr="00A7656F">
        <w:rPr>
          <w:b/>
          <w:sz w:val="24"/>
          <w:szCs w:val="24"/>
        </w:rPr>
        <w:t>“Establecimiento de las condiciones de trabajo en el Speedwave Versión 1.1”</w:t>
      </w:r>
      <w:r w:rsidRPr="00A7656F">
        <w:rPr>
          <w:sz w:val="24"/>
          <w:szCs w:val="24"/>
        </w:rPr>
        <w:t>, Ana Ma. Moreno, O. Cartaya y  A. Cardevila.</w:t>
      </w:r>
    </w:p>
    <w:p w:rsidR="00FC491A" w:rsidRDefault="00A7656F" w:rsidP="00F11459">
      <w:pPr>
        <w:numPr>
          <w:ilvl w:val="0"/>
          <w:numId w:val="3"/>
        </w:numPr>
        <w:jc w:val="both"/>
        <w:rPr>
          <w:bCs/>
          <w:sz w:val="24"/>
          <w:szCs w:val="24"/>
        </w:rPr>
      </w:pPr>
      <w:r w:rsidRPr="00FC491A">
        <w:rPr>
          <w:b/>
          <w:bCs/>
          <w:sz w:val="24"/>
          <w:szCs w:val="24"/>
        </w:rPr>
        <w:t>II Seminario Internacional de Sanidad Agropecuaria.</w:t>
      </w:r>
      <w:r w:rsidRPr="00A7656F">
        <w:rPr>
          <w:bCs/>
          <w:sz w:val="24"/>
          <w:szCs w:val="24"/>
        </w:rPr>
        <w:t xml:space="preserve"> </w:t>
      </w:r>
    </w:p>
    <w:p w:rsidR="00FC491A" w:rsidRPr="00A7656F" w:rsidRDefault="00A7656F" w:rsidP="00FC491A">
      <w:pPr>
        <w:jc w:val="both"/>
        <w:rPr>
          <w:bCs/>
          <w:sz w:val="24"/>
          <w:szCs w:val="24"/>
        </w:rPr>
      </w:pPr>
      <w:r w:rsidRPr="00A7656F">
        <w:rPr>
          <w:bCs/>
          <w:sz w:val="24"/>
          <w:szCs w:val="24"/>
        </w:rPr>
        <w:t>“Metodología de extracción y separación de metales pesados en suelos de interés agrícolas.”</w:t>
      </w:r>
      <w:r w:rsidR="00FC491A">
        <w:rPr>
          <w:bCs/>
          <w:sz w:val="24"/>
          <w:szCs w:val="24"/>
        </w:rPr>
        <w:t xml:space="preserve"> </w:t>
      </w:r>
      <w:r w:rsidR="00FC491A" w:rsidRPr="00A7656F">
        <w:rPr>
          <w:bCs/>
          <w:sz w:val="24"/>
          <w:szCs w:val="24"/>
        </w:rPr>
        <w:t>Cartaya,O.; Moreno, A. Ma.; F. Guridi</w:t>
      </w:r>
      <w:r w:rsidR="00FC491A">
        <w:rPr>
          <w:bCs/>
          <w:sz w:val="24"/>
          <w:szCs w:val="24"/>
        </w:rPr>
        <w:t xml:space="preserve"> y</w:t>
      </w:r>
      <w:r w:rsidR="00FC491A" w:rsidRPr="00A7656F">
        <w:rPr>
          <w:bCs/>
          <w:sz w:val="24"/>
          <w:szCs w:val="24"/>
        </w:rPr>
        <w:t xml:space="preserve"> A. Cabrera.  </w:t>
      </w:r>
    </w:p>
    <w:p w:rsidR="00A7656F" w:rsidRPr="00FC491A" w:rsidRDefault="00A7656F" w:rsidP="00F11459">
      <w:pPr>
        <w:numPr>
          <w:ilvl w:val="0"/>
          <w:numId w:val="3"/>
        </w:numPr>
        <w:jc w:val="both"/>
        <w:rPr>
          <w:b/>
          <w:sz w:val="24"/>
          <w:szCs w:val="24"/>
        </w:rPr>
      </w:pPr>
      <w:r w:rsidRPr="00FC491A">
        <w:rPr>
          <w:b/>
          <w:sz w:val="24"/>
          <w:szCs w:val="24"/>
        </w:rPr>
        <w:t>QUíMICUBA 2015</w:t>
      </w:r>
    </w:p>
    <w:p w:rsidR="00FC491A" w:rsidRPr="00FC491A" w:rsidRDefault="00FC491A" w:rsidP="00FC491A">
      <w:pPr>
        <w:jc w:val="both"/>
        <w:rPr>
          <w:b/>
          <w:sz w:val="24"/>
          <w:szCs w:val="24"/>
          <w:vertAlign w:val="superscript"/>
        </w:rPr>
      </w:pPr>
      <w:r w:rsidRPr="00FC491A">
        <w:rPr>
          <w:sz w:val="24"/>
          <w:szCs w:val="24"/>
        </w:rPr>
        <w:t>“</w:t>
      </w:r>
      <w:r w:rsidRPr="00FC491A">
        <w:rPr>
          <w:bCs/>
          <w:sz w:val="24"/>
          <w:szCs w:val="24"/>
          <w:lang w:val="es-ES_tradnl"/>
        </w:rPr>
        <w:t xml:space="preserve">Determinación de potenciales tenores tóxicos de metales pesados en </w:t>
      </w:r>
      <w:r w:rsidRPr="00FC491A">
        <w:rPr>
          <w:bCs/>
          <w:sz w:val="24"/>
          <w:szCs w:val="24"/>
        </w:rPr>
        <w:t xml:space="preserve">granos y hortalizas cultivados en </w:t>
      </w:r>
      <w:r w:rsidRPr="00FC491A">
        <w:rPr>
          <w:bCs/>
          <w:sz w:val="24"/>
          <w:szCs w:val="24"/>
          <w:lang w:val="es-ES_tradnl"/>
        </w:rPr>
        <w:t xml:space="preserve">áreas sometidas a una agricultura intensiva” </w:t>
      </w:r>
      <w:r w:rsidRPr="00FC491A">
        <w:rPr>
          <w:bCs/>
          <w:sz w:val="24"/>
          <w:szCs w:val="24"/>
        </w:rPr>
        <w:t>Cartaya, Omar; Moreno Ana; F. Guridi y A. Cabrera.</w:t>
      </w:r>
    </w:p>
    <w:p w:rsidR="00A7656F" w:rsidRPr="00FC491A" w:rsidRDefault="00A7656F" w:rsidP="00F11459">
      <w:pPr>
        <w:numPr>
          <w:ilvl w:val="0"/>
          <w:numId w:val="3"/>
        </w:numPr>
        <w:jc w:val="both"/>
        <w:rPr>
          <w:b/>
          <w:sz w:val="24"/>
          <w:szCs w:val="24"/>
        </w:rPr>
      </w:pPr>
      <w:r w:rsidRPr="00FC491A">
        <w:rPr>
          <w:b/>
          <w:sz w:val="24"/>
          <w:szCs w:val="24"/>
        </w:rPr>
        <w:t>Agromas 2015</w:t>
      </w:r>
    </w:p>
    <w:p w:rsidR="00FC491A" w:rsidRPr="007D16B9" w:rsidRDefault="00FC491A" w:rsidP="00FC491A">
      <w:pPr>
        <w:jc w:val="both"/>
        <w:rPr>
          <w:bCs/>
          <w:sz w:val="24"/>
          <w:szCs w:val="24"/>
        </w:rPr>
      </w:pPr>
      <w:r w:rsidRPr="007D16B9">
        <w:rPr>
          <w:rFonts w:hint="cs"/>
          <w:bCs/>
          <w:sz w:val="24"/>
          <w:szCs w:val="24"/>
        </w:rPr>
        <w:t>“Empleo de productos naturales para la retención de metales pesados del suelo”</w:t>
      </w:r>
      <w:r w:rsidRPr="007D16B9">
        <w:rPr>
          <w:bCs/>
          <w:sz w:val="24"/>
          <w:szCs w:val="24"/>
        </w:rPr>
        <w:t xml:space="preserve"> O. Cartaya, F. Guridi, A. Cabrera, Ana Ma. Moreno y J.L. Menéndez</w:t>
      </w:r>
    </w:p>
    <w:p w:rsidR="00FC491A" w:rsidRPr="007D16B9" w:rsidRDefault="00FC491A" w:rsidP="00FC491A">
      <w:pPr>
        <w:jc w:val="both"/>
        <w:rPr>
          <w:bCs/>
          <w:sz w:val="24"/>
          <w:szCs w:val="24"/>
        </w:rPr>
      </w:pPr>
      <w:r w:rsidRPr="007D16B9">
        <w:rPr>
          <w:bCs/>
          <w:sz w:val="24"/>
          <w:szCs w:val="24"/>
        </w:rPr>
        <w:t>“Contenido de metales pesados en áreas de agricultura intensiva” Ana Ma. Moreno, O. Cartaya y Yaisys Blanco</w:t>
      </w:r>
    </w:p>
    <w:p w:rsidR="00A7656F" w:rsidRPr="00A7656F" w:rsidRDefault="00A7656F" w:rsidP="00F11459">
      <w:pPr>
        <w:numPr>
          <w:ilvl w:val="0"/>
          <w:numId w:val="3"/>
        </w:numPr>
        <w:jc w:val="both"/>
        <w:rPr>
          <w:sz w:val="24"/>
          <w:szCs w:val="24"/>
          <w:vertAlign w:val="superscript"/>
        </w:rPr>
      </w:pPr>
      <w:r w:rsidRPr="007D16B9">
        <w:rPr>
          <w:b/>
          <w:sz w:val="24"/>
          <w:szCs w:val="24"/>
        </w:rPr>
        <w:t>TecMed Base</w:t>
      </w:r>
      <w:r w:rsidRPr="00FC491A">
        <w:rPr>
          <w:sz w:val="24"/>
          <w:szCs w:val="24"/>
        </w:rPr>
        <w:t xml:space="preserve"> (</w:t>
      </w:r>
      <w:r w:rsidRPr="00A7656F">
        <w:rPr>
          <w:sz w:val="24"/>
          <w:szCs w:val="24"/>
        </w:rPr>
        <w:t>coautor, mención)</w:t>
      </w:r>
    </w:p>
    <w:p w:rsidR="00391302" w:rsidRDefault="00391302" w:rsidP="00391302">
      <w:pPr>
        <w:jc w:val="both"/>
        <w:rPr>
          <w:sz w:val="24"/>
          <w:szCs w:val="24"/>
        </w:rPr>
      </w:pPr>
    </w:p>
    <w:p w:rsidR="001863F1" w:rsidRPr="00701246" w:rsidRDefault="001863F1" w:rsidP="001863F1">
      <w:pPr>
        <w:spacing w:before="120" w:after="120" w:line="240" w:lineRule="exact"/>
        <w:ind w:left="360"/>
        <w:jc w:val="both"/>
        <w:rPr>
          <w:rFonts w:ascii="Arial" w:hAnsi="Arial" w:cs="Arial"/>
          <w:b/>
          <w:sz w:val="22"/>
          <w:szCs w:val="22"/>
        </w:rPr>
      </w:pPr>
      <w:r w:rsidRPr="00701246">
        <w:rPr>
          <w:rFonts w:ascii="Arial" w:hAnsi="Arial" w:cs="Arial"/>
          <w:b/>
          <w:bCs/>
          <w:sz w:val="22"/>
          <w:szCs w:val="22"/>
          <w:lang w:val="es-ES_tradnl"/>
        </w:rPr>
        <w:t>8. Realiza</w:t>
      </w:r>
      <w:r w:rsidR="00701246">
        <w:rPr>
          <w:rFonts w:ascii="Arial" w:hAnsi="Arial" w:cs="Arial"/>
          <w:b/>
          <w:bCs/>
          <w:sz w:val="22"/>
          <w:szCs w:val="22"/>
          <w:lang w:val="es-ES_tradnl"/>
        </w:rPr>
        <w:t>ción de otras actividades cientí</w:t>
      </w:r>
      <w:r w:rsidRPr="00701246">
        <w:rPr>
          <w:rFonts w:ascii="Arial" w:hAnsi="Arial" w:cs="Arial"/>
          <w:b/>
          <w:sz w:val="22"/>
          <w:szCs w:val="22"/>
        </w:rPr>
        <w:t>fico-</w:t>
      </w:r>
      <w:r w:rsidR="00701246">
        <w:rPr>
          <w:rFonts w:ascii="Arial" w:hAnsi="Arial" w:cs="Arial"/>
          <w:b/>
          <w:sz w:val="22"/>
          <w:szCs w:val="22"/>
        </w:rPr>
        <w:t xml:space="preserve"> </w:t>
      </w:r>
      <w:r w:rsidRPr="00701246">
        <w:rPr>
          <w:rFonts w:ascii="Arial" w:hAnsi="Arial" w:cs="Arial"/>
          <w:b/>
          <w:sz w:val="22"/>
          <w:szCs w:val="22"/>
        </w:rPr>
        <w:t>técnicas.</w:t>
      </w:r>
    </w:p>
    <w:p w:rsidR="00444AC4" w:rsidRPr="00444AC4" w:rsidRDefault="00444AC4" w:rsidP="00444AC4">
      <w:pPr>
        <w:jc w:val="both"/>
        <w:rPr>
          <w:b/>
          <w:bCs/>
          <w:sz w:val="24"/>
          <w:szCs w:val="24"/>
        </w:rPr>
      </w:pPr>
      <w:r w:rsidRPr="00444AC4">
        <w:rPr>
          <w:b/>
          <w:bCs/>
          <w:sz w:val="24"/>
          <w:szCs w:val="24"/>
        </w:rPr>
        <w:t>Tribunal.</w:t>
      </w:r>
    </w:p>
    <w:p w:rsidR="00444AC4" w:rsidRPr="00444AC4" w:rsidRDefault="00444AC4" w:rsidP="00F11459">
      <w:pPr>
        <w:numPr>
          <w:ilvl w:val="0"/>
          <w:numId w:val="5"/>
        </w:numPr>
        <w:jc w:val="both"/>
        <w:rPr>
          <w:sz w:val="24"/>
          <w:szCs w:val="24"/>
        </w:rPr>
      </w:pPr>
      <w:r w:rsidRPr="00444AC4">
        <w:rPr>
          <w:sz w:val="24"/>
          <w:szCs w:val="24"/>
        </w:rPr>
        <w:t>Participación en 2 tesis de diploma en la UNAH.</w:t>
      </w:r>
    </w:p>
    <w:p w:rsidR="00444AC4" w:rsidRPr="00444AC4" w:rsidRDefault="00444AC4" w:rsidP="00F11459">
      <w:pPr>
        <w:numPr>
          <w:ilvl w:val="0"/>
          <w:numId w:val="5"/>
        </w:numPr>
        <w:jc w:val="both"/>
        <w:rPr>
          <w:sz w:val="24"/>
          <w:szCs w:val="24"/>
        </w:rPr>
      </w:pPr>
      <w:r w:rsidRPr="00444AC4">
        <w:rPr>
          <w:sz w:val="24"/>
          <w:szCs w:val="24"/>
        </w:rPr>
        <w:t>Tribunal de categorización para la plaza de Aspirante a Investigador de 2 reservas científicas.</w:t>
      </w:r>
    </w:p>
    <w:p w:rsidR="00444AC4" w:rsidRPr="00444AC4" w:rsidRDefault="00444AC4" w:rsidP="00F11459">
      <w:pPr>
        <w:numPr>
          <w:ilvl w:val="0"/>
          <w:numId w:val="5"/>
        </w:numPr>
        <w:jc w:val="both"/>
        <w:rPr>
          <w:sz w:val="24"/>
          <w:szCs w:val="24"/>
        </w:rPr>
      </w:pPr>
      <w:r w:rsidRPr="00444AC4">
        <w:rPr>
          <w:sz w:val="24"/>
          <w:szCs w:val="24"/>
        </w:rPr>
        <w:t>Tribunal del Tec Med de base</w:t>
      </w:r>
    </w:p>
    <w:p w:rsidR="00444AC4" w:rsidRDefault="00444AC4" w:rsidP="00444AC4">
      <w:pPr>
        <w:jc w:val="both"/>
        <w:rPr>
          <w:rFonts w:ascii="Arial" w:hAnsi="Arial" w:cs="Arial"/>
        </w:rPr>
      </w:pPr>
    </w:p>
    <w:p w:rsidR="00444AC4" w:rsidRPr="007C10DC" w:rsidRDefault="00444AC4" w:rsidP="00444AC4">
      <w:pPr>
        <w:jc w:val="both"/>
        <w:rPr>
          <w:sz w:val="24"/>
          <w:szCs w:val="24"/>
        </w:rPr>
      </w:pPr>
      <w:r w:rsidRPr="007C10DC">
        <w:rPr>
          <w:b/>
          <w:sz w:val="24"/>
          <w:szCs w:val="24"/>
        </w:rPr>
        <w:t>Tutor de tesis de diploma de estudiante de Fac. Agronomía UNAH</w:t>
      </w:r>
      <w:r w:rsidRPr="007C10DC">
        <w:rPr>
          <w:sz w:val="24"/>
          <w:szCs w:val="24"/>
        </w:rPr>
        <w:t>.</w:t>
      </w:r>
    </w:p>
    <w:p w:rsidR="007C10DC" w:rsidRPr="007C10DC" w:rsidRDefault="007C10DC" w:rsidP="00F11459">
      <w:pPr>
        <w:numPr>
          <w:ilvl w:val="0"/>
          <w:numId w:val="6"/>
        </w:numPr>
        <w:jc w:val="both"/>
        <w:rPr>
          <w:bCs/>
          <w:sz w:val="24"/>
          <w:szCs w:val="24"/>
        </w:rPr>
      </w:pPr>
      <w:r w:rsidRPr="007C10DC">
        <w:rPr>
          <w:sz w:val="24"/>
          <w:szCs w:val="24"/>
        </w:rPr>
        <w:t>“</w:t>
      </w:r>
      <w:r w:rsidRPr="007C10DC">
        <w:rPr>
          <w:bCs/>
          <w:sz w:val="24"/>
          <w:szCs w:val="24"/>
        </w:rPr>
        <w:t>Estudio de diferentes formas de aplicación de una mezcla de oligogalacturónidos a plántulas de tomate para la retención de metales pesados del suelo”</w:t>
      </w:r>
    </w:p>
    <w:p w:rsidR="007C10DC" w:rsidRPr="00901AAB" w:rsidRDefault="007C10DC" w:rsidP="00444AC4">
      <w:pPr>
        <w:jc w:val="both"/>
        <w:rPr>
          <w:rFonts w:ascii="Arial" w:hAnsi="Arial" w:cs="Arial"/>
        </w:rPr>
      </w:pPr>
    </w:p>
    <w:p w:rsidR="007C10DC" w:rsidRPr="007C10DC" w:rsidRDefault="007C10DC" w:rsidP="007C10DC">
      <w:pPr>
        <w:pStyle w:val="Textoindependiente"/>
        <w:spacing w:line="240" w:lineRule="auto"/>
      </w:pPr>
      <w:r w:rsidRPr="007C10DC">
        <w:t>CITMA Provincial</w:t>
      </w:r>
    </w:p>
    <w:p w:rsidR="00444AC4" w:rsidRPr="007C10DC" w:rsidRDefault="00444AC4" w:rsidP="007C10DC">
      <w:pPr>
        <w:pStyle w:val="Textoindependiente"/>
        <w:spacing w:line="240" w:lineRule="auto"/>
        <w:rPr>
          <w:b w:val="0"/>
        </w:rPr>
      </w:pPr>
      <w:r w:rsidRPr="007C10DC">
        <w:rPr>
          <w:b w:val="0"/>
        </w:rPr>
        <w:t xml:space="preserve"> “Contribución al conocimiento de bioestimuladores cubanos en la propagación, rendimiento, calidad y protección antiestrés de las plantas.” </w:t>
      </w:r>
    </w:p>
    <w:p w:rsidR="00391302" w:rsidRPr="00391302" w:rsidRDefault="00391302" w:rsidP="00444AC4">
      <w:pPr>
        <w:ind w:right="-144"/>
        <w:jc w:val="both"/>
        <w:rPr>
          <w:sz w:val="24"/>
          <w:szCs w:val="24"/>
        </w:rPr>
      </w:pPr>
    </w:p>
    <w:p w:rsidR="001863F1" w:rsidRDefault="001863F1" w:rsidP="001863F1">
      <w:pPr>
        <w:rPr>
          <w:rFonts w:ascii="Arial" w:hAnsi="Arial" w:cs="Arial"/>
          <w:b/>
          <w:bCs/>
          <w:color w:val="000000"/>
          <w:sz w:val="22"/>
          <w:szCs w:val="22"/>
          <w:u w:val="single"/>
        </w:rPr>
      </w:pPr>
    </w:p>
    <w:p w:rsidR="007C10DC" w:rsidRDefault="007C10DC" w:rsidP="001863F1">
      <w:pPr>
        <w:rPr>
          <w:rFonts w:ascii="Arial" w:hAnsi="Arial" w:cs="Arial"/>
          <w:b/>
          <w:bCs/>
          <w:color w:val="000000"/>
          <w:sz w:val="22"/>
          <w:szCs w:val="22"/>
          <w:u w:val="single"/>
        </w:rPr>
      </w:pPr>
    </w:p>
    <w:p w:rsidR="001863F1" w:rsidRPr="00822E8F" w:rsidRDefault="001863F1" w:rsidP="001863F1">
      <w:pPr>
        <w:rPr>
          <w:rFonts w:ascii="Arial" w:hAnsi="Arial" w:cs="Arial"/>
          <w:b/>
          <w:bCs/>
          <w:color w:val="000000"/>
          <w:sz w:val="22"/>
          <w:szCs w:val="22"/>
          <w:u w:val="single"/>
        </w:rPr>
      </w:pPr>
      <w:r w:rsidRPr="00822E8F">
        <w:rPr>
          <w:rFonts w:ascii="Arial" w:hAnsi="Arial" w:cs="Arial"/>
          <w:b/>
          <w:bCs/>
          <w:color w:val="000000"/>
          <w:sz w:val="22"/>
          <w:szCs w:val="22"/>
          <w:u w:val="single"/>
        </w:rPr>
        <w:lastRenderedPageBreak/>
        <w:t>Patentes y registros</w:t>
      </w:r>
    </w:p>
    <w:p w:rsidR="001863F1" w:rsidRPr="00822E8F" w:rsidRDefault="001863F1" w:rsidP="001863F1">
      <w:pPr>
        <w:ind w:left="360"/>
        <w:rPr>
          <w:rFonts w:ascii="Arial" w:hAnsi="Arial" w:cs="Arial"/>
          <w:color w:val="000000"/>
          <w:sz w:val="22"/>
          <w:szCs w:val="22"/>
        </w:rPr>
      </w:pPr>
    </w:p>
    <w:p w:rsidR="001863F1" w:rsidRPr="00391302" w:rsidRDefault="00701246" w:rsidP="00F11459">
      <w:pPr>
        <w:numPr>
          <w:ilvl w:val="0"/>
          <w:numId w:val="1"/>
        </w:numPr>
        <w:ind w:left="360"/>
        <w:jc w:val="both"/>
        <w:rPr>
          <w:rFonts w:ascii="Arial" w:hAnsi="Arial" w:cs="Arial"/>
          <w:color w:val="000000"/>
          <w:sz w:val="22"/>
          <w:szCs w:val="22"/>
        </w:rPr>
      </w:pPr>
      <w:r w:rsidRPr="00391302">
        <w:rPr>
          <w:rFonts w:ascii="Arial" w:hAnsi="Arial" w:cs="Arial"/>
          <w:sz w:val="22"/>
          <w:szCs w:val="22"/>
        </w:rPr>
        <w:t>Particip</w:t>
      </w:r>
      <w:r w:rsidR="00444AC4">
        <w:rPr>
          <w:rFonts w:ascii="Arial" w:hAnsi="Arial" w:cs="Arial"/>
          <w:sz w:val="22"/>
          <w:szCs w:val="22"/>
        </w:rPr>
        <w:t>a</w:t>
      </w:r>
      <w:r w:rsidR="00391302" w:rsidRPr="00391302">
        <w:rPr>
          <w:rFonts w:ascii="Arial" w:hAnsi="Arial" w:cs="Arial"/>
          <w:sz w:val="22"/>
          <w:szCs w:val="22"/>
        </w:rPr>
        <w:t xml:space="preserve"> en la elaboración del </w:t>
      </w:r>
      <w:r w:rsidR="001863F1" w:rsidRPr="00391302">
        <w:rPr>
          <w:rFonts w:ascii="Arial" w:hAnsi="Arial" w:cs="Arial"/>
          <w:sz w:val="22"/>
          <w:szCs w:val="22"/>
        </w:rPr>
        <w:t xml:space="preserve">Registro </w:t>
      </w:r>
      <w:r w:rsidR="00444AC4">
        <w:rPr>
          <w:rFonts w:ascii="Arial" w:hAnsi="Arial" w:cs="Arial"/>
          <w:sz w:val="22"/>
          <w:szCs w:val="22"/>
        </w:rPr>
        <w:t xml:space="preserve">de </w:t>
      </w:r>
      <w:r w:rsidR="001863F1" w:rsidRPr="00391302">
        <w:rPr>
          <w:rFonts w:ascii="Arial" w:hAnsi="Arial" w:cs="Arial"/>
          <w:sz w:val="22"/>
          <w:szCs w:val="22"/>
        </w:rPr>
        <w:t>Quitomax</w:t>
      </w:r>
      <w:r w:rsidR="00444AC4">
        <w:rPr>
          <w:rFonts w:ascii="Arial" w:hAnsi="Arial" w:cs="Arial"/>
          <w:sz w:val="22"/>
          <w:szCs w:val="22"/>
        </w:rPr>
        <w:t xml:space="preserve"> y Pectimorf</w:t>
      </w:r>
      <w:r w:rsidR="001863F1" w:rsidRPr="00391302">
        <w:rPr>
          <w:rFonts w:ascii="Arial" w:hAnsi="Arial" w:cs="Arial"/>
          <w:sz w:val="22"/>
          <w:szCs w:val="22"/>
        </w:rPr>
        <w:t xml:space="preserve">. </w:t>
      </w:r>
    </w:p>
    <w:p w:rsidR="00084FBC" w:rsidRDefault="00084FBC">
      <w:pPr>
        <w:spacing w:before="120" w:after="120" w:line="240" w:lineRule="exact"/>
        <w:ind w:left="360"/>
        <w:jc w:val="both"/>
        <w:rPr>
          <w:rFonts w:ascii="Arial" w:hAnsi="Arial" w:cs="Arial"/>
          <w:b/>
          <w:bCs/>
          <w:color w:val="1F497D"/>
          <w:sz w:val="22"/>
          <w:szCs w:val="22"/>
        </w:rPr>
      </w:pPr>
    </w:p>
    <w:p w:rsidR="0077226D" w:rsidRPr="00822E8F" w:rsidRDefault="0077226D">
      <w:pPr>
        <w:spacing w:before="120" w:after="120" w:line="240" w:lineRule="exact"/>
        <w:ind w:left="360"/>
        <w:jc w:val="both"/>
        <w:rPr>
          <w:rFonts w:ascii="Arial" w:hAnsi="Arial" w:cs="Arial"/>
          <w:b/>
          <w:color w:val="000080"/>
          <w:sz w:val="22"/>
          <w:szCs w:val="22"/>
        </w:rPr>
      </w:pPr>
      <w:r w:rsidRPr="00822E8F">
        <w:rPr>
          <w:rFonts w:ascii="Arial" w:hAnsi="Arial" w:cs="Arial"/>
          <w:b/>
          <w:color w:val="000080"/>
          <w:sz w:val="22"/>
          <w:szCs w:val="22"/>
        </w:rPr>
        <w:t>9. Superación.</w:t>
      </w:r>
    </w:p>
    <w:p w:rsidR="001863F1" w:rsidRDefault="001863F1" w:rsidP="001863F1">
      <w:pPr>
        <w:pStyle w:val="Textoindependiente"/>
        <w:rPr>
          <w:rFonts w:ascii="Arial" w:hAnsi="Arial" w:cs="Arial"/>
          <w:sz w:val="22"/>
          <w:szCs w:val="22"/>
          <w:u w:val="single"/>
        </w:rPr>
      </w:pPr>
      <w:r w:rsidRPr="00822E8F">
        <w:rPr>
          <w:rFonts w:ascii="Arial" w:hAnsi="Arial" w:cs="Arial"/>
          <w:sz w:val="22"/>
          <w:szCs w:val="22"/>
          <w:u w:val="single"/>
        </w:rPr>
        <w:t>Cursos, Seminarios y Conferencias:</w:t>
      </w:r>
    </w:p>
    <w:p w:rsidR="00444AC4" w:rsidRPr="00444AC4" w:rsidRDefault="00444AC4" w:rsidP="00F11459">
      <w:pPr>
        <w:numPr>
          <w:ilvl w:val="0"/>
          <w:numId w:val="4"/>
        </w:numPr>
        <w:rPr>
          <w:sz w:val="24"/>
          <w:szCs w:val="24"/>
        </w:rPr>
      </w:pPr>
      <w:r w:rsidRPr="00444AC4">
        <w:rPr>
          <w:sz w:val="24"/>
          <w:szCs w:val="24"/>
        </w:rPr>
        <w:t xml:space="preserve">Recibió el </w:t>
      </w:r>
      <w:r w:rsidRPr="00444AC4">
        <w:rPr>
          <w:bCs/>
          <w:sz w:val="24"/>
          <w:szCs w:val="24"/>
        </w:rPr>
        <w:t>Curso Zotero</w:t>
      </w:r>
    </w:p>
    <w:p w:rsidR="00444AC4" w:rsidRPr="00444AC4" w:rsidRDefault="00444AC4" w:rsidP="00F11459">
      <w:pPr>
        <w:numPr>
          <w:ilvl w:val="0"/>
          <w:numId w:val="4"/>
        </w:numPr>
        <w:rPr>
          <w:sz w:val="24"/>
          <w:szCs w:val="24"/>
        </w:rPr>
      </w:pPr>
      <w:r w:rsidRPr="00444AC4">
        <w:rPr>
          <w:sz w:val="24"/>
          <w:szCs w:val="24"/>
        </w:rPr>
        <w:t>Profesor del curso para técnicos medios químicos</w:t>
      </w:r>
      <w:r>
        <w:rPr>
          <w:sz w:val="24"/>
          <w:szCs w:val="24"/>
        </w:rPr>
        <w:t xml:space="preserve"> “</w:t>
      </w:r>
      <w:r w:rsidRPr="00444AC4">
        <w:rPr>
          <w:sz w:val="24"/>
          <w:szCs w:val="24"/>
        </w:rPr>
        <w:t>Normas generales de trabajo en el laboratorio y análisis químico”.</w:t>
      </w:r>
    </w:p>
    <w:p w:rsidR="00B26A71" w:rsidRPr="00822E8F" w:rsidRDefault="00B26A71">
      <w:pPr>
        <w:spacing w:before="120" w:after="120" w:line="240" w:lineRule="exact"/>
        <w:ind w:left="360"/>
        <w:jc w:val="both"/>
        <w:rPr>
          <w:rFonts w:ascii="Arial" w:hAnsi="Arial" w:cs="Arial"/>
          <w:sz w:val="22"/>
          <w:szCs w:val="22"/>
        </w:rPr>
      </w:pPr>
    </w:p>
    <w:p w:rsidR="0077226D" w:rsidRDefault="0077226D">
      <w:pPr>
        <w:spacing w:before="120" w:after="120" w:line="240" w:lineRule="exact"/>
        <w:ind w:left="360"/>
        <w:jc w:val="both"/>
        <w:rPr>
          <w:rFonts w:ascii="Arial" w:hAnsi="Arial" w:cs="Arial"/>
          <w:color w:val="000080"/>
          <w:sz w:val="22"/>
          <w:szCs w:val="22"/>
        </w:rPr>
      </w:pPr>
      <w:r w:rsidRPr="00822E8F">
        <w:rPr>
          <w:rFonts w:ascii="Arial" w:hAnsi="Arial" w:cs="Arial"/>
          <w:b/>
          <w:color w:val="000080"/>
          <w:sz w:val="22"/>
          <w:szCs w:val="22"/>
        </w:rPr>
        <w:t>10. Resultados en la formación de otros especialistas</w:t>
      </w:r>
      <w:r w:rsidRPr="00822E8F">
        <w:rPr>
          <w:rFonts w:ascii="Arial" w:hAnsi="Arial" w:cs="Arial"/>
          <w:color w:val="000080"/>
          <w:sz w:val="22"/>
          <w:szCs w:val="22"/>
        </w:rPr>
        <w:t>.</w:t>
      </w:r>
    </w:p>
    <w:p w:rsidR="00391302" w:rsidRPr="00391302" w:rsidRDefault="00391302">
      <w:pPr>
        <w:spacing w:before="120" w:after="120" w:line="240" w:lineRule="exact"/>
        <w:ind w:left="360"/>
        <w:jc w:val="both"/>
        <w:rPr>
          <w:rFonts w:ascii="Arial" w:hAnsi="Arial" w:cs="Arial"/>
          <w:sz w:val="24"/>
          <w:szCs w:val="24"/>
        </w:rPr>
      </w:pPr>
      <w:r w:rsidRPr="00391302">
        <w:rPr>
          <w:rFonts w:ascii="Arial" w:hAnsi="Arial" w:cs="Arial"/>
          <w:sz w:val="24"/>
          <w:szCs w:val="24"/>
        </w:rPr>
        <w:t>Atiende a un estudiante de 5</w:t>
      </w:r>
      <w:r w:rsidRPr="00391302">
        <w:rPr>
          <w:rFonts w:ascii="Arial" w:hAnsi="Arial" w:cs="Arial"/>
          <w:sz w:val="24"/>
          <w:szCs w:val="24"/>
          <w:vertAlign w:val="superscript"/>
        </w:rPr>
        <w:t>to</w:t>
      </w:r>
      <w:r w:rsidRPr="00391302">
        <w:rPr>
          <w:rFonts w:ascii="Arial" w:hAnsi="Arial" w:cs="Arial"/>
          <w:sz w:val="24"/>
          <w:szCs w:val="24"/>
        </w:rPr>
        <w:t xml:space="preserve"> año de agronomía de la UNAH en su tesis de diploma.</w:t>
      </w:r>
    </w:p>
    <w:p w:rsidR="00391302" w:rsidRPr="00822E8F" w:rsidRDefault="00391302">
      <w:pPr>
        <w:spacing w:before="120" w:after="120" w:line="240" w:lineRule="exact"/>
        <w:ind w:left="360"/>
        <w:jc w:val="both"/>
        <w:rPr>
          <w:rFonts w:ascii="Arial" w:hAnsi="Arial" w:cs="Arial"/>
          <w:color w:val="000080"/>
          <w:sz w:val="22"/>
          <w:szCs w:val="22"/>
        </w:rPr>
      </w:pPr>
    </w:p>
    <w:p w:rsidR="00C31EAB" w:rsidRPr="00822E8F" w:rsidRDefault="00C31EAB" w:rsidP="001443A7">
      <w:pPr>
        <w:pStyle w:val="Textoindependiente"/>
        <w:spacing w:after="120"/>
        <w:ind w:left="360"/>
        <w:rPr>
          <w:rFonts w:ascii="Arial" w:hAnsi="Arial" w:cs="Arial"/>
          <w:b w:val="0"/>
          <w:color w:val="FF0000"/>
          <w:sz w:val="22"/>
          <w:szCs w:val="22"/>
        </w:rPr>
      </w:pPr>
    </w:p>
    <w:p w:rsidR="0077226D" w:rsidRPr="00822E8F" w:rsidRDefault="0077226D">
      <w:pPr>
        <w:spacing w:before="120" w:after="120" w:line="240" w:lineRule="exact"/>
        <w:ind w:left="360"/>
        <w:jc w:val="both"/>
        <w:rPr>
          <w:rFonts w:ascii="Arial" w:hAnsi="Arial" w:cs="Arial"/>
          <w:b/>
          <w:color w:val="000080"/>
          <w:sz w:val="22"/>
          <w:szCs w:val="22"/>
        </w:rPr>
      </w:pPr>
      <w:r w:rsidRPr="00822E8F">
        <w:rPr>
          <w:rFonts w:ascii="Arial" w:hAnsi="Arial" w:cs="Arial"/>
          <w:b/>
          <w:color w:val="000080"/>
          <w:sz w:val="22"/>
          <w:szCs w:val="22"/>
        </w:rPr>
        <w:t>II. CONCLUSIONES GENERALES:</w:t>
      </w:r>
    </w:p>
    <w:p w:rsidR="00C31EAB" w:rsidRDefault="00C31EAB">
      <w:pPr>
        <w:spacing w:before="120" w:after="120" w:line="240" w:lineRule="exact"/>
        <w:ind w:left="360"/>
        <w:jc w:val="both"/>
        <w:rPr>
          <w:rFonts w:ascii="Arial" w:hAnsi="Arial" w:cs="Arial"/>
          <w:b/>
          <w:color w:val="000080"/>
          <w:sz w:val="22"/>
          <w:szCs w:val="22"/>
        </w:rPr>
      </w:pPr>
    </w:p>
    <w:p w:rsidR="00E60364" w:rsidRDefault="00E60364">
      <w:pPr>
        <w:spacing w:before="120" w:after="120" w:line="240" w:lineRule="exact"/>
        <w:ind w:left="360"/>
        <w:jc w:val="both"/>
        <w:rPr>
          <w:rFonts w:ascii="Arial" w:hAnsi="Arial" w:cs="Arial"/>
          <w:b/>
          <w:color w:val="000080"/>
          <w:sz w:val="22"/>
          <w:szCs w:val="22"/>
        </w:rPr>
      </w:pPr>
    </w:p>
    <w:p w:rsidR="00E60364" w:rsidRPr="00822E8F" w:rsidRDefault="00E60364">
      <w:pPr>
        <w:spacing w:before="120" w:after="120" w:line="240" w:lineRule="exact"/>
        <w:ind w:left="360"/>
        <w:jc w:val="both"/>
        <w:rPr>
          <w:rFonts w:ascii="Arial" w:hAnsi="Arial" w:cs="Arial"/>
          <w:b/>
          <w:color w:val="000080"/>
          <w:sz w:val="22"/>
          <w:szCs w:val="22"/>
        </w:rPr>
      </w:pPr>
    </w:p>
    <w:p w:rsidR="0077226D" w:rsidRPr="00822E8F" w:rsidRDefault="0077226D">
      <w:pPr>
        <w:spacing w:before="120" w:after="120" w:line="240" w:lineRule="exact"/>
        <w:ind w:left="360"/>
        <w:jc w:val="both"/>
        <w:rPr>
          <w:rFonts w:ascii="Arial" w:hAnsi="Arial" w:cs="Arial"/>
          <w:b/>
          <w:color w:val="000080"/>
          <w:sz w:val="22"/>
          <w:szCs w:val="22"/>
        </w:rPr>
      </w:pPr>
      <w:r w:rsidRPr="00822E8F">
        <w:rPr>
          <w:rFonts w:ascii="Arial" w:hAnsi="Arial" w:cs="Arial"/>
          <w:b/>
          <w:color w:val="000080"/>
          <w:sz w:val="22"/>
          <w:szCs w:val="22"/>
        </w:rPr>
        <w:t>III. RECOMENDACIÓN:</w:t>
      </w:r>
    </w:p>
    <w:p w:rsidR="0068194E" w:rsidRDefault="0068194E" w:rsidP="0068194E">
      <w:pPr>
        <w:pStyle w:val="Subttulo"/>
        <w:spacing w:before="120" w:after="120" w:line="240" w:lineRule="exact"/>
        <w:jc w:val="both"/>
        <w:rPr>
          <w:rFonts w:ascii="Arial" w:hAnsi="Arial" w:cs="Arial"/>
          <w:b w:val="0"/>
          <w:sz w:val="22"/>
          <w:szCs w:val="22"/>
        </w:rPr>
      </w:pPr>
    </w:p>
    <w:p w:rsidR="00C31EAB" w:rsidRPr="00822E8F" w:rsidRDefault="00C31EAB" w:rsidP="0068194E">
      <w:pPr>
        <w:pStyle w:val="Subttulo"/>
        <w:spacing w:before="120" w:after="120" w:line="240" w:lineRule="exact"/>
        <w:jc w:val="both"/>
        <w:rPr>
          <w:rFonts w:ascii="Arial" w:hAnsi="Arial" w:cs="Arial"/>
          <w:b w:val="0"/>
          <w:sz w:val="22"/>
          <w:szCs w:val="22"/>
        </w:rPr>
      </w:pPr>
    </w:p>
    <w:p w:rsidR="00A855D3" w:rsidRPr="00822E8F" w:rsidRDefault="00A855D3">
      <w:pPr>
        <w:pStyle w:val="Subttulo"/>
        <w:spacing w:before="120" w:after="120" w:line="240" w:lineRule="exact"/>
        <w:jc w:val="left"/>
        <w:rPr>
          <w:rFonts w:ascii="Arial" w:hAnsi="Arial" w:cs="Arial"/>
          <w:b w:val="0"/>
          <w:sz w:val="22"/>
          <w:szCs w:val="22"/>
        </w:rPr>
      </w:pPr>
    </w:p>
    <w:p w:rsidR="00A855D3" w:rsidRPr="00822E8F" w:rsidRDefault="00A855D3">
      <w:pPr>
        <w:pStyle w:val="Subttulo"/>
        <w:spacing w:before="120" w:after="120" w:line="240" w:lineRule="exact"/>
        <w:jc w:val="left"/>
        <w:rPr>
          <w:rFonts w:ascii="Arial" w:hAnsi="Arial" w:cs="Arial"/>
          <w:b w:val="0"/>
          <w:sz w:val="22"/>
          <w:szCs w:val="22"/>
        </w:rPr>
      </w:pPr>
    </w:p>
    <w:p w:rsidR="00A855D3" w:rsidRPr="00822E8F" w:rsidRDefault="00A855D3" w:rsidP="00A855D3">
      <w:pPr>
        <w:pStyle w:val="Subttulo"/>
        <w:spacing w:before="120" w:after="120" w:line="240" w:lineRule="exact"/>
        <w:ind w:left="360"/>
        <w:jc w:val="both"/>
        <w:rPr>
          <w:rFonts w:ascii="Arial" w:hAnsi="Arial" w:cs="Arial"/>
          <w:b w:val="0"/>
          <w:sz w:val="22"/>
          <w:szCs w:val="22"/>
        </w:rPr>
      </w:pPr>
      <w:r w:rsidRPr="00822E8F">
        <w:rPr>
          <w:rFonts w:ascii="Arial" w:hAnsi="Arial" w:cs="Arial"/>
          <w:b w:val="0"/>
          <w:sz w:val="22"/>
          <w:szCs w:val="22"/>
        </w:rPr>
        <w:t xml:space="preserve">Conformidad del evaluado. </w:t>
      </w:r>
      <w:r w:rsidRPr="00822E8F">
        <w:rPr>
          <w:rFonts w:ascii="Arial" w:hAnsi="Arial" w:cs="Arial"/>
          <w:b w:val="0"/>
          <w:sz w:val="22"/>
          <w:szCs w:val="22"/>
          <w:u w:val="single"/>
        </w:rPr>
        <w:t xml:space="preserve">                             </w:t>
      </w:r>
      <w:r w:rsidRPr="00822E8F">
        <w:rPr>
          <w:rFonts w:ascii="Arial" w:hAnsi="Arial" w:cs="Arial"/>
          <w:b w:val="0"/>
          <w:sz w:val="22"/>
          <w:szCs w:val="22"/>
        </w:rPr>
        <w:t xml:space="preserve">. </w:t>
      </w:r>
      <w:r w:rsidRPr="00822E8F">
        <w:rPr>
          <w:rFonts w:ascii="Arial" w:hAnsi="Arial" w:cs="Arial"/>
          <w:b w:val="0"/>
          <w:sz w:val="22"/>
          <w:szCs w:val="22"/>
        </w:rPr>
        <w:tab/>
      </w:r>
      <w:r w:rsidRPr="00822E8F">
        <w:rPr>
          <w:rFonts w:ascii="Arial" w:hAnsi="Arial" w:cs="Arial"/>
          <w:b w:val="0"/>
          <w:sz w:val="22"/>
          <w:szCs w:val="22"/>
        </w:rPr>
        <w:tab/>
      </w:r>
    </w:p>
    <w:p w:rsidR="00A855D3" w:rsidRPr="00822E8F" w:rsidRDefault="00A855D3" w:rsidP="00A855D3">
      <w:pPr>
        <w:pStyle w:val="Subttulo"/>
        <w:spacing w:before="120" w:after="120" w:line="240" w:lineRule="exact"/>
        <w:ind w:left="360"/>
        <w:jc w:val="both"/>
        <w:rPr>
          <w:rFonts w:ascii="Arial" w:hAnsi="Arial" w:cs="Arial"/>
          <w:b w:val="0"/>
          <w:sz w:val="22"/>
          <w:szCs w:val="22"/>
        </w:rPr>
      </w:pPr>
      <w:r w:rsidRPr="00822E8F">
        <w:rPr>
          <w:rFonts w:ascii="Arial" w:hAnsi="Arial" w:cs="Arial"/>
          <w:b w:val="0"/>
          <w:sz w:val="22"/>
          <w:szCs w:val="22"/>
        </w:rPr>
        <w:t>Jefe Inmediato: Pedro Rodríguez Hernández.</w:t>
      </w:r>
      <w:r w:rsidRPr="00822E8F">
        <w:rPr>
          <w:rFonts w:ascii="Arial" w:hAnsi="Arial" w:cs="Arial"/>
          <w:b w:val="0"/>
          <w:sz w:val="22"/>
          <w:szCs w:val="22"/>
          <w:u w:val="single"/>
        </w:rPr>
        <w:t xml:space="preserve">                          </w:t>
      </w:r>
      <w:r w:rsidRPr="00822E8F">
        <w:rPr>
          <w:rFonts w:ascii="Arial" w:hAnsi="Arial" w:cs="Arial"/>
          <w:b w:val="0"/>
          <w:sz w:val="22"/>
          <w:szCs w:val="22"/>
        </w:rPr>
        <w:t>.</w:t>
      </w:r>
    </w:p>
    <w:p w:rsidR="00A855D3" w:rsidRPr="00822E8F" w:rsidRDefault="00A855D3" w:rsidP="00A855D3">
      <w:pPr>
        <w:pStyle w:val="Subttulo"/>
        <w:spacing w:before="120" w:after="120" w:line="240" w:lineRule="exact"/>
        <w:ind w:left="360"/>
        <w:jc w:val="both"/>
        <w:rPr>
          <w:rFonts w:ascii="Arial" w:hAnsi="Arial" w:cs="Arial"/>
          <w:b w:val="0"/>
          <w:sz w:val="22"/>
          <w:szCs w:val="22"/>
        </w:rPr>
      </w:pPr>
      <w:r w:rsidRPr="00822E8F">
        <w:rPr>
          <w:rFonts w:ascii="Arial" w:hAnsi="Arial" w:cs="Arial"/>
          <w:b w:val="0"/>
          <w:sz w:val="22"/>
          <w:szCs w:val="22"/>
        </w:rPr>
        <w:t xml:space="preserve">Secretario de </w:t>
      </w:r>
      <w:smartTag w:uri="urn:schemas-microsoft-com:office:smarttags" w:element="PersonName">
        <w:smartTagPr>
          <w:attr w:name="ProductID" w:val="la Secci￳n Sindical"/>
        </w:smartTagPr>
        <w:r w:rsidRPr="00822E8F">
          <w:rPr>
            <w:rFonts w:ascii="Arial" w:hAnsi="Arial" w:cs="Arial"/>
            <w:b w:val="0"/>
            <w:sz w:val="22"/>
            <w:szCs w:val="22"/>
          </w:rPr>
          <w:t>la Sección Sindical</w:t>
        </w:r>
      </w:smartTag>
      <w:r w:rsidRPr="00822E8F">
        <w:rPr>
          <w:rFonts w:ascii="Arial" w:hAnsi="Arial" w:cs="Arial"/>
          <w:b w:val="0"/>
          <w:sz w:val="22"/>
          <w:szCs w:val="22"/>
        </w:rPr>
        <w:t xml:space="preserve">: </w:t>
      </w:r>
      <w:r w:rsidR="007C10DC">
        <w:rPr>
          <w:rFonts w:ascii="Arial" w:hAnsi="Arial" w:cs="Arial"/>
          <w:b w:val="0"/>
          <w:sz w:val="22"/>
          <w:szCs w:val="22"/>
        </w:rPr>
        <w:t>Yuliem Mederos</w:t>
      </w:r>
      <w:r w:rsidR="00983CAC">
        <w:rPr>
          <w:rFonts w:ascii="Arial" w:hAnsi="Arial" w:cs="Arial"/>
          <w:b w:val="0"/>
          <w:sz w:val="22"/>
          <w:szCs w:val="22"/>
        </w:rPr>
        <w:t xml:space="preserve"> </w:t>
      </w:r>
      <w:r w:rsidRPr="00822E8F">
        <w:rPr>
          <w:rFonts w:ascii="Arial" w:hAnsi="Arial" w:cs="Arial"/>
          <w:b w:val="0"/>
          <w:sz w:val="22"/>
          <w:szCs w:val="22"/>
          <w:u w:val="single"/>
        </w:rPr>
        <w:t xml:space="preserve">                         </w:t>
      </w:r>
      <w:r w:rsidRPr="00822E8F">
        <w:rPr>
          <w:rFonts w:ascii="Arial" w:hAnsi="Arial" w:cs="Arial"/>
          <w:b w:val="0"/>
          <w:sz w:val="22"/>
          <w:szCs w:val="22"/>
        </w:rPr>
        <w:t>.</w:t>
      </w:r>
      <w:r w:rsidRPr="00822E8F">
        <w:rPr>
          <w:rFonts w:ascii="Arial" w:hAnsi="Arial" w:cs="Arial"/>
          <w:b w:val="0"/>
          <w:sz w:val="22"/>
          <w:szCs w:val="22"/>
          <w:u w:val="single"/>
        </w:rPr>
        <w:t xml:space="preserve">                            </w:t>
      </w:r>
    </w:p>
    <w:p w:rsidR="004D3F85" w:rsidRPr="00822E8F" w:rsidRDefault="004D3F85" w:rsidP="004D3F85">
      <w:pPr>
        <w:spacing w:line="480" w:lineRule="auto"/>
        <w:rPr>
          <w:rFonts w:ascii="Arial" w:hAnsi="Arial" w:cs="Arial"/>
          <w:b/>
          <w:color w:val="000000"/>
          <w:sz w:val="22"/>
          <w:szCs w:val="22"/>
        </w:rPr>
      </w:pPr>
    </w:p>
    <w:p w:rsidR="004D3F85" w:rsidRPr="00822E8F" w:rsidRDefault="004D3F85" w:rsidP="004D3F85">
      <w:pPr>
        <w:spacing w:line="480" w:lineRule="auto"/>
        <w:rPr>
          <w:rFonts w:ascii="Arial" w:hAnsi="Arial" w:cs="Arial"/>
          <w:b/>
          <w:color w:val="000000"/>
          <w:sz w:val="22"/>
          <w:szCs w:val="22"/>
        </w:rPr>
      </w:pPr>
    </w:p>
    <w:p w:rsidR="004D3F85" w:rsidRPr="00822E8F" w:rsidRDefault="004D3F85" w:rsidP="004D3F85">
      <w:pPr>
        <w:spacing w:line="480" w:lineRule="auto"/>
        <w:rPr>
          <w:rFonts w:ascii="Arial" w:hAnsi="Arial" w:cs="Arial"/>
          <w:b/>
          <w:color w:val="000000"/>
          <w:sz w:val="22"/>
          <w:szCs w:val="22"/>
        </w:rPr>
      </w:pPr>
    </w:p>
    <w:sectPr w:rsidR="004D3F85" w:rsidRPr="00822E8F">
      <w:footerReference w:type="even" r:id="rId7"/>
      <w:footerReference w:type="default" r:id="rId8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33F9B" w:rsidRDefault="00633F9B">
      <w:r>
        <w:separator/>
      </w:r>
    </w:p>
  </w:endnote>
  <w:endnote w:type="continuationSeparator" w:id="1">
    <w:p w:rsidR="00633F9B" w:rsidRDefault="00633F9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E29EB" w:rsidRDefault="002E29EB">
    <w:pPr>
      <w:pStyle w:val="Piedepgina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:rsidR="002E29EB" w:rsidRDefault="002E29EB">
    <w:pPr>
      <w:pStyle w:val="Piedepgina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E29EB" w:rsidRDefault="002E29EB">
    <w:pPr>
      <w:pStyle w:val="Piedepgina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separate"/>
    </w:r>
    <w:r w:rsidR="006B7E5B">
      <w:rPr>
        <w:rStyle w:val="Nmerodepgina"/>
        <w:noProof/>
      </w:rPr>
      <w:t>1</w:t>
    </w:r>
    <w:r>
      <w:rPr>
        <w:rStyle w:val="Nmerodepgina"/>
      </w:rPr>
      <w:fldChar w:fldCharType="end"/>
    </w:r>
  </w:p>
  <w:p w:rsidR="002E29EB" w:rsidRDefault="002E29EB">
    <w:pPr>
      <w:pStyle w:val="Piedepgina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33F9B" w:rsidRDefault="00633F9B">
      <w:r>
        <w:separator/>
      </w:r>
    </w:p>
  </w:footnote>
  <w:footnote w:type="continuationSeparator" w:id="1">
    <w:p w:rsidR="00633F9B" w:rsidRDefault="00633F9B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11.5pt;height:11.5pt" o:bullet="t">
        <v:imagedata r:id="rId1" o:title="BD15056_"/>
      </v:shape>
    </w:pict>
  </w:numPicBullet>
  <w:abstractNum w:abstractNumId="0">
    <w:nsid w:val="2ED43AD2"/>
    <w:multiLevelType w:val="hybridMultilevel"/>
    <w:tmpl w:val="B238A432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4273048F"/>
    <w:multiLevelType w:val="hybridMultilevel"/>
    <w:tmpl w:val="4AF86528"/>
    <w:lvl w:ilvl="0" w:tplc="EF6C9100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34E230D"/>
    <w:multiLevelType w:val="hybridMultilevel"/>
    <w:tmpl w:val="B238A432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55F016EE"/>
    <w:multiLevelType w:val="hybridMultilevel"/>
    <w:tmpl w:val="B07C33D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708454EF"/>
    <w:multiLevelType w:val="hybridMultilevel"/>
    <w:tmpl w:val="0190414A"/>
    <w:lvl w:ilvl="0" w:tplc="C28ACF3E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776E1896"/>
    <w:multiLevelType w:val="hybridMultilevel"/>
    <w:tmpl w:val="3E6280BA"/>
    <w:lvl w:ilvl="0" w:tplc="4FD4FEDE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b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5"/>
  </w:num>
  <w:num w:numId="4">
    <w:abstractNumId w:val="4"/>
  </w:num>
  <w:num w:numId="5">
    <w:abstractNumId w:val="0"/>
  </w:num>
  <w:num w:numId="6">
    <w:abstractNumId w:val="1"/>
  </w:num>
  <w:numIdMacAtCleanup w:val="6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stylePaneFormatFilter w:val="3F01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9673E4"/>
    <w:rsid w:val="000142CC"/>
    <w:rsid w:val="000304E7"/>
    <w:rsid w:val="0005655C"/>
    <w:rsid w:val="00065CC8"/>
    <w:rsid w:val="00084FBC"/>
    <w:rsid w:val="00096504"/>
    <w:rsid w:val="000967F1"/>
    <w:rsid w:val="000D2D86"/>
    <w:rsid w:val="000F128E"/>
    <w:rsid w:val="00100580"/>
    <w:rsid w:val="00115705"/>
    <w:rsid w:val="001228B1"/>
    <w:rsid w:val="00124251"/>
    <w:rsid w:val="00126C1B"/>
    <w:rsid w:val="0012783D"/>
    <w:rsid w:val="001443A7"/>
    <w:rsid w:val="00147ADC"/>
    <w:rsid w:val="00166C3D"/>
    <w:rsid w:val="001863F1"/>
    <w:rsid w:val="001A4E58"/>
    <w:rsid w:val="001E0C6C"/>
    <w:rsid w:val="001E2C9B"/>
    <w:rsid w:val="001E5511"/>
    <w:rsid w:val="00205F61"/>
    <w:rsid w:val="00221F24"/>
    <w:rsid w:val="00224728"/>
    <w:rsid w:val="002635FC"/>
    <w:rsid w:val="00275C75"/>
    <w:rsid w:val="0029785B"/>
    <w:rsid w:val="002B2CF8"/>
    <w:rsid w:val="002C2655"/>
    <w:rsid w:val="002E0D01"/>
    <w:rsid w:val="002E29EB"/>
    <w:rsid w:val="0035222C"/>
    <w:rsid w:val="00356128"/>
    <w:rsid w:val="00390990"/>
    <w:rsid w:val="00391302"/>
    <w:rsid w:val="00394246"/>
    <w:rsid w:val="003B3063"/>
    <w:rsid w:val="00433E53"/>
    <w:rsid w:val="0043754C"/>
    <w:rsid w:val="00444AC4"/>
    <w:rsid w:val="00451473"/>
    <w:rsid w:val="00472B4E"/>
    <w:rsid w:val="004802DB"/>
    <w:rsid w:val="004A0113"/>
    <w:rsid w:val="004D3F85"/>
    <w:rsid w:val="004D4C45"/>
    <w:rsid w:val="00506978"/>
    <w:rsid w:val="00562DA5"/>
    <w:rsid w:val="00563245"/>
    <w:rsid w:val="005B1C83"/>
    <w:rsid w:val="005C5AB2"/>
    <w:rsid w:val="005F4D24"/>
    <w:rsid w:val="00607168"/>
    <w:rsid w:val="00616B06"/>
    <w:rsid w:val="0062648F"/>
    <w:rsid w:val="006275BC"/>
    <w:rsid w:val="006325DD"/>
    <w:rsid w:val="00633F9B"/>
    <w:rsid w:val="006523A6"/>
    <w:rsid w:val="00675FAB"/>
    <w:rsid w:val="00680965"/>
    <w:rsid w:val="0068194E"/>
    <w:rsid w:val="00691155"/>
    <w:rsid w:val="00695AF1"/>
    <w:rsid w:val="006977A2"/>
    <w:rsid w:val="006B7E5B"/>
    <w:rsid w:val="006C1CF2"/>
    <w:rsid w:val="006E7B74"/>
    <w:rsid w:val="00700425"/>
    <w:rsid w:val="00701246"/>
    <w:rsid w:val="00712791"/>
    <w:rsid w:val="007167E8"/>
    <w:rsid w:val="00734157"/>
    <w:rsid w:val="0075221B"/>
    <w:rsid w:val="0077226D"/>
    <w:rsid w:val="00772A6D"/>
    <w:rsid w:val="007735A5"/>
    <w:rsid w:val="007927C2"/>
    <w:rsid w:val="00794CBD"/>
    <w:rsid w:val="00794EFB"/>
    <w:rsid w:val="00795185"/>
    <w:rsid w:val="007A522A"/>
    <w:rsid w:val="007B4719"/>
    <w:rsid w:val="007C10DC"/>
    <w:rsid w:val="007D16B9"/>
    <w:rsid w:val="00822E8F"/>
    <w:rsid w:val="00825175"/>
    <w:rsid w:val="00825CD2"/>
    <w:rsid w:val="008322E2"/>
    <w:rsid w:val="00911733"/>
    <w:rsid w:val="009121C9"/>
    <w:rsid w:val="00924357"/>
    <w:rsid w:val="009623F2"/>
    <w:rsid w:val="00965EFB"/>
    <w:rsid w:val="009673E4"/>
    <w:rsid w:val="009675E6"/>
    <w:rsid w:val="00972814"/>
    <w:rsid w:val="00983CAC"/>
    <w:rsid w:val="009A576F"/>
    <w:rsid w:val="00A00527"/>
    <w:rsid w:val="00A1027D"/>
    <w:rsid w:val="00A548CC"/>
    <w:rsid w:val="00A56636"/>
    <w:rsid w:val="00A662F2"/>
    <w:rsid w:val="00A7656F"/>
    <w:rsid w:val="00A855D3"/>
    <w:rsid w:val="00AC5A61"/>
    <w:rsid w:val="00B26A71"/>
    <w:rsid w:val="00B35A51"/>
    <w:rsid w:val="00B37915"/>
    <w:rsid w:val="00B37E80"/>
    <w:rsid w:val="00B405F7"/>
    <w:rsid w:val="00B45DB6"/>
    <w:rsid w:val="00B562D5"/>
    <w:rsid w:val="00B612ED"/>
    <w:rsid w:val="00BC0F39"/>
    <w:rsid w:val="00BC2B7B"/>
    <w:rsid w:val="00C24684"/>
    <w:rsid w:val="00C31EAB"/>
    <w:rsid w:val="00C4463F"/>
    <w:rsid w:val="00C6773D"/>
    <w:rsid w:val="00C76C19"/>
    <w:rsid w:val="00C84772"/>
    <w:rsid w:val="00C84C24"/>
    <w:rsid w:val="00C87821"/>
    <w:rsid w:val="00C90CF9"/>
    <w:rsid w:val="00CA2D54"/>
    <w:rsid w:val="00CD71CA"/>
    <w:rsid w:val="00CE3AB1"/>
    <w:rsid w:val="00D12B2F"/>
    <w:rsid w:val="00D21149"/>
    <w:rsid w:val="00D2178A"/>
    <w:rsid w:val="00D2537B"/>
    <w:rsid w:val="00D315B1"/>
    <w:rsid w:val="00D64BF6"/>
    <w:rsid w:val="00D72AEE"/>
    <w:rsid w:val="00D83D40"/>
    <w:rsid w:val="00D84D1E"/>
    <w:rsid w:val="00D87892"/>
    <w:rsid w:val="00DB5E31"/>
    <w:rsid w:val="00DC6AD7"/>
    <w:rsid w:val="00DC7765"/>
    <w:rsid w:val="00DC7A46"/>
    <w:rsid w:val="00DE2CCC"/>
    <w:rsid w:val="00DE38C8"/>
    <w:rsid w:val="00E079ED"/>
    <w:rsid w:val="00E2672C"/>
    <w:rsid w:val="00E52011"/>
    <w:rsid w:val="00E60364"/>
    <w:rsid w:val="00E821B1"/>
    <w:rsid w:val="00E9342D"/>
    <w:rsid w:val="00EA7556"/>
    <w:rsid w:val="00EE3134"/>
    <w:rsid w:val="00EE63DC"/>
    <w:rsid w:val="00EE71C8"/>
    <w:rsid w:val="00F11459"/>
    <w:rsid w:val="00F23F13"/>
    <w:rsid w:val="00F352F7"/>
    <w:rsid w:val="00F40F53"/>
    <w:rsid w:val="00F76F28"/>
    <w:rsid w:val="00FA1416"/>
    <w:rsid w:val="00FB4959"/>
    <w:rsid w:val="00FC491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ersonName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qFormat="1"/>
    <w:lsdException w:name="heading 4" w:qFormat="1"/>
    <w:lsdException w:name="heading 5" w:semiHidden="1" w:unhideWhenUsed="1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Body Text" w:uiPriority="99"/>
    <w:lsdException w:name="Subtitle" w:qFormat="1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</w:style>
  <w:style w:type="paragraph" w:styleId="Ttulo3">
    <w:name w:val="heading 3"/>
    <w:basedOn w:val="Normal"/>
    <w:next w:val="Normal"/>
    <w:qFormat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Ttulo4">
    <w:name w:val="heading 4"/>
    <w:basedOn w:val="Normal"/>
    <w:next w:val="Normal"/>
    <w:qFormat/>
    <w:pPr>
      <w:keepNext/>
      <w:spacing w:line="360" w:lineRule="auto"/>
      <w:jc w:val="both"/>
      <w:outlineLvl w:val="3"/>
    </w:pPr>
    <w:rPr>
      <w:i/>
      <w:iCs/>
      <w:sz w:val="24"/>
      <w:szCs w:val="24"/>
    </w:rPr>
  </w:style>
  <w:style w:type="paragraph" w:styleId="Ttulo6">
    <w:name w:val="heading 6"/>
    <w:basedOn w:val="Normal"/>
    <w:next w:val="Normal"/>
    <w:qFormat/>
    <w:pPr>
      <w:spacing w:before="240" w:after="60"/>
      <w:outlineLvl w:val="5"/>
    </w:pPr>
    <w:rPr>
      <w:b/>
      <w:bCs/>
      <w:sz w:val="22"/>
      <w:szCs w:val="22"/>
      <w:lang w:val="en-CA" w:eastAsia="en-US"/>
    </w:rPr>
  </w:style>
  <w:style w:type="character" w:default="1" w:styleId="Fuentedeprrafopredeter">
    <w:name w:val="Default Paragraph Font"/>
    <w:semiHidden/>
  </w:style>
  <w:style w:type="table" w:default="1" w:styleId="Tabla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semiHidden/>
  </w:style>
  <w:style w:type="paragraph" w:styleId="Subttulo">
    <w:name w:val="Subtitle"/>
    <w:basedOn w:val="Normal"/>
    <w:link w:val="SubttuloCar"/>
    <w:qFormat/>
    <w:pPr>
      <w:jc w:val="center"/>
    </w:pPr>
    <w:rPr>
      <w:b/>
    </w:rPr>
  </w:style>
  <w:style w:type="paragraph" w:styleId="Textoindependiente">
    <w:name w:val="Body Text"/>
    <w:basedOn w:val="Normal"/>
    <w:link w:val="TextoindependienteCar"/>
    <w:uiPriority w:val="99"/>
    <w:pPr>
      <w:spacing w:line="360" w:lineRule="auto"/>
      <w:jc w:val="both"/>
    </w:pPr>
    <w:rPr>
      <w:b/>
      <w:bCs/>
      <w:sz w:val="24"/>
      <w:szCs w:val="24"/>
    </w:rPr>
  </w:style>
  <w:style w:type="paragraph" w:styleId="Piedepgina">
    <w:name w:val="footer"/>
    <w:basedOn w:val="Normal"/>
    <w:pPr>
      <w:tabs>
        <w:tab w:val="center" w:pos="4252"/>
        <w:tab w:val="right" w:pos="8504"/>
      </w:tabs>
    </w:pPr>
  </w:style>
  <w:style w:type="character" w:styleId="Nmerodepgina">
    <w:name w:val="page number"/>
    <w:basedOn w:val="Fuentedeprrafopredeter"/>
  </w:style>
  <w:style w:type="paragraph" w:styleId="Textoindependiente2">
    <w:name w:val="Body Text 2"/>
    <w:basedOn w:val="Normal"/>
    <w:rsid w:val="001E5511"/>
    <w:pPr>
      <w:spacing w:after="120" w:line="480" w:lineRule="auto"/>
    </w:pPr>
  </w:style>
  <w:style w:type="character" w:customStyle="1" w:styleId="sg">
    <w:name w:val="sg"/>
    <w:basedOn w:val="Fuentedeprrafopredeter"/>
    <w:rsid w:val="001E5511"/>
  </w:style>
  <w:style w:type="character" w:styleId="Textoennegrita">
    <w:name w:val="Strong"/>
    <w:qFormat/>
    <w:rsid w:val="001E5511"/>
    <w:rPr>
      <w:b/>
      <w:bCs/>
    </w:rPr>
  </w:style>
  <w:style w:type="paragraph" w:styleId="NormalWeb">
    <w:name w:val="Normal (Web)"/>
    <w:basedOn w:val="Normal"/>
    <w:uiPriority w:val="99"/>
    <w:rsid w:val="00A56636"/>
    <w:pPr>
      <w:spacing w:before="100" w:after="100"/>
    </w:pPr>
    <w:rPr>
      <w:sz w:val="24"/>
      <w:lang w:eastAsia="fr-FR"/>
    </w:rPr>
  </w:style>
  <w:style w:type="paragraph" w:styleId="Prrafodelista">
    <w:name w:val="List Paragraph"/>
    <w:basedOn w:val="Normal"/>
    <w:uiPriority w:val="99"/>
    <w:qFormat/>
    <w:rsid w:val="00224728"/>
    <w:pPr>
      <w:ind w:left="720"/>
      <w:contextualSpacing/>
    </w:pPr>
  </w:style>
  <w:style w:type="character" w:customStyle="1" w:styleId="SubttuloCar">
    <w:name w:val="Subtítulo Car"/>
    <w:link w:val="Subttulo"/>
    <w:rsid w:val="00A855D3"/>
    <w:rPr>
      <w:b/>
    </w:rPr>
  </w:style>
  <w:style w:type="paragraph" w:styleId="Textodeglobo">
    <w:name w:val="Balloon Text"/>
    <w:basedOn w:val="Normal"/>
    <w:link w:val="TextodegloboCar"/>
    <w:rsid w:val="00B405F7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link w:val="Textodeglobo"/>
    <w:rsid w:val="00B405F7"/>
    <w:rPr>
      <w:rFonts w:ascii="Tahoma" w:hAnsi="Tahoma" w:cs="Tahoma"/>
      <w:sz w:val="16"/>
      <w:szCs w:val="16"/>
    </w:rPr>
  </w:style>
  <w:style w:type="character" w:customStyle="1" w:styleId="TextoindependienteCar">
    <w:name w:val="Texto independiente Car"/>
    <w:link w:val="Textoindependiente"/>
    <w:uiPriority w:val="99"/>
    <w:rsid w:val="00084FBC"/>
    <w:rPr>
      <w:b/>
      <w:bCs/>
      <w:sz w:val="24"/>
      <w:szCs w:val="24"/>
    </w:rPr>
  </w:style>
  <w:style w:type="paragraph" w:styleId="Lista">
    <w:name w:val="List"/>
    <w:basedOn w:val="Normal"/>
    <w:rsid w:val="00444AC4"/>
    <w:pPr>
      <w:ind w:left="283" w:hanging="283"/>
    </w:pPr>
    <w:rPr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81578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336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973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616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981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879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5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794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271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719</Words>
  <Characters>3955</Characters>
  <Application>Microsoft Office Word</Application>
  <DocSecurity>0</DocSecurity>
  <Lines>32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CERTIFICADO DE EVALUACIÓN DE INVESTIGADOR</vt:lpstr>
    </vt:vector>
  </TitlesOfParts>
  <Company/>
  <LinksUpToDate>false</LinksUpToDate>
  <CharactersWithSpaces>4665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CERTIFICADO DE EVALUACIÓN DE INVESTIGADOR</dc:title>
  <dc:creator>pedro</dc:creator>
  <cp:lastModifiedBy>alfalcon</cp:lastModifiedBy>
  <cp:revision>2</cp:revision>
  <cp:lastPrinted>2010-05-12T12:58:00Z</cp:lastPrinted>
  <dcterms:created xsi:type="dcterms:W3CDTF">2016-01-29T18:45:00Z</dcterms:created>
  <dcterms:modified xsi:type="dcterms:W3CDTF">2016-01-29T18:45:00Z</dcterms:modified>
</cp:coreProperties>
</file>