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  <w:r>
        <w:rPr>
          <w:rFonts w:ascii="Arial" w:hAnsi="Arial" w:cs="Arial"/>
          <w:b/>
          <w:sz w:val="28"/>
          <w:szCs w:val="28"/>
          <w:lang w:val="es-PR"/>
        </w:rPr>
        <w:t>ACTA</w:t>
      </w:r>
    </w:p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  <w:r>
        <w:rPr>
          <w:rFonts w:ascii="Arial" w:hAnsi="Arial" w:cs="Arial"/>
          <w:b/>
          <w:sz w:val="28"/>
          <w:szCs w:val="28"/>
          <w:lang w:val="es-PR"/>
        </w:rPr>
        <w:t>COMISIÓN CIENTÍFICA ORDINARIA</w:t>
      </w:r>
    </w:p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Día: </w:t>
      </w:r>
      <w:r>
        <w:rPr>
          <w:rFonts w:ascii="Arial" w:hAnsi="Arial" w:cs="Arial"/>
          <w:sz w:val="28"/>
          <w:szCs w:val="28"/>
          <w:lang w:val="es-ES"/>
        </w:rPr>
        <w:t>1 de julio de 2016</w:t>
      </w:r>
    </w:p>
    <w:p w:rsidR="006C7E24" w:rsidRDefault="006C7E24" w:rsidP="006C7E2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Hora: </w:t>
      </w:r>
      <w:r>
        <w:rPr>
          <w:rFonts w:ascii="Arial" w:hAnsi="Arial" w:cs="Arial"/>
          <w:sz w:val="28"/>
          <w:szCs w:val="28"/>
          <w:lang w:val="es-ES"/>
        </w:rPr>
        <w:t>9:00 am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Lugar: </w:t>
      </w:r>
      <w:r>
        <w:rPr>
          <w:rFonts w:ascii="Arial" w:hAnsi="Arial" w:cs="Arial"/>
          <w:sz w:val="28"/>
          <w:szCs w:val="28"/>
          <w:lang w:val="es-ES"/>
        </w:rPr>
        <w:t>Aula B</w:t>
      </w:r>
      <w:bookmarkStart w:id="0" w:name="_GoBack"/>
      <w:bookmarkEnd w:id="0"/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3D4F02" w:rsidRDefault="003D4F02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 w:rsidRPr="003D4F02">
        <w:rPr>
          <w:rFonts w:ascii="Arial" w:hAnsi="Arial" w:cs="Arial"/>
          <w:b/>
          <w:sz w:val="28"/>
          <w:szCs w:val="28"/>
          <w:lang w:val="es-ES"/>
        </w:rPr>
        <w:t>Asistencia:</w:t>
      </w:r>
      <w:r>
        <w:rPr>
          <w:rFonts w:ascii="Arial" w:hAnsi="Arial" w:cs="Arial"/>
          <w:sz w:val="28"/>
          <w:szCs w:val="28"/>
          <w:lang w:val="es-ES"/>
        </w:rPr>
        <w:t xml:space="preserve"> Humberto Izquierdo, José M.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Dell’Amico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, Omar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Cartaya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, Ana M. Moreno,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Yanebis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Pérez, Eduardo Jerez, Belkis Morales, Miriam Núñez, María C. Nápoles,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Yuliem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Mederos,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Walfredo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Torres,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Lisbel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Martínez, Donaldo Morales, Alejandro Falcón,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Daymí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Costales,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Yenisei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Hernández, Pedro R. Rosales,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Danuris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3D4F02" w:rsidRDefault="003D4F02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 w:rsidRPr="003D4F02">
        <w:rPr>
          <w:rFonts w:ascii="Arial" w:hAnsi="Arial" w:cs="Arial"/>
          <w:b/>
          <w:sz w:val="28"/>
          <w:szCs w:val="28"/>
          <w:lang w:val="es-ES"/>
        </w:rPr>
        <w:t>Invitados:</w:t>
      </w:r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Yenisley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Marrero,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Yanitsa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Meriño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, Juan H. Hernández, Elisa Ravelo, Jorge L. Menéndez,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Yenisel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la Rosa, Susana,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Milaidys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, Pablo,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Fabiel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ORDEN DEL DÍA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1.- Predefensa de Tesis de Maestría</w:t>
      </w:r>
    </w:p>
    <w:p w:rsidR="006C7E24" w:rsidRDefault="006C7E24" w:rsidP="006C7E24">
      <w:pPr>
        <w:spacing w:after="0"/>
        <w:ind w:left="1386" w:hanging="1386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Título: Efecto de productos bioactivos en plantas de frijol (</w:t>
      </w:r>
      <w:r>
        <w:rPr>
          <w:rFonts w:ascii="Arial" w:hAnsi="Arial" w:cs="Arial"/>
          <w:i/>
          <w:sz w:val="28"/>
          <w:szCs w:val="28"/>
          <w:lang w:val="es-ES"/>
        </w:rPr>
        <w:t>Phaseolus vulgaris</w:t>
      </w:r>
      <w:r>
        <w:rPr>
          <w:rFonts w:ascii="Arial" w:hAnsi="Arial" w:cs="Arial"/>
          <w:sz w:val="28"/>
          <w:szCs w:val="28"/>
          <w:lang w:val="es-ES"/>
        </w:rPr>
        <w:t xml:space="preserve"> L.) biofertilizadas 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Maestrante: Ing. Lisbel Martínez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Tutoras: Dra. C. María C. Nápoles García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             Dra. C. Miriam de la C. Núñez Vázquez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Oponentes: Dr. C. Donaldo Morales (Fisiología)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                    M. Sc. Jorge Corbera (Biofertilizantes)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Pr="006C7E24" w:rsidRDefault="006C7E24" w:rsidP="006C7E2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12</w:t>
      </w:r>
      <w:r w:rsidRPr="006C7E24">
        <w:rPr>
          <w:rFonts w:ascii="Arial" w:hAnsi="Arial" w:cs="Arial"/>
          <w:b/>
          <w:sz w:val="28"/>
          <w:szCs w:val="28"/>
          <w:lang w:val="es-ES"/>
        </w:rPr>
        <w:t>: Se aprueba por unanimidad la predefensa de la Tesis de Maestría de Lisbel Martínez para que pase a defensa final y que tenga en cuenta las sugerencias y señalamientos realizados por los oponentes y miembros de las Comisiones Científicas de Fisiología y Biofertilizantes.</w:t>
      </w:r>
    </w:p>
    <w:p w:rsidR="00242197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Comisiones Científicas de Biofertilizantes y Fisiología</w:t>
      </w:r>
    </w:p>
    <w:p w:rsidR="00242197" w:rsidRPr="002006EC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julio/2016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2.- Chequeo de acuerdos.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lastRenderedPageBreak/>
        <w:t xml:space="preserve">      Responsable: Miriam</w:t>
      </w:r>
    </w:p>
    <w:p w:rsidR="006C7E24" w:rsidRDefault="006C7E24" w:rsidP="00AC7974">
      <w:pPr>
        <w:spacing w:after="0" w:line="240" w:lineRule="auto"/>
        <w:ind w:left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Miriam: Informa los acuerdos de la Comisión anterior</w:t>
      </w:r>
      <w:r w:rsidR="00AC7974">
        <w:rPr>
          <w:rFonts w:ascii="Arial" w:hAnsi="Arial" w:cs="Arial"/>
          <w:sz w:val="28"/>
          <w:szCs w:val="28"/>
          <w:lang w:val="es-ES"/>
        </w:rPr>
        <w:t xml:space="preserve"> fueron cumplidos, excepto lo de ver las necesidades y reactivos para la producción de Azofert</w:t>
      </w:r>
      <w:r w:rsidR="00F33870">
        <w:rPr>
          <w:rFonts w:ascii="Arial" w:hAnsi="Arial" w:cs="Arial"/>
          <w:sz w:val="28"/>
          <w:szCs w:val="28"/>
          <w:lang w:val="es-ES"/>
        </w:rPr>
        <w:t>.</w:t>
      </w:r>
    </w:p>
    <w:p w:rsidR="00F33870" w:rsidRDefault="00F33870" w:rsidP="00AC7974">
      <w:pPr>
        <w:spacing w:after="0" w:line="240" w:lineRule="auto"/>
        <w:ind w:left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Humberto: Informa que el acuerdo no se ha cumplido porque no se ha realizado reunión de sustitución de importaciones por parte de Ramón.</w:t>
      </w:r>
    </w:p>
    <w:p w:rsidR="00F33870" w:rsidRDefault="00F33870" w:rsidP="006C7E24">
      <w:pPr>
        <w:spacing w:after="0"/>
        <w:ind w:left="504" w:hanging="504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Default="006C7E24" w:rsidP="006C7E24">
      <w:pPr>
        <w:spacing w:after="0"/>
        <w:ind w:left="504" w:hanging="504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ES"/>
        </w:rPr>
        <w:t xml:space="preserve">3.- </w:t>
      </w:r>
      <w:r>
        <w:rPr>
          <w:rFonts w:ascii="Arial" w:hAnsi="Arial" w:cs="Arial"/>
          <w:sz w:val="28"/>
          <w:szCs w:val="28"/>
          <w:lang w:val="es-PR"/>
        </w:rPr>
        <w:t>Análisis del cumplimiento del plan del Departamento en el primer semestre.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Responsable: Humberto</w:t>
      </w:r>
    </w:p>
    <w:p w:rsidR="00F33870" w:rsidRDefault="00F33870" w:rsidP="00F33870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Tere: En el caso de registrar los productos, todo está listo pero no se realizó la reunión de acreditación.</w:t>
      </w:r>
    </w:p>
    <w:p w:rsidR="00F33870" w:rsidRDefault="00F33870" w:rsidP="00F33870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Tere: En el caso de los estudiantes de pregrado Ionel y ella son los tutores.</w:t>
      </w:r>
    </w:p>
    <w:p w:rsidR="00F33870" w:rsidRDefault="00F33870" w:rsidP="00F33870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Humberto: En publicaciones de impacto estamos bien, pero hay que realizar un esfuerzo para entregar las de </w:t>
      </w:r>
      <w:r w:rsidRPr="00F33870">
        <w:rPr>
          <w:rFonts w:ascii="Arial" w:hAnsi="Arial" w:cs="Arial"/>
          <w:i/>
          <w:sz w:val="28"/>
          <w:szCs w:val="28"/>
          <w:lang w:val="es-ES"/>
        </w:rPr>
        <w:t>Cultivos Tropicales</w:t>
      </w:r>
      <w:r>
        <w:rPr>
          <w:rFonts w:ascii="Arial" w:hAnsi="Arial" w:cs="Arial"/>
          <w:sz w:val="28"/>
          <w:szCs w:val="28"/>
          <w:lang w:val="es-ES"/>
        </w:rPr>
        <w:t xml:space="preserve"> antes de noviembre, ya que tenemos congreso.</w:t>
      </w:r>
    </w:p>
    <w:p w:rsidR="00F33870" w:rsidRDefault="00F33870" w:rsidP="00F33870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Miriam: ¿Qué se ha informado sobre el Congreso?</w:t>
      </w:r>
    </w:p>
    <w:p w:rsidR="00F33870" w:rsidRDefault="00F33870" w:rsidP="00F33870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Humberto: Todavía hay pocos extranjeros. En nuestro caso hay tres mexicanos que mostraron interés de participar en el Congreso y al menos una está interesada en los Productos Bioactivos.</w:t>
      </w:r>
    </w:p>
    <w:p w:rsidR="00F33870" w:rsidRPr="006C7E24" w:rsidRDefault="00F33870" w:rsidP="00F33870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13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Se aprueba por unanimidad </w:t>
      </w:r>
      <w:r w:rsidR="00614FFC">
        <w:rPr>
          <w:rFonts w:ascii="Arial" w:hAnsi="Arial" w:cs="Arial"/>
          <w:b/>
          <w:sz w:val="28"/>
          <w:szCs w:val="28"/>
          <w:lang w:val="es-ES"/>
        </w:rPr>
        <w:t>el cumplimiento de los objetivos y criterios de medidas del primer semestre con las modificaciones y sugerencias realizadas.</w:t>
      </w:r>
    </w:p>
    <w:p w:rsidR="00242197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Comisión Científica de Fisiología</w:t>
      </w:r>
    </w:p>
    <w:p w:rsidR="00242197" w:rsidRPr="002006EC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julio/2016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Default="006C7E24" w:rsidP="006C7E24">
      <w:pPr>
        <w:spacing w:after="0"/>
        <w:ind w:left="468" w:hanging="468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ES"/>
        </w:rPr>
        <w:t xml:space="preserve">4.- </w:t>
      </w:r>
      <w:r>
        <w:rPr>
          <w:rFonts w:ascii="Arial" w:hAnsi="Arial" w:cs="Arial"/>
          <w:sz w:val="28"/>
          <w:szCs w:val="28"/>
          <w:lang w:val="es-PR"/>
        </w:rPr>
        <w:t>Premios  Nacionales  de  la  ACC. Breve historia de los Premios alcanzados por el INCA con respecto a los otros centros científicos del complejo. Perspectivas de premios a presentar por el Departamento  de Fisiología a partir de los proyectos existentes y campos estratégicos.</w:t>
      </w:r>
    </w:p>
    <w:p w:rsidR="006C7E24" w:rsidRDefault="006C7E24" w:rsidP="006C7E24">
      <w:pPr>
        <w:spacing w:after="0"/>
        <w:ind w:left="468" w:hanging="46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Responsable: Walfredo</w:t>
      </w:r>
    </w:p>
    <w:p w:rsidR="006C7E24" w:rsidRDefault="00614FFC" w:rsidP="00614FFC">
      <w:pPr>
        <w:spacing w:after="0"/>
        <w:ind w:left="28" w:hanging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Se pospone el punto para la próxima comisión, ya que Walfredo está impartiendo el curso de Fisiología en la Maestría de Biofertilizantes.</w:t>
      </w:r>
    </w:p>
    <w:p w:rsidR="00614FFC" w:rsidRDefault="00614FFC" w:rsidP="006C7E24">
      <w:pPr>
        <w:spacing w:after="0"/>
        <w:ind w:left="468" w:hanging="468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Default="006C7E24" w:rsidP="006C7E24">
      <w:pPr>
        <w:spacing w:after="0"/>
        <w:ind w:left="468" w:hanging="468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5.- Presentación de propuestas de Premio CITMA y/o MINAG 2016</w:t>
      </w:r>
    </w:p>
    <w:p w:rsidR="006C7E24" w:rsidRDefault="006C7E24" w:rsidP="006C7E24">
      <w:pPr>
        <w:numPr>
          <w:ilvl w:val="0"/>
          <w:numId w:val="1"/>
        </w:numPr>
        <w:tabs>
          <w:tab w:val="left" w:pos="5790"/>
        </w:tabs>
        <w:spacing w:after="120" w:line="240" w:lineRule="auto"/>
        <w:jc w:val="both"/>
        <w:rPr>
          <w:rFonts w:ascii="Arial" w:hAnsi="Arial" w:cs="Arial"/>
          <w:color w:val="000000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ES"/>
        </w:rPr>
        <w:t xml:space="preserve">Título: </w:t>
      </w:r>
      <w:r>
        <w:rPr>
          <w:rFonts w:ascii="Arial" w:hAnsi="Arial" w:cs="Arial"/>
          <w:color w:val="000000"/>
          <w:sz w:val="28"/>
          <w:szCs w:val="28"/>
          <w:lang w:val="es-ES"/>
        </w:rPr>
        <w:t>Obtención  y caracterización de rizobios para la inoculación de arroz, soya y leguminosas forrajeras, de interés agrícola</w:t>
      </w:r>
    </w:p>
    <w:p w:rsidR="006C7E24" w:rsidRDefault="006C7E24" w:rsidP="006C7E24">
      <w:pPr>
        <w:numPr>
          <w:ilvl w:val="0"/>
          <w:numId w:val="2"/>
        </w:numPr>
        <w:tabs>
          <w:tab w:val="left" w:pos="5790"/>
        </w:tabs>
        <w:spacing w:after="120" w:line="240" w:lineRule="auto"/>
        <w:jc w:val="both"/>
        <w:rPr>
          <w:rFonts w:ascii="Arial" w:hAnsi="Arial" w:cs="Arial"/>
          <w:color w:val="000000"/>
          <w:sz w:val="28"/>
          <w:szCs w:val="28"/>
          <w:lang w:val="es-PR"/>
        </w:rPr>
      </w:pPr>
      <w:r>
        <w:rPr>
          <w:rFonts w:ascii="Arial" w:hAnsi="Arial" w:cs="Arial"/>
          <w:color w:val="000000"/>
          <w:sz w:val="28"/>
          <w:szCs w:val="28"/>
          <w:lang w:val="es-ES"/>
        </w:rPr>
        <w:lastRenderedPageBreak/>
        <w:t xml:space="preserve"> Autor principal: M. Sc. Ionel Hernández (INCA)</w:t>
      </w:r>
    </w:p>
    <w:p w:rsidR="006C7E24" w:rsidRDefault="00614FFC" w:rsidP="00614FFC">
      <w:pPr>
        <w:spacing w:after="0"/>
        <w:ind w:left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Donaldo: Pregunta que si estamos en capacidad de producir todos esos biofertilizantes.</w:t>
      </w:r>
    </w:p>
    <w:p w:rsidR="00614FFC" w:rsidRDefault="00614FFC" w:rsidP="00614FFC">
      <w:pPr>
        <w:spacing w:after="0"/>
        <w:ind w:left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Ionel: Plantea que se propusieron caracterizarlas a todas, pero solo algunas están listas para comercializar.</w:t>
      </w:r>
    </w:p>
    <w:p w:rsidR="00614FFC" w:rsidRDefault="00614FFC" w:rsidP="00614FFC">
      <w:pPr>
        <w:spacing w:after="0"/>
        <w:ind w:left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Tere: Debe analizar si el estrés está los suficientemente caracterizado como para ponerlo en el título.</w:t>
      </w:r>
    </w:p>
    <w:p w:rsidR="00614FFC" w:rsidRDefault="00614FFC" w:rsidP="00614FFC">
      <w:pPr>
        <w:spacing w:after="0"/>
        <w:ind w:left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Miriam: Sugiere eliminar la coma en el título, ya que le cambia el sentido.</w:t>
      </w:r>
    </w:p>
    <w:p w:rsidR="00614FFC" w:rsidRDefault="00614FFC" w:rsidP="00614FFC">
      <w:pPr>
        <w:spacing w:after="0"/>
        <w:ind w:left="2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Donaldo: Es importante un Aval del Instituto de Granos.</w:t>
      </w:r>
    </w:p>
    <w:p w:rsidR="007560AA" w:rsidRPr="006C7E24" w:rsidRDefault="007560AA" w:rsidP="007560AA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14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Se aprueba por unanimidad </w:t>
      </w:r>
      <w:r>
        <w:rPr>
          <w:rFonts w:ascii="Arial" w:hAnsi="Arial" w:cs="Arial"/>
          <w:b/>
          <w:sz w:val="28"/>
          <w:szCs w:val="28"/>
          <w:lang w:val="es-ES"/>
        </w:rPr>
        <w:t>la propuesta de Premio MINAG de Ionel y que tenga en cuenta las sugerencias realizadas.</w:t>
      </w:r>
    </w:p>
    <w:p w:rsidR="00242197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Comisión Científica de Fisiología</w:t>
      </w:r>
    </w:p>
    <w:p w:rsidR="00242197" w:rsidRPr="002006EC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julio/2016</w:t>
      </w:r>
    </w:p>
    <w:p w:rsidR="00242197" w:rsidRDefault="00242197" w:rsidP="006C7E24">
      <w:pPr>
        <w:spacing w:after="0"/>
        <w:ind w:left="462" w:hanging="462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Default="006C7E24" w:rsidP="006C7E24">
      <w:pPr>
        <w:spacing w:after="0"/>
        <w:ind w:left="462" w:hanging="462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6.- Presentación de perfiles de proyectos presentados o a presentar en convocatorias nacionales e internacionales.</w:t>
      </w:r>
    </w:p>
    <w:p w:rsidR="006C7E24" w:rsidRDefault="006C7E24" w:rsidP="006C7E24">
      <w:pPr>
        <w:spacing w:after="0"/>
        <w:ind w:left="1386" w:hanging="1386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Título: </w:t>
      </w:r>
      <w:r>
        <w:rPr>
          <w:rFonts w:ascii="Arial" w:hAnsi="Arial" w:cs="Arial"/>
          <w:sz w:val="28"/>
          <w:szCs w:val="28"/>
          <w:lang w:val="es-PR"/>
        </w:rPr>
        <w:t>Los rizobios como alternativa a la fertilización nitrogenada en Cuba.</w:t>
      </w:r>
    </w:p>
    <w:p w:rsidR="006C7E24" w:rsidRDefault="006C7E24" w:rsidP="006C7E24">
      <w:pPr>
        <w:spacing w:after="0"/>
        <w:ind w:left="1386" w:hanging="1386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 xml:space="preserve">      Programa: Alimento humano (Nacional)</w:t>
      </w:r>
    </w:p>
    <w:p w:rsidR="006C7E24" w:rsidRDefault="006C7E24" w:rsidP="006C7E24">
      <w:pPr>
        <w:spacing w:after="0"/>
        <w:ind w:left="462" w:hanging="46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 xml:space="preserve">      Responsable: Tere</w:t>
      </w:r>
    </w:p>
    <w:p w:rsidR="007560AA" w:rsidRDefault="007560AA" w:rsidP="007560AA">
      <w:pPr>
        <w:spacing w:after="0"/>
        <w:ind w:left="28" w:hanging="4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 xml:space="preserve">Humberto: El objetivo es que todos conozcan de </w:t>
      </w:r>
      <w:r w:rsidR="00581414">
        <w:rPr>
          <w:rFonts w:ascii="Arial" w:hAnsi="Arial" w:cs="Arial"/>
          <w:sz w:val="28"/>
          <w:szCs w:val="28"/>
          <w:lang w:val="es-PR"/>
        </w:rPr>
        <w:t>qué</w:t>
      </w:r>
      <w:r>
        <w:rPr>
          <w:rFonts w:ascii="Arial" w:hAnsi="Arial" w:cs="Arial"/>
          <w:sz w:val="28"/>
          <w:szCs w:val="28"/>
          <w:lang w:val="es-PR"/>
        </w:rPr>
        <w:t xml:space="preserve"> trata el proyecto que ya está aprobado en el Programa de Alimento Humano y comienza en 2017.</w:t>
      </w:r>
    </w:p>
    <w:p w:rsidR="007560AA" w:rsidRDefault="007560AA" w:rsidP="007560AA">
      <w:pPr>
        <w:spacing w:after="0"/>
        <w:ind w:left="28" w:hanging="4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Miriam: Pregunta que si se va a presentar al FONCI.</w:t>
      </w:r>
    </w:p>
    <w:p w:rsidR="007560AA" w:rsidRDefault="007560AA" w:rsidP="007560AA">
      <w:pPr>
        <w:spacing w:after="0"/>
        <w:ind w:left="28" w:hanging="4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Tere: Plantea que espera que en 2017 se presente al FONCI para que constituyan ingresos al Dpto.</w:t>
      </w:r>
    </w:p>
    <w:p w:rsidR="007560AA" w:rsidRDefault="007560AA" w:rsidP="007560AA">
      <w:pPr>
        <w:spacing w:after="0"/>
        <w:ind w:left="28" w:hanging="4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Jerez: Pregunta que por qué no se pidió MLC.</w:t>
      </w:r>
    </w:p>
    <w:p w:rsidR="007560AA" w:rsidRDefault="007560AA" w:rsidP="007560AA">
      <w:pPr>
        <w:spacing w:after="0"/>
        <w:ind w:left="28" w:hanging="4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Tere: Porque no la dan ni siquiera el MES.</w:t>
      </w:r>
    </w:p>
    <w:p w:rsidR="007560AA" w:rsidRDefault="007560AA" w:rsidP="006C7E24">
      <w:pPr>
        <w:spacing w:after="0"/>
        <w:ind w:left="462" w:hanging="462"/>
        <w:jc w:val="both"/>
        <w:rPr>
          <w:rFonts w:ascii="Arial" w:hAnsi="Arial" w:cs="Arial"/>
          <w:sz w:val="28"/>
          <w:szCs w:val="28"/>
          <w:lang w:val="es-PR"/>
        </w:rPr>
      </w:pPr>
    </w:p>
    <w:p w:rsidR="006C7E24" w:rsidRDefault="006C7E24" w:rsidP="006C7E24">
      <w:pPr>
        <w:spacing w:after="0"/>
        <w:ind w:left="1610" w:hanging="1610"/>
        <w:jc w:val="both"/>
        <w:rPr>
          <w:rFonts w:ascii="Arial" w:hAnsi="Arial" w:cs="Arial"/>
          <w:sz w:val="28"/>
          <w:szCs w:val="28"/>
        </w:rPr>
      </w:pPr>
      <w:r w:rsidRPr="001E5B0C">
        <w:rPr>
          <w:rFonts w:ascii="Arial" w:hAnsi="Arial" w:cs="Arial"/>
          <w:sz w:val="28"/>
          <w:szCs w:val="28"/>
          <w:lang w:val="es-PR"/>
        </w:rPr>
        <w:t xml:space="preserve">      </w:t>
      </w:r>
      <w:proofErr w:type="spellStart"/>
      <w:r>
        <w:rPr>
          <w:rFonts w:ascii="Arial" w:hAnsi="Arial" w:cs="Arial"/>
          <w:sz w:val="28"/>
          <w:szCs w:val="28"/>
        </w:rPr>
        <w:t>Título</w:t>
      </w:r>
      <w:proofErr w:type="spellEnd"/>
      <w:r>
        <w:rPr>
          <w:rFonts w:ascii="Arial" w:hAnsi="Arial" w:cs="Arial"/>
          <w:sz w:val="28"/>
          <w:szCs w:val="28"/>
        </w:rPr>
        <w:t xml:space="preserve">: Development of </w:t>
      </w:r>
      <w:proofErr w:type="spellStart"/>
      <w:r>
        <w:rPr>
          <w:rFonts w:ascii="Arial" w:hAnsi="Arial" w:cs="Arial"/>
          <w:sz w:val="28"/>
          <w:szCs w:val="28"/>
        </w:rPr>
        <w:t>Bioproducts</w:t>
      </w:r>
      <w:proofErr w:type="spellEnd"/>
      <w:r>
        <w:rPr>
          <w:rFonts w:ascii="Arial" w:hAnsi="Arial" w:cs="Arial"/>
          <w:sz w:val="28"/>
          <w:szCs w:val="28"/>
        </w:rPr>
        <w:t xml:space="preserve"> based on oligosaccharin compounds as national alternative to protect and maximize crop efficiency.</w:t>
      </w:r>
    </w:p>
    <w:p w:rsidR="006C7E24" w:rsidRDefault="006C7E24" w:rsidP="006C7E24">
      <w:pPr>
        <w:spacing w:after="0"/>
        <w:ind w:left="1610" w:hanging="1610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</w:rPr>
        <w:t xml:space="preserve">      </w:t>
      </w:r>
      <w:r>
        <w:rPr>
          <w:rFonts w:ascii="Arial" w:hAnsi="Arial" w:cs="Arial"/>
          <w:sz w:val="28"/>
          <w:szCs w:val="28"/>
          <w:lang w:val="es-PR"/>
        </w:rPr>
        <w:t>Tipo de proyecto: VLIR (Internacional)</w:t>
      </w:r>
    </w:p>
    <w:p w:rsidR="006C7E24" w:rsidRDefault="006C7E24" w:rsidP="006C7E24">
      <w:pPr>
        <w:spacing w:after="0"/>
        <w:ind w:left="462" w:hanging="46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 xml:space="preserve">      Responsable: Alejandro</w:t>
      </w:r>
    </w:p>
    <w:p w:rsidR="006C7E24" w:rsidRDefault="007560AA" w:rsidP="007560AA">
      <w:pPr>
        <w:spacing w:after="0"/>
        <w:ind w:left="-14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Humberto: Plantea que el proyecto pasó la primera vuelta de evaluación pero en la segunda no fue aprobado.</w:t>
      </w:r>
    </w:p>
    <w:p w:rsidR="007560AA" w:rsidRDefault="007560AA" w:rsidP="007560AA">
      <w:pPr>
        <w:spacing w:after="0"/>
        <w:ind w:left="-14"/>
        <w:jc w:val="both"/>
        <w:rPr>
          <w:rFonts w:ascii="Arial" w:hAnsi="Arial" w:cs="Arial"/>
          <w:sz w:val="28"/>
          <w:szCs w:val="28"/>
          <w:lang w:val="es-PR"/>
        </w:rPr>
      </w:pPr>
    </w:p>
    <w:p w:rsidR="006C7E24" w:rsidRDefault="006C7E24" w:rsidP="006C7E24">
      <w:pPr>
        <w:spacing w:after="0"/>
        <w:ind w:left="504" w:hanging="504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ES"/>
        </w:rPr>
        <w:lastRenderedPageBreak/>
        <w:t xml:space="preserve">7.- </w:t>
      </w:r>
      <w:r>
        <w:rPr>
          <w:rFonts w:ascii="Arial" w:hAnsi="Arial" w:cs="Arial"/>
          <w:sz w:val="28"/>
          <w:szCs w:val="28"/>
          <w:lang w:val="es-PR"/>
        </w:rPr>
        <w:t>Presentación de los principales resultados del  Megaproyecto  de  Productos Bioactivos en el primer semestre</w:t>
      </w:r>
    </w:p>
    <w:p w:rsidR="006C7E24" w:rsidRDefault="006C7E24" w:rsidP="006C7E24">
      <w:pPr>
        <w:spacing w:after="0"/>
        <w:ind w:left="432" w:hanging="432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Responsable: Alejandro</w:t>
      </w:r>
    </w:p>
    <w:p w:rsidR="006C7E24" w:rsidRDefault="006C7E24" w:rsidP="007560AA">
      <w:pPr>
        <w:spacing w:after="0"/>
        <w:ind w:left="28" w:hanging="432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</w:t>
      </w:r>
      <w:r w:rsidR="007560AA">
        <w:rPr>
          <w:rFonts w:ascii="Arial" w:hAnsi="Arial" w:cs="Arial"/>
          <w:sz w:val="28"/>
          <w:szCs w:val="28"/>
          <w:lang w:val="es-ES"/>
        </w:rPr>
        <w:t>Humberto: Plante que todos conocen que el Megaproyecto marcha satisfactoriamente y que en junio se realizó el Taller del mismo y los resultados fueron satisfactorios.</w:t>
      </w:r>
    </w:p>
    <w:p w:rsidR="006C7E24" w:rsidRDefault="006C7E24" w:rsidP="006C7E24">
      <w:pPr>
        <w:spacing w:after="0"/>
        <w:ind w:left="462" w:hanging="462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Default="006C7E24" w:rsidP="006C7E24">
      <w:pPr>
        <w:spacing w:after="0"/>
        <w:ind w:left="462" w:hanging="46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ES"/>
        </w:rPr>
        <w:t>8</w:t>
      </w:r>
      <w:r>
        <w:rPr>
          <w:rFonts w:ascii="Arial" w:hAnsi="Arial" w:cs="Arial"/>
          <w:sz w:val="28"/>
          <w:szCs w:val="28"/>
          <w:lang w:val="es-PR"/>
        </w:rPr>
        <w:t>.- Chequeo de la marcha de Doctorados y Maestrías del Departamento.      Responsable: Miriam</w:t>
      </w:r>
    </w:p>
    <w:p w:rsidR="006C7E24" w:rsidRDefault="00C82FD1" w:rsidP="00242197">
      <w:pPr>
        <w:spacing w:after="0"/>
        <w:ind w:left="56" w:hanging="56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 xml:space="preserve">Miriam: </w:t>
      </w:r>
      <w:r w:rsidR="00242197">
        <w:rPr>
          <w:rFonts w:ascii="Arial" w:hAnsi="Arial" w:cs="Arial"/>
          <w:sz w:val="28"/>
          <w:szCs w:val="28"/>
          <w:lang w:val="es-PR"/>
        </w:rPr>
        <w:t>Jesús está para predefensa en Consejo Científico, Omar, para predefensa en el Departamento. Daimy debe presentar su plan de doctorado en septiembre. Lisbel predefendió hoy en Comisió</w:t>
      </w:r>
      <w:r w:rsidR="00581414">
        <w:rPr>
          <w:rFonts w:ascii="Arial" w:hAnsi="Arial" w:cs="Arial"/>
          <w:sz w:val="28"/>
          <w:szCs w:val="28"/>
          <w:lang w:val="es-PR"/>
        </w:rPr>
        <w:t>n</w:t>
      </w:r>
      <w:r w:rsidR="00242197">
        <w:rPr>
          <w:rFonts w:ascii="Arial" w:hAnsi="Arial" w:cs="Arial"/>
          <w:sz w:val="28"/>
          <w:szCs w:val="28"/>
          <w:lang w:val="es-PR"/>
        </w:rPr>
        <w:t xml:space="preserve"> la tesis. Belkis y Yenisei están haciendo los cursos de sus respectivas Maestrías.</w:t>
      </w:r>
    </w:p>
    <w:p w:rsidR="00242197" w:rsidRDefault="00242197" w:rsidP="00242197">
      <w:pPr>
        <w:spacing w:after="0"/>
        <w:ind w:left="56" w:hanging="56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Tere: Tenemos que dedicarle más tiempo a los que no tienen definida una línea de trabajo o sup</w:t>
      </w:r>
      <w:r w:rsidR="00581414">
        <w:rPr>
          <w:rFonts w:ascii="Arial" w:hAnsi="Arial" w:cs="Arial"/>
          <w:sz w:val="28"/>
          <w:szCs w:val="28"/>
          <w:lang w:val="es-PR"/>
        </w:rPr>
        <w:t>er</w:t>
      </w:r>
      <w:r>
        <w:rPr>
          <w:rFonts w:ascii="Arial" w:hAnsi="Arial" w:cs="Arial"/>
          <w:sz w:val="28"/>
          <w:szCs w:val="28"/>
          <w:lang w:val="es-PR"/>
        </w:rPr>
        <w:t>ación que tribute a su formación como es el caso de Yuliem y Ana María.</w:t>
      </w:r>
    </w:p>
    <w:p w:rsidR="00242197" w:rsidRDefault="00242197" w:rsidP="00242197">
      <w:pPr>
        <w:spacing w:after="0"/>
        <w:ind w:left="56" w:hanging="56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Miriam: Considera que es importante para ambas continuar su formación, pero en especial Yuliem que es investigadora, que puede seguir formándose en la misma temática de trabajo</w:t>
      </w:r>
    </w:p>
    <w:p w:rsidR="00242197" w:rsidRPr="006C7E24" w:rsidRDefault="00242197" w:rsidP="00242197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15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Se aprueba por unanimidad </w:t>
      </w:r>
      <w:r>
        <w:rPr>
          <w:rFonts w:ascii="Arial" w:hAnsi="Arial" w:cs="Arial"/>
          <w:b/>
          <w:sz w:val="28"/>
          <w:szCs w:val="28"/>
          <w:lang w:val="es-ES"/>
        </w:rPr>
        <w:t>que se discuta a nivel de grupo los temas  o líneas de investigación de Yuliem y Ana María que tributen a su formación.</w:t>
      </w:r>
    </w:p>
    <w:p w:rsidR="00242197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Grupo de Productos Bioactivos</w:t>
      </w:r>
    </w:p>
    <w:p w:rsidR="00242197" w:rsidRPr="002006EC" w:rsidRDefault="00242197" w:rsidP="00242197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septiembre/2016</w:t>
      </w:r>
    </w:p>
    <w:p w:rsidR="00242197" w:rsidRPr="00242197" w:rsidRDefault="00242197" w:rsidP="00242197">
      <w:pPr>
        <w:spacing w:after="0"/>
        <w:ind w:left="56" w:hanging="56"/>
        <w:jc w:val="both"/>
        <w:rPr>
          <w:rFonts w:ascii="Arial" w:hAnsi="Arial" w:cs="Arial"/>
          <w:sz w:val="28"/>
          <w:szCs w:val="28"/>
          <w:lang w:val="es-ES"/>
        </w:rPr>
      </w:pPr>
    </w:p>
    <w:p w:rsidR="006C7E24" w:rsidRDefault="006C7E24" w:rsidP="006C7E24">
      <w:pPr>
        <w:spacing w:after="0"/>
        <w:ind w:left="432" w:hanging="432"/>
        <w:jc w:val="both"/>
        <w:rPr>
          <w:rFonts w:ascii="Arial" w:hAnsi="Arial" w:cs="Arial"/>
          <w:sz w:val="28"/>
          <w:szCs w:val="28"/>
          <w:lang w:val="es-PR"/>
        </w:rPr>
      </w:pPr>
      <w:r>
        <w:rPr>
          <w:rFonts w:ascii="Arial" w:hAnsi="Arial" w:cs="Arial"/>
          <w:sz w:val="28"/>
          <w:szCs w:val="28"/>
          <w:lang w:val="es-PR"/>
        </w:rPr>
        <w:t>9.- Presentación de estancia en el extranjero</w:t>
      </w:r>
    </w:p>
    <w:p w:rsidR="006C7E24" w:rsidRDefault="006C7E24" w:rsidP="006C7E24">
      <w:pPr>
        <w:spacing w:after="0"/>
        <w:ind w:left="432" w:hanging="432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PR"/>
        </w:rPr>
        <w:t xml:space="preserve">     Responsable: Tere</w:t>
      </w:r>
    </w:p>
    <w:p w:rsidR="006F51B9" w:rsidRPr="006C7E24" w:rsidRDefault="006F51B9" w:rsidP="006F51B9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C7E24">
        <w:rPr>
          <w:rFonts w:ascii="Arial" w:hAnsi="Arial" w:cs="Arial"/>
          <w:b/>
          <w:sz w:val="28"/>
          <w:szCs w:val="28"/>
          <w:lang w:val="es-ES"/>
        </w:rPr>
        <w:t>Acuerdo</w:t>
      </w:r>
      <w:r w:rsidR="001E5B0C">
        <w:rPr>
          <w:rFonts w:ascii="Arial" w:hAnsi="Arial" w:cs="Arial"/>
          <w:b/>
          <w:sz w:val="28"/>
          <w:szCs w:val="28"/>
          <w:lang w:val="es-ES"/>
        </w:rPr>
        <w:t xml:space="preserve"> # 16</w:t>
      </w:r>
      <w:r w:rsidRPr="006C7E24">
        <w:rPr>
          <w:rFonts w:ascii="Arial" w:hAnsi="Arial" w:cs="Arial"/>
          <w:b/>
          <w:sz w:val="28"/>
          <w:szCs w:val="28"/>
          <w:lang w:val="es-ES"/>
        </w:rPr>
        <w:t xml:space="preserve">: Se aprueba por unanimidad </w:t>
      </w:r>
      <w:r>
        <w:rPr>
          <w:rFonts w:ascii="Arial" w:hAnsi="Arial" w:cs="Arial"/>
          <w:b/>
          <w:sz w:val="28"/>
          <w:szCs w:val="28"/>
          <w:lang w:val="es-ES"/>
        </w:rPr>
        <w:t>los resultados de trabajo la estancia de Tere en Rizobacter</w:t>
      </w:r>
    </w:p>
    <w:p w:rsidR="006F51B9" w:rsidRDefault="006F51B9" w:rsidP="006F51B9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Responsable: Comisión Científica de Fisiología</w:t>
      </w:r>
    </w:p>
    <w:p w:rsidR="006F51B9" w:rsidRPr="002006EC" w:rsidRDefault="006F51B9" w:rsidP="006F51B9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julio/2016</w:t>
      </w: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</w:p>
    <w:p w:rsidR="005B7AAE" w:rsidRPr="006C7E24" w:rsidRDefault="005B7AAE">
      <w:pPr>
        <w:rPr>
          <w:lang w:val="es-ES"/>
        </w:rPr>
      </w:pPr>
    </w:p>
    <w:sectPr w:rsidR="005B7AAE" w:rsidRPr="006C7E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97524"/>
    <w:multiLevelType w:val="hybridMultilevel"/>
    <w:tmpl w:val="4C40B35A"/>
    <w:lvl w:ilvl="0" w:tplc="3A122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0519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68D3C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E77F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86A6D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7271B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DE252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EA001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0A6B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AB5BD1"/>
    <w:multiLevelType w:val="hybridMultilevel"/>
    <w:tmpl w:val="420C4008"/>
    <w:lvl w:ilvl="0" w:tplc="BC6E57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AAC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20EF4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A245C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A49A8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CAF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F6320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4C1F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EF8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24"/>
    <w:rsid w:val="001E5B0C"/>
    <w:rsid w:val="00242197"/>
    <w:rsid w:val="003D4F02"/>
    <w:rsid w:val="00581414"/>
    <w:rsid w:val="005B7AAE"/>
    <w:rsid w:val="00614FFC"/>
    <w:rsid w:val="006C7E24"/>
    <w:rsid w:val="006F51B9"/>
    <w:rsid w:val="007560AA"/>
    <w:rsid w:val="00AC7974"/>
    <w:rsid w:val="00C82FD1"/>
    <w:rsid w:val="00F3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DD91F-B93A-4F7B-B9B7-BAB4CDF8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E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5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F777-D3CA-4D97-89BC-98394E57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</dc:creator>
  <cp:keywords/>
  <dc:description/>
  <cp:lastModifiedBy>Humberto</cp:lastModifiedBy>
  <cp:revision>6</cp:revision>
  <dcterms:created xsi:type="dcterms:W3CDTF">2016-07-17T13:15:00Z</dcterms:created>
  <dcterms:modified xsi:type="dcterms:W3CDTF">2016-09-18T04:08:00Z</dcterms:modified>
</cp:coreProperties>
</file>