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DD6293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%20Inca" style="width:81pt;height:47.25pt;visibility:visible">
            <v:imagedata r:id="rId8" o:title="Logo%20Inca"/>
          </v:shape>
        </w:pict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0F41E5">
        <w:rPr>
          <w:rFonts w:ascii="Arial" w:hAnsi="Arial" w:cs="Arial"/>
          <w:b/>
          <w:bCs/>
          <w:sz w:val="20"/>
          <w:szCs w:val="20"/>
          <w:u w:val="single"/>
        </w:rPr>
        <w:t>JU</w:t>
      </w:r>
      <w:r w:rsidR="007D61F5">
        <w:rPr>
          <w:rFonts w:ascii="Arial" w:hAnsi="Arial" w:cs="Arial"/>
          <w:b/>
          <w:bCs/>
          <w:sz w:val="20"/>
          <w:szCs w:val="20"/>
          <w:u w:val="single"/>
        </w:rPr>
        <w:t>L</w:t>
      </w:r>
      <w:r w:rsidR="000F41E5">
        <w:rPr>
          <w:rFonts w:ascii="Arial" w:hAnsi="Arial" w:cs="Arial"/>
          <w:b/>
          <w:bCs/>
          <w:sz w:val="20"/>
          <w:szCs w:val="20"/>
          <w:u w:val="single"/>
        </w:rPr>
        <w:t>I</w:t>
      </w:r>
      <w:r w:rsidR="00173639">
        <w:rPr>
          <w:rFonts w:ascii="Arial" w:hAnsi="Arial" w:cs="Arial"/>
          <w:b/>
          <w:bCs/>
          <w:sz w:val="20"/>
          <w:szCs w:val="20"/>
          <w:u w:val="single"/>
        </w:rPr>
        <w:t>O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7688"/>
      </w:tblGrid>
      <w:tr w:rsidR="0005175A" w:rsidRPr="000E4561" w:rsidTr="000A64A5">
        <w:trPr>
          <w:trHeight w:val="215"/>
          <w:jc w:val="center"/>
        </w:trPr>
        <w:tc>
          <w:tcPr>
            <w:tcW w:w="3324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688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05175A" w:rsidRPr="000E4561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4561" w:rsidTr="000A64A5">
        <w:trPr>
          <w:jc w:val="center"/>
        </w:trPr>
        <w:tc>
          <w:tcPr>
            <w:tcW w:w="3324" w:type="dxa"/>
          </w:tcPr>
          <w:p w:rsidR="00A539EF" w:rsidRPr="000E4561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®</w:t>
            </w:r>
            <w:r w:rsidR="00773825"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688" w:type="dxa"/>
          </w:tcPr>
          <w:p w:rsidR="00092011" w:rsidRPr="000E456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0E4561" w:rsidTr="000A64A5">
        <w:trPr>
          <w:jc w:val="center"/>
        </w:trPr>
        <w:tc>
          <w:tcPr>
            <w:tcW w:w="3324" w:type="dxa"/>
          </w:tcPr>
          <w:p w:rsidR="009828E1" w:rsidRPr="000E456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LicoMic</w:t>
            </w:r>
            <w:proofErr w:type="spellEnd"/>
          </w:p>
        </w:tc>
        <w:tc>
          <w:tcPr>
            <w:tcW w:w="7688" w:type="dxa"/>
          </w:tcPr>
          <w:p w:rsidR="009828E1" w:rsidRPr="000E456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0E4561" w:rsidTr="000A64A5">
        <w:trPr>
          <w:jc w:val="center"/>
        </w:trPr>
        <w:tc>
          <w:tcPr>
            <w:tcW w:w="3324" w:type="dxa"/>
          </w:tcPr>
          <w:p w:rsidR="00907420" w:rsidRPr="00254BEE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254BEE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688" w:type="dxa"/>
          </w:tcPr>
          <w:p w:rsidR="00907420" w:rsidRPr="00254BEE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0E4561" w:rsidTr="000A64A5">
        <w:trPr>
          <w:trHeight w:val="551"/>
          <w:jc w:val="center"/>
        </w:trPr>
        <w:tc>
          <w:tcPr>
            <w:tcW w:w="3324" w:type="dxa"/>
          </w:tcPr>
          <w:p w:rsidR="00B04A83" w:rsidRPr="00254BEE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  <w:r w:rsidR="00893A92" w:rsidRPr="00254B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="00893A92"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Signum</w:t>
            </w:r>
            <w:proofErr w:type="spellEnd"/>
            <w:r w:rsidR="00893A92" w:rsidRPr="00254B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</w:t>
            </w:r>
            <w:proofErr w:type="spellStart"/>
            <w:r w:rsidR="00893A92" w:rsidRPr="00254BEE">
              <w:rPr>
                <w:rFonts w:ascii="Arial" w:hAnsi="Arial" w:cs="Arial"/>
                <w:b/>
                <w:bCs/>
                <w:sz w:val="20"/>
                <w:szCs w:val="20"/>
              </w:rPr>
              <w:t>Rizobacter</w:t>
            </w:r>
            <w:proofErr w:type="spellEnd"/>
          </w:p>
        </w:tc>
        <w:tc>
          <w:tcPr>
            <w:tcW w:w="7688" w:type="dxa"/>
          </w:tcPr>
          <w:p w:rsidR="00041D5B" w:rsidRPr="00D43534" w:rsidRDefault="0027585F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5A0022" w:rsidRPr="00D43534">
              <w:rPr>
                <w:rFonts w:ascii="Arial" w:hAnsi="Arial" w:cs="Arial"/>
                <w:sz w:val="20"/>
                <w:szCs w:val="20"/>
              </w:rPr>
              <w:t xml:space="preserve">Control de la producción de </w:t>
            </w:r>
            <w:proofErr w:type="spellStart"/>
            <w:r w:rsidR="005A0022" w:rsidRPr="00D43534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5A0022" w:rsidRPr="00D43534">
              <w:rPr>
                <w:rFonts w:ascii="Arial" w:hAnsi="Arial" w:cs="Arial"/>
                <w:sz w:val="20"/>
                <w:szCs w:val="20"/>
              </w:rPr>
              <w:t>. Gestiones de aseguramiento y comercialización del producto.</w:t>
            </w:r>
          </w:p>
          <w:p w:rsidR="00D43534" w:rsidRPr="007D61F5" w:rsidRDefault="0027585F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Continúa seguimiento a registro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D43534" w:rsidRPr="00D43534">
              <w:rPr>
                <w:rFonts w:ascii="Arial" w:hAnsi="Arial" w:cs="Arial"/>
                <w:sz w:val="20"/>
                <w:szCs w:val="20"/>
              </w:rPr>
              <w:t xml:space="preserve">. - Entrega de documentación necesaria para presentar Registro </w:t>
            </w:r>
            <w:proofErr w:type="spellStart"/>
            <w:r w:rsidR="00D43534" w:rsidRPr="00D43534">
              <w:rPr>
                <w:rFonts w:ascii="Arial" w:hAnsi="Arial" w:cs="Arial"/>
                <w:sz w:val="20"/>
                <w:szCs w:val="20"/>
              </w:rPr>
              <w:t>Azofert-Canavalia</w:t>
            </w:r>
            <w:proofErr w:type="spellEnd"/>
            <w:r w:rsidR="00D43534" w:rsidRPr="00D43534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7F76A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Campaña de validación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Azofert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otros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bioproductos</w:t>
            </w:r>
            <w:proofErr w:type="spellEnd"/>
            <w:r w:rsidR="00E063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7F76A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proofErr w:type="spellStart"/>
            <w:r w:rsidR="007F76AC">
              <w:rPr>
                <w:rFonts w:ascii="Arial" w:hAnsi="Arial" w:cs="Arial"/>
                <w:b/>
                <w:bCs/>
                <w:sz w:val="20"/>
                <w:szCs w:val="20"/>
              </w:rPr>
              <w:t>QuitoMax</w:t>
            </w:r>
            <w:proofErr w:type="spellEnd"/>
            <w:r w:rsidR="007F76A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="007F76AC">
              <w:rPr>
                <w:rFonts w:ascii="Arial" w:hAnsi="Arial" w:cs="Arial"/>
                <w:b/>
                <w:bCs/>
                <w:sz w:val="20"/>
                <w:szCs w:val="20"/>
              </w:rPr>
              <w:t>Pectimorf</w:t>
            </w:r>
            <w:proofErr w:type="spellEnd"/>
            <w:r w:rsidR="007F76A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688" w:type="dxa"/>
          </w:tcPr>
          <w:p w:rsidR="00E06306" w:rsidRPr="00D43534" w:rsidRDefault="00E06306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 xml:space="preserve">- Se </w:t>
            </w:r>
            <w:r w:rsidRPr="00D43534">
              <w:rPr>
                <w:rFonts w:ascii="Arial" w:hAnsi="Arial" w:cs="Arial"/>
                <w:sz w:val="20"/>
                <w:szCs w:val="20"/>
              </w:rPr>
              <w:t xml:space="preserve">realizó la preparación de 150 gramos de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quitosano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F76AC" w:rsidRPr="00D43534" w:rsidRDefault="007F76AC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>- Acciones para establecer un control de calidad adecuado y acreditable.</w:t>
            </w:r>
          </w:p>
          <w:p w:rsidR="007F76AC" w:rsidRPr="00D43534" w:rsidRDefault="007F76AC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>- Acciones para lograr presencia de insumos y almacenaje de producción terminada</w:t>
            </w:r>
          </w:p>
          <w:p w:rsidR="00E55532" w:rsidRPr="00D43534" w:rsidRDefault="00E55532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9D11FC" w:rsidRPr="00D43534">
              <w:rPr>
                <w:rFonts w:ascii="Arial" w:hAnsi="Arial" w:cs="Arial"/>
                <w:sz w:val="20"/>
                <w:szCs w:val="20"/>
              </w:rPr>
              <w:t>Se co</w:t>
            </w:r>
            <w:r w:rsidR="00173639" w:rsidRPr="00D43534">
              <w:rPr>
                <w:rFonts w:ascii="Arial" w:hAnsi="Arial" w:cs="Arial"/>
                <w:sz w:val="20"/>
                <w:szCs w:val="20"/>
              </w:rPr>
              <w:t>ntinúa</w:t>
            </w:r>
            <w:r w:rsidR="009D11FC" w:rsidRPr="00D43534">
              <w:rPr>
                <w:rFonts w:ascii="Arial" w:hAnsi="Arial" w:cs="Arial"/>
                <w:sz w:val="20"/>
                <w:szCs w:val="20"/>
              </w:rPr>
              <w:t xml:space="preserve">n las pruebas toxicológicas de los productos Pm y </w:t>
            </w:r>
            <w:proofErr w:type="spellStart"/>
            <w:r w:rsidR="009D11FC" w:rsidRPr="00D43534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43534" w:rsidRPr="00D43534" w:rsidRDefault="007F76AC" w:rsidP="007F76A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>-</w:t>
            </w:r>
            <w:r w:rsidR="00D43534" w:rsidRPr="00D43534">
              <w:t xml:space="preserve"> </w:t>
            </w:r>
            <w:r w:rsidR="00D43534" w:rsidRPr="00D43534">
              <w:rPr>
                <w:rFonts w:ascii="Arial" w:hAnsi="Arial" w:cs="Arial"/>
                <w:sz w:val="20"/>
                <w:szCs w:val="20"/>
              </w:rPr>
              <w:t xml:space="preserve">Análisis de viscosidad a muestras de </w:t>
            </w:r>
            <w:proofErr w:type="spellStart"/>
            <w:r w:rsidR="00D43534" w:rsidRPr="00D43534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="00D43534" w:rsidRPr="00D4353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43534" w:rsidRPr="00D43534" w:rsidRDefault="00D43534" w:rsidP="007F76A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Se recibieron los resultados de las pruebas de Viscosidad del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y el Pm</w:t>
            </w:r>
          </w:p>
          <w:p w:rsidR="008648C8" w:rsidRPr="005471D1" w:rsidRDefault="008648C8" w:rsidP="007F76A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Se continúa estudio de estabilidad del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129, 131, 134, 136, 184, 192, 1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688" w:type="dxa"/>
          </w:tcPr>
          <w:p w:rsidR="00137E51" w:rsidRPr="007F76AC" w:rsidRDefault="00137E51" w:rsidP="005975C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7F76AC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27585F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585F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27585F" w:rsidRDefault="005975CA" w:rsidP="002758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585F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27585F">
              <w:rPr>
                <w:rFonts w:ascii="Arial" w:hAnsi="Arial" w:cs="Arial"/>
                <w:sz w:val="20"/>
                <w:szCs w:val="20"/>
              </w:rPr>
              <w:t xml:space="preserve">Recogida de </w:t>
            </w:r>
            <w:r w:rsidR="0027585F" w:rsidRPr="0027585F">
              <w:rPr>
                <w:rFonts w:ascii="Arial" w:hAnsi="Arial" w:cs="Arial"/>
                <w:sz w:val="20"/>
                <w:szCs w:val="20"/>
              </w:rPr>
              <w:t xml:space="preserve">avales </w:t>
            </w:r>
            <w:proofErr w:type="spellStart"/>
            <w:r w:rsidR="0027585F" w:rsidRPr="0027585F">
              <w:rPr>
                <w:rFonts w:ascii="Arial" w:hAnsi="Arial" w:cs="Arial"/>
                <w:sz w:val="20"/>
                <w:szCs w:val="20"/>
              </w:rPr>
              <w:t>de</w:t>
            </w:r>
            <w:r w:rsidR="0014714A" w:rsidRPr="0027585F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="0014714A" w:rsidRPr="0027585F">
              <w:rPr>
                <w:rFonts w:ascii="Arial" w:hAnsi="Arial" w:cs="Arial"/>
                <w:sz w:val="20"/>
                <w:szCs w:val="20"/>
              </w:rPr>
              <w:t>-Papa (Donaldo)</w:t>
            </w:r>
          </w:p>
        </w:tc>
      </w:tr>
      <w:tr w:rsidR="005975CA" w:rsidRPr="000E4561" w:rsidTr="000A64A5">
        <w:trPr>
          <w:jc w:val="center"/>
        </w:trPr>
        <w:tc>
          <w:tcPr>
            <w:tcW w:w="3324" w:type="dxa"/>
          </w:tcPr>
          <w:p w:rsidR="005975CA" w:rsidRPr="000E4561" w:rsidRDefault="005975CA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Otros cultivos</w:t>
            </w:r>
          </w:p>
        </w:tc>
        <w:tc>
          <w:tcPr>
            <w:tcW w:w="7688" w:type="dxa"/>
          </w:tcPr>
          <w:p w:rsidR="005975CA" w:rsidRPr="00CD6958" w:rsidRDefault="005975CA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3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133,134,136)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688" w:type="dxa"/>
          </w:tcPr>
          <w:p w:rsidR="00E56F68" w:rsidRPr="00506E79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“Determinación de la viabilidad bacteriana en </w:t>
            </w:r>
            <w:proofErr w:type="spellStart"/>
            <w:r w:rsidR="00506E79" w:rsidRPr="00506E7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-Frijol a temperatura refrigerada y ambiente en el tiempo”. Determinación de pureza y viabilidad celular. </w:t>
            </w:r>
            <w:r w:rsidRPr="00506E79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506E79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506E79" w:rsidRDefault="00E56F68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“Determinación de la viabilidad bacteriana en </w:t>
            </w:r>
            <w:proofErr w:type="spellStart"/>
            <w:r w:rsidR="00506E79" w:rsidRPr="00506E7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-Soya a temperatura  refrigerada y ambiente en el tiempo.” Determinación de pureza y viabilidad celular. </w:t>
            </w:r>
            <w:r w:rsidR="00137E51" w:rsidRPr="00506E79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506E79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 xml:space="preserve">- “Mantenimiento y conservación del </w:t>
            </w:r>
            <w:proofErr w:type="spellStart"/>
            <w:r w:rsidRPr="00E06306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E06306">
              <w:rPr>
                <w:rFonts w:ascii="Arial" w:hAnsi="Arial" w:cs="Arial"/>
                <w:sz w:val="20"/>
                <w:szCs w:val="20"/>
              </w:rPr>
              <w:t xml:space="preserve"> del laboratorio de microbiología” </w:t>
            </w:r>
            <w:r w:rsidR="005A0022" w:rsidRPr="00E06306">
              <w:rPr>
                <w:rFonts w:ascii="Arial" w:hAnsi="Arial" w:cs="Arial"/>
                <w:sz w:val="20"/>
                <w:szCs w:val="20"/>
              </w:rPr>
              <w:t xml:space="preserve">Preparación  de medios de cultivo y crecimiento cepas en las placas </w:t>
            </w:r>
            <w:proofErr w:type="spellStart"/>
            <w:r w:rsidR="005A0022" w:rsidRPr="00E06306">
              <w:rPr>
                <w:rFonts w:ascii="Arial" w:hAnsi="Arial" w:cs="Arial"/>
                <w:sz w:val="20"/>
                <w:szCs w:val="20"/>
              </w:rPr>
              <w:t>petri</w:t>
            </w:r>
            <w:proofErr w:type="spellEnd"/>
            <w:r w:rsidR="005A0022" w:rsidRPr="00E06306">
              <w:rPr>
                <w:rFonts w:ascii="Arial" w:hAnsi="Arial" w:cs="Arial"/>
                <w:sz w:val="20"/>
                <w:szCs w:val="20"/>
              </w:rPr>
              <w:t xml:space="preserve"> y tubos de ensayo, identificación y conservación a 4ºC. Preparación de soluciones útiles para uso del laboratorio.</w:t>
            </w:r>
          </w:p>
          <w:p w:rsidR="00E06306" w:rsidRPr="00E06306" w:rsidRDefault="00E06306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4331A" w:rsidRPr="0074331A">
              <w:rPr>
                <w:rFonts w:ascii="Arial" w:hAnsi="Arial" w:cs="Arial"/>
                <w:sz w:val="20"/>
                <w:szCs w:val="20"/>
              </w:rPr>
              <w:t xml:space="preserve">“Determinación de la capacidad de nodulación efectiva e incrementos de los rendimientos de </w:t>
            </w:r>
            <w:proofErr w:type="spellStart"/>
            <w:r w:rsidR="0074331A" w:rsidRPr="0074331A">
              <w:rPr>
                <w:rFonts w:ascii="Arial" w:hAnsi="Arial" w:cs="Arial"/>
                <w:sz w:val="20"/>
                <w:szCs w:val="20"/>
              </w:rPr>
              <w:t>kudzú</w:t>
            </w:r>
            <w:proofErr w:type="spellEnd"/>
            <w:r w:rsidR="0074331A" w:rsidRPr="0074331A">
              <w:rPr>
                <w:rFonts w:ascii="Arial" w:hAnsi="Arial" w:cs="Arial"/>
                <w:sz w:val="20"/>
                <w:szCs w:val="20"/>
              </w:rPr>
              <w:t xml:space="preserve"> tropical y </w:t>
            </w:r>
            <w:proofErr w:type="spellStart"/>
            <w:r w:rsidR="0074331A" w:rsidRPr="0074331A">
              <w:rPr>
                <w:rFonts w:ascii="Arial" w:hAnsi="Arial" w:cs="Arial"/>
                <w:sz w:val="20"/>
                <w:szCs w:val="20"/>
              </w:rPr>
              <w:t>stylosantes</w:t>
            </w:r>
            <w:proofErr w:type="spellEnd"/>
            <w:r w:rsidR="0074331A" w:rsidRPr="0074331A">
              <w:rPr>
                <w:rFonts w:ascii="Arial" w:hAnsi="Arial" w:cs="Arial"/>
                <w:sz w:val="20"/>
                <w:szCs w:val="20"/>
              </w:rPr>
              <w:t xml:space="preserve"> cultivados en suelos ácidos de la provincia de Villa Clara.” Inoculación, control de calidad y envase de los inoculantes.</w:t>
            </w:r>
          </w:p>
          <w:p w:rsidR="0021483B" w:rsidRPr="00506E79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Ensayos compatibilidad de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-F con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CC5D19" w:rsidRPr="00506E79">
              <w:rPr>
                <w:rFonts w:ascii="Arial" w:hAnsi="Arial" w:cs="Arial"/>
                <w:sz w:val="20"/>
                <w:szCs w:val="20"/>
              </w:rPr>
              <w:t>Determinación de pureza y viabilidad celular.</w:t>
            </w:r>
          </w:p>
          <w:p w:rsidR="00CC5D19" w:rsidRPr="00506E79" w:rsidRDefault="0021483B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Ensayos de compatibilidad de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-F con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CC5D19" w:rsidRPr="00506E79">
              <w:rPr>
                <w:rFonts w:ascii="Arial" w:hAnsi="Arial" w:cs="Arial"/>
                <w:sz w:val="20"/>
                <w:szCs w:val="20"/>
              </w:rPr>
              <w:t>Determinación de pureza y viabilidad celular.</w:t>
            </w:r>
          </w:p>
          <w:p w:rsidR="00CC5D19" w:rsidRDefault="00CC5D19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lastRenderedPageBreak/>
              <w:t xml:space="preserve">- </w:t>
            </w:r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Mantenimiento y conservación del </w:t>
            </w:r>
            <w:proofErr w:type="spellStart"/>
            <w:r w:rsidR="00506E79" w:rsidRPr="00506E79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="00506E79" w:rsidRPr="00506E79">
              <w:rPr>
                <w:rFonts w:ascii="Arial" w:hAnsi="Arial" w:cs="Arial"/>
                <w:sz w:val="20"/>
                <w:szCs w:val="20"/>
              </w:rPr>
              <w:t xml:space="preserve"> para la producción de </w:t>
            </w:r>
            <w:proofErr w:type="spellStart"/>
            <w:r w:rsidR="00506E79" w:rsidRPr="00506E79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506E79" w:rsidRPr="00506E79">
              <w:rPr>
                <w:rFonts w:ascii="Arial" w:hAnsi="Arial" w:cs="Arial"/>
                <w:sz w:val="20"/>
                <w:szCs w:val="20"/>
              </w:rPr>
              <w:t>”.</w:t>
            </w:r>
          </w:p>
          <w:p w:rsidR="00506E79" w:rsidRDefault="00506E79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506E79">
              <w:rPr>
                <w:rFonts w:ascii="Arial" w:hAnsi="Arial" w:cs="Arial"/>
                <w:sz w:val="20"/>
                <w:szCs w:val="20"/>
              </w:rPr>
              <w:t xml:space="preserve">Ensayo de inhibición de contaminante de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 en el producto líquido. Preparación de misceláneas y concentraciones de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 estériles.</w:t>
            </w:r>
          </w:p>
          <w:p w:rsidR="00506E79" w:rsidRPr="00506E79" w:rsidRDefault="00506E79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</w:t>
            </w:r>
            <w:r w:rsidRPr="00506E79">
              <w:rPr>
                <w:rFonts w:ascii="Arial" w:hAnsi="Arial" w:cs="Arial"/>
                <w:sz w:val="20"/>
                <w:szCs w:val="20"/>
              </w:rPr>
              <w:t xml:space="preserve">iembra del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sz w:val="20"/>
                <w:szCs w:val="20"/>
              </w:rPr>
              <w:t>micología</w:t>
            </w:r>
            <w:r w:rsidRPr="00506E79">
              <w:rPr>
                <w:rFonts w:ascii="Arial" w:hAnsi="Arial" w:cs="Arial"/>
                <w:sz w:val="20"/>
                <w:szCs w:val="20"/>
              </w:rPr>
              <w:t xml:space="preserve"> en Placa</w:t>
            </w:r>
            <w:r>
              <w:rPr>
                <w:rFonts w:ascii="Arial" w:hAnsi="Arial" w:cs="Arial"/>
                <w:sz w:val="20"/>
                <w:szCs w:val="20"/>
              </w:rPr>
              <w:t>s Petri y conservación en tubos (Daimy).</w:t>
            </w:r>
          </w:p>
          <w:p w:rsidR="0074331A" w:rsidRPr="0074331A" w:rsidRDefault="0074331A" w:rsidP="007433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74331A">
              <w:rPr>
                <w:rFonts w:ascii="Arial" w:hAnsi="Arial" w:cs="Arial"/>
                <w:sz w:val="20"/>
                <w:szCs w:val="20"/>
              </w:rPr>
              <w:t xml:space="preserve">Determinaciones bioquímicas al experimento 2 de tomate con suelo contaminado y 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Pectimorf.pox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mda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, catalasa y proteínas </w:t>
            </w:r>
          </w:p>
          <w:p w:rsidR="00315D03" w:rsidRPr="00D43534" w:rsidRDefault="00315D03" w:rsidP="007433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71D1">
              <w:rPr>
                <w:rFonts w:ascii="Arial" w:hAnsi="Arial" w:cs="Arial"/>
                <w:sz w:val="20"/>
                <w:szCs w:val="20"/>
              </w:rPr>
              <w:t xml:space="preserve">- Procesamiento de muestras de Morera, </w:t>
            </w:r>
            <w:proofErr w:type="spellStart"/>
            <w:r w:rsidRPr="005471D1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74331A" w:rsidRPr="005471D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471D1">
              <w:rPr>
                <w:rFonts w:ascii="Arial" w:hAnsi="Arial" w:cs="Arial"/>
                <w:sz w:val="20"/>
                <w:szCs w:val="20"/>
              </w:rPr>
              <w:t>extraplan</w:t>
            </w:r>
            <w:proofErr w:type="spellEnd"/>
            <w:r w:rsidRPr="005471D1">
              <w:rPr>
                <w:rFonts w:ascii="Arial" w:hAnsi="Arial" w:cs="Arial"/>
                <w:sz w:val="20"/>
                <w:szCs w:val="20"/>
              </w:rPr>
              <w:t xml:space="preserve">: Determinaciones  bioquímicas de </w:t>
            </w:r>
            <w:r w:rsidR="005471D1" w:rsidRPr="005471D1">
              <w:rPr>
                <w:rFonts w:ascii="Arial" w:hAnsi="Arial" w:cs="Arial"/>
                <w:sz w:val="20"/>
                <w:szCs w:val="20"/>
              </w:rPr>
              <w:t xml:space="preserve">fenoles </w:t>
            </w:r>
            <w:r w:rsidR="008648C8" w:rsidRPr="005471D1">
              <w:rPr>
                <w:rFonts w:ascii="Arial" w:hAnsi="Arial" w:cs="Arial"/>
                <w:sz w:val="20"/>
                <w:szCs w:val="20"/>
              </w:rPr>
              <w:t>(Elisa</w:t>
            </w:r>
            <w:r w:rsidR="008648C8" w:rsidRPr="00D43534">
              <w:rPr>
                <w:rFonts w:ascii="Arial" w:hAnsi="Arial" w:cs="Arial"/>
                <w:sz w:val="20"/>
                <w:szCs w:val="20"/>
              </w:rPr>
              <w:t>, Lili).</w:t>
            </w:r>
          </w:p>
          <w:p w:rsidR="00666EA2" w:rsidRPr="00D43534" w:rsidRDefault="00666EA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>- Determinación de elementos metálicos por absorción atómica (Cartaya)</w:t>
            </w:r>
          </w:p>
          <w:p w:rsidR="00FC79DB" w:rsidRPr="00333CC5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Experimentos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y PM en frijoles: </w:t>
            </w:r>
            <w:r w:rsidR="008E6D65" w:rsidRPr="00D43534">
              <w:rPr>
                <w:rFonts w:ascii="Arial" w:hAnsi="Arial" w:cs="Arial"/>
                <w:sz w:val="20"/>
                <w:szCs w:val="20"/>
              </w:rPr>
              <w:t xml:space="preserve">se evaluó: </w:t>
            </w:r>
            <w:r w:rsidR="00D43534" w:rsidRPr="00D43534">
              <w:rPr>
                <w:rFonts w:ascii="Arial" w:hAnsi="Arial" w:cs="Arial"/>
                <w:sz w:val="20"/>
                <w:szCs w:val="20"/>
              </w:rPr>
              <w:t xml:space="preserve">Análisis y </w:t>
            </w:r>
            <w:r w:rsidR="00E91E12" w:rsidRPr="00D43534">
              <w:rPr>
                <w:rFonts w:ascii="Arial" w:hAnsi="Arial" w:cs="Arial"/>
                <w:sz w:val="20"/>
                <w:szCs w:val="20"/>
              </w:rPr>
              <w:t>procesamiento estadístico</w:t>
            </w:r>
            <w:r w:rsidR="00506E79" w:rsidRPr="00D4353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C79DB" w:rsidRPr="00D43534">
              <w:rPr>
                <w:rFonts w:ascii="Arial" w:hAnsi="Arial" w:cs="Arial"/>
                <w:sz w:val="20"/>
                <w:szCs w:val="20"/>
              </w:rPr>
              <w:t xml:space="preserve">(Alejandro Falcón, </w:t>
            </w:r>
            <w:r w:rsidR="00FC79DB" w:rsidRPr="00333CC5">
              <w:rPr>
                <w:rFonts w:ascii="Arial" w:hAnsi="Arial" w:cs="Arial"/>
                <w:sz w:val="20"/>
                <w:szCs w:val="20"/>
              </w:rPr>
              <w:t>Pedro Rosales, Alexis Lanz).</w:t>
            </w:r>
          </w:p>
          <w:p w:rsidR="008E6D65" w:rsidRPr="00333CC5" w:rsidRDefault="008E6D65" w:rsidP="00A04721">
            <w:pPr>
              <w:jc w:val="both"/>
              <w:rPr>
                <w:rFonts w:ascii="Arial" w:hAnsi="Arial" w:cs="Arial"/>
                <w:sz w:val="20"/>
                <w:szCs w:val="22"/>
              </w:rPr>
            </w:pPr>
            <w:r w:rsidRPr="00333CC5">
              <w:rPr>
                <w:rFonts w:ascii="Arial" w:hAnsi="Arial" w:cs="Arial"/>
                <w:sz w:val="20"/>
                <w:szCs w:val="22"/>
              </w:rPr>
              <w:t xml:space="preserve">- </w:t>
            </w:r>
            <w:r w:rsidR="005471D1" w:rsidRPr="00333CC5">
              <w:rPr>
                <w:rFonts w:ascii="Arial" w:hAnsi="Arial" w:cs="Arial"/>
                <w:sz w:val="20"/>
                <w:szCs w:val="22"/>
              </w:rPr>
              <w:t xml:space="preserve">Aplicación de QMX foliar en maíz y pepino </w:t>
            </w:r>
            <w:r w:rsidRPr="00333CC5">
              <w:rPr>
                <w:rFonts w:ascii="Arial" w:hAnsi="Arial" w:cs="Arial"/>
                <w:sz w:val="20"/>
                <w:szCs w:val="22"/>
              </w:rPr>
              <w:t>(Pedro Rosales)</w:t>
            </w:r>
            <w:r w:rsidR="000F41E5" w:rsidRPr="00333CC5">
              <w:rPr>
                <w:rFonts w:ascii="Arial" w:hAnsi="Arial" w:cs="Arial"/>
                <w:sz w:val="20"/>
                <w:szCs w:val="22"/>
              </w:rPr>
              <w:t>.</w:t>
            </w:r>
          </w:p>
          <w:p w:rsidR="005471D1" w:rsidRPr="00333CC5" w:rsidRDefault="005471D1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CC5">
              <w:rPr>
                <w:rFonts w:ascii="Arial" w:hAnsi="Arial" w:cs="Arial"/>
                <w:sz w:val="20"/>
                <w:szCs w:val="22"/>
              </w:rPr>
              <w:t xml:space="preserve">- Aplicación de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 xml:space="preserve"> en yuca (Pedro Rosales).</w:t>
            </w:r>
          </w:p>
          <w:p w:rsidR="00D37C0D" w:rsidRPr="00333CC5" w:rsidRDefault="00D37C0D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CC5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 xml:space="preserve">. Maíz con aplicación de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 xml:space="preserve"> +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t>EcoMic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 xml:space="preserve"> (Pedro Rosales y A. Falcón)</w:t>
            </w:r>
            <w:r w:rsidR="00181F93" w:rsidRPr="00333CC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333CC5" w:rsidRPr="00333CC5">
              <w:rPr>
                <w:rFonts w:ascii="Arial" w:hAnsi="Arial" w:cs="Arial"/>
                <w:sz w:val="20"/>
                <w:szCs w:val="20"/>
              </w:rPr>
              <w:t>Organización de los datos obtenidos</w:t>
            </w:r>
            <w:r w:rsidR="00D85435" w:rsidRPr="00333CC5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6F68" w:rsidRPr="00506E79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56F68" w:rsidRPr="00506E79">
              <w:rPr>
                <w:rFonts w:ascii="Arial" w:hAnsi="Arial" w:cs="Arial"/>
                <w:sz w:val="20"/>
                <w:szCs w:val="20"/>
              </w:rPr>
              <w:t xml:space="preserve">“Efecto de la quitosana en la expresión de genes de resistencia vs estrés biótico en </w:t>
            </w:r>
            <w:proofErr w:type="spellStart"/>
            <w:r w:rsidR="00E56F68" w:rsidRPr="00506E79">
              <w:rPr>
                <w:rFonts w:ascii="Arial" w:hAnsi="Arial" w:cs="Arial"/>
                <w:sz w:val="20"/>
                <w:szCs w:val="20"/>
              </w:rPr>
              <w:t>Arabidopsis</w:t>
            </w:r>
            <w:proofErr w:type="spellEnd"/>
            <w:r w:rsidR="00E56F68" w:rsidRPr="00506E79">
              <w:rPr>
                <w:rFonts w:ascii="Arial" w:hAnsi="Arial" w:cs="Arial"/>
                <w:sz w:val="20"/>
                <w:szCs w:val="20"/>
              </w:rPr>
              <w:t xml:space="preserve">”. </w:t>
            </w:r>
            <w:r w:rsidR="00907593" w:rsidRPr="00506E79">
              <w:rPr>
                <w:rFonts w:ascii="Arial" w:hAnsi="Arial" w:cs="Arial"/>
                <w:sz w:val="20"/>
                <w:szCs w:val="20"/>
              </w:rPr>
              <w:t>Evaluación de experimento</w:t>
            </w:r>
            <w:r w:rsidR="00E56F68" w:rsidRPr="00506E79">
              <w:rPr>
                <w:rFonts w:ascii="Arial" w:hAnsi="Arial" w:cs="Arial"/>
                <w:sz w:val="20"/>
                <w:szCs w:val="20"/>
              </w:rPr>
              <w:t xml:space="preserve"> (Dianevys en Suiza).</w:t>
            </w:r>
          </w:p>
          <w:p w:rsidR="00907593" w:rsidRPr="00506E79" w:rsidRDefault="00907593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 “Efecto de la quitosana en la inducción de resistencia en mutantes de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Arabidopsis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>”. Montaje de experimento (Dianevys en Suiza).</w:t>
            </w:r>
          </w:p>
          <w:p w:rsidR="00254BEE" w:rsidRPr="00333CC5" w:rsidRDefault="00254BEE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  <w:lang w:val="es-MX"/>
              </w:rPr>
              <w:t>-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  <w:lang w:val="es-MX"/>
              </w:rPr>
              <w:t>Expto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  <w:lang w:val="es-MX"/>
              </w:rPr>
              <w:t xml:space="preserve">: </w:t>
            </w:r>
            <w:r w:rsidRPr="00506E79">
              <w:rPr>
                <w:rFonts w:ascii="Arial" w:hAnsi="Arial" w:cs="Arial"/>
                <w:sz w:val="20"/>
                <w:szCs w:val="20"/>
              </w:rPr>
              <w:t xml:space="preserve">“Efecto de la quitosana en la expresión de genes de resistencia vs estrés biótico en </w:t>
            </w:r>
            <w:proofErr w:type="spellStart"/>
            <w:r w:rsidRPr="00506E79">
              <w:rPr>
                <w:rFonts w:ascii="Arial" w:hAnsi="Arial" w:cs="Arial"/>
                <w:i/>
                <w:sz w:val="20"/>
                <w:szCs w:val="20"/>
              </w:rPr>
              <w:t>Arabidopsis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 xml:space="preserve"> en plantas </w:t>
            </w:r>
            <w:r w:rsidRPr="00333CC5">
              <w:rPr>
                <w:rFonts w:ascii="Arial" w:hAnsi="Arial" w:cs="Arial"/>
                <w:sz w:val="20"/>
                <w:szCs w:val="20"/>
              </w:rPr>
              <w:t>de diferente tiempo” (Dianevys en Suiza).</w:t>
            </w:r>
          </w:p>
          <w:p w:rsidR="00E14FF7" w:rsidRPr="00333CC5" w:rsidRDefault="00A10D12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CC5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5471D1" w:rsidRPr="00333CC5">
              <w:rPr>
                <w:rFonts w:ascii="Arial" w:hAnsi="Arial" w:cs="Arial"/>
                <w:sz w:val="20"/>
                <w:szCs w:val="20"/>
              </w:rPr>
              <w:t>Preparación de soluciones madres y medios de cultivo para la siembra in vitro de diferentes especies (Humberto)</w:t>
            </w:r>
          </w:p>
          <w:p w:rsidR="008648C8" w:rsidRPr="00D85435" w:rsidRDefault="00333CC5" w:rsidP="008648C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CC5">
              <w:rPr>
                <w:rFonts w:ascii="Arial" w:hAnsi="Arial" w:cs="Arial"/>
                <w:sz w:val="20"/>
                <w:szCs w:val="20"/>
              </w:rPr>
              <w:t>- terminar PNO y RPNO del método del MTBH (Yuliem)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</w:p>
        </w:tc>
        <w:tc>
          <w:tcPr>
            <w:tcW w:w="7688" w:type="dxa"/>
          </w:tcPr>
          <w:p w:rsidR="00137E51" w:rsidRPr="00506E79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506E79">
              <w:rPr>
                <w:rFonts w:ascii="Arial" w:hAnsi="Arial" w:cs="Arial"/>
                <w:sz w:val="20"/>
                <w:szCs w:val="20"/>
              </w:rPr>
              <w:t>Continua</w:t>
            </w:r>
            <w:r w:rsidRPr="00506E79">
              <w:rPr>
                <w:rFonts w:ascii="Arial" w:hAnsi="Arial" w:cs="Arial"/>
                <w:sz w:val="20"/>
                <w:szCs w:val="20"/>
              </w:rPr>
              <w:t xml:space="preserve">ción de 2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exptos</w:t>
            </w:r>
            <w:proofErr w:type="spellEnd"/>
            <w:r w:rsidR="007D61F5" w:rsidRPr="00506E7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506E79">
              <w:rPr>
                <w:rFonts w:ascii="Arial" w:hAnsi="Arial" w:cs="Arial"/>
                <w:sz w:val="20"/>
                <w:szCs w:val="20"/>
              </w:rPr>
              <w:t>-Soya de Daimy:</w:t>
            </w:r>
          </w:p>
          <w:p w:rsidR="002743D2" w:rsidRPr="00506E79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  <w:r w:rsidR="002743D2" w:rsidRPr="00506E79">
              <w:rPr>
                <w:rFonts w:ascii="Arial" w:hAnsi="Arial" w:cs="Arial"/>
                <w:sz w:val="20"/>
                <w:szCs w:val="20"/>
              </w:rPr>
              <w:t xml:space="preserve">. Preparación de medios de cultivo e inoculante y determinación de viabilidad del inoculante a utilizar en el experimento de soya. </w:t>
            </w:r>
            <w:r w:rsidR="00C85866" w:rsidRPr="00506E79">
              <w:rPr>
                <w:rFonts w:ascii="Arial" w:hAnsi="Arial" w:cs="Arial"/>
                <w:sz w:val="20"/>
                <w:szCs w:val="20"/>
              </w:rPr>
              <w:t xml:space="preserve">Montaje del </w:t>
            </w:r>
            <w:proofErr w:type="spellStart"/>
            <w:r w:rsidR="00C85866" w:rsidRPr="00506E79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C85866" w:rsidRPr="00506E7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506E79" w:rsidRPr="00506E79">
              <w:rPr>
                <w:rFonts w:ascii="Arial" w:hAnsi="Arial" w:cs="Arial"/>
                <w:sz w:val="20"/>
                <w:szCs w:val="20"/>
              </w:rPr>
              <w:t>Evaluaciones de nodulación, crecimiento y variables bioquímicas.</w:t>
            </w:r>
          </w:p>
          <w:p w:rsidR="00137E51" w:rsidRPr="00506E79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6E79">
              <w:rPr>
                <w:rFonts w:ascii="Arial" w:hAnsi="Arial" w:cs="Arial"/>
                <w:sz w:val="20"/>
                <w:szCs w:val="20"/>
              </w:rPr>
              <w:t xml:space="preserve">2- Condiciones de campo </w:t>
            </w:r>
            <w:proofErr w:type="spellStart"/>
            <w:r w:rsidRPr="00506E79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="0014714A" w:rsidRPr="00506E79">
              <w:rPr>
                <w:rFonts w:ascii="Arial" w:hAnsi="Arial" w:cs="Arial"/>
                <w:sz w:val="20"/>
                <w:szCs w:val="20"/>
              </w:rPr>
              <w:t>-Soya:</w:t>
            </w:r>
            <w:r w:rsidR="002743D2" w:rsidRPr="00506E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6E79" w:rsidRPr="00506E79">
              <w:rPr>
                <w:rFonts w:ascii="Arial" w:hAnsi="Arial" w:cs="Arial"/>
                <w:sz w:val="20"/>
                <w:szCs w:val="20"/>
              </w:rPr>
              <w:t>Procesamiento de datos de experimentos evaluados</w:t>
            </w:r>
          </w:p>
          <w:p w:rsidR="00E1474D" w:rsidRPr="00506E79" w:rsidRDefault="00E1474D" w:rsidP="00E1474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61F5">
              <w:rPr>
                <w:rFonts w:ascii="Arial" w:hAnsi="Arial" w:cs="Arial"/>
                <w:sz w:val="20"/>
                <w:szCs w:val="20"/>
              </w:rPr>
              <w:t xml:space="preserve">-Conducción de experimento en condiciones </w:t>
            </w:r>
            <w:proofErr w:type="spellStart"/>
            <w:r w:rsidRPr="007D61F5"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  <w:r w:rsidRPr="007D61F5">
              <w:rPr>
                <w:rFonts w:ascii="Arial" w:hAnsi="Arial" w:cs="Arial"/>
                <w:sz w:val="20"/>
                <w:szCs w:val="20"/>
              </w:rPr>
              <w:t xml:space="preserve"> del cultivo de Garbanzo (Pedrito).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7F76AC" w:rsidRDefault="00137E51" w:rsidP="00D9121D">
            <w:pPr>
              <w:pStyle w:val="HTMLconformatoprevio"/>
              <w:ind w:left="78" w:hanging="78"/>
              <w:rPr>
                <w:rFonts w:ascii="Arial" w:hAnsi="Arial" w:cs="Arial"/>
                <w:color w:val="FF000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2743D2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43D2"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688" w:type="dxa"/>
          </w:tcPr>
          <w:p w:rsidR="00137E51" w:rsidRPr="007F76AC" w:rsidRDefault="00137E51" w:rsidP="0014714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32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09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7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688" w:type="dxa"/>
          </w:tcPr>
          <w:p w:rsidR="0021483B" w:rsidRPr="00320376" w:rsidRDefault="0021483B" w:rsidP="00041D5B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636660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36660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  <w:r w:rsidR="00636660" w:rsidRPr="00636660">
              <w:rPr>
                <w:rFonts w:ascii="Arial" w:hAnsi="Arial" w:cs="Arial"/>
                <w:sz w:val="20"/>
                <w:szCs w:val="20"/>
              </w:rPr>
              <w:t>Proyecto FO-AR</w:t>
            </w:r>
          </w:p>
        </w:tc>
        <w:tc>
          <w:tcPr>
            <w:tcW w:w="7688" w:type="dxa"/>
          </w:tcPr>
          <w:p w:rsidR="00137E51" w:rsidRPr="007D61F5" w:rsidRDefault="00137E51" w:rsidP="00636660">
            <w:pPr>
              <w:tabs>
                <w:tab w:val="num" w:pos="97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375B2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Informes de investigación</w:t>
            </w:r>
          </w:p>
        </w:tc>
        <w:tc>
          <w:tcPr>
            <w:tcW w:w="7688" w:type="dxa"/>
          </w:tcPr>
          <w:p w:rsidR="00137E51" w:rsidRPr="007F76AC" w:rsidRDefault="00137E51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688" w:type="dxa"/>
          </w:tcPr>
          <w:p w:rsidR="00676300" w:rsidRDefault="00676300" w:rsidP="00ED0F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76300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676300">
              <w:rPr>
                <w:rFonts w:ascii="Arial" w:hAnsi="Arial" w:cs="Arial"/>
                <w:sz w:val="20"/>
                <w:szCs w:val="20"/>
                <w:u w:val="single"/>
              </w:rPr>
              <w:t xml:space="preserve">Trabajar en Red CYTED aprobada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  <w:u w:val="single"/>
              </w:rPr>
              <w:t>AgroMicroBios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: "Uso de la biodiversidad regional para el desarrollo e implementación de prácticas sustentables de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biofertilización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en cultivos de importancia agroalimentaria en Iberoamérica". Conformación del grupo cubano e información para presentar a la red y defender en reunión de coordinación, a celebrarse en octubre 22-23.</w:t>
            </w:r>
          </w:p>
          <w:p w:rsidR="00D43534" w:rsidRPr="00676300" w:rsidRDefault="00D43534" w:rsidP="00ED0F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Trabajar en elaboración de un proyecto conjunto con Argentina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Mincyt-Citma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D43534">
              <w:rPr>
                <w:rFonts w:ascii="Arial" w:hAnsi="Arial" w:cs="Arial"/>
                <w:sz w:val="20"/>
                <w:szCs w:val="20"/>
              </w:rPr>
              <w:lastRenderedPageBreak/>
              <w:t>"Contribución de microorganismos endófitos a la nutrición y desarrollo de leguminosas forrajeras y su papel en la mitigación al estrés salino".</w:t>
            </w:r>
          </w:p>
          <w:p w:rsidR="00ED0FB2" w:rsidRPr="00676300" w:rsidRDefault="00283E7C" w:rsidP="00ED0F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b/>
                <w:sz w:val="20"/>
                <w:szCs w:val="20"/>
              </w:rPr>
              <w:t>Megaproyecto</w:t>
            </w:r>
            <w:r w:rsidR="00ED0FB2" w:rsidRPr="00D43534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ED0FB2" w:rsidRPr="00676300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7F07A6" w:rsidRPr="007F07A6" w:rsidRDefault="00ED0FB2" w:rsidP="00ED0F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F07A6">
              <w:rPr>
                <w:rFonts w:ascii="Arial" w:hAnsi="Arial" w:cs="Arial"/>
                <w:sz w:val="20"/>
                <w:szCs w:val="20"/>
              </w:rPr>
              <w:t>DESARROLLO DE BIOESTIMULADORES NACIONALES PARA LA PROTECCIÓN Y EL BENEFICIO DE CULTIVOS DE INTERÉS ECONÓMICO</w:t>
            </w:r>
            <w:r w:rsidR="00283E7C" w:rsidRPr="007F07A6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participantes. </w:t>
            </w:r>
          </w:p>
          <w:p w:rsidR="005975CA" w:rsidRPr="00ED0FB2" w:rsidRDefault="005975CA" w:rsidP="00ED0F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0FB2">
              <w:rPr>
                <w:rFonts w:ascii="Arial" w:hAnsi="Arial" w:cs="Arial"/>
                <w:sz w:val="20"/>
                <w:szCs w:val="20"/>
              </w:rPr>
              <w:t xml:space="preserve">Se participa en tareas de </w:t>
            </w:r>
            <w:r w:rsidR="007D61F5">
              <w:rPr>
                <w:rFonts w:ascii="Arial" w:hAnsi="Arial" w:cs="Arial"/>
                <w:sz w:val="20"/>
                <w:szCs w:val="20"/>
              </w:rPr>
              <w:t>l</w:t>
            </w:r>
            <w:r w:rsidRPr="00ED0FB2">
              <w:rPr>
                <w:rFonts w:ascii="Arial" w:hAnsi="Arial" w:cs="Arial"/>
                <w:sz w:val="20"/>
                <w:szCs w:val="20"/>
              </w:rPr>
              <w:t>os Proyectos:</w:t>
            </w:r>
          </w:p>
          <w:p w:rsidR="005975CA" w:rsidRPr="00ED0FB2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ED0FB2">
              <w:rPr>
                <w:rFonts w:ascii="Arial" w:hAnsi="Arial" w:cs="Arial"/>
                <w:sz w:val="20"/>
                <w:szCs w:val="20"/>
              </w:rPr>
              <w:t>-P131LH0010001- Fortalecimiento del Programa Nacional de Producción de Semilla de Papa</w:t>
            </w:r>
            <w:r w:rsidR="00ED0FB2" w:rsidRPr="00ED0FB2">
              <w:rPr>
                <w:rFonts w:ascii="Arial" w:hAnsi="Arial" w:cs="Arial"/>
                <w:sz w:val="20"/>
                <w:szCs w:val="20"/>
              </w:rPr>
              <w:t>: Se entrega información para certificación</w:t>
            </w:r>
            <w:r w:rsidR="00ED0FB2">
              <w:rPr>
                <w:rFonts w:ascii="Arial" w:hAnsi="Arial" w:cs="Arial"/>
                <w:sz w:val="20"/>
                <w:szCs w:val="20"/>
              </w:rPr>
              <w:t xml:space="preserve"> semestral.</w:t>
            </w:r>
          </w:p>
          <w:p w:rsidR="00137E51" w:rsidRPr="00B97C41" w:rsidRDefault="005975CA" w:rsidP="005975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0FB2">
              <w:rPr>
                <w:rFonts w:ascii="Arial" w:hAnsi="Arial" w:cs="Arial"/>
                <w:sz w:val="20"/>
                <w:szCs w:val="20"/>
              </w:rPr>
              <w:t xml:space="preserve">-P131LH0010003- Manejo conjunto e impacto de </w:t>
            </w:r>
            <w:proofErr w:type="spellStart"/>
            <w:r w:rsidRPr="00ED0FB2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="007D61F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D0FB2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Pr="00ED0FB2">
              <w:rPr>
                <w:rFonts w:ascii="Arial" w:hAnsi="Arial" w:cs="Arial"/>
                <w:sz w:val="20"/>
                <w:szCs w:val="20"/>
              </w:rPr>
              <w:t xml:space="preserve"> y otros </w:t>
            </w:r>
            <w:proofErr w:type="spellStart"/>
            <w:r w:rsidRPr="00ED0FB2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Pr="00ED0FB2">
              <w:rPr>
                <w:rFonts w:ascii="Arial" w:hAnsi="Arial" w:cs="Arial"/>
                <w:sz w:val="20"/>
                <w:szCs w:val="20"/>
              </w:rPr>
              <w:t xml:space="preserve"> en la producción agrícola de diferentes cultivos.</w:t>
            </w:r>
            <w:r w:rsidR="00ED0FB2" w:rsidRPr="00ED0FB2">
              <w:rPr>
                <w:rFonts w:ascii="Arial" w:hAnsi="Arial" w:cs="Arial"/>
                <w:sz w:val="20"/>
                <w:szCs w:val="20"/>
              </w:rPr>
              <w:t>Se entrega información para certificación</w:t>
            </w:r>
            <w:r w:rsidR="00ED0FB2">
              <w:rPr>
                <w:rFonts w:ascii="Arial" w:hAnsi="Arial" w:cs="Arial"/>
                <w:sz w:val="20"/>
                <w:szCs w:val="20"/>
              </w:rPr>
              <w:t xml:space="preserve"> semestral.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Actividades de Postgrado, Docencia y Conferencias (Lineamientos 129, 138)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17BA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Cursos</w:t>
            </w:r>
          </w:p>
        </w:tc>
        <w:tc>
          <w:tcPr>
            <w:tcW w:w="7688" w:type="dxa"/>
          </w:tcPr>
          <w:p w:rsidR="00CA0519" w:rsidRPr="00947152" w:rsidRDefault="00CA0519" w:rsidP="00871BE1">
            <w:pPr>
              <w:tabs>
                <w:tab w:val="left" w:pos="408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0E4351" w:rsidRPr="000E4561" w:rsidTr="000A64A5">
        <w:trPr>
          <w:jc w:val="center"/>
        </w:trPr>
        <w:tc>
          <w:tcPr>
            <w:tcW w:w="3324" w:type="dxa"/>
          </w:tcPr>
          <w:p w:rsidR="000E4351" w:rsidRPr="001569E4" w:rsidRDefault="000E43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569E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Impartición de conferencias </w:t>
            </w:r>
          </w:p>
        </w:tc>
        <w:tc>
          <w:tcPr>
            <w:tcW w:w="7688" w:type="dxa"/>
          </w:tcPr>
          <w:p w:rsidR="008648C8" w:rsidRPr="007D61F5" w:rsidRDefault="008648C8" w:rsidP="000F41E5">
            <w:pPr>
              <w:tabs>
                <w:tab w:val="left" w:pos="408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688" w:type="dxa"/>
          </w:tcPr>
          <w:p w:rsidR="00814D66" w:rsidRPr="007D61F5" w:rsidRDefault="00814D66" w:rsidP="00544C43">
            <w:pPr>
              <w:pStyle w:val="Prrafodelista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D37C0D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7C0D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688" w:type="dxa"/>
          </w:tcPr>
          <w:p w:rsidR="00E04D93" w:rsidRPr="007F76AC" w:rsidRDefault="00D43534" w:rsidP="00137E51">
            <w:pPr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D43534">
              <w:rPr>
                <w:rFonts w:ascii="Arial" w:hAnsi="Arial" w:cs="Arial"/>
                <w:sz w:val="20"/>
                <w:szCs w:val="20"/>
              </w:rPr>
              <w:t xml:space="preserve">Miembro de tribunal de tesis de doctorado en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predefensa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Fac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. Biología: Factibilidad biológica de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Tsukamurella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paurometabola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C-924 como promotora del crecimiento vegetal en cultivos de interés económico.</w:t>
            </w:r>
            <w:r>
              <w:rPr>
                <w:rFonts w:ascii="Arial" w:hAnsi="Arial" w:cs="Arial"/>
                <w:sz w:val="20"/>
                <w:szCs w:val="20"/>
              </w:rPr>
              <w:t xml:space="preserve"> (Tere)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7F07A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F07A6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688" w:type="dxa"/>
          </w:tcPr>
          <w:p w:rsidR="00137E51" w:rsidRPr="007F07A6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F07A6">
              <w:rPr>
                <w:rFonts w:ascii="Arial" w:hAnsi="Arial" w:cs="Arial"/>
                <w:sz w:val="20"/>
                <w:szCs w:val="20"/>
              </w:rPr>
              <w:t>-Se continúa atención a Doctorados de dos aspirantes externos del Dimitrov y Universidad de Granma (Pedrito y Jerez) y dos Doctorados del Departamento: Jesús y Yusnier (Pedrito</w:t>
            </w:r>
            <w:r w:rsidR="007F07A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F07A6">
              <w:rPr>
                <w:rFonts w:ascii="Arial" w:hAnsi="Arial" w:cs="Arial"/>
                <w:sz w:val="20"/>
                <w:szCs w:val="20"/>
              </w:rPr>
              <w:t>y Jerez).</w:t>
            </w:r>
          </w:p>
          <w:p w:rsidR="00137E51" w:rsidRPr="007F07A6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F07A6">
              <w:rPr>
                <w:rFonts w:ascii="Arial" w:hAnsi="Arial" w:cs="Arial"/>
                <w:sz w:val="20"/>
                <w:szCs w:val="20"/>
              </w:rPr>
              <w:t xml:space="preserve">-Se continúa atención a Doctorado (Dell´Amico dos: </w:t>
            </w:r>
            <w:proofErr w:type="spellStart"/>
            <w:r w:rsidRPr="007F07A6">
              <w:rPr>
                <w:rFonts w:ascii="Arial" w:hAnsi="Arial" w:cs="Arial"/>
                <w:sz w:val="20"/>
                <w:szCs w:val="20"/>
              </w:rPr>
              <w:t>Yonaisy</w:t>
            </w:r>
            <w:proofErr w:type="spellEnd"/>
            <w:r w:rsidRPr="007F07A6">
              <w:rPr>
                <w:rFonts w:ascii="Arial" w:hAnsi="Arial" w:cs="Arial"/>
                <w:sz w:val="20"/>
                <w:szCs w:val="20"/>
              </w:rPr>
              <w:t xml:space="preserve"> y Michel).</w:t>
            </w:r>
          </w:p>
          <w:p w:rsidR="00CC6ECF" w:rsidRPr="007F07A6" w:rsidRDefault="004A4004" w:rsidP="00EE2882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F07A6">
              <w:rPr>
                <w:rFonts w:ascii="Arial" w:hAnsi="Arial" w:cs="Arial"/>
                <w:sz w:val="20"/>
                <w:szCs w:val="20"/>
              </w:rPr>
              <w:t xml:space="preserve">- Asesorías de 2 </w:t>
            </w:r>
            <w:proofErr w:type="spellStart"/>
            <w:r w:rsidRPr="007F07A6">
              <w:rPr>
                <w:rFonts w:ascii="Arial" w:hAnsi="Arial" w:cs="Arial"/>
                <w:sz w:val="20"/>
                <w:szCs w:val="20"/>
              </w:rPr>
              <w:t>doctorantes</w:t>
            </w:r>
            <w:proofErr w:type="spellEnd"/>
            <w:r w:rsidRPr="007F07A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EE2882" w:rsidRPr="007F07A6">
              <w:rPr>
                <w:rFonts w:ascii="Arial" w:hAnsi="Arial" w:cs="Arial"/>
                <w:sz w:val="20"/>
                <w:szCs w:val="20"/>
              </w:rPr>
              <w:t>Marcia Beatriz (UNAH)</w:t>
            </w:r>
            <w:r w:rsidRPr="007F07A6">
              <w:rPr>
                <w:rFonts w:ascii="Arial" w:hAnsi="Arial" w:cs="Arial"/>
                <w:sz w:val="20"/>
                <w:szCs w:val="20"/>
              </w:rPr>
              <w:t xml:space="preserve"> y Dianevys)</w:t>
            </w:r>
            <w:r w:rsidR="00EE2882" w:rsidRPr="007F07A6">
              <w:rPr>
                <w:rFonts w:ascii="Arial" w:hAnsi="Arial" w:cs="Arial"/>
                <w:sz w:val="20"/>
                <w:szCs w:val="20"/>
              </w:rPr>
              <w:t xml:space="preserve"> por Alejandro</w:t>
            </w:r>
            <w:r w:rsidR="00A04721" w:rsidRPr="007F07A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73639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3639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688" w:type="dxa"/>
          </w:tcPr>
          <w:p w:rsidR="00270639" w:rsidRPr="007D61F5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C5206A" w:rsidRPr="000E4561" w:rsidTr="000A64A5">
        <w:trPr>
          <w:jc w:val="center"/>
        </w:trPr>
        <w:tc>
          <w:tcPr>
            <w:tcW w:w="3324" w:type="dxa"/>
          </w:tcPr>
          <w:p w:rsidR="00C5206A" w:rsidRPr="00173639" w:rsidRDefault="00C5206A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Tutorías de tesis de diploma</w:t>
            </w:r>
          </w:p>
        </w:tc>
        <w:tc>
          <w:tcPr>
            <w:tcW w:w="7688" w:type="dxa"/>
          </w:tcPr>
          <w:p w:rsidR="00B24843" w:rsidRPr="007D61F5" w:rsidRDefault="00B24843" w:rsidP="009717EF">
            <w:pPr>
              <w:pStyle w:val="ListParagraph1"/>
              <w:ind w:left="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A10ED5" w:rsidRPr="000E4561" w:rsidTr="000A64A5">
        <w:trPr>
          <w:jc w:val="center"/>
        </w:trPr>
        <w:tc>
          <w:tcPr>
            <w:tcW w:w="3324" w:type="dxa"/>
          </w:tcPr>
          <w:p w:rsidR="00A10ED5" w:rsidRPr="007D7BC6" w:rsidRDefault="00A10ED5" w:rsidP="002D19A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Oponencia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de Grado</w:t>
            </w:r>
          </w:p>
        </w:tc>
        <w:tc>
          <w:tcPr>
            <w:tcW w:w="7688" w:type="dxa"/>
          </w:tcPr>
          <w:p w:rsidR="002D69E0" w:rsidRPr="00D556A8" w:rsidRDefault="002D69E0" w:rsidP="002D69E0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A10ED5" w:rsidRDefault="00137E51" w:rsidP="00137E51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A10ED5">
              <w:rPr>
                <w:rFonts w:ascii="Arial" w:hAnsi="Arial" w:cs="Arial"/>
                <w:b/>
                <w:sz w:val="20"/>
                <w:szCs w:val="20"/>
              </w:rPr>
              <w:t>Oponencia</w:t>
            </w:r>
            <w:proofErr w:type="spellEnd"/>
            <w:r w:rsidRPr="00A10ED5">
              <w:rPr>
                <w:rFonts w:ascii="Arial" w:hAnsi="Arial" w:cs="Arial"/>
                <w:b/>
                <w:sz w:val="20"/>
                <w:szCs w:val="20"/>
              </w:rPr>
              <w:t xml:space="preserve"> de Tesis Doctoral:</w:t>
            </w:r>
          </w:p>
        </w:tc>
        <w:tc>
          <w:tcPr>
            <w:tcW w:w="7688" w:type="dxa"/>
          </w:tcPr>
          <w:p w:rsidR="000E456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el Grupo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4EC9" w:rsidRPr="000E4561" w:rsidTr="000A64A5">
        <w:trPr>
          <w:jc w:val="center"/>
        </w:trPr>
        <w:tc>
          <w:tcPr>
            <w:tcW w:w="3324" w:type="dxa"/>
          </w:tcPr>
          <w:p w:rsidR="00FE4EC9" w:rsidRPr="00676300" w:rsidRDefault="00FE4EC9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Comisión</w:t>
            </w:r>
          </w:p>
        </w:tc>
        <w:tc>
          <w:tcPr>
            <w:tcW w:w="7688" w:type="dxa"/>
          </w:tcPr>
          <w:p w:rsidR="00FE4EC9" w:rsidRPr="00676300" w:rsidRDefault="00676300" w:rsidP="00C74069">
            <w:pPr>
              <w:rPr>
                <w:rFonts w:ascii="Arial" w:hAnsi="Arial" w:cs="Arial"/>
                <w:sz w:val="20"/>
                <w:szCs w:val="20"/>
              </w:rPr>
            </w:pPr>
            <w:r w:rsidRPr="00676300">
              <w:rPr>
                <w:rFonts w:ascii="Arial" w:hAnsi="Arial" w:cs="Arial"/>
                <w:sz w:val="20"/>
                <w:szCs w:val="20"/>
              </w:rPr>
              <w:t>- Participación en la pre-defensa de la tesis de Doctorado de Michel Ruiz en la Comisión Científica Departamental.</w:t>
            </w:r>
          </w:p>
        </w:tc>
      </w:tr>
      <w:tr w:rsidR="00FE4EC9" w:rsidRPr="000E4561" w:rsidTr="000A64A5">
        <w:trPr>
          <w:jc w:val="center"/>
        </w:trPr>
        <w:tc>
          <w:tcPr>
            <w:tcW w:w="3324" w:type="dxa"/>
          </w:tcPr>
          <w:p w:rsidR="00FE4EC9" w:rsidRPr="00676300" w:rsidRDefault="00FE4EC9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Consejo </w:t>
            </w:r>
          </w:p>
        </w:tc>
        <w:tc>
          <w:tcPr>
            <w:tcW w:w="7688" w:type="dxa"/>
          </w:tcPr>
          <w:p w:rsidR="00FE4EC9" w:rsidRPr="00676300" w:rsidRDefault="00676300" w:rsidP="00C74069">
            <w:pPr>
              <w:rPr>
                <w:color w:val="FF0000"/>
                <w:sz w:val="20"/>
                <w:szCs w:val="20"/>
              </w:rPr>
            </w:pPr>
            <w:r w:rsidRPr="00676300">
              <w:rPr>
                <w:rFonts w:ascii="Arial" w:hAnsi="Arial" w:cs="Arial"/>
                <w:color w:val="000000"/>
                <w:sz w:val="20"/>
                <w:szCs w:val="20"/>
              </w:rPr>
              <w:t>Participación en la presentación de la tesis de Doctorado de Miguel Ángel Ramírez en el Consejo Científico del INCA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676300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proofErr w:type="spellStart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67630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</w:t>
            </w:r>
          </w:p>
        </w:tc>
        <w:tc>
          <w:tcPr>
            <w:tcW w:w="7688" w:type="dxa"/>
          </w:tcPr>
          <w:p w:rsidR="00137E51" w:rsidRDefault="00676300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76300">
              <w:rPr>
                <w:rFonts w:ascii="Arial" w:hAnsi="Arial" w:cs="Arial"/>
                <w:sz w:val="20"/>
                <w:szCs w:val="20"/>
              </w:rPr>
              <w:t xml:space="preserve">Participación en el tribunal de Pre-defensa de tesis de Doctorado de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Yamilet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Coll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en la Facultad de Biología de la Universidad de la Habana (Miriam Núñez)</w:t>
            </w:r>
          </w:p>
          <w:p w:rsidR="00D43534" w:rsidRPr="00676300" w:rsidRDefault="00D43534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636660" w:rsidRDefault="00867F7E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36660">
              <w:rPr>
                <w:rFonts w:ascii="Arial" w:hAnsi="Arial" w:cs="Arial"/>
                <w:b/>
                <w:bCs/>
                <w:sz w:val="20"/>
                <w:szCs w:val="20"/>
              </w:rPr>
              <w:t>Tribunal Defensa de tesis</w:t>
            </w:r>
          </w:p>
        </w:tc>
        <w:tc>
          <w:tcPr>
            <w:tcW w:w="7688" w:type="dxa"/>
          </w:tcPr>
          <w:p w:rsidR="00137E51" w:rsidRPr="007D61F5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8E6D65" w:rsidRDefault="008E6D65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6D65">
              <w:rPr>
                <w:rFonts w:ascii="Arial" w:hAnsi="Arial" w:cs="Arial"/>
                <w:b/>
                <w:bCs/>
                <w:sz w:val="20"/>
                <w:szCs w:val="20"/>
              </w:rPr>
              <w:t>Tribunal de categorización</w:t>
            </w:r>
          </w:p>
        </w:tc>
        <w:tc>
          <w:tcPr>
            <w:tcW w:w="7688" w:type="dxa"/>
          </w:tcPr>
          <w:p w:rsidR="00173639" w:rsidRPr="007D61F5" w:rsidRDefault="00173639" w:rsidP="008E6D65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173639" w:rsidRDefault="00ED0FB2" w:rsidP="007C16C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Conferencia</w:t>
            </w:r>
            <w:r w:rsidR="00173639" w:rsidRPr="00173639"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>recibida</w:t>
            </w:r>
          </w:p>
        </w:tc>
        <w:tc>
          <w:tcPr>
            <w:tcW w:w="7688" w:type="dxa"/>
          </w:tcPr>
          <w:p w:rsidR="00173639" w:rsidRPr="007D61F5" w:rsidRDefault="005471D1" w:rsidP="00173639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32BD4">
              <w:rPr>
                <w:rFonts w:ascii="Arial" w:hAnsi="Arial" w:cs="Arial"/>
                <w:sz w:val="20"/>
                <w:szCs w:val="20"/>
              </w:rPr>
              <w:t>Asistir a los Seminarios Especializados de la Academia de Agricultura de Zonas Áridas</w:t>
            </w:r>
            <w:r>
              <w:rPr>
                <w:rFonts w:ascii="Arial" w:hAnsi="Arial" w:cs="Arial"/>
                <w:sz w:val="20"/>
                <w:szCs w:val="20"/>
              </w:rPr>
              <w:t xml:space="preserve"> (Humberto en México)</w:t>
            </w:r>
          </w:p>
        </w:tc>
      </w:tr>
      <w:tr w:rsidR="00173639" w:rsidRPr="000E4561" w:rsidTr="000A64A5">
        <w:trPr>
          <w:jc w:val="center"/>
        </w:trPr>
        <w:tc>
          <w:tcPr>
            <w:tcW w:w="3324" w:type="dxa"/>
          </w:tcPr>
          <w:p w:rsidR="00173639" w:rsidRPr="00F7001D" w:rsidRDefault="001A0FF1" w:rsidP="007C16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Atención a especialista extranjero</w:t>
            </w:r>
          </w:p>
        </w:tc>
        <w:tc>
          <w:tcPr>
            <w:tcW w:w="7688" w:type="dxa"/>
          </w:tcPr>
          <w:p w:rsidR="00173639" w:rsidRPr="007D61F5" w:rsidRDefault="00173639" w:rsidP="007C16C6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137E51" w:rsidRPr="000E4561" w:rsidTr="000A64A5">
        <w:trPr>
          <w:trHeight w:val="25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688" w:type="dxa"/>
          </w:tcPr>
          <w:p w:rsidR="00137E51" w:rsidRPr="007D61F5" w:rsidRDefault="00137E51" w:rsidP="002D69E0">
            <w:pPr>
              <w:rPr>
                <w:rFonts w:ascii="Arial" w:hAnsi="Arial" w:cs="Arial"/>
                <w:iCs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43"/>
          <w:jc w:val="center"/>
        </w:trPr>
        <w:tc>
          <w:tcPr>
            <w:tcW w:w="3324" w:type="dxa"/>
          </w:tcPr>
          <w:p w:rsidR="00137E51" w:rsidRPr="00E0630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Re</w:t>
            </w:r>
            <w:r w:rsidRPr="00E063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vista </w:t>
            </w:r>
            <w:proofErr w:type="spellStart"/>
            <w:r w:rsidRPr="00E063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Cultivos</w:t>
            </w:r>
            <w:proofErr w:type="spellEnd"/>
            <w:r w:rsidR="00E06306" w:rsidRPr="00E063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0630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Tropicales</w:t>
            </w:r>
            <w:proofErr w:type="spellEnd"/>
          </w:p>
        </w:tc>
        <w:tc>
          <w:tcPr>
            <w:tcW w:w="7688" w:type="dxa"/>
          </w:tcPr>
          <w:p w:rsidR="009E451A" w:rsidRDefault="002F3254" w:rsidP="00B24843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-</w:t>
            </w:r>
            <w:r w:rsidRPr="00E063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06306" w:rsidRPr="00E06306">
              <w:rPr>
                <w:rFonts w:ascii="Arial" w:hAnsi="Arial" w:cs="Arial"/>
                <w:b/>
                <w:sz w:val="20"/>
                <w:szCs w:val="20"/>
              </w:rPr>
              <w:t>Entregado a publicar en CT</w:t>
            </w:r>
            <w:r w:rsidR="00E06306" w:rsidRPr="00E06306">
              <w:rPr>
                <w:rFonts w:ascii="Arial" w:hAnsi="Arial" w:cs="Arial"/>
                <w:sz w:val="20"/>
                <w:szCs w:val="20"/>
              </w:rPr>
              <w:t xml:space="preserve">: Influencia de </w:t>
            </w:r>
            <w:proofErr w:type="spellStart"/>
            <w:r w:rsidR="00E06306" w:rsidRPr="00E06306">
              <w:rPr>
                <w:rFonts w:ascii="Arial" w:hAnsi="Arial" w:cs="Arial"/>
                <w:sz w:val="20"/>
                <w:szCs w:val="20"/>
              </w:rPr>
              <w:t>quitosanas</w:t>
            </w:r>
            <w:proofErr w:type="spellEnd"/>
            <w:r w:rsidR="00E06306" w:rsidRPr="00E06306">
              <w:rPr>
                <w:rFonts w:ascii="Arial" w:hAnsi="Arial" w:cs="Arial"/>
                <w:sz w:val="20"/>
                <w:szCs w:val="20"/>
              </w:rPr>
              <w:t xml:space="preserve"> en la </w:t>
            </w:r>
            <w:proofErr w:type="spellStart"/>
            <w:r w:rsidR="00E06306" w:rsidRPr="00E06306">
              <w:rPr>
                <w:rFonts w:ascii="Arial" w:hAnsi="Arial" w:cs="Arial"/>
                <w:sz w:val="20"/>
                <w:szCs w:val="20"/>
              </w:rPr>
              <w:t>nodulación</w:t>
            </w:r>
            <w:proofErr w:type="spellEnd"/>
            <w:r w:rsidR="00E06306" w:rsidRPr="00E06306">
              <w:rPr>
                <w:rFonts w:ascii="Arial" w:hAnsi="Arial" w:cs="Arial"/>
                <w:sz w:val="20"/>
                <w:szCs w:val="20"/>
              </w:rPr>
              <w:t xml:space="preserve"> y el crecimiento vegetativo de soya”. </w:t>
            </w:r>
            <w:r w:rsidR="00E06306" w:rsidRPr="00E06306">
              <w:rPr>
                <w:rFonts w:ascii="Arial" w:hAnsi="Arial" w:cs="Arial"/>
                <w:b/>
                <w:sz w:val="20"/>
                <w:szCs w:val="20"/>
              </w:rPr>
              <w:t>Costales</w:t>
            </w:r>
            <w:r w:rsidR="00E06306" w:rsidRPr="00E06306">
              <w:rPr>
                <w:rFonts w:ascii="Arial" w:hAnsi="Arial" w:cs="Arial"/>
                <w:sz w:val="20"/>
                <w:szCs w:val="20"/>
              </w:rPr>
              <w:t xml:space="preserve"> D., Nápoles MC., Falcón AB., González-Anta, G., Ferreira A., </w:t>
            </w:r>
            <w:proofErr w:type="spellStart"/>
            <w:r w:rsidR="00E06306" w:rsidRPr="00E06306">
              <w:rPr>
                <w:rFonts w:ascii="Arial" w:hAnsi="Arial" w:cs="Arial"/>
                <w:sz w:val="20"/>
                <w:szCs w:val="20"/>
              </w:rPr>
              <w:t>Rossi</w:t>
            </w:r>
            <w:proofErr w:type="spellEnd"/>
            <w:r w:rsidR="00E06306" w:rsidRPr="00E06306">
              <w:rPr>
                <w:rFonts w:ascii="Arial" w:hAnsi="Arial" w:cs="Arial"/>
                <w:sz w:val="20"/>
                <w:szCs w:val="20"/>
              </w:rPr>
              <w:t>, A.</w:t>
            </w:r>
          </w:p>
          <w:p w:rsidR="0074331A" w:rsidRDefault="0074331A" w:rsidP="0074331A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74331A">
              <w:rPr>
                <w:rFonts w:ascii="Arial" w:hAnsi="Arial" w:cs="Arial"/>
                <w:b/>
                <w:sz w:val="20"/>
                <w:szCs w:val="20"/>
              </w:rPr>
              <w:t>Entrega de artículo a Cultivos Tropicales</w:t>
            </w:r>
            <w:r w:rsidRPr="0074331A">
              <w:rPr>
                <w:rFonts w:ascii="Arial" w:hAnsi="Arial" w:cs="Arial"/>
                <w:sz w:val="20"/>
                <w:szCs w:val="20"/>
              </w:rPr>
              <w:t>. “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 residentes en la 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rizosfera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 de plantas de arroz (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Oryza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 sativa l.) </w:t>
            </w:r>
            <w:proofErr w:type="gramStart"/>
            <w:r w:rsidRPr="0074331A">
              <w:rPr>
                <w:rFonts w:ascii="Arial" w:hAnsi="Arial" w:cs="Arial"/>
                <w:sz w:val="20"/>
                <w:szCs w:val="20"/>
              </w:rPr>
              <w:t>cultivar</w:t>
            </w:r>
            <w:proofErr w:type="gramEnd"/>
            <w:r w:rsidRPr="0074331A">
              <w:rPr>
                <w:rFonts w:ascii="Arial" w:hAnsi="Arial" w:cs="Arial"/>
                <w:sz w:val="20"/>
                <w:szCs w:val="20"/>
              </w:rPr>
              <w:t xml:space="preserve"> INCA LP-5”. </w:t>
            </w:r>
            <w:proofErr w:type="spellStart"/>
            <w:r w:rsidRPr="0074331A">
              <w:rPr>
                <w:rFonts w:ascii="Arial" w:hAnsi="Arial" w:cs="Arial"/>
                <w:sz w:val="20"/>
                <w:szCs w:val="20"/>
              </w:rPr>
              <w:t>MSc</w:t>
            </w:r>
            <w:proofErr w:type="spellEnd"/>
            <w:r w:rsidRPr="0074331A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74331A">
              <w:rPr>
                <w:rFonts w:ascii="Arial" w:hAnsi="Arial" w:cs="Arial"/>
                <w:b/>
                <w:sz w:val="20"/>
                <w:szCs w:val="20"/>
              </w:rPr>
              <w:t xml:space="preserve">Ionel </w:t>
            </w:r>
            <w:r w:rsidRPr="0074331A">
              <w:rPr>
                <w:rFonts w:ascii="Arial" w:hAnsi="Arial" w:cs="Arial"/>
                <w:sz w:val="20"/>
                <w:szCs w:val="20"/>
              </w:rPr>
              <w:t>Hernández Forte, Dra. C. María Caridad Nápoles García.</w:t>
            </w:r>
          </w:p>
          <w:p w:rsidR="00676300" w:rsidRPr="00676300" w:rsidRDefault="00676300" w:rsidP="00676300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76300">
              <w:rPr>
                <w:rFonts w:ascii="Arial" w:hAnsi="Arial" w:cs="Arial"/>
                <w:b/>
                <w:sz w:val="20"/>
                <w:szCs w:val="20"/>
              </w:rPr>
              <w:t>- Entregado a publicar en CT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76300">
              <w:rPr>
                <w:rFonts w:ascii="Arial" w:hAnsi="Arial" w:cs="Arial"/>
                <w:sz w:val="20"/>
                <w:szCs w:val="20"/>
              </w:rPr>
              <w:t xml:space="preserve">“Nuevo producto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bioactivo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estimula el crecimiento de plántulas de arroz (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Oryza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sativa L.) </w:t>
            </w:r>
            <w:proofErr w:type="gramStart"/>
            <w:r w:rsidRPr="00676300">
              <w:rPr>
                <w:rFonts w:ascii="Arial" w:hAnsi="Arial" w:cs="Arial"/>
                <w:sz w:val="20"/>
                <w:szCs w:val="20"/>
              </w:rPr>
              <w:t>sometidas</w:t>
            </w:r>
            <w:proofErr w:type="gramEnd"/>
            <w:r w:rsidRPr="00676300">
              <w:rPr>
                <w:rFonts w:ascii="Arial" w:hAnsi="Arial" w:cs="Arial"/>
                <w:sz w:val="20"/>
                <w:szCs w:val="20"/>
              </w:rPr>
              <w:t xml:space="preserve"> a estrés por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NaCl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>”.</w:t>
            </w:r>
          </w:p>
          <w:p w:rsidR="00676300" w:rsidRDefault="00676300" w:rsidP="00676300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76300">
              <w:rPr>
                <w:rFonts w:ascii="Arial" w:hAnsi="Arial" w:cs="Arial"/>
                <w:sz w:val="20"/>
                <w:szCs w:val="20"/>
              </w:rPr>
              <w:t xml:space="preserve">Miriam Núñez Vázquez,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Geydi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Pérez Domínguez, Lisbel Martínez González,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Reyes Guerrero y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Yamilet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Coll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García</w:t>
            </w:r>
          </w:p>
          <w:p w:rsidR="00333CC5" w:rsidRPr="00E06306" w:rsidRDefault="00333CC5" w:rsidP="00676300">
            <w:pPr>
              <w:tabs>
                <w:tab w:val="left" w:pos="207"/>
              </w:tabs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333CC5">
              <w:rPr>
                <w:rFonts w:ascii="Arial" w:hAnsi="Arial" w:cs="Arial"/>
                <w:b/>
                <w:sz w:val="20"/>
                <w:szCs w:val="20"/>
              </w:rPr>
              <w:t>Aceptación de publicación en CT</w:t>
            </w:r>
            <w:r w:rsidRPr="00333CC5">
              <w:rPr>
                <w:rFonts w:ascii="Arial" w:hAnsi="Arial" w:cs="Arial"/>
                <w:sz w:val="20"/>
                <w:szCs w:val="20"/>
              </w:rPr>
              <w:t xml:space="preserve">: "Características metrológicas en la determinación de ácidos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t>urónicos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 xml:space="preserve"> para el control de la calidad en mezclas de </w:t>
            </w:r>
            <w:proofErr w:type="spellStart"/>
            <w:r w:rsidRPr="00333CC5">
              <w:rPr>
                <w:rFonts w:ascii="Arial" w:hAnsi="Arial" w:cs="Arial"/>
                <w:sz w:val="20"/>
                <w:szCs w:val="20"/>
              </w:rPr>
              <w:lastRenderedPageBreak/>
              <w:t>oligogalacturónidos</w:t>
            </w:r>
            <w:proofErr w:type="spellEnd"/>
            <w:r w:rsidRPr="00333CC5">
              <w:rPr>
                <w:rFonts w:ascii="Arial" w:hAnsi="Arial" w:cs="Arial"/>
                <w:sz w:val="20"/>
                <w:szCs w:val="20"/>
              </w:rPr>
              <w:t>" ha sido aprobado para publicar en la revista "Cultivos Tropicales".</w:t>
            </w:r>
            <w:r>
              <w:rPr>
                <w:rFonts w:ascii="Arial" w:hAnsi="Arial" w:cs="Arial"/>
                <w:sz w:val="20"/>
                <w:szCs w:val="20"/>
              </w:rPr>
              <w:t xml:space="preserve"> (Yuliem)</w:t>
            </w: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Otras Revistas</w:t>
            </w:r>
          </w:p>
        </w:tc>
        <w:tc>
          <w:tcPr>
            <w:tcW w:w="7688" w:type="dxa"/>
          </w:tcPr>
          <w:p w:rsidR="00137E51" w:rsidRPr="00E06306" w:rsidRDefault="00E06306" w:rsidP="00E06306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b/>
                <w:sz w:val="20"/>
                <w:szCs w:val="20"/>
              </w:rPr>
              <w:t>Publicación aceptada</w:t>
            </w:r>
            <w:r w:rsidRPr="00E06306">
              <w:rPr>
                <w:rFonts w:ascii="Arial" w:hAnsi="Arial" w:cs="Arial"/>
                <w:sz w:val="20"/>
                <w:szCs w:val="20"/>
              </w:rPr>
              <w:t xml:space="preserve">: Fernández, D.,  Bautista-Baños, S., Fernández, D., Ocampo, A., García, A.,  </w:t>
            </w:r>
            <w:r w:rsidRPr="00E06306">
              <w:rPr>
                <w:rFonts w:ascii="Arial" w:hAnsi="Arial" w:cs="Arial"/>
                <w:b/>
                <w:sz w:val="20"/>
                <w:szCs w:val="20"/>
              </w:rPr>
              <w:t>Falcón-Rodríguez</w:t>
            </w:r>
            <w:r w:rsidRPr="00E06306">
              <w:rPr>
                <w:rFonts w:ascii="Arial" w:hAnsi="Arial" w:cs="Arial"/>
                <w:sz w:val="20"/>
                <w:szCs w:val="20"/>
              </w:rPr>
              <w:t xml:space="preserve">, A.B. Películas y recubrimientos comestibles: una alternativa favorable en la conservación </w:t>
            </w:r>
            <w:proofErr w:type="spellStart"/>
            <w:r w:rsidRPr="00E06306">
              <w:rPr>
                <w:rFonts w:ascii="Arial" w:hAnsi="Arial" w:cs="Arial"/>
                <w:sz w:val="20"/>
                <w:szCs w:val="20"/>
              </w:rPr>
              <w:t>poscosecha</w:t>
            </w:r>
            <w:proofErr w:type="spellEnd"/>
            <w:r w:rsidRPr="00E06306">
              <w:rPr>
                <w:rFonts w:ascii="Arial" w:hAnsi="Arial" w:cs="Arial"/>
                <w:sz w:val="20"/>
                <w:szCs w:val="20"/>
              </w:rPr>
              <w:t xml:space="preserve"> de frutas y hortalizas, </w:t>
            </w:r>
            <w:r w:rsidRPr="00E06306">
              <w:rPr>
                <w:rFonts w:ascii="Arial" w:hAnsi="Arial" w:cs="Arial"/>
                <w:sz w:val="20"/>
                <w:szCs w:val="20"/>
                <w:u w:val="single"/>
              </w:rPr>
              <w:t xml:space="preserve">Rev. Ciencias </w:t>
            </w:r>
            <w:proofErr w:type="spellStart"/>
            <w:r w:rsidRPr="00E06306">
              <w:rPr>
                <w:rFonts w:ascii="Arial" w:hAnsi="Arial" w:cs="Arial"/>
                <w:sz w:val="20"/>
                <w:szCs w:val="20"/>
                <w:u w:val="single"/>
              </w:rPr>
              <w:t>Téc</w:t>
            </w:r>
            <w:proofErr w:type="spellEnd"/>
            <w:r w:rsidRPr="00E06306">
              <w:rPr>
                <w:rFonts w:ascii="Arial" w:hAnsi="Arial" w:cs="Arial"/>
                <w:sz w:val="20"/>
                <w:szCs w:val="20"/>
                <w:u w:val="single"/>
              </w:rPr>
              <w:t>. Agropecuarias</w:t>
            </w:r>
            <w:r w:rsidRPr="00E06306">
              <w:rPr>
                <w:rFonts w:ascii="Arial" w:hAnsi="Arial" w:cs="Arial"/>
                <w:sz w:val="20"/>
                <w:szCs w:val="20"/>
              </w:rPr>
              <w:t>, Vol. 24, (3), 2015.</w:t>
            </w:r>
          </w:p>
        </w:tc>
      </w:tr>
      <w:tr w:rsidR="00137E51" w:rsidRPr="00173639" w:rsidTr="000A64A5">
        <w:trPr>
          <w:trHeight w:val="295"/>
          <w:jc w:val="center"/>
        </w:trPr>
        <w:tc>
          <w:tcPr>
            <w:tcW w:w="3324" w:type="dxa"/>
          </w:tcPr>
          <w:p w:rsidR="00137E51" w:rsidRPr="00D43534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43534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688" w:type="dxa"/>
          </w:tcPr>
          <w:p w:rsidR="00173639" w:rsidRPr="00D43534" w:rsidRDefault="00D43534" w:rsidP="00D43534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D43534">
              <w:rPr>
                <w:rFonts w:ascii="Arial" w:hAnsi="Arial" w:cs="Arial"/>
                <w:b/>
                <w:sz w:val="20"/>
                <w:szCs w:val="20"/>
              </w:rPr>
              <w:t>Arbitraje a Revista Cubana</w:t>
            </w:r>
            <w:r w:rsidRPr="00D43534">
              <w:rPr>
                <w:rFonts w:ascii="Arial" w:hAnsi="Arial" w:cs="Arial"/>
                <w:sz w:val="20"/>
                <w:szCs w:val="20"/>
              </w:rPr>
              <w:t xml:space="preserve"> de Ciencias Biológicas: Otras aplicaciones de las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rizobacterias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D43534">
              <w:rPr>
                <w:rFonts w:ascii="Arial" w:hAnsi="Arial" w:cs="Arial"/>
                <w:sz w:val="20"/>
                <w:szCs w:val="20"/>
              </w:rPr>
              <w:t>biorremediación</w:t>
            </w:r>
            <w:proofErr w:type="spellEnd"/>
            <w:r w:rsidRPr="00D43534">
              <w:rPr>
                <w:rFonts w:ascii="Arial" w:hAnsi="Arial" w:cs="Arial"/>
                <w:sz w:val="20"/>
                <w:szCs w:val="20"/>
              </w:rPr>
              <w:t xml:space="preserve"> del cromo hexavalente presente en aguas residuales.</w:t>
            </w:r>
          </w:p>
        </w:tc>
      </w:tr>
      <w:tr w:rsidR="0021483B" w:rsidRPr="0021483B" w:rsidTr="000A64A5">
        <w:trPr>
          <w:trHeight w:val="295"/>
          <w:jc w:val="center"/>
        </w:trPr>
        <w:tc>
          <w:tcPr>
            <w:tcW w:w="3324" w:type="dxa"/>
          </w:tcPr>
          <w:p w:rsidR="0021483B" w:rsidRPr="00E06306" w:rsidRDefault="0021483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Trabajo en artículos científicos</w:t>
            </w:r>
          </w:p>
        </w:tc>
        <w:tc>
          <w:tcPr>
            <w:tcW w:w="7688" w:type="dxa"/>
          </w:tcPr>
          <w:p w:rsidR="00E50EBC" w:rsidRPr="00E06306" w:rsidRDefault="00E06306" w:rsidP="00B535D7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Se mantiene el trabajo en publicaciones de impacto y pendientes a entregar en CT y otras revistas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7D61F5" w:rsidRPr="000E4561" w:rsidTr="000A64A5">
        <w:trPr>
          <w:jc w:val="center"/>
        </w:trPr>
        <w:tc>
          <w:tcPr>
            <w:tcW w:w="3324" w:type="dxa"/>
          </w:tcPr>
          <w:p w:rsidR="007D61F5" w:rsidRPr="004F79A6" w:rsidRDefault="007D61F5" w:rsidP="00F25A6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79A6">
              <w:rPr>
                <w:rFonts w:ascii="Arial" w:hAnsi="Arial" w:cs="Arial"/>
                <w:b/>
                <w:bCs/>
                <w:sz w:val="20"/>
                <w:szCs w:val="20"/>
              </w:rPr>
              <w:t>FORUM MUNICIPAL</w:t>
            </w:r>
          </w:p>
        </w:tc>
        <w:tc>
          <w:tcPr>
            <w:tcW w:w="7688" w:type="dxa"/>
          </w:tcPr>
          <w:p w:rsidR="00676300" w:rsidRDefault="00676300" w:rsidP="006763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676300">
              <w:rPr>
                <w:rFonts w:ascii="Arial" w:hAnsi="Arial" w:cs="Arial"/>
                <w:sz w:val="20"/>
                <w:szCs w:val="20"/>
                <w:u w:val="single"/>
              </w:rPr>
              <w:t>Participación en FORUM Municipal</w:t>
            </w:r>
            <w:r w:rsidRPr="00676300">
              <w:rPr>
                <w:rFonts w:ascii="Arial" w:hAnsi="Arial" w:cs="Arial"/>
                <w:sz w:val="20"/>
                <w:szCs w:val="20"/>
              </w:rPr>
              <w:t xml:space="preserve">. Título del trabajo: Contribución de la inoculación 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micorrízicaarbuscular</w:t>
            </w:r>
            <w:proofErr w:type="spellEnd"/>
            <w:r w:rsidRPr="00676300">
              <w:rPr>
                <w:rFonts w:ascii="Arial" w:hAnsi="Arial" w:cs="Arial"/>
                <w:sz w:val="20"/>
                <w:szCs w:val="20"/>
              </w:rPr>
              <w:t xml:space="preserve"> a la reducción de la fertilización para la rehabilitación de un pastizal de guinea (</w:t>
            </w:r>
            <w:proofErr w:type="spellStart"/>
            <w:r w:rsidRPr="00676300">
              <w:rPr>
                <w:rFonts w:ascii="Arial" w:hAnsi="Arial" w:cs="Arial"/>
                <w:sz w:val="20"/>
                <w:szCs w:val="20"/>
              </w:rPr>
              <w:t>Panicum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maximum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cv.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Likoni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). Pedro Rosales y cols.</w:t>
            </w:r>
          </w:p>
          <w:p w:rsidR="00D43534" w:rsidRDefault="00D43534" w:rsidP="006763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También participó J.L.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Ménéndez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como autor principal de otro trabajo presentado</w:t>
            </w:r>
          </w:p>
          <w:p w:rsidR="007D61F5" w:rsidRPr="004F79A6" w:rsidRDefault="007D61F5" w:rsidP="00F25A62">
            <w:pPr>
              <w:ind w:left="101" w:hanging="10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F79A6">
              <w:rPr>
                <w:rFonts w:ascii="Arial" w:hAnsi="Arial" w:cs="Arial"/>
                <w:sz w:val="20"/>
                <w:szCs w:val="20"/>
              </w:rPr>
              <w:t>-</w:t>
            </w:r>
            <w:r w:rsidR="006763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F79A6">
              <w:rPr>
                <w:rFonts w:ascii="Arial" w:hAnsi="Arial" w:cs="Arial"/>
                <w:sz w:val="20"/>
                <w:szCs w:val="20"/>
              </w:rPr>
              <w:t>El trabajo presentado por Donaldo resultó electo para su presentación en el FORUM PROVINCIAL:</w:t>
            </w:r>
          </w:p>
          <w:p w:rsidR="007D61F5" w:rsidRPr="004F79A6" w:rsidRDefault="007D61F5" w:rsidP="00F25A62">
            <w:pPr>
              <w:ind w:left="526" w:hanging="42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F79A6">
              <w:rPr>
                <w:rFonts w:ascii="Arial" w:hAnsi="Arial" w:cs="Arial"/>
                <w:b/>
                <w:sz w:val="20"/>
                <w:szCs w:val="20"/>
              </w:rPr>
              <w:t xml:space="preserve">“Con </w:t>
            </w:r>
            <w:proofErr w:type="spellStart"/>
            <w:r w:rsidRPr="004F79A6">
              <w:rPr>
                <w:rFonts w:ascii="Arial" w:hAnsi="Arial" w:cs="Arial"/>
                <w:b/>
                <w:sz w:val="20"/>
                <w:szCs w:val="20"/>
              </w:rPr>
              <w:t>Quitomax</w:t>
            </w:r>
            <w:proofErr w:type="spellEnd"/>
            <w:r w:rsidRPr="004F79A6">
              <w:rPr>
                <w:rFonts w:ascii="Arial" w:hAnsi="Arial" w:cs="Arial"/>
                <w:b/>
                <w:sz w:val="20"/>
                <w:szCs w:val="20"/>
              </w:rPr>
              <w:t>, más frijol”.</w:t>
            </w:r>
          </w:p>
          <w:p w:rsidR="007D61F5" w:rsidRPr="004F79A6" w:rsidRDefault="007D61F5" w:rsidP="00F25A62">
            <w:pPr>
              <w:ind w:left="1106" w:hanging="110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F79A6">
              <w:rPr>
                <w:rFonts w:ascii="Arial" w:hAnsi="Arial" w:cs="Arial"/>
                <w:sz w:val="20"/>
                <w:szCs w:val="20"/>
              </w:rPr>
              <w:t xml:space="preserve">Autores: Donaldo Morales, José </w:t>
            </w:r>
            <w:proofErr w:type="spellStart"/>
            <w:r w:rsidRPr="004F79A6">
              <w:rPr>
                <w:rFonts w:ascii="Arial" w:hAnsi="Arial" w:cs="Arial"/>
                <w:sz w:val="20"/>
                <w:szCs w:val="20"/>
              </w:rPr>
              <w:t>Dell’amico</w:t>
            </w:r>
            <w:proofErr w:type="spellEnd"/>
            <w:r w:rsidRPr="004F79A6">
              <w:rPr>
                <w:rFonts w:ascii="Arial" w:hAnsi="Arial" w:cs="Arial"/>
                <w:sz w:val="20"/>
                <w:szCs w:val="20"/>
              </w:rPr>
              <w:t xml:space="preserve">,  Eduardo Jerez, Yusnier Díaz, </w:t>
            </w:r>
            <w:proofErr w:type="spellStart"/>
            <w:r w:rsidRPr="004F79A6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4F79A6">
              <w:rPr>
                <w:rFonts w:ascii="Arial" w:hAnsi="Arial" w:cs="Arial"/>
                <w:sz w:val="20"/>
                <w:szCs w:val="20"/>
              </w:rPr>
              <w:t xml:space="preserve"> Martín, Alejandro Falcón. 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37E51" w:rsidRPr="000E4561" w:rsidTr="000A64A5">
        <w:trPr>
          <w:trHeight w:val="267"/>
          <w:jc w:val="center"/>
        </w:trPr>
        <w:tc>
          <w:tcPr>
            <w:tcW w:w="3324" w:type="dxa"/>
          </w:tcPr>
          <w:p w:rsidR="00137E51" w:rsidRPr="00A10D12" w:rsidRDefault="000C3CF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0D12">
              <w:rPr>
                <w:rFonts w:ascii="Arial" w:hAnsi="Arial" w:cs="Arial"/>
                <w:b/>
                <w:bCs/>
                <w:sz w:val="20"/>
                <w:szCs w:val="20"/>
              </w:rPr>
              <w:t>Talleres del PIAL</w:t>
            </w:r>
          </w:p>
        </w:tc>
        <w:tc>
          <w:tcPr>
            <w:tcW w:w="7688" w:type="dxa"/>
          </w:tcPr>
          <w:p w:rsidR="00137E51" w:rsidRPr="00CD6958" w:rsidRDefault="00137E51" w:rsidP="00181F93">
            <w:pPr>
              <w:ind w:left="78" w:hanging="78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7D61F5" w:rsidRDefault="00117BAB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61F5"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688" w:type="dxa"/>
          </w:tcPr>
          <w:p w:rsidR="001C32DA" w:rsidRPr="007D61F5" w:rsidRDefault="007D61F5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61F5">
              <w:rPr>
                <w:rFonts w:ascii="Arial" w:hAnsi="Arial" w:cs="Arial"/>
                <w:sz w:val="20"/>
                <w:szCs w:val="20"/>
              </w:rPr>
              <w:t>Entrenamiento en técnicas de microbiología a estudiantes de tercer año de la carrera de microbiología, Universidad de La Habana. Ambas estudiantes se les evaluó de 5 al discutir su informe en el tribunal de la facultad.</w:t>
            </w:r>
            <w:r w:rsidR="0074331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7D61F5">
              <w:rPr>
                <w:rFonts w:ascii="Arial" w:hAnsi="Arial" w:cs="Arial"/>
                <w:sz w:val="20"/>
                <w:szCs w:val="20"/>
              </w:rPr>
              <w:t>Alicia)</w:t>
            </w: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Cursos de la Maestría de Biofertilizantes y Nutrición</w:t>
            </w:r>
          </w:p>
        </w:tc>
        <w:tc>
          <w:tcPr>
            <w:tcW w:w="7688" w:type="dxa"/>
          </w:tcPr>
          <w:p w:rsidR="00137E51" w:rsidRPr="007D61F5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PostGrado</w:t>
            </w:r>
            <w:proofErr w:type="spellEnd"/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7688" w:type="dxa"/>
          </w:tcPr>
          <w:p w:rsidR="00E50EBC" w:rsidRPr="007D61F5" w:rsidRDefault="00E50EBC" w:rsidP="00BB3B27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545E80" w:rsidRPr="000E4561" w:rsidTr="000A64A5">
        <w:trPr>
          <w:trHeight w:val="245"/>
          <w:jc w:val="center"/>
        </w:trPr>
        <w:tc>
          <w:tcPr>
            <w:tcW w:w="3324" w:type="dxa"/>
          </w:tcPr>
          <w:p w:rsidR="00545E80" w:rsidRPr="0074331A" w:rsidRDefault="00545E80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4331A">
              <w:rPr>
                <w:rFonts w:ascii="Arial" w:hAnsi="Arial" w:cs="Arial"/>
                <w:b/>
                <w:bCs/>
                <w:sz w:val="20"/>
                <w:szCs w:val="20"/>
              </w:rPr>
              <w:t>Otras Asesorías y Capacitación</w:t>
            </w:r>
          </w:p>
        </w:tc>
        <w:tc>
          <w:tcPr>
            <w:tcW w:w="7688" w:type="dxa"/>
          </w:tcPr>
          <w:p w:rsidR="00545E80" w:rsidRPr="0074331A" w:rsidRDefault="0074331A" w:rsidP="002B3D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331A">
              <w:rPr>
                <w:rFonts w:ascii="Arial" w:hAnsi="Arial" w:cs="Arial"/>
                <w:sz w:val="20"/>
                <w:szCs w:val="20"/>
                <w:u w:val="single"/>
              </w:rPr>
              <w:t>Tutoría de Prácticas Laborales</w:t>
            </w:r>
            <w:r w:rsidRPr="0074331A">
              <w:rPr>
                <w:rFonts w:ascii="Arial" w:hAnsi="Arial" w:cs="Arial"/>
                <w:sz w:val="20"/>
                <w:szCs w:val="20"/>
              </w:rPr>
              <w:t xml:space="preserve"> de dos alumnas de tercer año de la carrera de microbiología</w:t>
            </w:r>
            <w:r w:rsidR="00D43534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="00D43534" w:rsidRPr="00D43534">
              <w:rPr>
                <w:rFonts w:ascii="Arial" w:hAnsi="Arial" w:cs="Arial"/>
                <w:sz w:val="20"/>
                <w:szCs w:val="20"/>
              </w:rPr>
              <w:t>Reneé</w:t>
            </w:r>
            <w:proofErr w:type="spellEnd"/>
            <w:r w:rsidR="00D43534" w:rsidRPr="00D43534">
              <w:rPr>
                <w:rFonts w:ascii="Arial" w:hAnsi="Arial" w:cs="Arial"/>
                <w:sz w:val="20"/>
                <w:szCs w:val="20"/>
              </w:rPr>
              <w:t xml:space="preserve"> Pérez </w:t>
            </w:r>
            <w:proofErr w:type="spellStart"/>
            <w:r w:rsidR="00D43534" w:rsidRPr="00D43534">
              <w:rPr>
                <w:rFonts w:ascii="Arial" w:hAnsi="Arial" w:cs="Arial"/>
                <w:sz w:val="20"/>
                <w:szCs w:val="20"/>
              </w:rPr>
              <w:t>Pérez</w:t>
            </w:r>
            <w:proofErr w:type="spellEnd"/>
            <w:r w:rsidR="00D43534" w:rsidRPr="00D43534">
              <w:rPr>
                <w:rFonts w:ascii="Arial" w:hAnsi="Arial" w:cs="Arial"/>
                <w:sz w:val="20"/>
                <w:szCs w:val="20"/>
              </w:rPr>
              <w:t xml:space="preserve"> y Sheila Ponte Betancourt</w:t>
            </w:r>
            <w:r w:rsidR="00D43534">
              <w:rPr>
                <w:rFonts w:ascii="Arial" w:hAnsi="Arial" w:cs="Arial"/>
                <w:sz w:val="20"/>
                <w:szCs w:val="20"/>
              </w:rPr>
              <w:t>)</w:t>
            </w:r>
            <w:r w:rsidRPr="0074331A">
              <w:rPr>
                <w:rFonts w:ascii="Arial" w:hAnsi="Arial" w:cs="Arial"/>
                <w:sz w:val="20"/>
                <w:szCs w:val="20"/>
              </w:rPr>
              <w:t xml:space="preserve"> de La Universidad de La Habana. Diseño de muestreos y experimentos. Trabajo en el laboratorio y en el informe final (Ionel-Tere)</w:t>
            </w:r>
          </w:p>
        </w:tc>
      </w:tr>
      <w:tr w:rsidR="00137E51" w:rsidRPr="000E4561" w:rsidTr="004A4004">
        <w:trPr>
          <w:trHeight w:val="248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D43534" w:rsidRPr="000E4561" w:rsidTr="00DB2AFF">
        <w:trPr>
          <w:trHeight w:val="512"/>
          <w:jc w:val="center"/>
        </w:trPr>
        <w:tc>
          <w:tcPr>
            <w:tcW w:w="3324" w:type="dxa"/>
          </w:tcPr>
          <w:p w:rsidR="00D43534" w:rsidRPr="00D43534" w:rsidRDefault="00D4353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43534">
              <w:rPr>
                <w:rFonts w:ascii="Arial" w:hAnsi="Arial" w:cs="Arial"/>
                <w:b/>
                <w:bCs/>
                <w:sz w:val="20"/>
                <w:szCs w:val="20"/>
              </w:rPr>
              <w:t>Jorge L. Menéndez</w:t>
            </w:r>
          </w:p>
        </w:tc>
        <w:tc>
          <w:tcPr>
            <w:tcW w:w="7688" w:type="dxa"/>
          </w:tcPr>
          <w:p w:rsidR="00D43534" w:rsidRPr="00D43534" w:rsidRDefault="00D43534" w:rsidP="00552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43534">
              <w:rPr>
                <w:rFonts w:ascii="Arial" w:hAnsi="Arial" w:cs="Arial"/>
                <w:sz w:val="20"/>
                <w:szCs w:val="20"/>
              </w:rPr>
              <w:t>- Apoyo a las actividades de control de almacenes y de protección a nivel de INCA.</w:t>
            </w:r>
          </w:p>
        </w:tc>
      </w:tr>
      <w:tr w:rsidR="00137E51" w:rsidRPr="000E4561">
        <w:trPr>
          <w:trHeight w:val="20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E0630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OTRAS ACTIVIDADES (Lineamientos 37, 76, 77, 78, 80, 129, 132, 169, 170, </w:t>
            </w:r>
            <w:r w:rsidR="007105A6"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172</w:t>
            </w:r>
            <w:r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E06306" w:rsidRDefault="004A3895" w:rsidP="00E063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Inspecc</w:t>
            </w:r>
            <w:r w:rsidR="00E06306" w:rsidRPr="00E06306">
              <w:rPr>
                <w:rFonts w:ascii="Arial" w:hAnsi="Arial" w:cs="Arial"/>
                <w:b/>
                <w:bCs/>
                <w:sz w:val="20"/>
                <w:szCs w:val="20"/>
              </w:rPr>
              <w:t>iones</w:t>
            </w:r>
          </w:p>
        </w:tc>
        <w:tc>
          <w:tcPr>
            <w:tcW w:w="7688" w:type="dxa"/>
          </w:tcPr>
          <w:p w:rsidR="00E06306" w:rsidRPr="00E06306" w:rsidRDefault="00E06306" w:rsidP="00E06306">
            <w:pPr>
              <w:tabs>
                <w:tab w:val="left" w:pos="212"/>
                <w:tab w:val="num" w:pos="144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Se trabajó en la preparación de 3 RPNO (Ana María):</w:t>
            </w:r>
          </w:p>
          <w:p w:rsidR="00E06306" w:rsidRPr="00E06306" w:rsidRDefault="00E06306" w:rsidP="00E06306">
            <w:pPr>
              <w:tabs>
                <w:tab w:val="left" w:pos="212"/>
                <w:tab w:val="num" w:pos="144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-</w:t>
            </w:r>
            <w:r w:rsidRPr="00E06306">
              <w:rPr>
                <w:rFonts w:ascii="Arial" w:hAnsi="Arial" w:cs="Arial"/>
                <w:sz w:val="20"/>
                <w:szCs w:val="20"/>
              </w:rPr>
              <w:tab/>
              <w:t>RPNO- PB-01 Control de personal no autorizado.</w:t>
            </w:r>
          </w:p>
          <w:p w:rsidR="00E06306" w:rsidRPr="00E06306" w:rsidRDefault="00E06306" w:rsidP="00E06306">
            <w:pPr>
              <w:tabs>
                <w:tab w:val="left" w:pos="212"/>
                <w:tab w:val="num" w:pos="144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-</w:t>
            </w:r>
            <w:r w:rsidRPr="00E06306">
              <w:rPr>
                <w:rFonts w:ascii="Arial" w:hAnsi="Arial" w:cs="Arial"/>
                <w:sz w:val="20"/>
                <w:szCs w:val="20"/>
              </w:rPr>
              <w:tab/>
              <w:t>RPNO- PB-02 Control de productos refrigerados.</w:t>
            </w:r>
          </w:p>
          <w:p w:rsidR="00137E51" w:rsidRPr="00E06306" w:rsidRDefault="00E06306" w:rsidP="00E06306">
            <w:pPr>
              <w:tabs>
                <w:tab w:val="left" w:pos="212"/>
                <w:tab w:val="num" w:pos="31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6306">
              <w:rPr>
                <w:rFonts w:ascii="Arial" w:hAnsi="Arial" w:cs="Arial"/>
                <w:sz w:val="20"/>
                <w:szCs w:val="20"/>
              </w:rPr>
              <w:t>-</w:t>
            </w:r>
            <w:r w:rsidRPr="00E06306">
              <w:rPr>
                <w:rFonts w:ascii="Arial" w:hAnsi="Arial" w:cs="Arial"/>
                <w:sz w:val="20"/>
                <w:szCs w:val="20"/>
              </w:rPr>
              <w:tab/>
              <w:t>RPNO- PB-03 Control de temperatura.</w:t>
            </w: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688" w:type="dxa"/>
          </w:tcPr>
          <w:p w:rsidR="00137E51" w:rsidRPr="007D61F5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13"/>
          <w:jc w:val="center"/>
        </w:trPr>
        <w:tc>
          <w:tcPr>
            <w:tcW w:w="3324" w:type="dxa"/>
          </w:tcPr>
          <w:p w:rsidR="00137E51" w:rsidRPr="0074331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4331A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688" w:type="dxa"/>
          </w:tcPr>
          <w:p w:rsidR="00137E51" w:rsidRPr="0074331A" w:rsidRDefault="0074331A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74331A">
              <w:rPr>
                <w:rFonts w:ascii="Arial" w:hAnsi="Arial" w:cs="Arial"/>
                <w:color w:val="000000"/>
                <w:sz w:val="20"/>
                <w:szCs w:val="20"/>
              </w:rPr>
              <w:t xml:space="preserve">- Se trabaja para entrega (Humberto) y también para premio CITMA provincial  </w:t>
            </w: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74331A" w:rsidRDefault="00041D5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4331A">
              <w:rPr>
                <w:rFonts w:ascii="Arial" w:hAnsi="Arial" w:cs="Arial"/>
                <w:b/>
                <w:bCs/>
                <w:sz w:val="20"/>
                <w:szCs w:val="20"/>
              </w:rPr>
              <w:t>Otras actividades</w:t>
            </w:r>
          </w:p>
        </w:tc>
        <w:tc>
          <w:tcPr>
            <w:tcW w:w="7688" w:type="dxa"/>
          </w:tcPr>
          <w:p w:rsidR="00E14FF7" w:rsidRPr="0074331A" w:rsidRDefault="001C32DA" w:rsidP="007433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331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D85435" w:rsidRPr="0074331A">
              <w:rPr>
                <w:rFonts w:ascii="Arial" w:hAnsi="Arial" w:cs="Arial"/>
                <w:sz w:val="20"/>
                <w:szCs w:val="20"/>
              </w:rPr>
              <w:t xml:space="preserve">Revisor de los Seminarios impartidos por los Estudiantes de la Academia de Agricultura de Zonas Áridas del CIBNOR </w:t>
            </w:r>
            <w:r w:rsidRPr="0074331A">
              <w:rPr>
                <w:rFonts w:ascii="Arial" w:hAnsi="Arial" w:cs="Arial"/>
                <w:sz w:val="20"/>
                <w:szCs w:val="20"/>
              </w:rPr>
              <w:t>(Humberto).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293" w:rsidRDefault="00DD6293" w:rsidP="000B0F7F">
      <w:r>
        <w:separator/>
      </w:r>
    </w:p>
  </w:endnote>
  <w:endnote w:type="continuationSeparator" w:id="0">
    <w:p w:rsidR="00DD6293" w:rsidRDefault="00DD6293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293" w:rsidRDefault="00DD6293" w:rsidP="000B0F7F">
      <w:r>
        <w:separator/>
      </w:r>
    </w:p>
  </w:footnote>
  <w:footnote w:type="continuationSeparator" w:id="0">
    <w:p w:rsidR="00DD6293" w:rsidRDefault="00DD6293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9657F6"/>
    <w:multiLevelType w:val="hybridMultilevel"/>
    <w:tmpl w:val="A6EADCF6"/>
    <w:lvl w:ilvl="0" w:tplc="9F202E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C270C9"/>
    <w:multiLevelType w:val="hybridMultilevel"/>
    <w:tmpl w:val="299CB98A"/>
    <w:lvl w:ilvl="0" w:tplc="8876BA5E">
      <w:start w:val="4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92B56EA"/>
    <w:multiLevelType w:val="hybridMultilevel"/>
    <w:tmpl w:val="298411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6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1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76E279C"/>
    <w:multiLevelType w:val="hybridMultilevel"/>
    <w:tmpl w:val="71C623F4"/>
    <w:lvl w:ilvl="0" w:tplc="86B664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6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7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8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40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9"/>
  </w:num>
  <w:num w:numId="2">
    <w:abstractNumId w:val="19"/>
  </w:num>
  <w:num w:numId="3">
    <w:abstractNumId w:val="6"/>
  </w:num>
  <w:num w:numId="4">
    <w:abstractNumId w:val="11"/>
  </w:num>
  <w:num w:numId="5">
    <w:abstractNumId w:val="5"/>
  </w:num>
  <w:num w:numId="6">
    <w:abstractNumId w:val="17"/>
  </w:num>
  <w:num w:numId="7">
    <w:abstractNumId w:val="32"/>
  </w:num>
  <w:num w:numId="8">
    <w:abstractNumId w:val="30"/>
  </w:num>
  <w:num w:numId="9">
    <w:abstractNumId w:val="8"/>
  </w:num>
  <w:num w:numId="10">
    <w:abstractNumId w:val="10"/>
  </w:num>
  <w:num w:numId="11">
    <w:abstractNumId w:val="16"/>
  </w:num>
  <w:num w:numId="12">
    <w:abstractNumId w:val="23"/>
  </w:num>
  <w:num w:numId="13">
    <w:abstractNumId w:val="37"/>
  </w:num>
  <w:num w:numId="14">
    <w:abstractNumId w:val="3"/>
  </w:num>
  <w:num w:numId="15">
    <w:abstractNumId w:val="35"/>
  </w:num>
  <w:num w:numId="16">
    <w:abstractNumId w:val="9"/>
  </w:num>
  <w:num w:numId="17">
    <w:abstractNumId w:val="27"/>
  </w:num>
  <w:num w:numId="18">
    <w:abstractNumId w:val="38"/>
  </w:num>
  <w:num w:numId="19">
    <w:abstractNumId w:val="20"/>
  </w:num>
  <w:num w:numId="20">
    <w:abstractNumId w:val="36"/>
  </w:num>
  <w:num w:numId="21">
    <w:abstractNumId w:val="13"/>
  </w:num>
  <w:num w:numId="22">
    <w:abstractNumId w:val="22"/>
  </w:num>
  <w:num w:numId="23">
    <w:abstractNumId w:val="28"/>
  </w:num>
  <w:num w:numId="24">
    <w:abstractNumId w:val="2"/>
  </w:num>
  <w:num w:numId="25">
    <w:abstractNumId w:val="33"/>
  </w:num>
  <w:num w:numId="26">
    <w:abstractNumId w:val="25"/>
  </w:num>
  <w:num w:numId="27">
    <w:abstractNumId w:val="24"/>
  </w:num>
  <w:num w:numId="28">
    <w:abstractNumId w:val="31"/>
  </w:num>
  <w:num w:numId="29">
    <w:abstractNumId w:val="40"/>
  </w:num>
  <w:num w:numId="30">
    <w:abstractNumId w:val="26"/>
  </w:num>
  <w:num w:numId="31">
    <w:abstractNumId w:val="18"/>
  </w:num>
  <w:num w:numId="32">
    <w:abstractNumId w:val="14"/>
  </w:num>
  <w:num w:numId="33">
    <w:abstractNumId w:val="0"/>
  </w:num>
  <w:num w:numId="34">
    <w:abstractNumId w:val="1"/>
  </w:num>
  <w:num w:numId="35">
    <w:abstractNumId w:val="7"/>
  </w:num>
  <w:num w:numId="36">
    <w:abstractNumId w:val="41"/>
  </w:num>
  <w:num w:numId="37">
    <w:abstractNumId w:val="39"/>
  </w:num>
  <w:num w:numId="38">
    <w:abstractNumId w:val="4"/>
  </w:num>
  <w:num w:numId="39">
    <w:abstractNumId w:val="12"/>
  </w:num>
  <w:num w:numId="40">
    <w:abstractNumId w:val="15"/>
  </w:num>
  <w:num w:numId="41">
    <w:abstractNumId w:val="34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4FDE"/>
    <w:rsid w:val="00025EBE"/>
    <w:rsid w:val="0002676A"/>
    <w:rsid w:val="000269D3"/>
    <w:rsid w:val="00027C35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1D5B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355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A64A5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3CF4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2F63"/>
    <w:rsid w:val="000E3245"/>
    <w:rsid w:val="000E4351"/>
    <w:rsid w:val="000E4561"/>
    <w:rsid w:val="000E5282"/>
    <w:rsid w:val="000E5CDE"/>
    <w:rsid w:val="000E622F"/>
    <w:rsid w:val="000E65A5"/>
    <w:rsid w:val="000E756A"/>
    <w:rsid w:val="000E7BC3"/>
    <w:rsid w:val="000F006A"/>
    <w:rsid w:val="000F1D9D"/>
    <w:rsid w:val="000F242E"/>
    <w:rsid w:val="000F41E5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17BAB"/>
    <w:rsid w:val="00120306"/>
    <w:rsid w:val="00123AF2"/>
    <w:rsid w:val="00126E59"/>
    <w:rsid w:val="001279F0"/>
    <w:rsid w:val="00134455"/>
    <w:rsid w:val="00134E97"/>
    <w:rsid w:val="001374BE"/>
    <w:rsid w:val="00137E51"/>
    <w:rsid w:val="00140DF3"/>
    <w:rsid w:val="001410AE"/>
    <w:rsid w:val="0014117E"/>
    <w:rsid w:val="00141ADF"/>
    <w:rsid w:val="00145835"/>
    <w:rsid w:val="00145A5E"/>
    <w:rsid w:val="0014714A"/>
    <w:rsid w:val="00147852"/>
    <w:rsid w:val="00152C8F"/>
    <w:rsid w:val="00156682"/>
    <w:rsid w:val="001569E4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639"/>
    <w:rsid w:val="00173ABC"/>
    <w:rsid w:val="0017432A"/>
    <w:rsid w:val="00176273"/>
    <w:rsid w:val="001770EF"/>
    <w:rsid w:val="001806D2"/>
    <w:rsid w:val="00181F93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0FF1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32DA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42A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83B"/>
    <w:rsid w:val="00214EEB"/>
    <w:rsid w:val="00217DC8"/>
    <w:rsid w:val="00220323"/>
    <w:rsid w:val="00222862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54BEE"/>
    <w:rsid w:val="002569F3"/>
    <w:rsid w:val="002609A8"/>
    <w:rsid w:val="00261FDA"/>
    <w:rsid w:val="00263BD9"/>
    <w:rsid w:val="002656F7"/>
    <w:rsid w:val="002659E5"/>
    <w:rsid w:val="00266AB4"/>
    <w:rsid w:val="0026759D"/>
    <w:rsid w:val="00270639"/>
    <w:rsid w:val="0027098E"/>
    <w:rsid w:val="002714AE"/>
    <w:rsid w:val="002716F2"/>
    <w:rsid w:val="002743D2"/>
    <w:rsid w:val="0027482F"/>
    <w:rsid w:val="00274B42"/>
    <w:rsid w:val="00275074"/>
    <w:rsid w:val="002755CD"/>
    <w:rsid w:val="0027585F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3D8C"/>
    <w:rsid w:val="002B407F"/>
    <w:rsid w:val="002B4DC2"/>
    <w:rsid w:val="002B7AF7"/>
    <w:rsid w:val="002C01B5"/>
    <w:rsid w:val="002C4268"/>
    <w:rsid w:val="002C5235"/>
    <w:rsid w:val="002C712C"/>
    <w:rsid w:val="002C750B"/>
    <w:rsid w:val="002D01C2"/>
    <w:rsid w:val="002D3395"/>
    <w:rsid w:val="002D3F69"/>
    <w:rsid w:val="002D4554"/>
    <w:rsid w:val="002D54F1"/>
    <w:rsid w:val="002D5812"/>
    <w:rsid w:val="002D6210"/>
    <w:rsid w:val="002D69E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254"/>
    <w:rsid w:val="002F36F7"/>
    <w:rsid w:val="002F409C"/>
    <w:rsid w:val="002F58BB"/>
    <w:rsid w:val="002F779B"/>
    <w:rsid w:val="0030115C"/>
    <w:rsid w:val="00302F23"/>
    <w:rsid w:val="00303142"/>
    <w:rsid w:val="00303FCF"/>
    <w:rsid w:val="00304892"/>
    <w:rsid w:val="00306BA9"/>
    <w:rsid w:val="003076B4"/>
    <w:rsid w:val="00312C48"/>
    <w:rsid w:val="00312ED2"/>
    <w:rsid w:val="003134F8"/>
    <w:rsid w:val="00315D03"/>
    <w:rsid w:val="00320376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C5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22A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3EDA"/>
    <w:rsid w:val="00415375"/>
    <w:rsid w:val="0041627A"/>
    <w:rsid w:val="00416B72"/>
    <w:rsid w:val="00417E40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4922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3895"/>
    <w:rsid w:val="004A4004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06E79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0A51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44C43"/>
    <w:rsid w:val="00545E80"/>
    <w:rsid w:val="00546BE2"/>
    <w:rsid w:val="005471D1"/>
    <w:rsid w:val="0055253D"/>
    <w:rsid w:val="00552F31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975CA"/>
    <w:rsid w:val="005A0022"/>
    <w:rsid w:val="005A0DAA"/>
    <w:rsid w:val="005A0F5B"/>
    <w:rsid w:val="005A1134"/>
    <w:rsid w:val="005A2395"/>
    <w:rsid w:val="005A3575"/>
    <w:rsid w:val="005A506B"/>
    <w:rsid w:val="005B215D"/>
    <w:rsid w:val="005B2674"/>
    <w:rsid w:val="005B3631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4777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36660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6EA2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300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3B5B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5A6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331A"/>
    <w:rsid w:val="00745256"/>
    <w:rsid w:val="00747038"/>
    <w:rsid w:val="00754066"/>
    <w:rsid w:val="007546B0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6C90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6C6"/>
    <w:rsid w:val="007C1CB1"/>
    <w:rsid w:val="007C272E"/>
    <w:rsid w:val="007C49F3"/>
    <w:rsid w:val="007C4F07"/>
    <w:rsid w:val="007C6C15"/>
    <w:rsid w:val="007D4BE6"/>
    <w:rsid w:val="007D517A"/>
    <w:rsid w:val="007D61F5"/>
    <w:rsid w:val="007D7303"/>
    <w:rsid w:val="007D7BC6"/>
    <w:rsid w:val="007E0259"/>
    <w:rsid w:val="007E5767"/>
    <w:rsid w:val="007E5FCE"/>
    <w:rsid w:val="007E6CDB"/>
    <w:rsid w:val="007E732E"/>
    <w:rsid w:val="007F038D"/>
    <w:rsid w:val="007F07A6"/>
    <w:rsid w:val="007F07D5"/>
    <w:rsid w:val="007F116B"/>
    <w:rsid w:val="007F11F7"/>
    <w:rsid w:val="007F160E"/>
    <w:rsid w:val="007F16F9"/>
    <w:rsid w:val="007F3FAE"/>
    <w:rsid w:val="007F76AC"/>
    <w:rsid w:val="007F7FAC"/>
    <w:rsid w:val="00800E7B"/>
    <w:rsid w:val="00803013"/>
    <w:rsid w:val="008042A1"/>
    <w:rsid w:val="00805087"/>
    <w:rsid w:val="00810F7D"/>
    <w:rsid w:val="008113FF"/>
    <w:rsid w:val="00814484"/>
    <w:rsid w:val="00814D66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375B2"/>
    <w:rsid w:val="00841867"/>
    <w:rsid w:val="008439C8"/>
    <w:rsid w:val="008475A3"/>
    <w:rsid w:val="008514CA"/>
    <w:rsid w:val="008519F3"/>
    <w:rsid w:val="00854292"/>
    <w:rsid w:val="008544BE"/>
    <w:rsid w:val="0086036A"/>
    <w:rsid w:val="008648C8"/>
    <w:rsid w:val="00864B64"/>
    <w:rsid w:val="00864BE7"/>
    <w:rsid w:val="00864C6F"/>
    <w:rsid w:val="008652A3"/>
    <w:rsid w:val="0086613E"/>
    <w:rsid w:val="00867726"/>
    <w:rsid w:val="00867BBE"/>
    <w:rsid w:val="00867F7E"/>
    <w:rsid w:val="0087099E"/>
    <w:rsid w:val="00871BE1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A92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E507A"/>
    <w:rsid w:val="008E6D65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07593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156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152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7EF"/>
    <w:rsid w:val="009718C9"/>
    <w:rsid w:val="00972A6A"/>
    <w:rsid w:val="0097411A"/>
    <w:rsid w:val="00977A04"/>
    <w:rsid w:val="009805C1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6CC1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11FC"/>
    <w:rsid w:val="009D3484"/>
    <w:rsid w:val="009D47C4"/>
    <w:rsid w:val="009D616B"/>
    <w:rsid w:val="009E0076"/>
    <w:rsid w:val="009E06EF"/>
    <w:rsid w:val="009E0D4F"/>
    <w:rsid w:val="009E19CE"/>
    <w:rsid w:val="009E35EF"/>
    <w:rsid w:val="009E451A"/>
    <w:rsid w:val="009E6C17"/>
    <w:rsid w:val="009F1E33"/>
    <w:rsid w:val="009F33C5"/>
    <w:rsid w:val="009F66A2"/>
    <w:rsid w:val="009F6F3C"/>
    <w:rsid w:val="009F741D"/>
    <w:rsid w:val="00A00310"/>
    <w:rsid w:val="00A04721"/>
    <w:rsid w:val="00A05829"/>
    <w:rsid w:val="00A05C46"/>
    <w:rsid w:val="00A0731B"/>
    <w:rsid w:val="00A10236"/>
    <w:rsid w:val="00A10D12"/>
    <w:rsid w:val="00A10ED5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2BB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1DA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440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089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4843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35D7"/>
    <w:rsid w:val="00B55071"/>
    <w:rsid w:val="00B55656"/>
    <w:rsid w:val="00B61DCF"/>
    <w:rsid w:val="00B61DF8"/>
    <w:rsid w:val="00B62AEE"/>
    <w:rsid w:val="00B62BE1"/>
    <w:rsid w:val="00B6510E"/>
    <w:rsid w:val="00B66B66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41"/>
    <w:rsid w:val="00B97C75"/>
    <w:rsid w:val="00BA1067"/>
    <w:rsid w:val="00BA3936"/>
    <w:rsid w:val="00BA58F3"/>
    <w:rsid w:val="00BB04C9"/>
    <w:rsid w:val="00BB239F"/>
    <w:rsid w:val="00BB3B27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3FF"/>
    <w:rsid w:val="00C3798C"/>
    <w:rsid w:val="00C43402"/>
    <w:rsid w:val="00C43AA5"/>
    <w:rsid w:val="00C43C86"/>
    <w:rsid w:val="00C45140"/>
    <w:rsid w:val="00C46F02"/>
    <w:rsid w:val="00C5081D"/>
    <w:rsid w:val="00C51BE6"/>
    <w:rsid w:val="00C5206A"/>
    <w:rsid w:val="00C5320A"/>
    <w:rsid w:val="00C538E2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5866"/>
    <w:rsid w:val="00C8649A"/>
    <w:rsid w:val="00C9270F"/>
    <w:rsid w:val="00C936A1"/>
    <w:rsid w:val="00C95568"/>
    <w:rsid w:val="00CA024F"/>
    <w:rsid w:val="00CA0519"/>
    <w:rsid w:val="00CA086D"/>
    <w:rsid w:val="00CA2582"/>
    <w:rsid w:val="00CA30F5"/>
    <w:rsid w:val="00CA4923"/>
    <w:rsid w:val="00CA52E6"/>
    <w:rsid w:val="00CA6006"/>
    <w:rsid w:val="00CA636B"/>
    <w:rsid w:val="00CA65F7"/>
    <w:rsid w:val="00CB0410"/>
    <w:rsid w:val="00CB0AA7"/>
    <w:rsid w:val="00CB1355"/>
    <w:rsid w:val="00CB1790"/>
    <w:rsid w:val="00CB638A"/>
    <w:rsid w:val="00CC13A8"/>
    <w:rsid w:val="00CC21D1"/>
    <w:rsid w:val="00CC3DED"/>
    <w:rsid w:val="00CC584A"/>
    <w:rsid w:val="00CC5D19"/>
    <w:rsid w:val="00CC5EF6"/>
    <w:rsid w:val="00CC6ECF"/>
    <w:rsid w:val="00CC78B1"/>
    <w:rsid w:val="00CD11E9"/>
    <w:rsid w:val="00CD1DA6"/>
    <w:rsid w:val="00CD1E6C"/>
    <w:rsid w:val="00CD4C0C"/>
    <w:rsid w:val="00CD6958"/>
    <w:rsid w:val="00CE1CE9"/>
    <w:rsid w:val="00CE701F"/>
    <w:rsid w:val="00CF0AF2"/>
    <w:rsid w:val="00CF1A1F"/>
    <w:rsid w:val="00CF2233"/>
    <w:rsid w:val="00CF2586"/>
    <w:rsid w:val="00CF26DA"/>
    <w:rsid w:val="00CF3155"/>
    <w:rsid w:val="00CF46CA"/>
    <w:rsid w:val="00CF5202"/>
    <w:rsid w:val="00CF6B09"/>
    <w:rsid w:val="00D002A9"/>
    <w:rsid w:val="00D032C5"/>
    <w:rsid w:val="00D044DA"/>
    <w:rsid w:val="00D05CA5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37C0D"/>
    <w:rsid w:val="00D40C08"/>
    <w:rsid w:val="00D40CDD"/>
    <w:rsid w:val="00D40D8A"/>
    <w:rsid w:val="00D41F31"/>
    <w:rsid w:val="00D420C8"/>
    <w:rsid w:val="00D42F6F"/>
    <w:rsid w:val="00D43534"/>
    <w:rsid w:val="00D44384"/>
    <w:rsid w:val="00D45247"/>
    <w:rsid w:val="00D45BBE"/>
    <w:rsid w:val="00D46C31"/>
    <w:rsid w:val="00D47CBF"/>
    <w:rsid w:val="00D50D1E"/>
    <w:rsid w:val="00D51E1A"/>
    <w:rsid w:val="00D51E4A"/>
    <w:rsid w:val="00D52B8F"/>
    <w:rsid w:val="00D556A8"/>
    <w:rsid w:val="00D56A0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435"/>
    <w:rsid w:val="00D8576C"/>
    <w:rsid w:val="00D87083"/>
    <w:rsid w:val="00D90956"/>
    <w:rsid w:val="00D9121D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293"/>
    <w:rsid w:val="00DD6BB7"/>
    <w:rsid w:val="00DD7BD2"/>
    <w:rsid w:val="00DD7C16"/>
    <w:rsid w:val="00DE05F4"/>
    <w:rsid w:val="00DE2092"/>
    <w:rsid w:val="00DE2497"/>
    <w:rsid w:val="00DE3072"/>
    <w:rsid w:val="00DE41FD"/>
    <w:rsid w:val="00DE494F"/>
    <w:rsid w:val="00DE4F53"/>
    <w:rsid w:val="00DE5813"/>
    <w:rsid w:val="00DE58B0"/>
    <w:rsid w:val="00DE59F8"/>
    <w:rsid w:val="00DE6879"/>
    <w:rsid w:val="00DF087C"/>
    <w:rsid w:val="00DF7EBD"/>
    <w:rsid w:val="00E007C4"/>
    <w:rsid w:val="00E02485"/>
    <w:rsid w:val="00E04D93"/>
    <w:rsid w:val="00E0512A"/>
    <w:rsid w:val="00E05D88"/>
    <w:rsid w:val="00E06306"/>
    <w:rsid w:val="00E071B2"/>
    <w:rsid w:val="00E07390"/>
    <w:rsid w:val="00E076EE"/>
    <w:rsid w:val="00E1057F"/>
    <w:rsid w:val="00E10591"/>
    <w:rsid w:val="00E105D3"/>
    <w:rsid w:val="00E1439D"/>
    <w:rsid w:val="00E1474D"/>
    <w:rsid w:val="00E14FF7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0EBC"/>
    <w:rsid w:val="00E52069"/>
    <w:rsid w:val="00E55532"/>
    <w:rsid w:val="00E55BD8"/>
    <w:rsid w:val="00E55C5B"/>
    <w:rsid w:val="00E56EA3"/>
    <w:rsid w:val="00E56F68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1E12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0FB2"/>
    <w:rsid w:val="00ED168E"/>
    <w:rsid w:val="00ED2205"/>
    <w:rsid w:val="00ED252D"/>
    <w:rsid w:val="00ED2D88"/>
    <w:rsid w:val="00ED36AA"/>
    <w:rsid w:val="00ED5509"/>
    <w:rsid w:val="00ED5B6B"/>
    <w:rsid w:val="00EE115E"/>
    <w:rsid w:val="00EE2882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01D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31A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02F4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EC9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1812</Words>
  <Characters>9968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2016-01-06T16:04:00Z</dcterms:created>
  <dcterms:modified xsi:type="dcterms:W3CDTF">2016-01-06T16:04:00Z</dcterms:modified>
</cp:coreProperties>
</file>