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7AD" w:rsidRDefault="00A267AD" w:rsidP="000D3FE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267AD">
        <w:rPr>
          <w:rFonts w:ascii="Arial" w:hAnsi="Arial" w:cs="Arial"/>
          <w:b/>
          <w:sz w:val="24"/>
          <w:szCs w:val="24"/>
        </w:rPr>
        <w:t>Uso eficiente del agua en la agricultura</w:t>
      </w:r>
    </w:p>
    <w:p w:rsidR="000D3FED" w:rsidRDefault="000D3FED" w:rsidP="000D3FE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D3FED" w:rsidRDefault="000D3FED" w:rsidP="008D72DB">
      <w:pPr>
        <w:shd w:val="clear" w:color="auto" w:fill="FF000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Participan: </w:t>
      </w:r>
      <w:r w:rsidRPr="008D72DB">
        <w:rPr>
          <w:rFonts w:ascii="Arial" w:hAnsi="Arial" w:cs="Arial"/>
          <w:b/>
          <w:sz w:val="24"/>
          <w:szCs w:val="24"/>
          <w:highlight w:val="yellow"/>
        </w:rPr>
        <w:t>Técnicos agrónomos del Dpto.</w:t>
      </w:r>
    </w:p>
    <w:p w:rsidR="000D3FED" w:rsidRDefault="000D3FED" w:rsidP="000D3FE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Duración: 40 horas</w:t>
      </w:r>
      <w:r w:rsidR="00AE75DE">
        <w:rPr>
          <w:rFonts w:ascii="Arial" w:hAnsi="Arial" w:cs="Arial"/>
          <w:b/>
          <w:sz w:val="24"/>
          <w:szCs w:val="24"/>
        </w:rPr>
        <w:t xml:space="preserve"> (Segunda semana de noviembre)</w:t>
      </w:r>
    </w:p>
    <w:p w:rsidR="000D3FED" w:rsidRDefault="000D3FED" w:rsidP="000D3FE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Modalidad: Clases Teóricas en la mañana y prácticas en la tarde</w:t>
      </w:r>
    </w:p>
    <w:p w:rsidR="000D3FED" w:rsidRDefault="00066E79" w:rsidP="00AE75DE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Profesor Principal: Dr.C. José Dell’Amico</w:t>
      </w:r>
    </w:p>
    <w:p w:rsidR="00066E79" w:rsidRPr="00A267AD" w:rsidRDefault="00066E79" w:rsidP="00066E79">
      <w:pPr>
        <w:spacing w:after="0" w:line="240" w:lineRule="auto"/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Participan: Dr.C. Pedro Rodríguez, Dr.C. Eduardo Jerez, Dr.C. Donaldo Morales y </w:t>
      </w:r>
      <w:proofErr w:type="spellStart"/>
      <w:r>
        <w:rPr>
          <w:rFonts w:ascii="Arial" w:hAnsi="Arial" w:cs="Arial"/>
          <w:b/>
          <w:sz w:val="24"/>
          <w:szCs w:val="24"/>
        </w:rPr>
        <w:t>Ms.C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b/>
          <w:sz w:val="24"/>
          <w:szCs w:val="24"/>
        </w:rPr>
        <w:t>Roberqui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Martín.</w:t>
      </w:r>
    </w:p>
    <w:p w:rsidR="000D3FED" w:rsidRDefault="000D3FED" w:rsidP="00E75DF4">
      <w:pPr>
        <w:spacing w:after="0" w:line="360" w:lineRule="auto"/>
        <w:ind w:right="-568"/>
        <w:rPr>
          <w:rFonts w:ascii="Arial" w:hAnsi="Arial" w:cs="Arial"/>
          <w:sz w:val="24"/>
          <w:szCs w:val="24"/>
        </w:rPr>
      </w:pPr>
    </w:p>
    <w:p w:rsidR="00A267AD" w:rsidRPr="000D3FED" w:rsidRDefault="00A267AD" w:rsidP="00E75DF4">
      <w:pPr>
        <w:spacing w:after="0" w:line="360" w:lineRule="auto"/>
        <w:ind w:right="-568"/>
        <w:rPr>
          <w:rFonts w:ascii="Arial" w:hAnsi="Arial" w:cs="Arial"/>
          <w:b/>
          <w:sz w:val="24"/>
          <w:szCs w:val="24"/>
        </w:rPr>
      </w:pPr>
      <w:r w:rsidRPr="000D3FED">
        <w:rPr>
          <w:rFonts w:ascii="Arial" w:hAnsi="Arial" w:cs="Arial"/>
          <w:b/>
          <w:sz w:val="24"/>
          <w:szCs w:val="24"/>
        </w:rPr>
        <w:t>1. El agua y las plantas.</w:t>
      </w:r>
    </w:p>
    <w:p w:rsidR="00A267AD" w:rsidRPr="00E75DF4" w:rsidRDefault="00A267AD" w:rsidP="00E75DF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75DF4">
        <w:rPr>
          <w:rFonts w:ascii="Arial" w:hAnsi="Arial" w:cs="Arial"/>
          <w:sz w:val="24"/>
          <w:szCs w:val="24"/>
        </w:rPr>
        <w:t xml:space="preserve">1.1. Funciones del agua en las </w:t>
      </w:r>
      <w:r w:rsidRPr="00E75DF4">
        <w:rPr>
          <w:rFonts w:ascii="Arial" w:hAnsi="Arial" w:cs="Arial"/>
          <w:i/>
          <w:sz w:val="24"/>
          <w:szCs w:val="24"/>
        </w:rPr>
        <w:t xml:space="preserve">plantas.   </w:t>
      </w:r>
    </w:p>
    <w:p w:rsidR="00A267AD" w:rsidRPr="00E75DF4" w:rsidRDefault="00A267AD" w:rsidP="00E75DF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75DF4">
        <w:rPr>
          <w:rFonts w:ascii="Arial" w:hAnsi="Arial" w:cs="Arial"/>
          <w:sz w:val="24"/>
          <w:szCs w:val="24"/>
        </w:rPr>
        <w:t>1.2. Eficiencia en el uso del agua.</w:t>
      </w:r>
    </w:p>
    <w:p w:rsidR="00A267AD" w:rsidRPr="00E75DF4" w:rsidRDefault="00A267AD" w:rsidP="00E75DF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75DF4">
        <w:rPr>
          <w:rFonts w:ascii="Arial" w:hAnsi="Arial" w:cs="Arial"/>
          <w:sz w:val="24"/>
          <w:szCs w:val="24"/>
        </w:rPr>
        <w:t xml:space="preserve">1.3. Capacidad de las plantas para extraer agua del  suelo.   </w:t>
      </w:r>
    </w:p>
    <w:p w:rsidR="00E75DF4" w:rsidRDefault="00A267AD" w:rsidP="00E75DF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75DF4">
        <w:rPr>
          <w:rFonts w:ascii="Arial" w:hAnsi="Arial" w:cs="Arial"/>
          <w:sz w:val="24"/>
          <w:szCs w:val="24"/>
        </w:rPr>
        <w:t xml:space="preserve">1.4. Adaptación y respuesta de las plantas a la escasez de agua. </w:t>
      </w:r>
    </w:p>
    <w:p w:rsidR="00E75DF4" w:rsidRDefault="00A267AD" w:rsidP="00E75DF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75DF4">
        <w:rPr>
          <w:rFonts w:ascii="Arial" w:hAnsi="Arial" w:cs="Arial"/>
          <w:sz w:val="24"/>
          <w:szCs w:val="24"/>
        </w:rPr>
        <w:t xml:space="preserve">       </w:t>
      </w:r>
      <w:r w:rsidR="00E75DF4">
        <w:rPr>
          <w:rFonts w:ascii="Arial" w:hAnsi="Arial" w:cs="Arial"/>
          <w:sz w:val="24"/>
          <w:szCs w:val="24"/>
        </w:rPr>
        <w:t>a) Adaptaciones morfológicas.</w:t>
      </w:r>
    </w:p>
    <w:p w:rsidR="00A267AD" w:rsidRPr="00E75DF4" w:rsidRDefault="00A267AD" w:rsidP="00E75DF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75DF4">
        <w:rPr>
          <w:rFonts w:ascii="Arial" w:hAnsi="Arial" w:cs="Arial"/>
          <w:sz w:val="24"/>
          <w:szCs w:val="24"/>
        </w:rPr>
        <w:t xml:space="preserve">  </w:t>
      </w:r>
      <w:r w:rsidR="00E75DF4">
        <w:rPr>
          <w:rFonts w:ascii="Arial" w:hAnsi="Arial" w:cs="Arial"/>
          <w:sz w:val="24"/>
          <w:szCs w:val="24"/>
        </w:rPr>
        <w:t xml:space="preserve">   </w:t>
      </w:r>
      <w:r w:rsidRPr="00E75DF4">
        <w:rPr>
          <w:rFonts w:ascii="Arial" w:hAnsi="Arial" w:cs="Arial"/>
          <w:sz w:val="24"/>
          <w:szCs w:val="24"/>
        </w:rPr>
        <w:t xml:space="preserve"> </w:t>
      </w:r>
      <w:r w:rsidR="00E75DF4">
        <w:rPr>
          <w:rFonts w:ascii="Arial" w:hAnsi="Arial" w:cs="Arial"/>
          <w:sz w:val="24"/>
          <w:szCs w:val="24"/>
        </w:rPr>
        <w:t>b) Adaptaciones fisiológicas.</w:t>
      </w:r>
    </w:p>
    <w:p w:rsidR="00A267AD" w:rsidRPr="00E75DF4" w:rsidRDefault="00A267AD" w:rsidP="00E75DF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75DF4">
        <w:rPr>
          <w:rFonts w:ascii="Arial" w:hAnsi="Arial" w:cs="Arial"/>
          <w:sz w:val="24"/>
          <w:szCs w:val="24"/>
        </w:rPr>
        <w:t xml:space="preserve">1.5. Momentos críticos en el ciclo de los cultivos.     </w:t>
      </w:r>
    </w:p>
    <w:p w:rsidR="00A267AD" w:rsidRPr="000D3FED" w:rsidRDefault="00A267AD" w:rsidP="00E75DF4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D3FED">
        <w:rPr>
          <w:rFonts w:ascii="Arial" w:hAnsi="Arial" w:cs="Arial"/>
          <w:b/>
          <w:sz w:val="24"/>
          <w:szCs w:val="24"/>
        </w:rPr>
        <w:t xml:space="preserve">2. El agua y el suelo.      </w:t>
      </w:r>
    </w:p>
    <w:p w:rsidR="00A267AD" w:rsidRPr="00E75DF4" w:rsidRDefault="00A267AD" w:rsidP="00E75DF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75DF4">
        <w:rPr>
          <w:rFonts w:ascii="Arial" w:hAnsi="Arial" w:cs="Arial"/>
          <w:sz w:val="24"/>
          <w:szCs w:val="24"/>
        </w:rPr>
        <w:t xml:space="preserve">2.1. Capacidad del suelo para almacenar agua.     </w:t>
      </w:r>
    </w:p>
    <w:p w:rsidR="00A267AD" w:rsidRPr="00E75DF4" w:rsidRDefault="00A267AD" w:rsidP="00E75DF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75DF4">
        <w:rPr>
          <w:rFonts w:ascii="Arial" w:hAnsi="Arial" w:cs="Arial"/>
          <w:sz w:val="24"/>
          <w:szCs w:val="24"/>
        </w:rPr>
        <w:t xml:space="preserve">2.2. Caracterización de un suelo desde el punto de vista de la disponibilidad de agua para las plantas.        </w:t>
      </w:r>
    </w:p>
    <w:p w:rsidR="00A267AD" w:rsidRPr="00E75DF4" w:rsidRDefault="00A267AD" w:rsidP="00E75DF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75DF4">
        <w:rPr>
          <w:rFonts w:ascii="Arial" w:hAnsi="Arial" w:cs="Arial"/>
          <w:sz w:val="24"/>
          <w:szCs w:val="24"/>
        </w:rPr>
        <w:t xml:space="preserve">2.3. Otros conceptos sobre el suelo. </w:t>
      </w:r>
    </w:p>
    <w:p w:rsidR="00A267AD" w:rsidRPr="00E75DF4" w:rsidRDefault="00A267AD" w:rsidP="00E75DF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75DF4">
        <w:rPr>
          <w:rFonts w:ascii="Arial" w:hAnsi="Arial" w:cs="Arial"/>
          <w:sz w:val="24"/>
          <w:szCs w:val="24"/>
        </w:rPr>
        <w:t xml:space="preserve">2.4. Perfil del suelo.     </w:t>
      </w:r>
    </w:p>
    <w:p w:rsidR="00A267AD" w:rsidRPr="000D3FED" w:rsidRDefault="000D3FED" w:rsidP="00E75DF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3. </w:t>
      </w:r>
      <w:r w:rsidR="00A267AD" w:rsidRPr="000D3FED">
        <w:rPr>
          <w:rFonts w:ascii="Arial" w:hAnsi="Arial" w:cs="Arial"/>
          <w:b/>
          <w:color w:val="000000"/>
          <w:sz w:val="24"/>
          <w:szCs w:val="24"/>
        </w:rPr>
        <w:t>Buenas prácticas en el riego</w:t>
      </w:r>
    </w:p>
    <w:p w:rsidR="00A267AD" w:rsidRPr="00E75DF4" w:rsidRDefault="000D3FED" w:rsidP="00E75DF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3.</w:t>
      </w:r>
      <w:r w:rsidR="00A267AD" w:rsidRPr="00E75DF4">
        <w:rPr>
          <w:rFonts w:ascii="Arial" w:hAnsi="Arial" w:cs="Arial"/>
          <w:color w:val="000000"/>
          <w:sz w:val="24"/>
          <w:szCs w:val="24"/>
        </w:rPr>
        <w:t>1. Concepto de buenas prácticas agrarias.</w:t>
      </w:r>
    </w:p>
    <w:p w:rsidR="00A267AD" w:rsidRPr="00E75DF4" w:rsidRDefault="000D3FED" w:rsidP="00E75DF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3.</w:t>
      </w:r>
      <w:r w:rsidR="00A267AD" w:rsidRPr="00E75DF4">
        <w:rPr>
          <w:rFonts w:ascii="Arial" w:hAnsi="Arial" w:cs="Arial"/>
          <w:color w:val="000000"/>
          <w:sz w:val="24"/>
          <w:szCs w:val="24"/>
        </w:rPr>
        <w:t>2. Buenas prácticas de riego</w:t>
      </w:r>
    </w:p>
    <w:p w:rsidR="00E75DF4" w:rsidRPr="00E75DF4" w:rsidRDefault="000D3FED" w:rsidP="00E75DF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3.3</w:t>
      </w:r>
      <w:r w:rsidR="00A267AD" w:rsidRPr="00E75DF4">
        <w:rPr>
          <w:rFonts w:ascii="Arial" w:hAnsi="Arial" w:cs="Arial"/>
          <w:color w:val="000000"/>
          <w:sz w:val="24"/>
          <w:szCs w:val="24"/>
        </w:rPr>
        <w:t>. Cálculo de las necesidades</w:t>
      </w:r>
      <w:r w:rsidR="00E75DF4" w:rsidRPr="00E75DF4">
        <w:rPr>
          <w:rFonts w:ascii="Arial" w:hAnsi="Arial" w:cs="Arial"/>
          <w:color w:val="000000"/>
          <w:sz w:val="24"/>
          <w:szCs w:val="24"/>
        </w:rPr>
        <w:t xml:space="preserve">      </w:t>
      </w:r>
    </w:p>
    <w:p w:rsidR="00A267AD" w:rsidRPr="00E75DF4" w:rsidRDefault="000D3FED" w:rsidP="00E75DF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3.4.</w:t>
      </w:r>
      <w:r w:rsidR="00A267AD" w:rsidRPr="00E75DF4">
        <w:rPr>
          <w:rFonts w:ascii="Arial" w:hAnsi="Arial" w:cs="Arial"/>
          <w:color w:val="000000"/>
          <w:sz w:val="24"/>
          <w:szCs w:val="24"/>
        </w:rPr>
        <w:t xml:space="preserve"> Dosis y frecuencia de riego</w:t>
      </w:r>
      <w:r w:rsidR="00E75DF4" w:rsidRPr="00E75DF4">
        <w:rPr>
          <w:rFonts w:ascii="Arial" w:hAnsi="Arial" w:cs="Arial"/>
          <w:color w:val="000000"/>
          <w:sz w:val="24"/>
          <w:szCs w:val="24"/>
        </w:rPr>
        <w:t xml:space="preserve">      </w:t>
      </w:r>
    </w:p>
    <w:p w:rsidR="00E75DF4" w:rsidRPr="00E75DF4" w:rsidRDefault="000D3FED" w:rsidP="00E75DF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3.5</w:t>
      </w:r>
      <w:r w:rsidR="00A267AD" w:rsidRPr="00E75DF4">
        <w:rPr>
          <w:rFonts w:ascii="Arial" w:hAnsi="Arial" w:cs="Arial"/>
          <w:color w:val="000000"/>
          <w:sz w:val="24"/>
          <w:szCs w:val="24"/>
        </w:rPr>
        <w:t>. Condiciones de aplicación</w:t>
      </w:r>
    </w:p>
    <w:p w:rsidR="00A267AD" w:rsidRPr="00E75DF4" w:rsidRDefault="000D3FED" w:rsidP="00E75DF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3.6</w:t>
      </w:r>
      <w:r w:rsidR="00A267AD" w:rsidRPr="00E75DF4">
        <w:rPr>
          <w:rFonts w:ascii="Arial" w:hAnsi="Arial" w:cs="Arial"/>
          <w:color w:val="000000"/>
          <w:sz w:val="24"/>
          <w:szCs w:val="24"/>
        </w:rPr>
        <w:t>. Cuaderno de registro de riego</w:t>
      </w:r>
      <w:r w:rsidR="00E75DF4" w:rsidRPr="00E75DF4">
        <w:rPr>
          <w:rFonts w:ascii="Arial" w:hAnsi="Arial" w:cs="Arial"/>
          <w:color w:val="000000"/>
          <w:sz w:val="24"/>
          <w:szCs w:val="24"/>
        </w:rPr>
        <w:t>.</w:t>
      </w:r>
    </w:p>
    <w:p w:rsidR="00454283" w:rsidRDefault="00A267AD" w:rsidP="00E75DF4">
      <w:pPr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E75DF4">
        <w:rPr>
          <w:rFonts w:ascii="Arial" w:hAnsi="Arial" w:cs="Arial"/>
          <w:color w:val="000000"/>
          <w:sz w:val="24"/>
          <w:szCs w:val="24"/>
        </w:rPr>
        <w:t>3.</w:t>
      </w:r>
      <w:r w:rsidR="000D3FED">
        <w:rPr>
          <w:rFonts w:ascii="Arial" w:hAnsi="Arial" w:cs="Arial"/>
          <w:color w:val="000000"/>
          <w:sz w:val="24"/>
          <w:szCs w:val="24"/>
        </w:rPr>
        <w:t>7.</w:t>
      </w:r>
      <w:r w:rsidRPr="00E75DF4">
        <w:rPr>
          <w:rFonts w:ascii="Arial" w:hAnsi="Arial" w:cs="Arial"/>
          <w:color w:val="000000"/>
          <w:sz w:val="24"/>
          <w:szCs w:val="24"/>
        </w:rPr>
        <w:t xml:space="preserve"> Mantenimiento de instalaciones</w:t>
      </w:r>
      <w:r w:rsidR="00E75DF4" w:rsidRPr="00E75DF4">
        <w:rPr>
          <w:rFonts w:ascii="Arial" w:hAnsi="Arial" w:cs="Arial"/>
          <w:color w:val="000000"/>
          <w:sz w:val="24"/>
          <w:szCs w:val="24"/>
        </w:rPr>
        <w:t>.</w:t>
      </w:r>
    </w:p>
    <w:p w:rsidR="000D3FED" w:rsidRDefault="000D3FED" w:rsidP="00E75DF4">
      <w:pPr>
        <w:spacing w:after="0" w:line="360" w:lineRule="auto"/>
        <w:rPr>
          <w:rFonts w:ascii="Arial" w:hAnsi="Arial" w:cs="Arial"/>
          <w:b/>
          <w:color w:val="000000"/>
          <w:sz w:val="24"/>
          <w:szCs w:val="24"/>
        </w:rPr>
      </w:pPr>
      <w:r w:rsidRPr="000D3FED">
        <w:rPr>
          <w:rFonts w:ascii="Arial" w:hAnsi="Arial" w:cs="Arial"/>
          <w:b/>
          <w:color w:val="000000"/>
          <w:sz w:val="24"/>
          <w:szCs w:val="24"/>
        </w:rPr>
        <w:t>4. Software de manejo del riego CR</w:t>
      </w:r>
      <w:r w:rsidR="0032673E">
        <w:rPr>
          <w:rFonts w:ascii="Arial" w:hAnsi="Arial" w:cs="Arial"/>
          <w:b/>
          <w:color w:val="000000"/>
          <w:sz w:val="24"/>
          <w:szCs w:val="24"/>
        </w:rPr>
        <w:t>O</w:t>
      </w:r>
      <w:r w:rsidRPr="000D3FED">
        <w:rPr>
          <w:rFonts w:ascii="Arial" w:hAnsi="Arial" w:cs="Arial"/>
          <w:b/>
          <w:color w:val="000000"/>
          <w:sz w:val="24"/>
          <w:szCs w:val="24"/>
        </w:rPr>
        <w:t>PWAT</w:t>
      </w:r>
    </w:p>
    <w:p w:rsidR="00AE75DE" w:rsidRPr="000D3FED" w:rsidRDefault="00066E79" w:rsidP="00E75DF4">
      <w:pPr>
        <w:spacing w:after="0" w:line="360" w:lineRule="auto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5. Manejo del equipamiento para el estudio de las Relaciones Hídricas</w:t>
      </w:r>
      <w:r w:rsidR="008D72DB">
        <w:rPr>
          <w:rFonts w:ascii="Arial" w:hAnsi="Arial" w:cs="Arial"/>
          <w:b/>
          <w:color w:val="000000"/>
          <w:sz w:val="24"/>
          <w:szCs w:val="24"/>
        </w:rPr>
        <w:t xml:space="preserve"> e intercambio gaseoso.</w:t>
      </w:r>
      <w:bookmarkStart w:id="0" w:name="_GoBack"/>
      <w:bookmarkEnd w:id="0"/>
    </w:p>
    <w:p w:rsidR="000D3FED" w:rsidRDefault="000D3FED" w:rsidP="00E75DF4">
      <w:pPr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</w:p>
    <w:p w:rsidR="000D3FED" w:rsidRPr="00E75DF4" w:rsidRDefault="000D3FED" w:rsidP="00E75DF4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0D3FED" w:rsidRPr="00E75D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7AD"/>
    <w:rsid w:val="00066E79"/>
    <w:rsid w:val="00085684"/>
    <w:rsid w:val="000D3FED"/>
    <w:rsid w:val="0032673E"/>
    <w:rsid w:val="00454283"/>
    <w:rsid w:val="008D72DB"/>
    <w:rsid w:val="00A267AD"/>
    <w:rsid w:val="00AE75DE"/>
    <w:rsid w:val="00E7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202</Words>
  <Characters>1185</Characters>
  <Application>Microsoft Office Word</Application>
  <DocSecurity>0</DocSecurity>
  <Lines>28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Dell'Amico</dc:creator>
  <cp:lastModifiedBy>Pedro</cp:lastModifiedBy>
  <cp:revision>6</cp:revision>
  <dcterms:created xsi:type="dcterms:W3CDTF">2015-07-29T14:20:00Z</dcterms:created>
  <dcterms:modified xsi:type="dcterms:W3CDTF">2015-09-10T19:53:00Z</dcterms:modified>
</cp:coreProperties>
</file>